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4739C" w14:textId="15752D0C" w:rsidR="007634BB" w:rsidRPr="00B5761E" w:rsidRDefault="00B5761E" w:rsidP="00B5761E">
      <w:pPr>
        <w:jc w:val="center"/>
        <w:rPr>
          <w:rFonts w:ascii="楷体" w:eastAsia="楷体" w:hAnsi="楷体"/>
          <w:b/>
          <w:bCs/>
          <w:sz w:val="44"/>
          <w:szCs w:val="44"/>
        </w:rPr>
      </w:pPr>
      <w:r w:rsidRPr="00B5761E">
        <w:rPr>
          <w:rFonts w:ascii="楷体" w:eastAsia="楷体" w:hAnsi="楷体" w:hint="eastAsia"/>
          <w:b/>
          <w:bCs/>
          <w:sz w:val="44"/>
          <w:szCs w:val="44"/>
        </w:rPr>
        <w:t>补充作业</w:t>
      </w:r>
    </w:p>
    <w:p w14:paraId="054D925D" w14:textId="77777777" w:rsidR="00B5761E" w:rsidRDefault="00B5761E"/>
    <w:p w14:paraId="475995F9" w14:textId="7CEDE65D" w:rsidR="00B5761E" w:rsidRPr="00B32334" w:rsidRDefault="00FD253C" w:rsidP="00D20054">
      <w:pPr>
        <w:pStyle w:val="a3"/>
        <w:numPr>
          <w:ilvl w:val="0"/>
          <w:numId w:val="1"/>
        </w:numPr>
        <w:ind w:firstLineChars="0"/>
        <w:rPr>
          <w:rStyle w:val="vlist-s"/>
        </w:rPr>
      </w:pPr>
      <w:r w:rsidRPr="00FD253C">
        <w:rPr>
          <w:rFonts w:hint="eastAsia"/>
        </w:rPr>
        <w:t>COCOMO</w:t>
      </w:r>
      <w:r w:rsidR="001E6C04">
        <w:rPr>
          <w:rFonts w:hint="eastAsia"/>
        </w:rPr>
        <w:t>由</w:t>
      </w:r>
      <w:r w:rsidR="001E6C04" w:rsidRPr="001E6C04">
        <w:rPr>
          <w:rFonts w:hint="eastAsia"/>
        </w:rPr>
        <w:t>Barry Boehm在1981年提出</w:t>
      </w:r>
      <w:r w:rsidR="00AA761D">
        <w:rPr>
          <w:rFonts w:hint="eastAsia"/>
        </w:rPr>
        <w:t>，</w:t>
      </w:r>
      <w:r w:rsidR="00AA761D" w:rsidRPr="00AA761D">
        <w:rPr>
          <w:rFonts w:hint="eastAsia"/>
        </w:rPr>
        <w:t>基于代码行数量</w:t>
      </w:r>
      <w:r w:rsidR="005C33C7">
        <w:rPr>
          <w:rFonts w:hint="eastAsia"/>
        </w:rPr>
        <w:t>，使用</w:t>
      </w:r>
      <w:r w:rsidR="00AA761D">
        <w:rPr>
          <w:rFonts w:hint="eastAsia"/>
        </w:rPr>
        <w:t>公式进行简单计算</w:t>
      </w:r>
      <w:r w:rsidR="005C33C7">
        <w:rPr>
          <w:rFonts w:hint="eastAsia"/>
        </w:rPr>
        <w:t>工作量</w:t>
      </w:r>
      <w:r w:rsidR="00AA761D">
        <w:rPr>
          <w:rFonts w:hint="eastAsia"/>
        </w:rPr>
        <w:t>，</w:t>
      </w:r>
      <w:r w:rsidR="00D20054">
        <w:rPr>
          <w:rFonts w:hint="eastAsia"/>
        </w:rPr>
        <w:t>对于数据的完整性和准确性要求高，且模型参数需要定期校准以适应特定环境。</w:t>
      </w:r>
      <w:r w:rsidR="00AA761D">
        <w:rPr>
          <w:rFonts w:hint="eastAsia"/>
        </w:rPr>
        <w:t>在后续的应用中拓展出</w:t>
      </w:r>
      <w:r w:rsidR="006E1223">
        <w:rPr>
          <w:rFonts w:hint="eastAsia"/>
        </w:rPr>
        <w:t>二代模型，</w:t>
      </w:r>
      <w:r w:rsidR="005C33C7">
        <w:rPr>
          <w:rFonts w:hint="eastAsia"/>
        </w:rPr>
        <w:t>二代模型</w:t>
      </w:r>
      <w:r w:rsidR="009473A2">
        <w:rPr>
          <w:rFonts w:hint="eastAsia"/>
        </w:rPr>
        <w:t>新增</w:t>
      </w:r>
      <w:r w:rsidR="009473A2" w:rsidRPr="009473A2">
        <w:rPr>
          <w:rFonts w:hint="eastAsia"/>
        </w:rPr>
        <w:t>三个子模型</w:t>
      </w:r>
      <w:r w:rsidR="009473A2">
        <w:rPr>
          <w:rFonts w:hint="eastAsia"/>
        </w:rPr>
        <w:t>，</w:t>
      </w:r>
      <w:r w:rsidR="004A2FD3">
        <w:rPr>
          <w:rFonts w:hint="eastAsia"/>
        </w:rPr>
        <w:t>同时公式也更加复杂，引入更多</w:t>
      </w:r>
      <w:r w:rsidR="00B32334" w:rsidRPr="00B32334">
        <w:rPr>
          <w:rFonts w:hint="eastAsia"/>
        </w:rPr>
        <w:t>乘法算子</w:t>
      </w:r>
      <w:r w:rsidR="00B32334">
        <w:rPr>
          <w:rFonts w:hint="eastAsia"/>
        </w:rPr>
        <w:t>，</w:t>
      </w:r>
      <w:r w:rsidR="0056005C" w:rsidRPr="00D20054">
        <w:rPr>
          <w:rStyle w:val="mord"/>
          <w:rFonts w:ascii="KaTeX_Math" w:hAnsi="KaTeX_Math" w:cs="Times New Roman"/>
          <w:i/>
          <w:iCs/>
          <w:spacing w:val="4"/>
          <w:sz w:val="25"/>
          <w:szCs w:val="25"/>
          <w:shd w:val="clear" w:color="auto" w:fill="31313A"/>
        </w:rPr>
        <w:t>A</w:t>
      </w:r>
      <w:r w:rsidR="0056005C" w:rsidRPr="00D20054">
        <w:rPr>
          <w:rStyle w:val="mbin"/>
          <w:rFonts w:ascii="MS Gothic" w:eastAsia="MS Gothic" w:hAnsi="MS Gothic" w:cs="MS Gothic" w:hint="eastAsia"/>
          <w:spacing w:val="4"/>
          <w:sz w:val="25"/>
          <w:szCs w:val="25"/>
          <w:shd w:val="clear" w:color="auto" w:fill="31313A"/>
        </w:rPr>
        <w:t>⋅</w:t>
      </w:r>
      <w:r w:rsidR="0056005C" w:rsidRPr="00D20054">
        <w:rPr>
          <w:rStyle w:val="mord"/>
          <w:rFonts w:ascii="KaTeX_Math" w:hAnsi="KaTeX_Math" w:cs="Times New Roman"/>
          <w:i/>
          <w:iCs/>
          <w:spacing w:val="4"/>
          <w:sz w:val="25"/>
          <w:szCs w:val="25"/>
          <w:shd w:val="clear" w:color="auto" w:fill="31313A"/>
        </w:rPr>
        <w:t>S</w:t>
      </w:r>
      <w:r w:rsidR="0056005C" w:rsidRPr="00D20054">
        <w:rPr>
          <w:rStyle w:val="mord"/>
          <w:rFonts w:ascii="KaTeX_Math" w:hAnsi="KaTeX_Math" w:cs="Times New Roman"/>
          <w:i/>
          <w:iCs/>
          <w:spacing w:val="4"/>
          <w:sz w:val="18"/>
          <w:szCs w:val="18"/>
          <w:shd w:val="clear" w:color="auto" w:fill="31313A"/>
        </w:rPr>
        <w:t>E</w:t>
      </w:r>
      <w:r w:rsidR="0056005C" w:rsidRPr="00D20054">
        <w:rPr>
          <w:rStyle w:val="mbin"/>
          <w:rFonts w:ascii="MS Gothic" w:eastAsia="MS Gothic" w:hAnsi="MS Gothic" w:cs="MS Gothic" w:hint="eastAsia"/>
          <w:spacing w:val="4"/>
          <w:sz w:val="25"/>
          <w:szCs w:val="25"/>
          <w:shd w:val="clear" w:color="auto" w:fill="31313A"/>
        </w:rPr>
        <w:t>⋅</w:t>
      </w:r>
      <w:r w:rsidR="0056005C" w:rsidRPr="00D20054">
        <w:rPr>
          <w:rStyle w:val="mop"/>
          <w:rFonts w:ascii="KaTeX_Size1" w:hAnsi="KaTeX_Size1" w:cs="Times New Roman"/>
          <w:spacing w:val="4"/>
          <w:sz w:val="25"/>
          <w:szCs w:val="25"/>
          <w:shd w:val="clear" w:color="auto" w:fill="31313A"/>
        </w:rPr>
        <w:t>∏</w:t>
      </w:r>
      <w:r w:rsidR="0056005C" w:rsidRPr="00D20054">
        <w:rPr>
          <w:rStyle w:val="mord"/>
          <w:rFonts w:ascii="KaTeX_Math" w:hAnsi="KaTeX_Math" w:cs="Times New Roman"/>
          <w:i/>
          <w:iCs/>
          <w:spacing w:val="4"/>
          <w:sz w:val="18"/>
          <w:szCs w:val="18"/>
          <w:shd w:val="clear" w:color="auto" w:fill="31313A"/>
        </w:rPr>
        <w:t>i</w:t>
      </w:r>
      <w:r w:rsidR="0056005C" w:rsidRPr="00D20054">
        <w:rPr>
          <w:rStyle w:val="mrel"/>
          <w:rFonts w:ascii="Times New Roman" w:hAnsi="Times New Roman" w:cs="Times New Roman"/>
          <w:spacing w:val="4"/>
          <w:sz w:val="18"/>
          <w:szCs w:val="18"/>
          <w:shd w:val="clear" w:color="auto" w:fill="31313A"/>
        </w:rPr>
        <w:t>=</w:t>
      </w:r>
      <w:r w:rsidR="0056005C" w:rsidRPr="00D20054">
        <w:rPr>
          <w:rStyle w:val="mord"/>
          <w:rFonts w:ascii="Times New Roman" w:hAnsi="Times New Roman" w:cs="Times New Roman"/>
          <w:spacing w:val="4"/>
          <w:sz w:val="18"/>
          <w:szCs w:val="18"/>
          <w:shd w:val="clear" w:color="auto" w:fill="31313A"/>
        </w:rPr>
        <w:t>1</w:t>
      </w:r>
      <w:r w:rsidR="0056005C" w:rsidRPr="00D20054">
        <w:rPr>
          <w:rStyle w:val="mord"/>
          <w:rFonts w:ascii="KaTeX_Math" w:hAnsi="KaTeX_Math" w:cs="Times New Roman"/>
          <w:i/>
          <w:iCs/>
          <w:spacing w:val="4"/>
          <w:sz w:val="18"/>
          <w:szCs w:val="18"/>
          <w:shd w:val="clear" w:color="auto" w:fill="31313A"/>
        </w:rPr>
        <w:t>n</w:t>
      </w:r>
      <w:r w:rsidR="0056005C" w:rsidRPr="00D20054">
        <w:rPr>
          <w:rStyle w:val="vlist-s"/>
          <w:rFonts w:ascii="Times New Roman" w:hAnsi="Times New Roman" w:cs="Times New Roman"/>
          <w:spacing w:val="4"/>
          <w:sz w:val="2"/>
          <w:szCs w:val="2"/>
          <w:shd w:val="clear" w:color="auto" w:fill="31313A"/>
        </w:rPr>
        <w:t>​</w:t>
      </w:r>
      <w:r w:rsidR="0056005C" w:rsidRPr="00D20054">
        <w:rPr>
          <w:rStyle w:val="mord"/>
          <w:rFonts w:ascii="KaTeX_Math" w:hAnsi="KaTeX_Math" w:cs="Times New Roman"/>
          <w:i/>
          <w:iCs/>
          <w:spacing w:val="4"/>
          <w:sz w:val="25"/>
          <w:szCs w:val="25"/>
          <w:shd w:val="clear" w:color="auto" w:fill="31313A"/>
        </w:rPr>
        <w:t>F</w:t>
      </w:r>
      <w:r w:rsidR="0056005C" w:rsidRPr="00D20054">
        <w:rPr>
          <w:rStyle w:val="mord"/>
          <w:rFonts w:ascii="KaTeX_Math" w:hAnsi="KaTeX_Math" w:cs="Times New Roman"/>
          <w:i/>
          <w:iCs/>
          <w:spacing w:val="4"/>
          <w:sz w:val="18"/>
          <w:szCs w:val="18"/>
          <w:shd w:val="clear" w:color="auto" w:fill="31313A"/>
        </w:rPr>
        <w:t>i</w:t>
      </w:r>
      <w:r w:rsidR="0056005C" w:rsidRPr="00D20054">
        <w:rPr>
          <w:rStyle w:val="vlist-s"/>
          <w:rFonts w:ascii="Times New Roman" w:hAnsi="Times New Roman" w:cs="Times New Roman"/>
          <w:spacing w:val="4"/>
          <w:sz w:val="2"/>
          <w:szCs w:val="2"/>
          <w:shd w:val="clear" w:color="auto" w:fill="31313A"/>
        </w:rPr>
        <w:t>​</w:t>
      </w:r>
    </w:p>
    <w:p w14:paraId="68ED779F" w14:textId="0E9D6DC7" w:rsidR="00B32334" w:rsidRDefault="00B32334" w:rsidP="00B323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专家判断</w:t>
      </w:r>
      <w:r w:rsidR="001F6083">
        <w:rPr>
          <w:rFonts w:hint="eastAsia"/>
        </w:rPr>
        <w:t>让</w:t>
      </w:r>
      <w:r w:rsidR="001F6083" w:rsidRPr="001F6083">
        <w:rPr>
          <w:rFonts w:hint="eastAsia"/>
        </w:rPr>
        <w:t>具有应用领域或者开发环境知识的人员对任务</w:t>
      </w:r>
      <w:r w:rsidR="001F6083">
        <w:rPr>
          <w:rFonts w:hint="eastAsia"/>
        </w:rPr>
        <w:t>进行</w:t>
      </w:r>
      <w:r w:rsidR="001F6083" w:rsidRPr="001F6083">
        <w:rPr>
          <w:rFonts w:hint="eastAsia"/>
        </w:rPr>
        <w:t>评估</w:t>
      </w:r>
      <w:r w:rsidR="009C1B5A">
        <w:rPr>
          <w:rFonts w:hint="eastAsia"/>
        </w:rPr>
        <w:t>，</w:t>
      </w:r>
      <w:r w:rsidR="009C1B5A" w:rsidRPr="009C1B5A">
        <w:rPr>
          <w:rFonts w:hint="eastAsia"/>
        </w:rPr>
        <w:t>依靠专家的知识、经验和直觉来进行预测</w:t>
      </w:r>
      <w:r w:rsidR="009C1B5A">
        <w:rPr>
          <w:rFonts w:hint="eastAsia"/>
        </w:rPr>
        <w:t>，</w:t>
      </w:r>
      <w:r w:rsidR="001B5019" w:rsidRPr="001B5019">
        <w:rPr>
          <w:rFonts w:hint="eastAsia"/>
        </w:rPr>
        <w:t>给出有价值的估算，尤其在项目早期或面对复杂问题时。</w:t>
      </w:r>
      <w:r w:rsidR="0085400B">
        <w:rPr>
          <w:rFonts w:hint="eastAsia"/>
        </w:rPr>
        <w:t>但是也可能存在</w:t>
      </w:r>
      <w:r w:rsidR="00205452" w:rsidRPr="00205452">
        <w:rPr>
          <w:rFonts w:hint="eastAsia"/>
        </w:rPr>
        <w:t>专家偏见、主观因素</w:t>
      </w:r>
      <w:r w:rsidR="00205452">
        <w:rPr>
          <w:rFonts w:hint="eastAsia"/>
        </w:rPr>
        <w:t>等因素</w:t>
      </w:r>
    </w:p>
    <w:p w14:paraId="48BD5496" w14:textId="478ACB58" w:rsidR="00205452" w:rsidRDefault="00390BBD" w:rsidP="00B323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类比估计</w:t>
      </w:r>
      <w:r w:rsidR="002D00E4" w:rsidRPr="002D00E4">
        <w:rPr>
          <w:rFonts w:hint="eastAsia"/>
        </w:rPr>
        <w:t>用</w:t>
      </w:r>
      <w:r w:rsidR="002D00E4">
        <w:rPr>
          <w:rFonts w:hint="eastAsia"/>
        </w:rPr>
        <w:t>以往开发的</w:t>
      </w:r>
      <w:r w:rsidR="002D00E4" w:rsidRPr="002D00E4">
        <w:rPr>
          <w:rFonts w:hint="eastAsia"/>
        </w:rPr>
        <w:t>类似</w:t>
      </w:r>
      <w:r w:rsidR="002D00E4">
        <w:rPr>
          <w:rFonts w:hint="eastAsia"/>
        </w:rPr>
        <w:t>的</w:t>
      </w:r>
      <w:r w:rsidR="002D00E4" w:rsidRPr="002D00E4">
        <w:rPr>
          <w:rFonts w:hint="eastAsia"/>
        </w:rPr>
        <w:t>项目数据来预测当前项目的成本或时间</w:t>
      </w:r>
      <w:r w:rsidR="002D00E4">
        <w:rPr>
          <w:rFonts w:hint="eastAsia"/>
        </w:rPr>
        <w:t>，</w:t>
      </w:r>
      <w:r w:rsidR="002D00E4" w:rsidRPr="002D00E4">
        <w:rPr>
          <w:rFonts w:hint="eastAsia"/>
        </w:rPr>
        <w:t>又被称为基于案例的推理（Case-based reasoning）</w:t>
      </w:r>
      <w:r w:rsidR="002D00E4">
        <w:rPr>
          <w:rFonts w:hint="eastAsia"/>
        </w:rPr>
        <w:t>，</w:t>
      </w:r>
      <w:r w:rsidR="00DF024E" w:rsidRPr="00DF024E">
        <w:rPr>
          <w:rFonts w:hint="eastAsia"/>
        </w:rPr>
        <w:t>是一种简便快捷的估算方法，适用于初步估算和项目早期阶段</w:t>
      </w:r>
      <w:r w:rsidR="00B32D26">
        <w:rPr>
          <w:rFonts w:hint="eastAsia"/>
        </w:rPr>
        <w:t>，但是也</w:t>
      </w:r>
      <w:r w:rsidR="00B32D26" w:rsidRPr="00B32D26">
        <w:rPr>
          <w:rFonts w:hint="eastAsia"/>
        </w:rPr>
        <w:t>赖于历史项目数据的完整性和准确度</w:t>
      </w:r>
      <w:r w:rsidR="00B32D26">
        <w:rPr>
          <w:rFonts w:hint="eastAsia"/>
        </w:rPr>
        <w:t>。但是</w:t>
      </w:r>
      <w:r w:rsidR="00B32D26" w:rsidRPr="00B32D26">
        <w:rPr>
          <w:rFonts w:hint="eastAsia"/>
        </w:rPr>
        <w:t>过程较为复杂，需要专业的功能点分析师</w:t>
      </w:r>
    </w:p>
    <w:p w14:paraId="20B6E297" w14:textId="7995B891" w:rsidR="00DF024E" w:rsidRDefault="005B0C79" w:rsidP="00E84C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功能点方法</w:t>
      </w:r>
      <w:r w:rsidR="00F76070">
        <w:rPr>
          <w:rFonts w:hint="eastAsia"/>
        </w:rPr>
        <w:t>首先计算软件的五个基本信息量：外部输入数(External Input.，EI)、外部输出数(External Output.，EO)、外部查询数(External Query.，EQ)、内部逻辑文件数(Internal Logical File.，ILF)、外部接口文件数(External Interface File.，EIF)的加权和CT</w:t>
      </w:r>
      <w:r w:rsidR="006A40F7">
        <w:rPr>
          <w:rFonts w:hint="eastAsia"/>
        </w:rPr>
        <w:t>，</w:t>
      </w:r>
      <w:r w:rsidR="006A40F7" w:rsidRPr="006A40F7">
        <w:rPr>
          <w:rFonts w:hint="eastAsia"/>
        </w:rPr>
        <w:t>从用户角度出发度量软件规模</w:t>
      </w:r>
      <w:r w:rsidR="006A40F7">
        <w:rPr>
          <w:rFonts w:hint="eastAsia"/>
        </w:rPr>
        <w:t>，</w:t>
      </w:r>
      <w:r w:rsidR="006A40F7" w:rsidRPr="006A40F7">
        <w:rPr>
          <w:rFonts w:hint="eastAsia"/>
        </w:rPr>
        <w:t>FP = 总数 * [0.65 + 0.01 * ∑(fi)]，其中∑(fi)是所有14个问卷的总和</w:t>
      </w:r>
      <w:r w:rsidR="006A40F7">
        <w:rPr>
          <w:rFonts w:hint="eastAsia"/>
        </w:rPr>
        <w:t>，可以很好的量化</w:t>
      </w:r>
      <w:r w:rsidR="00E84C1C">
        <w:rPr>
          <w:rFonts w:hint="eastAsia"/>
        </w:rPr>
        <w:t>需求与功能复杂度。</w:t>
      </w:r>
    </w:p>
    <w:p w14:paraId="62C57667" w14:textId="476801CB" w:rsidR="00E84C1C" w:rsidRDefault="00504350" w:rsidP="00B32D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对象点法</w:t>
      </w:r>
      <w:r>
        <w:rPr>
          <w:rFonts w:hint="eastAsia"/>
        </w:rPr>
        <w:t>计算应用所需要处理的屏幕，报告和部件</w:t>
      </w:r>
      <w:r>
        <w:rPr>
          <w:rFonts w:hint="eastAsia"/>
        </w:rPr>
        <w:t>，</w:t>
      </w:r>
      <w:r w:rsidR="002953C2">
        <w:rPr>
          <w:rFonts w:hint="eastAsia"/>
        </w:rPr>
        <w:t>每一对象需要被确定为简单的，中等的，困难的三个层次。</w:t>
      </w:r>
      <w:r w:rsidR="00FE1C76" w:rsidRPr="00FE1C76">
        <w:rPr>
          <w:rFonts w:hint="eastAsia"/>
        </w:rPr>
        <w:t>总对象点数=∑(对象类型点数×对象数量)</w:t>
      </w:r>
      <w:r w:rsidR="007673EE">
        <w:rPr>
          <w:rFonts w:hint="eastAsia"/>
        </w:rPr>
        <w:t>，</w:t>
      </w:r>
      <w:r w:rsidR="007673EE" w:rsidRPr="007673EE">
        <w:rPr>
          <w:rFonts w:hint="eastAsia"/>
        </w:rPr>
        <w:t>适合于面向对象软件开发项目的规模估算方法</w:t>
      </w:r>
      <w:r w:rsidR="007673EE">
        <w:rPr>
          <w:rFonts w:hint="eastAsia"/>
        </w:rPr>
        <w:t>。</w:t>
      </w:r>
      <w:r w:rsidR="00B32D26">
        <w:rPr>
          <w:rFonts w:hint="eastAsia"/>
        </w:rPr>
        <w:t>但是</w:t>
      </w:r>
      <w:r w:rsidR="00B32D26">
        <w:rPr>
          <w:rFonts w:hint="eastAsia"/>
        </w:rPr>
        <w:t>不如功能点方法标准化和广泛认可。</w:t>
      </w:r>
    </w:p>
    <w:sectPr w:rsidR="00E84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TeX_Size1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A2F10"/>
    <w:multiLevelType w:val="hybridMultilevel"/>
    <w:tmpl w:val="C49E6C82"/>
    <w:lvl w:ilvl="0" w:tplc="CCF695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355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D1D"/>
    <w:rsid w:val="001B5019"/>
    <w:rsid w:val="001E6C04"/>
    <w:rsid w:val="001F6083"/>
    <w:rsid w:val="00205452"/>
    <w:rsid w:val="002953C2"/>
    <w:rsid w:val="002D00E4"/>
    <w:rsid w:val="00390BBD"/>
    <w:rsid w:val="003A7041"/>
    <w:rsid w:val="004A2FD3"/>
    <w:rsid w:val="00504350"/>
    <w:rsid w:val="0056005C"/>
    <w:rsid w:val="005B0C79"/>
    <w:rsid w:val="005C33C7"/>
    <w:rsid w:val="00647A01"/>
    <w:rsid w:val="00650040"/>
    <w:rsid w:val="006A40F7"/>
    <w:rsid w:val="006E1223"/>
    <w:rsid w:val="00746D48"/>
    <w:rsid w:val="007634BB"/>
    <w:rsid w:val="007673EE"/>
    <w:rsid w:val="0085400B"/>
    <w:rsid w:val="009473A2"/>
    <w:rsid w:val="009C1B5A"/>
    <w:rsid w:val="00AA761D"/>
    <w:rsid w:val="00B32334"/>
    <w:rsid w:val="00B32D26"/>
    <w:rsid w:val="00B5761E"/>
    <w:rsid w:val="00BA7FEB"/>
    <w:rsid w:val="00BE7CBC"/>
    <w:rsid w:val="00CA452A"/>
    <w:rsid w:val="00D20054"/>
    <w:rsid w:val="00DF024E"/>
    <w:rsid w:val="00E57A98"/>
    <w:rsid w:val="00E84C1C"/>
    <w:rsid w:val="00ED2401"/>
    <w:rsid w:val="00F15D1D"/>
    <w:rsid w:val="00F76070"/>
    <w:rsid w:val="00FD253C"/>
    <w:rsid w:val="00FE036F"/>
    <w:rsid w:val="00FE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F3C2"/>
  <w15:chartTrackingRefBased/>
  <w15:docId w15:val="{4A43128A-AD0D-4D6D-B914-9D4D1DAA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56005C"/>
  </w:style>
  <w:style w:type="character" w:customStyle="1" w:styleId="mbin">
    <w:name w:val="mbin"/>
    <w:basedOn w:val="a0"/>
    <w:rsid w:val="0056005C"/>
  </w:style>
  <w:style w:type="character" w:customStyle="1" w:styleId="mop">
    <w:name w:val="mop"/>
    <w:basedOn w:val="a0"/>
    <w:rsid w:val="0056005C"/>
  </w:style>
  <w:style w:type="character" w:customStyle="1" w:styleId="mrel">
    <w:name w:val="mrel"/>
    <w:basedOn w:val="a0"/>
    <w:rsid w:val="0056005C"/>
  </w:style>
  <w:style w:type="character" w:customStyle="1" w:styleId="vlist-s">
    <w:name w:val="vlist-s"/>
    <w:basedOn w:val="a0"/>
    <w:rsid w:val="0056005C"/>
  </w:style>
  <w:style w:type="paragraph" w:styleId="a3">
    <w:name w:val="List Paragraph"/>
    <w:basedOn w:val="a"/>
    <w:uiPriority w:val="34"/>
    <w:qFormat/>
    <w:rsid w:val="005600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 王</dc:creator>
  <cp:keywords/>
  <dc:description/>
  <cp:lastModifiedBy>上 王</cp:lastModifiedBy>
  <cp:revision>30</cp:revision>
  <dcterms:created xsi:type="dcterms:W3CDTF">2024-12-29T07:34:00Z</dcterms:created>
  <dcterms:modified xsi:type="dcterms:W3CDTF">2024-12-29T08:15:00Z</dcterms:modified>
</cp:coreProperties>
</file>