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65D8F" w14:textId="020F6121" w:rsidR="008951AD" w:rsidRPr="00FD6632" w:rsidRDefault="008951AD" w:rsidP="00FD6632">
      <w:pPr>
        <w:jc w:val="center"/>
        <w:rPr>
          <w:rFonts w:ascii="黑体" w:eastAsia="黑体" w:hAnsi="黑体" w:hint="eastAsia"/>
          <w:sz w:val="52"/>
          <w:szCs w:val="52"/>
        </w:rPr>
      </w:pPr>
      <w:r w:rsidRPr="00FD6632">
        <w:rPr>
          <w:rFonts w:ascii="黑体" w:eastAsia="黑体" w:hAnsi="黑体" w:hint="eastAsia"/>
          <w:sz w:val="52"/>
          <w:szCs w:val="52"/>
        </w:rPr>
        <w:t>可修改性</w:t>
      </w:r>
      <w:r w:rsidR="00FA4ACB">
        <w:rPr>
          <w:rFonts w:ascii="黑体" w:eastAsia="黑体" w:hAnsi="黑体" w:hint="eastAsia"/>
          <w:sz w:val="52"/>
          <w:szCs w:val="52"/>
        </w:rPr>
        <w:t>读书笔记</w:t>
      </w:r>
    </w:p>
    <w:p w14:paraId="4D74809C" w14:textId="5E98EEB3" w:rsidR="00FA4ACB" w:rsidRDefault="00470382" w:rsidP="00FD6632">
      <w:pPr>
        <w:ind w:firstLine="420"/>
        <w:rPr>
          <w:rFonts w:ascii="宋体" w:eastAsia="宋体" w:hAnsi="宋体" w:hint="eastAsia"/>
          <w:sz w:val="24"/>
          <w:szCs w:val="24"/>
        </w:rPr>
      </w:pPr>
      <w:r w:rsidRPr="00AC71C7">
        <w:rPr>
          <w:rFonts w:ascii="宋体" w:eastAsia="宋体" w:hAnsi="宋体" w:hint="eastAsia"/>
          <w:sz w:val="24"/>
          <w:szCs w:val="24"/>
          <w:highlight w:val="yellow"/>
        </w:rPr>
        <w:t>（此篇笔记是在读完《软件架构实践》这本书后，对第八章的额外补充）</w:t>
      </w:r>
    </w:p>
    <w:p w14:paraId="6420BFC2" w14:textId="2313E63D" w:rsidR="007634BB" w:rsidRPr="00FA4ACB" w:rsidRDefault="00D3315A" w:rsidP="00FD6632">
      <w:pPr>
        <w:ind w:firstLine="420"/>
        <w:rPr>
          <w:rFonts w:ascii="宋体" w:eastAsia="宋体" w:hAnsi="宋体" w:hint="eastAsia"/>
          <w:sz w:val="24"/>
          <w:szCs w:val="24"/>
        </w:rPr>
      </w:pPr>
      <w:r w:rsidRPr="00FA4ACB">
        <w:rPr>
          <w:rFonts w:ascii="宋体" w:eastAsia="宋体" w:hAnsi="宋体" w:hint="eastAsia"/>
          <w:sz w:val="24"/>
          <w:szCs w:val="24"/>
        </w:rPr>
        <w:t>正如</w:t>
      </w:r>
      <w:r w:rsidR="008951AD" w:rsidRPr="00FA4ACB">
        <w:rPr>
          <w:rFonts w:ascii="宋体" w:eastAsia="宋体" w:hAnsi="宋体" w:hint="eastAsia"/>
          <w:sz w:val="24"/>
          <w:szCs w:val="24"/>
        </w:rPr>
        <w:t>文章</w:t>
      </w:r>
      <w:r w:rsidRPr="00FA4ACB">
        <w:rPr>
          <w:rFonts w:ascii="宋体" w:eastAsia="宋体" w:hAnsi="宋体" w:hint="eastAsia"/>
          <w:sz w:val="24"/>
          <w:szCs w:val="24"/>
        </w:rPr>
        <w:t>开篇所</w:t>
      </w:r>
      <w:r w:rsidR="008951AD" w:rsidRPr="00FA4ACB">
        <w:rPr>
          <w:rFonts w:ascii="宋体" w:eastAsia="宋体" w:hAnsi="宋体" w:hint="eastAsia"/>
          <w:sz w:val="24"/>
          <w:szCs w:val="24"/>
        </w:rPr>
        <w:t>引用</w:t>
      </w:r>
      <w:r w:rsidRPr="00FA4ACB">
        <w:rPr>
          <w:rFonts w:ascii="宋体" w:eastAsia="宋体" w:hAnsi="宋体" w:hint="eastAsia"/>
          <w:sz w:val="24"/>
          <w:szCs w:val="24"/>
        </w:rPr>
        <w:t>的：“</w:t>
      </w:r>
      <w:r w:rsidR="008951AD" w:rsidRPr="00FA4ACB">
        <w:rPr>
          <w:rFonts w:ascii="宋体" w:eastAsia="宋体" w:hAnsi="宋体" w:hint="eastAsia"/>
          <w:sz w:val="24"/>
          <w:szCs w:val="24"/>
        </w:rPr>
        <w:t>它不是生存下来的最强壮的物种，也不是最聪明的物种，而是对变化最敏感的物种。”</w:t>
      </w:r>
      <w:r w:rsidR="00F33724" w:rsidRPr="00FA4ACB">
        <w:rPr>
          <w:rFonts w:ascii="宋体" w:eastAsia="宋体" w:hAnsi="宋体" w:hint="eastAsia"/>
          <w:sz w:val="24"/>
          <w:szCs w:val="24"/>
        </w:rPr>
        <w:t>现如今的软件开发</w:t>
      </w:r>
      <w:r w:rsidR="00ED18F9" w:rsidRPr="00FA4ACB">
        <w:rPr>
          <w:rFonts w:ascii="宋体" w:eastAsia="宋体" w:hAnsi="宋体" w:hint="eastAsia"/>
          <w:sz w:val="24"/>
          <w:szCs w:val="24"/>
        </w:rPr>
        <w:t>往往面临着市场需求的快速改变，</w:t>
      </w:r>
      <w:r w:rsidR="004369A3" w:rsidRPr="00FA4ACB">
        <w:rPr>
          <w:rFonts w:ascii="宋体" w:eastAsia="宋体" w:hAnsi="宋体" w:hint="eastAsia"/>
          <w:sz w:val="24"/>
          <w:szCs w:val="24"/>
        </w:rPr>
        <w:t>在此基础上，</w:t>
      </w:r>
      <w:r w:rsidR="00C97767" w:rsidRPr="00FA4ACB">
        <w:rPr>
          <w:rFonts w:ascii="宋体" w:eastAsia="宋体" w:hAnsi="宋体" w:hint="eastAsia"/>
          <w:sz w:val="24"/>
          <w:szCs w:val="24"/>
        </w:rPr>
        <w:t>客户的需求、用户的需求也会随时改变</w:t>
      </w:r>
      <w:r w:rsidR="00221DF3" w:rsidRPr="00FA4ACB">
        <w:rPr>
          <w:rFonts w:ascii="宋体" w:eastAsia="宋体" w:hAnsi="宋体" w:hint="eastAsia"/>
          <w:sz w:val="24"/>
          <w:szCs w:val="24"/>
        </w:rPr>
        <w:t>。同时市场的竞争极其残酷，若不能及时有效的根据需求进行更改，就很容易</w:t>
      </w:r>
      <w:proofErr w:type="gramStart"/>
      <w:r w:rsidR="00221DF3" w:rsidRPr="00FA4ACB">
        <w:rPr>
          <w:rFonts w:ascii="宋体" w:eastAsia="宋体" w:hAnsi="宋体" w:hint="eastAsia"/>
          <w:sz w:val="24"/>
          <w:szCs w:val="24"/>
        </w:rPr>
        <w:t>被</w:t>
      </w:r>
      <w:r w:rsidR="00DC7866" w:rsidRPr="00FA4ACB">
        <w:rPr>
          <w:rFonts w:ascii="宋体" w:eastAsia="宋体" w:hAnsi="宋体" w:hint="eastAsia"/>
          <w:sz w:val="24"/>
          <w:szCs w:val="24"/>
        </w:rPr>
        <w:t>竞品取而代之</w:t>
      </w:r>
      <w:proofErr w:type="gramEnd"/>
      <w:r w:rsidR="00DC7866" w:rsidRPr="00FA4ACB">
        <w:rPr>
          <w:rFonts w:ascii="宋体" w:eastAsia="宋体" w:hAnsi="宋体" w:hint="eastAsia"/>
          <w:sz w:val="24"/>
          <w:szCs w:val="24"/>
        </w:rPr>
        <w:t>。因此可修改性在这里扮演着至关重要的角色，它决定着软件系统对变化的响应速度和成本，以及</w:t>
      </w:r>
      <w:r w:rsidR="005329DE" w:rsidRPr="00FA4ACB">
        <w:rPr>
          <w:rFonts w:ascii="宋体" w:eastAsia="宋体" w:hAnsi="宋体" w:hint="eastAsia"/>
          <w:sz w:val="24"/>
          <w:szCs w:val="24"/>
        </w:rPr>
        <w:t>在</w:t>
      </w:r>
      <w:r w:rsidR="00DC7866" w:rsidRPr="00FA4ACB">
        <w:rPr>
          <w:rFonts w:ascii="宋体" w:eastAsia="宋体" w:hAnsi="宋体" w:hint="eastAsia"/>
          <w:sz w:val="24"/>
          <w:szCs w:val="24"/>
        </w:rPr>
        <w:t>市场</w:t>
      </w:r>
      <w:r w:rsidR="00FD6632" w:rsidRPr="00FA4ACB">
        <w:rPr>
          <w:rFonts w:ascii="宋体" w:eastAsia="宋体" w:hAnsi="宋体" w:hint="eastAsia"/>
          <w:sz w:val="24"/>
          <w:szCs w:val="24"/>
        </w:rPr>
        <w:t>所占有</w:t>
      </w:r>
      <w:r w:rsidR="00DC7866" w:rsidRPr="00FA4ACB">
        <w:rPr>
          <w:rFonts w:ascii="宋体" w:eastAsia="宋体" w:hAnsi="宋体" w:hint="eastAsia"/>
          <w:sz w:val="24"/>
          <w:szCs w:val="24"/>
        </w:rPr>
        <w:t>的</w:t>
      </w:r>
      <w:r w:rsidR="005329DE" w:rsidRPr="00FA4ACB">
        <w:rPr>
          <w:rFonts w:ascii="宋体" w:eastAsia="宋体" w:hAnsi="宋体" w:hint="eastAsia"/>
          <w:sz w:val="24"/>
          <w:szCs w:val="24"/>
        </w:rPr>
        <w:t>份额</w:t>
      </w:r>
      <w:r w:rsidR="00FD6632" w:rsidRPr="00FA4ACB">
        <w:rPr>
          <w:rFonts w:ascii="宋体" w:eastAsia="宋体" w:hAnsi="宋体" w:hint="eastAsia"/>
          <w:sz w:val="24"/>
          <w:szCs w:val="24"/>
        </w:rPr>
        <w:t>。</w:t>
      </w:r>
    </w:p>
    <w:p w14:paraId="112B2B76" w14:textId="79F97CD6" w:rsidR="00DC7866" w:rsidRDefault="00AF4B1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根据数据统计，</w:t>
      </w:r>
      <w:r w:rsidRPr="00AF4B1A">
        <w:rPr>
          <w:rFonts w:ascii="宋体" w:eastAsia="宋体" w:hAnsi="宋体" w:hint="eastAsia"/>
          <w:sz w:val="24"/>
          <w:szCs w:val="24"/>
        </w:rPr>
        <w:t>典型软件系统的大部分成本发生在最初发布之后</w:t>
      </w:r>
      <w:r w:rsidR="00497A14">
        <w:rPr>
          <w:rFonts w:ascii="宋体" w:eastAsia="宋体" w:hAnsi="宋体" w:hint="eastAsia"/>
          <w:sz w:val="24"/>
          <w:szCs w:val="24"/>
        </w:rPr>
        <w:t>，</w:t>
      </w:r>
      <w:r w:rsidR="00AE4F31">
        <w:rPr>
          <w:rFonts w:ascii="宋体" w:eastAsia="宋体" w:hAnsi="宋体" w:hint="eastAsia"/>
          <w:sz w:val="24"/>
          <w:szCs w:val="24"/>
        </w:rPr>
        <w:t>包括但不限于</w:t>
      </w:r>
      <w:r w:rsidR="00D56866">
        <w:rPr>
          <w:rFonts w:ascii="宋体" w:eastAsia="宋体" w:hAnsi="宋体" w:hint="eastAsia"/>
          <w:sz w:val="24"/>
          <w:szCs w:val="24"/>
        </w:rPr>
        <w:t>功能改进、纠错、优化以及删除过时功能等。</w:t>
      </w:r>
      <w:r w:rsidR="001D3756">
        <w:rPr>
          <w:rFonts w:ascii="宋体" w:eastAsia="宋体" w:hAnsi="宋体" w:hint="eastAsia"/>
          <w:sz w:val="24"/>
          <w:szCs w:val="24"/>
        </w:rPr>
        <w:t>这些占据大量人力物力的活动，是软件维护成本的主要来源，</w:t>
      </w:r>
      <w:r w:rsidR="001B01DC">
        <w:rPr>
          <w:rFonts w:ascii="宋体" w:eastAsia="宋体" w:hAnsi="宋体" w:hint="eastAsia"/>
          <w:sz w:val="24"/>
          <w:szCs w:val="24"/>
        </w:rPr>
        <w:t>此时如果软件系统具有良好的</w:t>
      </w:r>
      <w:r w:rsidR="009542EE">
        <w:rPr>
          <w:rFonts w:ascii="宋体" w:eastAsia="宋体" w:hAnsi="宋体" w:hint="eastAsia"/>
          <w:sz w:val="24"/>
          <w:szCs w:val="24"/>
        </w:rPr>
        <w:t>可修改性，将大大降低运营维护成本。</w:t>
      </w:r>
    </w:p>
    <w:p w14:paraId="62DE5E01" w14:textId="77777777" w:rsidR="008716D8" w:rsidRDefault="0005117E" w:rsidP="009A65DC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比如早期</w:t>
      </w:r>
      <w:proofErr w:type="gramStart"/>
      <w:r>
        <w:rPr>
          <w:rFonts w:ascii="宋体" w:eastAsia="宋体" w:hAnsi="宋体" w:hint="eastAsia"/>
          <w:sz w:val="24"/>
          <w:szCs w:val="24"/>
        </w:rPr>
        <w:t>的淘宝公司</w:t>
      </w:r>
      <w:proofErr w:type="gramEnd"/>
      <w:r w:rsidR="006D5DCF" w:rsidRPr="006D5DCF">
        <w:rPr>
          <w:rFonts w:ascii="宋体" w:eastAsia="宋体" w:hAnsi="宋体" w:hint="eastAsia"/>
          <w:sz w:val="24"/>
          <w:szCs w:val="24"/>
        </w:rPr>
        <w:t>用的</w:t>
      </w:r>
      <w:r w:rsidR="004A70B2" w:rsidRPr="004A70B2">
        <w:rPr>
          <w:rFonts w:ascii="宋体" w:eastAsia="宋体" w:hAnsi="宋体" w:hint="eastAsia"/>
          <w:sz w:val="24"/>
          <w:szCs w:val="24"/>
        </w:rPr>
        <w:t>LAMP架构，用PHP作为网站开发语言， Linux作为操作系统，Apache作为Web服务器</w:t>
      </w:r>
      <w:r w:rsidR="004A70B2">
        <w:rPr>
          <w:rFonts w:ascii="宋体" w:eastAsia="宋体" w:hAnsi="宋体" w:hint="eastAsia"/>
          <w:sz w:val="24"/>
          <w:szCs w:val="24"/>
        </w:rPr>
        <w:t>，</w:t>
      </w:r>
      <w:r w:rsidR="006D5DCF" w:rsidRPr="006D5DCF">
        <w:rPr>
          <w:rFonts w:ascii="宋体" w:eastAsia="宋体" w:hAnsi="宋体" w:hint="eastAsia"/>
          <w:sz w:val="24"/>
          <w:szCs w:val="24"/>
        </w:rPr>
        <w:t>MySQL</w:t>
      </w:r>
      <w:r w:rsidR="004A70B2">
        <w:rPr>
          <w:rFonts w:ascii="宋体" w:eastAsia="宋体" w:hAnsi="宋体" w:hint="eastAsia"/>
          <w:sz w:val="24"/>
          <w:szCs w:val="24"/>
        </w:rPr>
        <w:t>作为</w:t>
      </w:r>
      <w:r w:rsidR="006D5DCF" w:rsidRPr="006D5DCF">
        <w:rPr>
          <w:rFonts w:ascii="宋体" w:eastAsia="宋体" w:hAnsi="宋体" w:hint="eastAsia"/>
          <w:sz w:val="24"/>
          <w:szCs w:val="24"/>
        </w:rPr>
        <w:t>数据库</w:t>
      </w:r>
      <w:r w:rsidR="004A70B2">
        <w:rPr>
          <w:rFonts w:ascii="宋体" w:eastAsia="宋体" w:hAnsi="宋体" w:hint="eastAsia"/>
          <w:sz w:val="24"/>
          <w:szCs w:val="24"/>
        </w:rPr>
        <w:t>，并仅有10台服务器</w:t>
      </w:r>
      <w:r w:rsidR="006D5DCF" w:rsidRPr="006D5DCF">
        <w:rPr>
          <w:rFonts w:ascii="宋体" w:eastAsia="宋体" w:hAnsi="宋体" w:hint="eastAsia"/>
          <w:sz w:val="24"/>
          <w:szCs w:val="24"/>
        </w:rPr>
        <w:t>，适用于处理小型企业的数据量</w:t>
      </w:r>
      <w:r w:rsidR="006D5DCF">
        <w:rPr>
          <w:rFonts w:ascii="宋体" w:eastAsia="宋体" w:hAnsi="宋体" w:hint="eastAsia"/>
          <w:sz w:val="24"/>
          <w:szCs w:val="24"/>
        </w:rPr>
        <w:t>，这样的</w:t>
      </w:r>
      <w:r w:rsidR="009A65DC">
        <w:rPr>
          <w:rFonts w:ascii="宋体" w:eastAsia="宋体" w:hAnsi="宋体" w:hint="eastAsia"/>
          <w:sz w:val="24"/>
          <w:szCs w:val="24"/>
        </w:rPr>
        <w:t>数据承载量</w:t>
      </w:r>
      <w:r w:rsidR="006D5DCF">
        <w:rPr>
          <w:rFonts w:ascii="宋体" w:eastAsia="宋体" w:hAnsi="宋体" w:hint="eastAsia"/>
          <w:sz w:val="24"/>
          <w:szCs w:val="24"/>
        </w:rPr>
        <w:t>足以满足当时的</w:t>
      </w:r>
      <w:r w:rsidR="009A65DC">
        <w:rPr>
          <w:rFonts w:ascii="宋体" w:eastAsia="宋体" w:hAnsi="宋体" w:hint="eastAsia"/>
          <w:sz w:val="24"/>
          <w:szCs w:val="24"/>
        </w:rPr>
        <w:t>访问量</w:t>
      </w:r>
      <w:r w:rsidR="008716D8">
        <w:rPr>
          <w:rFonts w:ascii="宋体" w:eastAsia="宋体" w:hAnsi="宋体" w:hint="eastAsia"/>
          <w:sz w:val="24"/>
          <w:szCs w:val="24"/>
        </w:rPr>
        <w:t>。</w:t>
      </w:r>
    </w:p>
    <w:p w14:paraId="4BABA07A" w14:textId="0F18D6BD" w:rsidR="008716D8" w:rsidRDefault="008E001B" w:rsidP="008E001B">
      <w:pPr>
        <w:ind w:firstLine="42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7B343FF" wp14:editId="18B9A2CA">
            <wp:extent cx="2535943" cy="1632513"/>
            <wp:effectExtent l="0" t="0" r="0" b="0"/>
            <wp:docPr id="755320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8" cy="1636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58940A" w14:textId="67FD7B24" w:rsidR="008E001B" w:rsidRDefault="009A65DC" w:rsidP="008E001B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但是随着</w:t>
      </w:r>
      <w:r w:rsidR="004A70B2">
        <w:rPr>
          <w:rFonts w:ascii="宋体" w:eastAsia="宋体" w:hAnsi="宋体" w:hint="eastAsia"/>
          <w:sz w:val="24"/>
          <w:szCs w:val="24"/>
        </w:rPr>
        <w:t>业务的发展，</w:t>
      </w:r>
      <w:r w:rsidR="004B22FE">
        <w:rPr>
          <w:rFonts w:ascii="宋体" w:eastAsia="宋体" w:hAnsi="宋体" w:hint="eastAsia"/>
          <w:sz w:val="24"/>
          <w:szCs w:val="24"/>
        </w:rPr>
        <w:t>其数据量爆炸性增长，使得架构不堪重负，终于在2007年，</w:t>
      </w:r>
      <w:proofErr w:type="gramStart"/>
      <w:r w:rsidR="00627ABE" w:rsidRPr="00627ABE">
        <w:rPr>
          <w:rFonts w:ascii="宋体" w:eastAsia="宋体" w:hAnsi="宋体" w:hint="eastAsia"/>
          <w:sz w:val="24"/>
          <w:szCs w:val="24"/>
        </w:rPr>
        <w:t>淘宝全年</w:t>
      </w:r>
      <w:proofErr w:type="gramEnd"/>
      <w:r w:rsidR="00627ABE" w:rsidRPr="00627ABE">
        <w:rPr>
          <w:rFonts w:ascii="宋体" w:eastAsia="宋体" w:hAnsi="宋体" w:hint="eastAsia"/>
          <w:sz w:val="24"/>
          <w:szCs w:val="24"/>
        </w:rPr>
        <w:t>的交易额超过400亿元，平均近1亿多一天，每天有100多万笔交易被创建。</w:t>
      </w:r>
      <w:r w:rsidR="00BC65F4">
        <w:rPr>
          <w:rFonts w:ascii="宋体" w:eastAsia="宋体" w:hAnsi="宋体" w:hint="eastAsia"/>
          <w:sz w:val="24"/>
          <w:szCs w:val="24"/>
        </w:rPr>
        <w:t>这时候</w:t>
      </w:r>
      <w:r w:rsidR="00BC65F4" w:rsidRPr="00BC65F4">
        <w:rPr>
          <w:rFonts w:ascii="宋体" w:eastAsia="宋体" w:hAnsi="宋体" w:hint="eastAsia"/>
          <w:sz w:val="24"/>
          <w:szCs w:val="24"/>
        </w:rPr>
        <w:t>如果</w:t>
      </w:r>
      <w:r w:rsidR="00BC65F4">
        <w:rPr>
          <w:rFonts w:ascii="宋体" w:eastAsia="宋体" w:hAnsi="宋体" w:hint="eastAsia"/>
          <w:sz w:val="24"/>
          <w:szCs w:val="24"/>
        </w:rPr>
        <w:t>仍然采用</w:t>
      </w:r>
      <w:r w:rsidR="00BC65F4" w:rsidRPr="00BC65F4">
        <w:rPr>
          <w:rFonts w:ascii="宋体" w:eastAsia="宋体" w:hAnsi="宋体" w:hint="eastAsia"/>
          <w:sz w:val="24"/>
          <w:szCs w:val="24"/>
        </w:rPr>
        <w:t>直接访问数据库，会导致数据库压力非常大</w:t>
      </w:r>
      <w:r w:rsidR="00BC65F4">
        <w:rPr>
          <w:rFonts w:ascii="宋体" w:eastAsia="宋体" w:hAnsi="宋体" w:hint="eastAsia"/>
          <w:sz w:val="24"/>
          <w:szCs w:val="24"/>
        </w:rPr>
        <w:t>。</w:t>
      </w:r>
      <w:proofErr w:type="gramStart"/>
      <w:r w:rsidR="00BC65F4">
        <w:rPr>
          <w:rFonts w:ascii="宋体" w:eastAsia="宋体" w:hAnsi="宋体" w:hint="eastAsia"/>
          <w:sz w:val="24"/>
          <w:szCs w:val="24"/>
        </w:rPr>
        <w:t>于是淘宝将</w:t>
      </w:r>
      <w:r w:rsidR="00453469" w:rsidRPr="00453469">
        <w:rPr>
          <w:rFonts w:ascii="宋体" w:eastAsia="宋体" w:hAnsi="宋体" w:hint="eastAsia"/>
          <w:sz w:val="24"/>
          <w:szCs w:val="24"/>
        </w:rPr>
        <w:t>将</w:t>
      </w:r>
      <w:proofErr w:type="spellStart"/>
      <w:proofErr w:type="gramEnd"/>
      <w:r w:rsidR="00453469" w:rsidRPr="00453469">
        <w:rPr>
          <w:rFonts w:ascii="宋体" w:eastAsia="宋体" w:hAnsi="宋体" w:hint="eastAsia"/>
          <w:sz w:val="24"/>
          <w:szCs w:val="24"/>
        </w:rPr>
        <w:t>ISearch</w:t>
      </w:r>
      <w:proofErr w:type="spellEnd"/>
      <w:r w:rsidR="00453469" w:rsidRPr="00453469">
        <w:rPr>
          <w:rFonts w:ascii="宋体" w:eastAsia="宋体" w:hAnsi="宋体" w:hint="eastAsia"/>
          <w:sz w:val="24"/>
          <w:szCs w:val="24"/>
        </w:rPr>
        <w:t>搜索引擎改为分布式架构，支持水平扩展，部署了48个节点</w:t>
      </w:r>
      <w:r w:rsidR="00453469">
        <w:rPr>
          <w:rFonts w:ascii="宋体" w:eastAsia="宋体" w:hAnsi="宋体" w:hint="eastAsia"/>
          <w:sz w:val="24"/>
          <w:szCs w:val="24"/>
        </w:rPr>
        <w:t>，从输入端减弱了数据库负荷，并且</w:t>
      </w:r>
      <w:r w:rsidR="008716D8" w:rsidRPr="008716D8">
        <w:rPr>
          <w:rFonts w:ascii="宋体" w:eastAsia="宋体" w:hAnsi="宋体" w:hint="eastAsia"/>
          <w:sz w:val="24"/>
          <w:szCs w:val="24"/>
        </w:rPr>
        <w:t>采用</w:t>
      </w:r>
      <w:r w:rsidR="008716D8">
        <w:rPr>
          <w:rFonts w:ascii="宋体" w:eastAsia="宋体" w:hAnsi="宋体" w:hint="eastAsia"/>
          <w:sz w:val="24"/>
          <w:szCs w:val="24"/>
        </w:rPr>
        <w:t>了</w:t>
      </w:r>
      <w:r w:rsidR="008716D8" w:rsidRPr="008716D8">
        <w:rPr>
          <w:rFonts w:ascii="宋体" w:eastAsia="宋体" w:hAnsi="宋体" w:hint="eastAsia"/>
          <w:sz w:val="24"/>
          <w:szCs w:val="24"/>
        </w:rPr>
        <w:t>分布式缓存TDBM（Tair的前身）</w:t>
      </w:r>
      <w:r w:rsidR="008716D8">
        <w:rPr>
          <w:rFonts w:ascii="宋体" w:eastAsia="宋体" w:hAnsi="宋体" w:hint="eastAsia"/>
          <w:sz w:val="24"/>
          <w:szCs w:val="24"/>
        </w:rPr>
        <w:t>技术，</w:t>
      </w:r>
      <w:r w:rsidR="008716D8" w:rsidRPr="008716D8">
        <w:rPr>
          <w:rFonts w:ascii="宋体" w:eastAsia="宋体" w:hAnsi="宋体" w:hint="eastAsia"/>
          <w:sz w:val="24"/>
          <w:szCs w:val="24"/>
        </w:rPr>
        <w:t>将这些热点静态数据缓存在内存中，提高访问性能。</w:t>
      </w:r>
    </w:p>
    <w:p w14:paraId="7B488E1A" w14:textId="02C5B428" w:rsidR="008E001B" w:rsidRDefault="008E001B" w:rsidP="008E001B">
      <w:pPr>
        <w:ind w:firstLine="42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0E19B1F" wp14:editId="4D4B4D59">
            <wp:extent cx="2488557" cy="1652287"/>
            <wp:effectExtent l="0" t="0" r="0" b="0"/>
            <wp:docPr id="1774372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21" cy="1658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1BDCDB" w14:textId="4CEDB3FE" w:rsidR="008E001B" w:rsidRDefault="0049009F" w:rsidP="0049009F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随着业务的不断拓展，以及市场的瞬息万变，</w:t>
      </w:r>
      <w:r w:rsidR="00B81185">
        <w:rPr>
          <w:rFonts w:ascii="宋体" w:eastAsia="宋体" w:hAnsi="宋体" w:hint="eastAsia"/>
          <w:sz w:val="24"/>
          <w:szCs w:val="24"/>
        </w:rPr>
        <w:t>软件开发的新功能越来越受到重视，只有新功能推出的足够快，才能更好的抢占市场，引领先机。在此基础下，</w:t>
      </w:r>
      <w:proofErr w:type="gramStart"/>
      <w:r w:rsidR="00B81185">
        <w:rPr>
          <w:rFonts w:ascii="宋体" w:eastAsia="宋体" w:hAnsi="宋体" w:hint="eastAsia"/>
          <w:sz w:val="24"/>
          <w:szCs w:val="24"/>
        </w:rPr>
        <w:t>淘宝开始</w:t>
      </w:r>
      <w:proofErr w:type="gramEnd"/>
      <w:r w:rsidR="00B81185">
        <w:rPr>
          <w:rFonts w:ascii="宋体" w:eastAsia="宋体" w:hAnsi="宋体" w:hint="eastAsia"/>
          <w:sz w:val="24"/>
          <w:szCs w:val="24"/>
        </w:rPr>
        <w:t>转为分布式架构，</w:t>
      </w:r>
      <w:r w:rsidR="009572AE" w:rsidRPr="009572AE">
        <w:rPr>
          <w:rFonts w:ascii="宋体" w:eastAsia="宋体" w:hAnsi="宋体" w:hint="eastAsia"/>
          <w:sz w:val="24"/>
          <w:szCs w:val="24"/>
        </w:rPr>
        <w:t>将系统进行了拆分，按照用户域、商品域、</w:t>
      </w:r>
      <w:r w:rsidR="009572AE" w:rsidRPr="009572AE">
        <w:rPr>
          <w:rFonts w:ascii="宋体" w:eastAsia="宋体" w:hAnsi="宋体" w:hint="eastAsia"/>
          <w:sz w:val="24"/>
          <w:szCs w:val="24"/>
        </w:rPr>
        <w:lastRenderedPageBreak/>
        <w:t>交易域、店铺域等业务领域进行拆分，建立了20多个业务中心，如商品中心、用户中心、交易中心等。所有</w:t>
      </w:r>
      <w:proofErr w:type="gramStart"/>
      <w:r w:rsidR="009572AE" w:rsidRPr="009572AE">
        <w:rPr>
          <w:rFonts w:ascii="宋体" w:eastAsia="宋体" w:hAnsi="宋体" w:hint="eastAsia"/>
          <w:sz w:val="24"/>
          <w:szCs w:val="24"/>
        </w:rPr>
        <w:t>有</w:t>
      </w:r>
      <w:proofErr w:type="gramEnd"/>
      <w:r w:rsidR="009572AE" w:rsidRPr="009572AE">
        <w:rPr>
          <w:rFonts w:ascii="宋体" w:eastAsia="宋体" w:hAnsi="宋体" w:hint="eastAsia"/>
          <w:sz w:val="24"/>
          <w:szCs w:val="24"/>
        </w:rPr>
        <w:t>用户访问需求的系统，必须使用业务中心提供的远程接口来访问，不能够直接访问底层的MySQL数据库</w:t>
      </w:r>
      <w:r w:rsidR="009572AE">
        <w:rPr>
          <w:rFonts w:ascii="宋体" w:eastAsia="宋体" w:hAnsi="宋体" w:hint="eastAsia"/>
          <w:sz w:val="24"/>
          <w:szCs w:val="24"/>
        </w:rPr>
        <w:t>。这样的安排使得系统架构更加分散，在单个模块之内可以方便的进行功能拓展</w:t>
      </w:r>
      <w:r w:rsidR="00F83F2C">
        <w:rPr>
          <w:rFonts w:ascii="宋体" w:eastAsia="宋体" w:hAnsi="宋体" w:hint="eastAsia"/>
          <w:sz w:val="24"/>
          <w:szCs w:val="24"/>
        </w:rPr>
        <w:t>，以更好的适应市场变化。</w:t>
      </w:r>
    </w:p>
    <w:p w14:paraId="36DC3925" w14:textId="1FD99EFA" w:rsidR="008E001B" w:rsidRDefault="00F83F2C" w:rsidP="00F83F2C">
      <w:pPr>
        <w:ind w:firstLine="42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AB4AA4B" wp14:editId="6546E757">
            <wp:extent cx="3045400" cy="2569580"/>
            <wp:effectExtent l="0" t="0" r="0" b="0"/>
            <wp:docPr id="2057554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382" cy="2583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2F1D67" w14:textId="6EF89871" w:rsidR="008E001B" w:rsidRDefault="000141B3" w:rsidP="009A65DC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经过多次的架构迭代，如今的</w:t>
      </w:r>
      <w:proofErr w:type="gramStart"/>
      <w:r>
        <w:rPr>
          <w:rFonts w:ascii="宋体" w:eastAsia="宋体" w:hAnsi="宋体" w:hint="eastAsia"/>
          <w:sz w:val="24"/>
          <w:szCs w:val="24"/>
        </w:rPr>
        <w:t>淘宝网</w:t>
      </w:r>
      <w:proofErr w:type="gramEnd"/>
      <w:r>
        <w:rPr>
          <w:rFonts w:ascii="宋体" w:eastAsia="宋体" w:hAnsi="宋体" w:hint="eastAsia"/>
          <w:sz w:val="24"/>
          <w:szCs w:val="24"/>
        </w:rPr>
        <w:t>可以</w:t>
      </w:r>
      <w:r w:rsidR="007E61C4">
        <w:rPr>
          <w:rFonts w:ascii="宋体" w:eastAsia="宋体" w:hAnsi="宋体" w:hint="eastAsia"/>
          <w:sz w:val="24"/>
          <w:szCs w:val="24"/>
        </w:rPr>
        <w:t>作为软件架构的成功案例：</w:t>
      </w:r>
    </w:p>
    <w:p w14:paraId="7550F788" w14:textId="2A1C2C89" w:rsidR="007E61C4" w:rsidRDefault="007E61C4" w:rsidP="009A65DC">
      <w:pPr>
        <w:ind w:firstLine="420"/>
        <w:rPr>
          <w:rFonts w:ascii="宋体" w:eastAsia="宋体" w:hAnsi="宋体" w:hint="eastAsia"/>
          <w:sz w:val="24"/>
          <w:szCs w:val="24"/>
        </w:rPr>
      </w:pPr>
      <w:r w:rsidRPr="007E61C4">
        <w:rPr>
          <w:rFonts w:ascii="宋体" w:eastAsia="宋体" w:hAnsi="宋体" w:hint="eastAsia"/>
          <w:sz w:val="24"/>
          <w:szCs w:val="24"/>
        </w:rPr>
        <w:t>变更被限制在系统的特定部分，而不影响其他模块</w:t>
      </w:r>
      <w:r>
        <w:rPr>
          <w:rFonts w:ascii="宋体" w:eastAsia="宋体" w:hAnsi="宋体" w:hint="eastAsia"/>
          <w:sz w:val="24"/>
          <w:szCs w:val="24"/>
        </w:rPr>
        <w:t>，就比如</w:t>
      </w:r>
      <w:r w:rsidRPr="007E61C4">
        <w:rPr>
          <w:rFonts w:ascii="宋体" w:eastAsia="宋体" w:hAnsi="宋体" w:hint="eastAsia"/>
          <w:sz w:val="24"/>
          <w:szCs w:val="24"/>
        </w:rPr>
        <w:t>数据库的更换和优化可以在不干扰网站其他功能的情况下进行</w:t>
      </w:r>
      <w:r>
        <w:rPr>
          <w:rFonts w:ascii="宋体" w:eastAsia="宋体" w:hAnsi="宋体" w:hint="eastAsia"/>
          <w:sz w:val="24"/>
          <w:szCs w:val="24"/>
        </w:rPr>
        <w:t>，这符合可修改性的“局部化修改”原则。</w:t>
      </w:r>
    </w:p>
    <w:p w14:paraId="3E96C8C2" w14:textId="1F04CAEA" w:rsidR="008E001B" w:rsidRDefault="00DC696D" w:rsidP="009A65DC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</w:t>
      </w:r>
      <w:r w:rsidRPr="00DC696D">
        <w:rPr>
          <w:rFonts w:ascii="宋体" w:eastAsia="宋体" w:hAnsi="宋体" w:hint="eastAsia"/>
          <w:sz w:val="24"/>
          <w:szCs w:val="24"/>
        </w:rPr>
        <w:t>每个模块只完成一个功能</w:t>
      </w:r>
      <w:r>
        <w:rPr>
          <w:rFonts w:ascii="宋体" w:eastAsia="宋体" w:hAnsi="宋体" w:hint="eastAsia"/>
          <w:sz w:val="24"/>
          <w:szCs w:val="24"/>
        </w:rPr>
        <w:t>，符合</w:t>
      </w:r>
      <w:r w:rsidRPr="00DC696D">
        <w:rPr>
          <w:rFonts w:ascii="宋体" w:eastAsia="宋体" w:hAnsi="宋体" w:hint="eastAsia"/>
          <w:sz w:val="24"/>
          <w:szCs w:val="24"/>
        </w:rPr>
        <w:t>设计模式中的“单一职责原则”</w:t>
      </w:r>
      <w:r>
        <w:rPr>
          <w:rFonts w:ascii="宋体" w:eastAsia="宋体" w:hAnsi="宋体" w:hint="eastAsia"/>
          <w:sz w:val="24"/>
          <w:szCs w:val="24"/>
        </w:rPr>
        <w:t>，通过模块之间的</w:t>
      </w:r>
      <w:r w:rsidRPr="00DC696D">
        <w:rPr>
          <w:rFonts w:ascii="宋体" w:eastAsia="宋体" w:hAnsi="宋体" w:hint="eastAsia"/>
          <w:sz w:val="24"/>
          <w:szCs w:val="24"/>
        </w:rPr>
        <w:t>高内聚和低耦合</w:t>
      </w:r>
      <w:r>
        <w:rPr>
          <w:rFonts w:ascii="宋体" w:eastAsia="宋体" w:hAnsi="宋体" w:hint="eastAsia"/>
          <w:sz w:val="24"/>
          <w:szCs w:val="24"/>
        </w:rPr>
        <w:t>来维持系统运行。</w:t>
      </w:r>
    </w:p>
    <w:p w14:paraId="60443AA6" w14:textId="3D70F4DB" w:rsidR="008E001B" w:rsidRDefault="00DC696D" w:rsidP="009A65DC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在各个时期比如双十一、元旦、春节、双十二、</w:t>
      </w:r>
      <w:r w:rsidR="00B70CE8">
        <w:rPr>
          <w:rFonts w:ascii="宋体" w:eastAsia="宋体" w:hAnsi="宋体" w:hint="eastAsia"/>
          <w:sz w:val="24"/>
          <w:szCs w:val="24"/>
        </w:rPr>
        <w:t>618大促等，</w:t>
      </w:r>
      <w:proofErr w:type="gramStart"/>
      <w:r w:rsidR="00B70CE8">
        <w:rPr>
          <w:rFonts w:ascii="宋体" w:eastAsia="宋体" w:hAnsi="宋体" w:hint="eastAsia"/>
          <w:sz w:val="24"/>
          <w:szCs w:val="24"/>
        </w:rPr>
        <w:t>淘宝系统</w:t>
      </w:r>
      <w:proofErr w:type="gramEnd"/>
      <w:r w:rsidR="00B70CE8">
        <w:rPr>
          <w:rFonts w:ascii="宋体" w:eastAsia="宋体" w:hAnsi="宋体" w:hint="eastAsia"/>
          <w:sz w:val="24"/>
          <w:szCs w:val="24"/>
        </w:rPr>
        <w:t>均能根据时段的不同对系统的颜色或者主题进行调整，并</w:t>
      </w:r>
      <w:r w:rsidR="000033E4">
        <w:rPr>
          <w:rFonts w:ascii="宋体" w:eastAsia="宋体" w:hAnsi="宋体" w:hint="eastAsia"/>
          <w:sz w:val="24"/>
          <w:szCs w:val="24"/>
        </w:rPr>
        <w:t>选择不同的优惠方式忙着符合可修改性的“快速响应变化”原则。</w:t>
      </w:r>
    </w:p>
    <w:p w14:paraId="4D5EA6C0" w14:textId="021ECE8A" w:rsidR="008E001B" w:rsidRDefault="000F7FDE" w:rsidP="009A65DC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在双十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这种极其特殊的高流量事件中，若系统崩溃，将对系统造成不可估量的损失，</w:t>
      </w:r>
      <w:r w:rsidR="00F5328D">
        <w:rPr>
          <w:rFonts w:ascii="宋体" w:eastAsia="宋体" w:hAnsi="宋体" w:hint="eastAsia"/>
          <w:sz w:val="24"/>
          <w:szCs w:val="24"/>
        </w:rPr>
        <w:t>不过</w:t>
      </w:r>
      <w:proofErr w:type="gramStart"/>
      <w:r w:rsidR="00F5328D">
        <w:rPr>
          <w:rFonts w:ascii="宋体" w:eastAsia="宋体" w:hAnsi="宋体" w:hint="eastAsia"/>
          <w:sz w:val="24"/>
          <w:szCs w:val="24"/>
        </w:rPr>
        <w:t>淘宝可以</w:t>
      </w:r>
      <w:proofErr w:type="gramEnd"/>
      <w:r w:rsidR="00F5328D">
        <w:rPr>
          <w:rFonts w:ascii="宋体" w:eastAsia="宋体" w:hAnsi="宋体" w:hint="eastAsia"/>
          <w:sz w:val="24"/>
          <w:szCs w:val="24"/>
        </w:rPr>
        <w:t>通过临时添加服务器来确保系统运行能力，并</w:t>
      </w:r>
      <w:r w:rsidR="002952F0">
        <w:rPr>
          <w:rFonts w:ascii="宋体" w:eastAsia="宋体" w:hAnsi="宋体" w:hint="eastAsia"/>
          <w:sz w:val="24"/>
          <w:szCs w:val="24"/>
        </w:rPr>
        <w:t>扩展其负载量。</w:t>
      </w:r>
    </w:p>
    <w:p w14:paraId="3EA53BF9" w14:textId="2A179D83" w:rsidR="008E001B" w:rsidRPr="0005117E" w:rsidRDefault="00035CCD" w:rsidP="00D67296">
      <w:pPr>
        <w:ind w:firstLine="420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淘宝网</w:t>
      </w:r>
      <w:proofErr w:type="gramEnd"/>
      <w:r>
        <w:rPr>
          <w:rFonts w:ascii="宋体" w:eastAsia="宋体" w:hAnsi="宋体" w:hint="eastAsia"/>
          <w:sz w:val="24"/>
          <w:szCs w:val="24"/>
        </w:rPr>
        <w:t>作为一个典型的成功例证，充分展示了可修改性的重要性，在其2003年创立之初，</w:t>
      </w:r>
      <w:r w:rsidR="007A4B50">
        <w:rPr>
          <w:rFonts w:ascii="宋体" w:eastAsia="宋体" w:hAnsi="宋体" w:hint="eastAsia"/>
          <w:sz w:val="24"/>
          <w:szCs w:val="24"/>
        </w:rPr>
        <w:t>一路走来经过了多次架构的优化，为的就是满足并适应市场需求，</w:t>
      </w:r>
      <w:r w:rsidR="00D67296">
        <w:rPr>
          <w:rFonts w:ascii="宋体" w:eastAsia="宋体" w:hAnsi="宋体" w:hint="eastAsia"/>
          <w:sz w:val="24"/>
          <w:szCs w:val="24"/>
        </w:rPr>
        <w:t>由此可见可修改性</w:t>
      </w:r>
      <w:r w:rsidR="00891162" w:rsidRPr="00891162">
        <w:rPr>
          <w:rFonts w:ascii="宋体" w:eastAsia="宋体" w:hAnsi="宋体" w:hint="eastAsia"/>
          <w:sz w:val="24"/>
          <w:szCs w:val="24"/>
        </w:rPr>
        <w:t>直接影响到系统的长期成功和在市场中的竞争力</w:t>
      </w:r>
      <w:r w:rsidR="00D67296">
        <w:rPr>
          <w:rFonts w:ascii="宋体" w:eastAsia="宋体" w:hAnsi="宋体" w:hint="eastAsia"/>
          <w:sz w:val="24"/>
          <w:szCs w:val="24"/>
        </w:rPr>
        <w:t>，并为整个系统</w:t>
      </w:r>
      <w:r w:rsidR="00891162" w:rsidRPr="00891162">
        <w:rPr>
          <w:rFonts w:ascii="宋体" w:eastAsia="宋体" w:hAnsi="宋体" w:hint="eastAsia"/>
          <w:sz w:val="24"/>
          <w:szCs w:val="24"/>
        </w:rPr>
        <w:t>带来显著的业务价值和市场优势。</w:t>
      </w:r>
    </w:p>
    <w:sectPr w:rsidR="008E001B" w:rsidRPr="00051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EDB28" w14:textId="77777777" w:rsidR="00D3315A" w:rsidRDefault="00D3315A" w:rsidP="00D3315A">
      <w:pPr>
        <w:rPr>
          <w:rFonts w:hint="eastAsia"/>
        </w:rPr>
      </w:pPr>
      <w:r>
        <w:separator/>
      </w:r>
    </w:p>
  </w:endnote>
  <w:endnote w:type="continuationSeparator" w:id="0">
    <w:p w14:paraId="3E23276D" w14:textId="77777777" w:rsidR="00D3315A" w:rsidRDefault="00D3315A" w:rsidP="00D3315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27058" w14:textId="77777777" w:rsidR="00D3315A" w:rsidRDefault="00D3315A" w:rsidP="00D3315A">
      <w:pPr>
        <w:rPr>
          <w:rFonts w:hint="eastAsia"/>
        </w:rPr>
      </w:pPr>
      <w:r>
        <w:separator/>
      </w:r>
    </w:p>
  </w:footnote>
  <w:footnote w:type="continuationSeparator" w:id="0">
    <w:p w14:paraId="09D802CE" w14:textId="77777777" w:rsidR="00D3315A" w:rsidRDefault="00D3315A" w:rsidP="00D3315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72C"/>
    <w:rsid w:val="000033E4"/>
    <w:rsid w:val="000141B3"/>
    <w:rsid w:val="00035CCD"/>
    <w:rsid w:val="0005117E"/>
    <w:rsid w:val="000F7FDE"/>
    <w:rsid w:val="001B01DC"/>
    <w:rsid w:val="001D3756"/>
    <w:rsid w:val="00221DF3"/>
    <w:rsid w:val="00224579"/>
    <w:rsid w:val="002952F0"/>
    <w:rsid w:val="002B22B2"/>
    <w:rsid w:val="004369A3"/>
    <w:rsid w:val="00453469"/>
    <w:rsid w:val="00470382"/>
    <w:rsid w:val="0049009F"/>
    <w:rsid w:val="00497A14"/>
    <w:rsid w:val="004A70B2"/>
    <w:rsid w:val="004B22FE"/>
    <w:rsid w:val="004F7EE1"/>
    <w:rsid w:val="0050254B"/>
    <w:rsid w:val="005329DE"/>
    <w:rsid w:val="00627ABE"/>
    <w:rsid w:val="00647A01"/>
    <w:rsid w:val="006D5DCF"/>
    <w:rsid w:val="00746D48"/>
    <w:rsid w:val="007634BB"/>
    <w:rsid w:val="007A4B50"/>
    <w:rsid w:val="007D772C"/>
    <w:rsid w:val="007E61C4"/>
    <w:rsid w:val="008575EF"/>
    <w:rsid w:val="008716D8"/>
    <w:rsid w:val="00891162"/>
    <w:rsid w:val="008951AD"/>
    <w:rsid w:val="008E001B"/>
    <w:rsid w:val="008E05F7"/>
    <w:rsid w:val="009542EE"/>
    <w:rsid w:val="009572AE"/>
    <w:rsid w:val="009A65DC"/>
    <w:rsid w:val="00AC71C7"/>
    <w:rsid w:val="00AE4F31"/>
    <w:rsid w:val="00AF4B1A"/>
    <w:rsid w:val="00B70CE8"/>
    <w:rsid w:val="00B81185"/>
    <w:rsid w:val="00BA7FEB"/>
    <w:rsid w:val="00BC65F4"/>
    <w:rsid w:val="00BE7CBC"/>
    <w:rsid w:val="00C97767"/>
    <w:rsid w:val="00CA452A"/>
    <w:rsid w:val="00D3315A"/>
    <w:rsid w:val="00D56866"/>
    <w:rsid w:val="00D67296"/>
    <w:rsid w:val="00DC696D"/>
    <w:rsid w:val="00DC7866"/>
    <w:rsid w:val="00E57A98"/>
    <w:rsid w:val="00EC22DF"/>
    <w:rsid w:val="00ED18F9"/>
    <w:rsid w:val="00ED2401"/>
    <w:rsid w:val="00F33724"/>
    <w:rsid w:val="00F5328D"/>
    <w:rsid w:val="00F83F2C"/>
    <w:rsid w:val="00FA4ACB"/>
    <w:rsid w:val="00FD6632"/>
    <w:rsid w:val="00FE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1ED39C"/>
  <w15:chartTrackingRefBased/>
  <w15:docId w15:val="{FE3CC44D-3E6A-42AE-850A-B8E12093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1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1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15A"/>
    <w:rPr>
      <w:sz w:val="18"/>
      <w:szCs w:val="18"/>
    </w:rPr>
  </w:style>
  <w:style w:type="character" w:styleId="a7">
    <w:name w:val="Hyperlink"/>
    <w:basedOn w:val="a0"/>
    <w:uiPriority w:val="99"/>
    <w:unhideWhenUsed/>
    <w:rsid w:val="008716D8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71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 王</dc:creator>
  <cp:keywords/>
  <dc:description/>
  <cp:lastModifiedBy>上 王</cp:lastModifiedBy>
  <cp:revision>49</cp:revision>
  <dcterms:created xsi:type="dcterms:W3CDTF">2024-12-18T12:33:00Z</dcterms:created>
  <dcterms:modified xsi:type="dcterms:W3CDTF">2024-12-27T10:11:00Z</dcterms:modified>
</cp:coreProperties>
</file>