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2C137" w14:textId="77777777" w:rsidR="00262238" w:rsidRPr="00450B77" w:rsidRDefault="00262238" w:rsidP="00450B77">
      <w:pPr>
        <w:spacing w:after="0" w:line="240" w:lineRule="auto"/>
        <w:rPr>
          <w:lang w:val="ru-RU"/>
        </w:rPr>
      </w:pPr>
    </w:p>
    <w:p w14:paraId="162B4754" w14:textId="77777777" w:rsidR="00262238" w:rsidRPr="008B4DE0" w:rsidRDefault="00000000">
      <w:pPr>
        <w:spacing w:after="0" w:line="288" w:lineRule="auto"/>
        <w:jc w:val="center"/>
        <w:rPr>
          <w:lang w:val="ru-RU"/>
        </w:rPr>
      </w:pPr>
      <w:r w:rsidRPr="008B4DE0">
        <w:rPr>
          <w:lang w:val="ru-RU"/>
        </w:rPr>
        <w:t>Федеральное государственное автономное образовательное</w:t>
      </w:r>
      <w:r w:rsidRPr="008B4DE0">
        <w:rPr>
          <w:lang w:val="ru-RU"/>
        </w:rPr>
        <w:br/>
        <w:t>учреждение высшего образования</w:t>
      </w:r>
      <w:r w:rsidRPr="008B4DE0">
        <w:rPr>
          <w:lang w:val="ru-RU"/>
        </w:rPr>
        <w:br/>
        <w:t>Национальный исследовательский университет ИТМО</w:t>
      </w:r>
      <w:r w:rsidRPr="008B4DE0">
        <w:rPr>
          <w:lang w:val="ru-RU"/>
        </w:rPr>
        <w:br/>
        <w:t>Факультет программной инженерии и компьютерной техники</w:t>
      </w:r>
      <w:r w:rsidRPr="008B4DE0">
        <w:rPr>
          <w:lang w:val="ru-RU"/>
        </w:rPr>
        <w:br/>
        <w:t>Направление подготовки 09.03.04 Программная инженерия</w:t>
      </w:r>
      <w:r w:rsidRPr="008B4DE0">
        <w:rPr>
          <w:lang w:val="ru-RU"/>
        </w:rPr>
        <w:br/>
        <w:t>Дисциплина «Тестирование программного обеспечения»</w:t>
      </w:r>
      <w:r w:rsidRPr="008B4DE0">
        <w:rPr>
          <w:lang w:val="ru-RU"/>
        </w:rPr>
        <w:br/>
      </w:r>
    </w:p>
    <w:p w14:paraId="155C2E05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0C5E3AC1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1600B5CA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344AB849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318CA150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7B1536E7" w14:textId="77777777" w:rsidR="00262238" w:rsidRPr="008B4DE0" w:rsidRDefault="00000000">
      <w:pPr>
        <w:spacing w:after="0" w:line="288" w:lineRule="auto"/>
        <w:jc w:val="center"/>
        <w:rPr>
          <w:lang w:val="ru-RU"/>
        </w:rPr>
      </w:pPr>
      <w:r w:rsidRPr="008B4DE0">
        <w:rPr>
          <w:b/>
          <w:sz w:val="28"/>
          <w:szCs w:val="28"/>
          <w:lang w:val="ru-RU"/>
        </w:rPr>
        <w:t>О</w:t>
      </w:r>
      <w:r w:rsidR="008B4DE0">
        <w:rPr>
          <w:b/>
          <w:sz w:val="28"/>
          <w:szCs w:val="28"/>
          <w:lang w:val="ru-RU"/>
        </w:rPr>
        <w:t>тчет</w:t>
      </w:r>
      <w:r w:rsidRPr="008B4DE0">
        <w:rPr>
          <w:b/>
          <w:sz w:val="32"/>
          <w:lang w:val="ru-RU"/>
        </w:rPr>
        <w:br/>
      </w:r>
      <w:r w:rsidRPr="008B4DE0">
        <w:rPr>
          <w:b/>
          <w:sz w:val="28"/>
          <w:lang w:val="ru-RU"/>
        </w:rPr>
        <w:t>по лабораторной работе №1</w:t>
      </w:r>
      <w:r w:rsidRPr="008B4DE0">
        <w:rPr>
          <w:b/>
          <w:sz w:val="28"/>
          <w:lang w:val="ru-RU"/>
        </w:rPr>
        <w:br/>
        <w:t>Вариант 111300</w:t>
      </w:r>
    </w:p>
    <w:p w14:paraId="77E828A3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206BE4A3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662EF896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33037540" w14:textId="77777777" w:rsidR="00262238" w:rsidRDefault="00262238">
      <w:pPr>
        <w:spacing w:after="0" w:line="240" w:lineRule="auto"/>
        <w:jc w:val="center"/>
        <w:rPr>
          <w:lang w:val="ru-RU"/>
        </w:rPr>
      </w:pPr>
    </w:p>
    <w:p w14:paraId="26B5DB2A" w14:textId="77777777" w:rsidR="00450B77" w:rsidRDefault="00450B77">
      <w:pPr>
        <w:spacing w:after="0" w:line="240" w:lineRule="auto"/>
        <w:jc w:val="center"/>
        <w:rPr>
          <w:lang w:val="ru-RU"/>
        </w:rPr>
      </w:pPr>
    </w:p>
    <w:p w14:paraId="29A5959A" w14:textId="77777777" w:rsidR="00450B77" w:rsidRPr="008B4DE0" w:rsidRDefault="00450B77">
      <w:pPr>
        <w:spacing w:after="0" w:line="240" w:lineRule="auto"/>
        <w:jc w:val="center"/>
        <w:rPr>
          <w:lang w:val="ru-RU"/>
        </w:rPr>
      </w:pPr>
    </w:p>
    <w:p w14:paraId="50690964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689A1000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7964C58F" w14:textId="77777777" w:rsidR="00262238" w:rsidRPr="008B4DE0" w:rsidRDefault="00000000" w:rsidP="00FA5742">
      <w:pPr>
        <w:spacing w:after="0" w:line="288" w:lineRule="auto"/>
        <w:jc w:val="right"/>
        <w:rPr>
          <w:lang w:val="ru-RU"/>
        </w:rPr>
      </w:pPr>
      <w:r w:rsidRPr="008B4DE0">
        <w:rPr>
          <w:lang w:val="ru-RU"/>
        </w:rPr>
        <w:t xml:space="preserve">Студент: </w:t>
      </w:r>
      <w:r w:rsidR="00FA5742">
        <w:rPr>
          <w:lang w:val="ru-RU"/>
        </w:rPr>
        <w:t>Бондарев Алексей Михайлович</w:t>
      </w:r>
      <w:r w:rsidRPr="008B4DE0">
        <w:rPr>
          <w:lang w:val="ru-RU"/>
        </w:rPr>
        <w:br/>
        <w:t>Группа:</w:t>
      </w:r>
      <w:r w:rsidR="00FA5742">
        <w:t>P</w:t>
      </w:r>
      <w:r w:rsidR="00FA5742" w:rsidRPr="00FA5742">
        <w:rPr>
          <w:lang w:val="ru-RU"/>
        </w:rPr>
        <w:t>3312</w:t>
      </w:r>
      <w:r w:rsidRPr="008B4DE0">
        <w:rPr>
          <w:lang w:val="ru-RU"/>
        </w:rPr>
        <w:br/>
        <w:t xml:space="preserve">Преподаватель: </w:t>
      </w:r>
      <w:proofErr w:type="spellStart"/>
      <w:r w:rsidR="00FA5742">
        <w:rPr>
          <w:lang w:val="ru-RU"/>
        </w:rPr>
        <w:t>Цю</w:t>
      </w:r>
      <w:proofErr w:type="spellEnd"/>
      <w:r w:rsidR="00FA5742">
        <w:rPr>
          <w:lang w:val="ru-RU"/>
        </w:rPr>
        <w:t xml:space="preserve"> Тяньшэн</w:t>
      </w:r>
      <w:r w:rsidRPr="008B4DE0">
        <w:rPr>
          <w:lang w:val="ru-RU"/>
        </w:rPr>
        <w:br/>
      </w:r>
    </w:p>
    <w:p w14:paraId="29FBFEEE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436FAD3A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2E556FD3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1EAFBEC2" w14:textId="77777777" w:rsidR="00262238" w:rsidRPr="008B4DE0" w:rsidRDefault="00262238">
      <w:pPr>
        <w:spacing w:after="0" w:line="240" w:lineRule="auto"/>
        <w:jc w:val="center"/>
        <w:rPr>
          <w:lang w:val="ru-RU"/>
        </w:rPr>
      </w:pPr>
    </w:p>
    <w:p w14:paraId="5735C86E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45570764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36C36297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00AA1DD7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19477290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6502AD4B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32BEF751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6322B138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44F5A688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1F028C8B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3FD681DE" w14:textId="77777777" w:rsidR="008B4DE0" w:rsidRPr="008B4DE0" w:rsidRDefault="008B4DE0">
      <w:pPr>
        <w:spacing w:after="0" w:line="240" w:lineRule="auto"/>
        <w:jc w:val="center"/>
        <w:rPr>
          <w:lang w:val="ru-RU"/>
        </w:rPr>
      </w:pPr>
    </w:p>
    <w:p w14:paraId="23410588" w14:textId="77777777" w:rsidR="008B4DE0" w:rsidRPr="00FA5742" w:rsidRDefault="008B4DE0">
      <w:pPr>
        <w:spacing w:after="0" w:line="240" w:lineRule="auto"/>
        <w:jc w:val="center"/>
        <w:rPr>
          <w:lang w:val="ru-RU"/>
        </w:rPr>
      </w:pPr>
    </w:p>
    <w:p w14:paraId="107DEAC1" w14:textId="77777777" w:rsidR="008B4DE0" w:rsidRDefault="008B4DE0">
      <w:pPr>
        <w:spacing w:after="0" w:line="240" w:lineRule="auto"/>
        <w:jc w:val="center"/>
        <w:rPr>
          <w:lang w:val="ru-RU"/>
        </w:rPr>
      </w:pPr>
    </w:p>
    <w:p w14:paraId="49A3B85E" w14:textId="77777777" w:rsidR="00450B77" w:rsidRPr="00FA5742" w:rsidRDefault="00450B77">
      <w:pPr>
        <w:spacing w:after="0" w:line="240" w:lineRule="auto"/>
        <w:jc w:val="center"/>
        <w:rPr>
          <w:lang w:val="ru-RU"/>
        </w:rPr>
      </w:pPr>
    </w:p>
    <w:p w14:paraId="28E4C837" w14:textId="77777777" w:rsidR="008B4DE0" w:rsidRPr="00FA5742" w:rsidRDefault="008B4DE0">
      <w:pPr>
        <w:spacing w:after="0" w:line="240" w:lineRule="auto"/>
        <w:jc w:val="center"/>
        <w:rPr>
          <w:lang w:val="ru-RU"/>
        </w:rPr>
      </w:pPr>
    </w:p>
    <w:p w14:paraId="6BE1A631" w14:textId="77777777" w:rsidR="008B4DE0" w:rsidRPr="00FA5742" w:rsidRDefault="008B4DE0">
      <w:pPr>
        <w:spacing w:after="0" w:line="240" w:lineRule="auto"/>
        <w:jc w:val="center"/>
        <w:rPr>
          <w:lang w:val="ru-RU"/>
        </w:rPr>
      </w:pPr>
    </w:p>
    <w:p w14:paraId="4AB19931" w14:textId="77777777" w:rsidR="00262238" w:rsidRPr="008B4DE0" w:rsidRDefault="00000000" w:rsidP="008B4DE0">
      <w:pPr>
        <w:spacing w:after="0" w:line="240" w:lineRule="auto"/>
        <w:jc w:val="center"/>
        <w:rPr>
          <w:lang w:val="ru-RU"/>
        </w:rPr>
      </w:pPr>
      <w:r w:rsidRPr="008B4DE0">
        <w:rPr>
          <w:lang w:val="ru-RU"/>
        </w:rPr>
        <w:t>Санкт-Петербург, 2026 г.</w:t>
      </w:r>
    </w:p>
    <w:p w14:paraId="1A4EBC27" w14:textId="77777777" w:rsidR="00262238" w:rsidRPr="008B4DE0" w:rsidRDefault="00000000">
      <w:pPr>
        <w:spacing w:before="240" w:after="120" w:line="288" w:lineRule="auto"/>
        <w:jc w:val="center"/>
        <w:rPr>
          <w:lang w:val="ru-RU"/>
        </w:rPr>
      </w:pPr>
      <w:r w:rsidRPr="008B4DE0">
        <w:rPr>
          <w:b/>
          <w:sz w:val="28"/>
          <w:lang w:val="ru-RU"/>
        </w:rPr>
        <w:lastRenderedPageBreak/>
        <w:t>Описание задания</w:t>
      </w:r>
    </w:p>
    <w:p w14:paraId="5994E55B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1. 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402FAEF2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2. 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0057606C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3. Сформировать доменную модель для заданного текста. Разработать тестовое покрытие для данной доменной модели.</w:t>
      </w:r>
    </w:p>
    <w:p w14:paraId="331AAEEE" w14:textId="77777777" w:rsidR="00262238" w:rsidRPr="008B4DE0" w:rsidRDefault="00000000">
      <w:pPr>
        <w:spacing w:before="120" w:after="120" w:line="288" w:lineRule="auto"/>
        <w:rPr>
          <w:lang w:val="ru-RU"/>
        </w:rPr>
      </w:pPr>
      <w:r w:rsidRPr="008B4DE0">
        <w:rPr>
          <w:lang w:val="ru-RU"/>
        </w:rPr>
        <w:t>Вариант 111300</w:t>
      </w:r>
    </w:p>
    <w:p w14:paraId="21B5B3EF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 xml:space="preserve">1. Функция </w:t>
      </w:r>
      <w:r>
        <w:t>cos</w:t>
      </w:r>
      <w:r w:rsidRPr="008B4DE0">
        <w:rPr>
          <w:lang w:val="ru-RU"/>
        </w:rPr>
        <w:t>(</w:t>
      </w:r>
      <w:r>
        <w:t>x</w:t>
      </w:r>
      <w:r w:rsidRPr="008B4DE0">
        <w:rPr>
          <w:lang w:val="ru-RU"/>
        </w:rPr>
        <w:t>).</w:t>
      </w:r>
    </w:p>
    <w:p w14:paraId="52C4A706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2. Программный модуль для пирамидальной сортировки массива (</w:t>
      </w:r>
      <w:proofErr w:type="spellStart"/>
      <w:r>
        <w:t>HeapSort</w:t>
      </w:r>
      <w:proofErr w:type="spellEnd"/>
      <w:r w:rsidRPr="008B4DE0">
        <w:rPr>
          <w:lang w:val="ru-RU"/>
        </w:rPr>
        <w:t>).</w:t>
      </w:r>
    </w:p>
    <w:p w14:paraId="5D486ACB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 xml:space="preserve">3. Описание предметной области: Форд, в изрядном замешательстве, покопался в нем. Эти миниатюрные ранцевые компьютеры обычно полностью дублировались главным компьютером корабля, с которым они были связаны по </w:t>
      </w:r>
      <w:proofErr w:type="spellStart"/>
      <w:r w:rsidRPr="008B4DE0">
        <w:rPr>
          <w:lang w:val="ru-RU"/>
        </w:rPr>
        <w:t>суб</w:t>
      </w:r>
      <w:proofErr w:type="spellEnd"/>
      <w:r w:rsidRPr="008B4DE0">
        <w:rPr>
          <w:lang w:val="ru-RU"/>
        </w:rPr>
        <w:t>-эфиру. Такая система была безотказной в любых условиях, кроме всеобщего сбоя оборудования, чего быть просто не могло.</w:t>
      </w:r>
    </w:p>
    <w:p w14:paraId="3E35D0E0" w14:textId="77777777" w:rsidR="00262238" w:rsidRPr="008B4DE0" w:rsidRDefault="00000000">
      <w:pPr>
        <w:spacing w:before="240" w:after="120" w:line="288" w:lineRule="auto"/>
        <w:jc w:val="center"/>
        <w:rPr>
          <w:lang w:val="ru-RU"/>
        </w:rPr>
      </w:pPr>
      <w:r w:rsidRPr="008B4DE0">
        <w:rPr>
          <w:b/>
          <w:sz w:val="28"/>
          <w:lang w:val="ru-RU"/>
        </w:rPr>
        <w:t>Выполнение</w:t>
      </w:r>
    </w:p>
    <w:p w14:paraId="319B0721" w14:textId="77777777" w:rsidR="00262238" w:rsidRPr="008B4DE0" w:rsidRDefault="00000000">
      <w:pPr>
        <w:spacing w:after="120" w:line="360" w:lineRule="auto"/>
        <w:ind w:firstLine="709"/>
        <w:rPr>
          <w:lang w:val="ru-RU"/>
        </w:rPr>
      </w:pPr>
      <w:r w:rsidRPr="008B4DE0">
        <w:rPr>
          <w:lang w:val="ru-RU"/>
        </w:rPr>
        <w:t xml:space="preserve">Исходный код лабораторной работы подготовлен в проекте </w:t>
      </w:r>
      <w:r>
        <w:t>Gradle</w:t>
      </w:r>
      <w:r w:rsidRPr="008B4DE0">
        <w:rPr>
          <w:lang w:val="ru-RU"/>
        </w:rPr>
        <w:t xml:space="preserve"> с тремя отдельными модулями: </w:t>
      </w:r>
      <w:r>
        <w:t>task</w:t>
      </w:r>
      <w:r w:rsidRPr="008B4DE0">
        <w:rPr>
          <w:lang w:val="ru-RU"/>
        </w:rPr>
        <w:t xml:space="preserve">1, </w:t>
      </w:r>
      <w:r>
        <w:t>task</w:t>
      </w:r>
      <w:r w:rsidRPr="008B4DE0">
        <w:rPr>
          <w:lang w:val="ru-RU"/>
        </w:rPr>
        <w:t xml:space="preserve">2 и </w:t>
      </w:r>
      <w:r>
        <w:t>task</w:t>
      </w:r>
      <w:r w:rsidRPr="008B4DE0">
        <w:rPr>
          <w:lang w:val="ru-RU"/>
        </w:rPr>
        <w:t xml:space="preserve">3. </w:t>
      </w:r>
    </w:p>
    <w:p w14:paraId="236D4A17" w14:textId="77777777" w:rsidR="00262238" w:rsidRPr="008B4DE0" w:rsidRDefault="00000000">
      <w:pPr>
        <w:spacing w:before="240" w:after="120" w:line="288" w:lineRule="auto"/>
        <w:ind w:firstLine="709"/>
        <w:rPr>
          <w:lang w:val="ru-RU"/>
        </w:rPr>
      </w:pPr>
      <w:r w:rsidRPr="008B4DE0">
        <w:rPr>
          <w:b/>
          <w:lang w:val="ru-RU"/>
        </w:rPr>
        <w:t xml:space="preserve">Задание 1. Модульное тестирование функции </w:t>
      </w:r>
      <w:r>
        <w:rPr>
          <w:b/>
        </w:rPr>
        <w:t>cos</w:t>
      </w:r>
      <w:r w:rsidRPr="008B4DE0">
        <w:rPr>
          <w:b/>
          <w:lang w:val="ru-RU"/>
        </w:rPr>
        <w:t>(</w:t>
      </w:r>
      <w:r>
        <w:rPr>
          <w:b/>
        </w:rPr>
        <w:t>x</w:t>
      </w:r>
      <w:r w:rsidRPr="008B4DE0">
        <w:rPr>
          <w:b/>
          <w:lang w:val="ru-RU"/>
        </w:rPr>
        <w:t>)</w:t>
      </w:r>
    </w:p>
    <w:p w14:paraId="32C02AAD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 xml:space="preserve">Для вычисления значения функции </w:t>
      </w:r>
      <w:r>
        <w:t>cos</w:t>
      </w:r>
      <w:r w:rsidRPr="008B4DE0">
        <w:rPr>
          <w:lang w:val="ru-RU"/>
        </w:rPr>
        <w:t>(</w:t>
      </w:r>
      <w:r>
        <w:t>x</w:t>
      </w:r>
      <w:r w:rsidRPr="008B4DE0">
        <w:rPr>
          <w:lang w:val="ru-RU"/>
        </w:rPr>
        <w:t xml:space="preserve">) используется разложение в степенной ряд </w:t>
      </w:r>
      <w:proofErr w:type="spellStart"/>
      <w:r w:rsidRPr="008B4DE0">
        <w:rPr>
          <w:lang w:val="ru-RU"/>
        </w:rPr>
        <w:t>Маклорена</w:t>
      </w:r>
      <w:proofErr w:type="spellEnd"/>
      <w:r w:rsidRPr="008B4DE0">
        <w:rPr>
          <w:lang w:val="ru-RU"/>
        </w:rPr>
        <w:t>:</w:t>
      </w:r>
    </w:p>
    <w:p w14:paraId="1131EBEB" w14:textId="77777777" w:rsidR="00262238" w:rsidRPr="008B4DE0" w:rsidRDefault="00000000">
      <w:pPr>
        <w:spacing w:after="0" w:line="288" w:lineRule="auto"/>
        <w:jc w:val="center"/>
        <w:rPr>
          <w:lang w:val="ru-RU"/>
        </w:rPr>
      </w:pPr>
      <w:r>
        <w:rPr>
          <w:i/>
        </w:rPr>
        <w:t>cos</w:t>
      </w:r>
      <w:r w:rsidRPr="008B4DE0">
        <w:rPr>
          <w:i/>
          <w:lang w:val="ru-RU"/>
        </w:rPr>
        <w:t>(</w:t>
      </w:r>
      <w:r>
        <w:rPr>
          <w:i/>
        </w:rPr>
        <w:t>x</w:t>
      </w:r>
      <w:r w:rsidRPr="008B4DE0">
        <w:rPr>
          <w:i/>
          <w:lang w:val="ru-RU"/>
        </w:rPr>
        <w:t xml:space="preserve">) = 1 - </w:t>
      </w:r>
      <w:r>
        <w:rPr>
          <w:i/>
        </w:rPr>
        <w:t>x</w:t>
      </w:r>
      <w:r w:rsidRPr="008B4DE0">
        <w:rPr>
          <w:i/>
          <w:lang w:val="ru-RU"/>
        </w:rPr>
        <w:t xml:space="preserve">²/2! + </w:t>
      </w:r>
      <w:r>
        <w:rPr>
          <w:i/>
        </w:rPr>
        <w:t>x</w:t>
      </w:r>
      <w:r w:rsidRPr="008B4DE0">
        <w:rPr>
          <w:i/>
          <w:lang w:val="ru-RU"/>
        </w:rPr>
        <w:t xml:space="preserve">⁴/4! - </w:t>
      </w:r>
      <w:r>
        <w:rPr>
          <w:i/>
        </w:rPr>
        <w:t>x</w:t>
      </w:r>
      <w:r w:rsidRPr="008B4DE0">
        <w:rPr>
          <w:i/>
          <w:lang w:val="ru-RU"/>
        </w:rPr>
        <w:t>⁶/6! + ...</w:t>
      </w:r>
    </w:p>
    <w:p w14:paraId="43344B45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Для повышения устойчивости вычислений при больших значениях аргумента перед суммированием ряда аргумент приводится к диапазону [-</w:t>
      </w:r>
      <w:r>
        <w:t>π</w:t>
      </w:r>
      <w:r w:rsidRPr="008B4DE0">
        <w:rPr>
          <w:lang w:val="ru-RU"/>
        </w:rPr>
        <w:t xml:space="preserve">; </w:t>
      </w:r>
      <w:r>
        <w:t>π</w:t>
      </w:r>
      <w:r w:rsidRPr="008B4DE0">
        <w:rPr>
          <w:lang w:val="ru-RU"/>
        </w:rPr>
        <w:t xml:space="preserve">] с помощью </w:t>
      </w:r>
      <w:r>
        <w:t>Math</w:t>
      </w:r>
      <w:r w:rsidRPr="008B4DE0">
        <w:rPr>
          <w:lang w:val="ru-RU"/>
        </w:rPr>
        <w:t>.</w:t>
      </w:r>
      <w:proofErr w:type="spellStart"/>
      <w:r>
        <w:t>IEEEremainder</w:t>
      </w:r>
      <w:proofErr w:type="spellEnd"/>
      <w:r w:rsidRPr="008B4DE0">
        <w:rPr>
          <w:lang w:val="ru-RU"/>
        </w:rPr>
        <w:t>. Это позволяет использовать ряд не только для табличных значений, но и для больших по модулю входных данных.</w:t>
      </w:r>
    </w:p>
    <w:p w14:paraId="4838790C" w14:textId="77777777" w:rsidR="0026223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5F18A1" wp14:editId="0840800E">
            <wp:extent cx="5040000" cy="273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992D" w14:textId="77777777" w:rsidR="00262238" w:rsidRPr="008B4DE0" w:rsidRDefault="00000000">
      <w:pPr>
        <w:spacing w:after="0" w:line="240" w:lineRule="auto"/>
        <w:jc w:val="center"/>
        <w:rPr>
          <w:lang w:val="ru-RU"/>
        </w:rPr>
      </w:pPr>
      <w:r w:rsidRPr="008B4DE0">
        <w:rPr>
          <w:i/>
          <w:sz w:val="22"/>
          <w:lang w:val="ru-RU"/>
        </w:rPr>
        <w:t xml:space="preserve">График функции </w:t>
      </w:r>
      <w:r>
        <w:rPr>
          <w:i/>
          <w:sz w:val="22"/>
        </w:rPr>
        <w:t>cos</w:t>
      </w:r>
      <w:r w:rsidRPr="008B4DE0">
        <w:rPr>
          <w:i/>
          <w:sz w:val="22"/>
          <w:lang w:val="ru-RU"/>
        </w:rPr>
        <w:t>(</w:t>
      </w:r>
      <w:r>
        <w:rPr>
          <w:i/>
          <w:sz w:val="22"/>
        </w:rPr>
        <w:t>x</w:t>
      </w:r>
      <w:r w:rsidRPr="008B4DE0">
        <w:rPr>
          <w:i/>
          <w:sz w:val="22"/>
          <w:lang w:val="ru-RU"/>
        </w:rPr>
        <w:t>) с характерными точками тестирования.</w:t>
      </w:r>
    </w:p>
    <w:p w14:paraId="486928B1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Для модульного тестирования были выбраны следующие классы входных данных: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262238" w14:paraId="3FAE08BF" w14:textId="77777777">
        <w:trPr>
          <w:jc w:val="center"/>
        </w:trPr>
        <w:tc>
          <w:tcPr>
            <w:tcW w:w="3118" w:type="dxa"/>
            <w:vAlign w:val="center"/>
          </w:tcPr>
          <w:p w14:paraId="054AE3DF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2"/>
              </w:rPr>
              <w:t>Группа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точек</w:t>
            </w:r>
            <w:proofErr w:type="spellEnd"/>
          </w:p>
        </w:tc>
        <w:tc>
          <w:tcPr>
            <w:tcW w:w="3118" w:type="dxa"/>
            <w:vAlign w:val="center"/>
          </w:tcPr>
          <w:p w14:paraId="2514A620" w14:textId="77777777" w:rsidR="00262238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Примеры</w:t>
            </w:r>
          </w:p>
        </w:tc>
        <w:tc>
          <w:tcPr>
            <w:tcW w:w="3118" w:type="dxa"/>
            <w:vAlign w:val="center"/>
          </w:tcPr>
          <w:p w14:paraId="2435D160" w14:textId="77777777" w:rsidR="00262238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Назначение теста</w:t>
            </w:r>
          </w:p>
        </w:tc>
      </w:tr>
      <w:tr w:rsidR="00262238" w:rsidRPr="009D7069" w14:paraId="063AD3BF" w14:textId="77777777">
        <w:trPr>
          <w:jc w:val="center"/>
        </w:trPr>
        <w:tc>
          <w:tcPr>
            <w:tcW w:w="3118" w:type="dxa"/>
            <w:vAlign w:val="center"/>
          </w:tcPr>
          <w:p w14:paraId="12925C0F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Нулевые и очень малые значения</w:t>
            </w:r>
          </w:p>
        </w:tc>
        <w:tc>
          <w:tcPr>
            <w:tcW w:w="3118" w:type="dxa"/>
            <w:vAlign w:val="center"/>
          </w:tcPr>
          <w:p w14:paraId="13E268AB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 xml:space="preserve">-10⁻⁶; 0; 10⁻⁶; </w:t>
            </w:r>
            <w:proofErr w:type="spellStart"/>
            <w:r>
              <w:rPr>
                <w:sz w:val="22"/>
              </w:rPr>
              <w:t>Double.MIN_VALUE</w:t>
            </w:r>
            <w:proofErr w:type="spellEnd"/>
          </w:p>
        </w:tc>
        <w:tc>
          <w:tcPr>
            <w:tcW w:w="3118" w:type="dxa"/>
            <w:vAlign w:val="center"/>
          </w:tcPr>
          <w:p w14:paraId="6FD62AF4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Проверка базового члена ряда и отсутствия лишней погрешности возле нуля</w:t>
            </w:r>
          </w:p>
        </w:tc>
      </w:tr>
      <w:tr w:rsidR="00262238" w:rsidRPr="009D7069" w14:paraId="3B05C1AC" w14:textId="77777777">
        <w:trPr>
          <w:jc w:val="center"/>
        </w:trPr>
        <w:tc>
          <w:tcPr>
            <w:tcW w:w="3118" w:type="dxa"/>
            <w:vAlign w:val="center"/>
          </w:tcPr>
          <w:p w14:paraId="19D9F8AB" w14:textId="77777777" w:rsidR="00262238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Табличные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точки</w:t>
            </w:r>
            <w:proofErr w:type="spellEnd"/>
          </w:p>
        </w:tc>
        <w:tc>
          <w:tcPr>
            <w:tcW w:w="3118" w:type="dxa"/>
            <w:vAlign w:val="center"/>
          </w:tcPr>
          <w:p w14:paraId="5A256706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-π; -π/2; -π/3; π/3; π/2; π</w:t>
            </w:r>
          </w:p>
        </w:tc>
        <w:tc>
          <w:tcPr>
            <w:tcW w:w="3118" w:type="dxa"/>
            <w:vAlign w:val="center"/>
          </w:tcPr>
          <w:p w14:paraId="67EE4624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Проверка значений, для которых ожидаемый результат известен заранее</w:t>
            </w:r>
          </w:p>
        </w:tc>
      </w:tr>
      <w:tr w:rsidR="00262238" w14:paraId="5F7210C3" w14:textId="77777777">
        <w:trPr>
          <w:jc w:val="center"/>
        </w:trPr>
        <w:tc>
          <w:tcPr>
            <w:tcW w:w="3118" w:type="dxa"/>
            <w:vAlign w:val="center"/>
          </w:tcPr>
          <w:p w14:paraId="66E3C138" w14:textId="77777777" w:rsidR="00262238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Периодические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точки</w:t>
            </w:r>
            <w:proofErr w:type="spellEnd"/>
          </w:p>
        </w:tc>
        <w:tc>
          <w:tcPr>
            <w:tcW w:w="3118" w:type="dxa"/>
            <w:vAlign w:val="center"/>
          </w:tcPr>
          <w:p w14:paraId="4A786419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-2π; 2π</w:t>
            </w:r>
          </w:p>
        </w:tc>
        <w:tc>
          <w:tcPr>
            <w:tcW w:w="3118" w:type="dxa"/>
            <w:vAlign w:val="center"/>
          </w:tcPr>
          <w:p w14:paraId="07A4FC5C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Проверка периодичности функции</w:t>
            </w:r>
          </w:p>
        </w:tc>
      </w:tr>
      <w:tr w:rsidR="00262238" w14:paraId="45BA7237" w14:textId="77777777">
        <w:trPr>
          <w:jc w:val="center"/>
        </w:trPr>
        <w:tc>
          <w:tcPr>
            <w:tcW w:w="3118" w:type="dxa"/>
            <w:vAlign w:val="center"/>
          </w:tcPr>
          <w:p w14:paraId="35FA03A6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Большие по модулю значения</w:t>
            </w:r>
          </w:p>
        </w:tc>
        <w:tc>
          <w:tcPr>
            <w:tcW w:w="3118" w:type="dxa"/>
            <w:vAlign w:val="center"/>
          </w:tcPr>
          <w:p w14:paraId="536AC5FB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-100; 100</w:t>
            </w:r>
          </w:p>
        </w:tc>
        <w:tc>
          <w:tcPr>
            <w:tcW w:w="3118" w:type="dxa"/>
            <w:vAlign w:val="center"/>
          </w:tcPr>
          <w:p w14:paraId="4239FD62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Проверка корректной редукции аргумента</w:t>
            </w:r>
          </w:p>
        </w:tc>
      </w:tr>
      <w:tr w:rsidR="00262238" w:rsidRPr="009D7069" w14:paraId="1C54ADD9" w14:textId="77777777">
        <w:trPr>
          <w:jc w:val="center"/>
        </w:trPr>
        <w:tc>
          <w:tcPr>
            <w:tcW w:w="3118" w:type="dxa"/>
            <w:vAlign w:val="center"/>
          </w:tcPr>
          <w:p w14:paraId="1CBC8B1D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Специальные значения</w:t>
            </w:r>
          </w:p>
        </w:tc>
        <w:tc>
          <w:tcPr>
            <w:tcW w:w="3118" w:type="dxa"/>
            <w:vAlign w:val="center"/>
          </w:tcPr>
          <w:p w14:paraId="083196EE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NaN; +∞; -∞</w:t>
            </w:r>
          </w:p>
        </w:tc>
        <w:tc>
          <w:tcPr>
            <w:tcW w:w="3118" w:type="dxa"/>
            <w:vAlign w:val="center"/>
          </w:tcPr>
          <w:p w14:paraId="7177CF32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 xml:space="preserve">Проверка совпадения поведения с эталонной функцией </w:t>
            </w:r>
            <w:r>
              <w:rPr>
                <w:sz w:val="22"/>
              </w:rPr>
              <w:t>Math</w:t>
            </w:r>
            <w:r w:rsidRPr="008B4DE0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cos</w:t>
            </w:r>
          </w:p>
        </w:tc>
      </w:tr>
    </w:tbl>
    <w:p w14:paraId="779E1AE5" w14:textId="77777777" w:rsidR="00262238" w:rsidRPr="008B4DE0" w:rsidRDefault="00000000">
      <w:pPr>
        <w:spacing w:before="120" w:after="0" w:line="360" w:lineRule="auto"/>
        <w:ind w:firstLine="709"/>
        <w:rPr>
          <w:lang w:val="ru-RU"/>
        </w:rPr>
      </w:pPr>
      <w:r w:rsidRPr="008B4DE0">
        <w:rPr>
          <w:lang w:val="ru-RU"/>
        </w:rPr>
        <w:t>Кроме проверки характерных точек, в тестах использованы:</w:t>
      </w:r>
    </w:p>
    <w:p w14:paraId="077AC4D2" w14:textId="77777777" w:rsidR="00262238" w:rsidRPr="008B4DE0" w:rsidRDefault="00000000">
      <w:pPr>
        <w:spacing w:after="0" w:line="288" w:lineRule="auto"/>
        <w:ind w:firstLine="709"/>
        <w:rPr>
          <w:lang w:val="ru-RU"/>
        </w:rPr>
      </w:pPr>
      <w:r w:rsidRPr="008B4DE0">
        <w:rPr>
          <w:lang w:val="ru-RU"/>
        </w:rPr>
        <w:t xml:space="preserve">– параметризованный тест по табличным значениям из </w:t>
      </w:r>
      <w:r>
        <w:t>CSV</w:t>
      </w:r>
      <w:r w:rsidRPr="008B4DE0">
        <w:rPr>
          <w:lang w:val="ru-RU"/>
        </w:rPr>
        <w:t>-файла;</w:t>
      </w:r>
    </w:p>
    <w:p w14:paraId="0BDD68E9" w14:textId="77777777" w:rsidR="00262238" w:rsidRPr="008B4DE0" w:rsidRDefault="00000000">
      <w:pPr>
        <w:spacing w:after="0" w:line="288" w:lineRule="auto"/>
        <w:ind w:firstLine="709"/>
        <w:rPr>
          <w:lang w:val="ru-RU"/>
        </w:rPr>
      </w:pPr>
      <w:r w:rsidRPr="008B4DE0">
        <w:rPr>
          <w:lang w:val="ru-RU"/>
        </w:rPr>
        <w:t>– проверка значений на промежутке [-2</w:t>
      </w:r>
      <w:r>
        <w:t>π</w:t>
      </w:r>
      <w:r w:rsidRPr="008B4DE0">
        <w:rPr>
          <w:lang w:val="ru-RU"/>
        </w:rPr>
        <w:t>; 2</w:t>
      </w:r>
      <w:r>
        <w:t>π</w:t>
      </w:r>
      <w:r w:rsidRPr="008B4DE0">
        <w:rPr>
          <w:lang w:val="ru-RU"/>
        </w:rPr>
        <w:t>] с шагом 0,1;</w:t>
      </w:r>
    </w:p>
    <w:p w14:paraId="480E6419" w14:textId="77777777" w:rsidR="00262238" w:rsidRPr="008B4DE0" w:rsidRDefault="00000000">
      <w:pPr>
        <w:spacing w:after="0" w:line="288" w:lineRule="auto"/>
        <w:ind w:firstLine="709"/>
        <w:rPr>
          <w:lang w:val="ru-RU"/>
        </w:rPr>
      </w:pPr>
      <w:r w:rsidRPr="008B4DE0">
        <w:rPr>
          <w:lang w:val="ru-RU"/>
        </w:rPr>
        <w:t xml:space="preserve">– </w:t>
      </w:r>
      <w:r>
        <w:t>fuzzy</w:t>
      </w:r>
      <w:r w:rsidRPr="008B4DE0">
        <w:rPr>
          <w:lang w:val="ru-RU"/>
        </w:rPr>
        <w:t xml:space="preserve"> </w:t>
      </w:r>
      <w:r>
        <w:t>testing</w:t>
      </w:r>
      <w:r w:rsidRPr="008B4DE0">
        <w:rPr>
          <w:lang w:val="ru-RU"/>
        </w:rPr>
        <w:t xml:space="preserve"> на 100 000 случайных точках из диапазона [-1000; 1000];</w:t>
      </w:r>
    </w:p>
    <w:p w14:paraId="6B22E86C" w14:textId="77777777" w:rsidR="00262238" w:rsidRPr="008B4DE0" w:rsidRDefault="00000000">
      <w:pPr>
        <w:spacing w:after="0" w:line="288" w:lineRule="auto"/>
        <w:ind w:firstLine="709"/>
        <w:rPr>
          <w:lang w:val="ru-RU"/>
        </w:rPr>
      </w:pPr>
      <w:r w:rsidRPr="008B4DE0">
        <w:rPr>
          <w:lang w:val="ru-RU"/>
        </w:rPr>
        <w:t xml:space="preserve">– негативный тест для случая </w:t>
      </w:r>
      <w:proofErr w:type="spellStart"/>
      <w:r>
        <w:t>maxTerms</w:t>
      </w:r>
      <w:proofErr w:type="spellEnd"/>
      <w:r w:rsidRPr="008B4DE0">
        <w:rPr>
          <w:lang w:val="ru-RU"/>
        </w:rPr>
        <w:t xml:space="preserve"> &lt;= 0.</w:t>
      </w:r>
    </w:p>
    <w:p w14:paraId="353B732B" w14:textId="77777777" w:rsidR="00262238" w:rsidRPr="008B4DE0" w:rsidRDefault="00000000">
      <w:pPr>
        <w:spacing w:before="240" w:after="120" w:line="288" w:lineRule="auto"/>
        <w:ind w:firstLine="709"/>
        <w:rPr>
          <w:lang w:val="ru-RU"/>
        </w:rPr>
      </w:pPr>
      <w:r w:rsidRPr="008B4DE0">
        <w:rPr>
          <w:b/>
          <w:lang w:val="ru-RU"/>
        </w:rPr>
        <w:t xml:space="preserve">Задание 2. Модульное тестирование алгоритма </w:t>
      </w:r>
      <w:proofErr w:type="spellStart"/>
      <w:r>
        <w:rPr>
          <w:b/>
        </w:rPr>
        <w:t>HeapSort</w:t>
      </w:r>
      <w:proofErr w:type="spellEnd"/>
    </w:p>
    <w:p w14:paraId="44BDFCBB" w14:textId="77777777" w:rsidR="00262238" w:rsidRDefault="00000000">
      <w:pPr>
        <w:spacing w:after="0" w:line="360" w:lineRule="auto"/>
        <w:ind w:firstLine="709"/>
      </w:pPr>
      <w:r w:rsidRPr="008B4DE0">
        <w:rPr>
          <w:lang w:val="ru-RU"/>
        </w:rPr>
        <w:t xml:space="preserve">Для второго задания реализован модуль пирамидальной сортировки массива. Внутри алгоритма выделены характерные точки, по которым строится трасса выполнения.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тестировании</w:t>
      </w:r>
      <w:proofErr w:type="spellEnd"/>
      <w:r>
        <w:t xml:space="preserve"> </w:t>
      </w:r>
      <w:proofErr w:type="spellStart"/>
      <w:r>
        <w:t>фактическая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сравнивается с эталонной.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262238" w14:paraId="2F1EED1B" w14:textId="77777777">
        <w:trPr>
          <w:jc w:val="center"/>
        </w:trPr>
        <w:tc>
          <w:tcPr>
            <w:tcW w:w="4677" w:type="dxa"/>
            <w:vAlign w:val="center"/>
          </w:tcPr>
          <w:p w14:paraId="4795700B" w14:textId="77777777" w:rsidR="00262238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Характерная точка</w:t>
            </w:r>
          </w:p>
        </w:tc>
        <w:tc>
          <w:tcPr>
            <w:tcW w:w="4677" w:type="dxa"/>
            <w:vAlign w:val="center"/>
          </w:tcPr>
          <w:p w14:paraId="4AF8353B" w14:textId="77777777" w:rsidR="00262238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Смысл</w:t>
            </w:r>
          </w:p>
        </w:tc>
      </w:tr>
      <w:tr w:rsidR="00262238" w14:paraId="032F08FB" w14:textId="77777777">
        <w:trPr>
          <w:jc w:val="center"/>
        </w:trPr>
        <w:tc>
          <w:tcPr>
            <w:tcW w:w="4677" w:type="dxa"/>
            <w:vAlign w:val="center"/>
          </w:tcPr>
          <w:p w14:paraId="507AE206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START</w:t>
            </w:r>
          </w:p>
        </w:tc>
        <w:tc>
          <w:tcPr>
            <w:tcW w:w="4677" w:type="dxa"/>
            <w:vAlign w:val="center"/>
          </w:tcPr>
          <w:p w14:paraId="153DE962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Начало сортировки</w:t>
            </w:r>
          </w:p>
        </w:tc>
      </w:tr>
      <w:tr w:rsidR="00262238" w:rsidRPr="009D7069" w14:paraId="6477DD6D" w14:textId="77777777">
        <w:trPr>
          <w:jc w:val="center"/>
        </w:trPr>
        <w:tc>
          <w:tcPr>
            <w:tcW w:w="4677" w:type="dxa"/>
            <w:vAlign w:val="center"/>
          </w:tcPr>
          <w:p w14:paraId="3E783763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BUILD(i)</w:t>
            </w:r>
          </w:p>
        </w:tc>
        <w:tc>
          <w:tcPr>
            <w:tcW w:w="4677" w:type="dxa"/>
            <w:vAlign w:val="center"/>
          </w:tcPr>
          <w:p w14:paraId="24F19F45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 xml:space="preserve">Построение </w:t>
            </w:r>
            <w:r>
              <w:rPr>
                <w:sz w:val="22"/>
              </w:rPr>
              <w:t>max</w:t>
            </w:r>
            <w:r w:rsidRPr="008B4DE0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heap</w:t>
            </w:r>
            <w:r w:rsidRPr="008B4DE0">
              <w:rPr>
                <w:sz w:val="22"/>
                <w:lang w:val="ru-RU"/>
              </w:rPr>
              <w:t xml:space="preserve">, очередной вызов </w:t>
            </w:r>
            <w:proofErr w:type="spellStart"/>
            <w:r>
              <w:rPr>
                <w:sz w:val="22"/>
              </w:rPr>
              <w:t>heapify</w:t>
            </w:r>
            <w:proofErr w:type="spellEnd"/>
            <w:r w:rsidRPr="008B4DE0">
              <w:rPr>
                <w:sz w:val="22"/>
                <w:lang w:val="ru-RU"/>
              </w:rPr>
              <w:t xml:space="preserve"> для узла </w:t>
            </w:r>
            <w:proofErr w:type="spellStart"/>
            <w:r>
              <w:rPr>
                <w:sz w:val="22"/>
              </w:rPr>
              <w:t>i</w:t>
            </w:r>
            <w:proofErr w:type="spellEnd"/>
          </w:p>
        </w:tc>
      </w:tr>
      <w:tr w:rsidR="00262238" w:rsidRPr="009D7069" w14:paraId="0DDC424E" w14:textId="77777777">
        <w:trPr>
          <w:jc w:val="center"/>
        </w:trPr>
        <w:tc>
          <w:tcPr>
            <w:tcW w:w="4677" w:type="dxa"/>
            <w:vAlign w:val="center"/>
          </w:tcPr>
          <w:p w14:paraId="657683C0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lastRenderedPageBreak/>
              <w:t>HEAPIFY(</w:t>
            </w:r>
            <w:proofErr w:type="spellStart"/>
            <w:r>
              <w:rPr>
                <w:sz w:val="22"/>
              </w:rPr>
              <w:t>n,i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677" w:type="dxa"/>
            <w:vAlign w:val="center"/>
          </w:tcPr>
          <w:p w14:paraId="0EA93ED6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Вход в процедуру восстановления свойства кучи</w:t>
            </w:r>
          </w:p>
        </w:tc>
      </w:tr>
      <w:tr w:rsidR="00262238" w:rsidRPr="009D7069" w14:paraId="4CED2B90" w14:textId="77777777">
        <w:trPr>
          <w:jc w:val="center"/>
        </w:trPr>
        <w:tc>
          <w:tcPr>
            <w:tcW w:w="4677" w:type="dxa"/>
            <w:vAlign w:val="center"/>
          </w:tcPr>
          <w:p w14:paraId="55E86468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LEFT_GREATER / RIGHT_GREATER</w:t>
            </w:r>
          </w:p>
        </w:tc>
        <w:tc>
          <w:tcPr>
            <w:tcW w:w="4677" w:type="dxa"/>
            <w:vAlign w:val="center"/>
          </w:tcPr>
          <w:p w14:paraId="4F60BADA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Выбор большего потомка при сравнении</w:t>
            </w:r>
          </w:p>
        </w:tc>
      </w:tr>
      <w:tr w:rsidR="00262238" w14:paraId="00E68E57" w14:textId="77777777">
        <w:trPr>
          <w:jc w:val="center"/>
        </w:trPr>
        <w:tc>
          <w:tcPr>
            <w:tcW w:w="4677" w:type="dxa"/>
            <w:vAlign w:val="center"/>
          </w:tcPr>
          <w:p w14:paraId="41AD2282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SWAP(</w:t>
            </w:r>
            <w:proofErr w:type="spellStart"/>
            <w:r>
              <w:rPr>
                <w:sz w:val="22"/>
              </w:rPr>
              <w:t>i,j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677" w:type="dxa"/>
            <w:vAlign w:val="center"/>
          </w:tcPr>
          <w:p w14:paraId="2A119DFC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Обмен элементов массива</w:t>
            </w:r>
          </w:p>
        </w:tc>
      </w:tr>
      <w:tr w:rsidR="00262238" w:rsidRPr="009D7069" w14:paraId="31944DF3" w14:textId="77777777">
        <w:trPr>
          <w:jc w:val="center"/>
        </w:trPr>
        <w:tc>
          <w:tcPr>
            <w:tcW w:w="4677" w:type="dxa"/>
            <w:vAlign w:val="center"/>
          </w:tcPr>
          <w:p w14:paraId="27EF3F27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EXTRACT(i)</w:t>
            </w:r>
          </w:p>
        </w:tc>
        <w:tc>
          <w:tcPr>
            <w:tcW w:w="4677" w:type="dxa"/>
            <w:vAlign w:val="center"/>
          </w:tcPr>
          <w:p w14:paraId="205680B4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Извлечение максимума и перенос его в конец неотсортированной части</w:t>
            </w:r>
          </w:p>
        </w:tc>
      </w:tr>
      <w:tr w:rsidR="00262238" w14:paraId="6435DD75" w14:textId="77777777">
        <w:trPr>
          <w:jc w:val="center"/>
        </w:trPr>
        <w:tc>
          <w:tcPr>
            <w:tcW w:w="4677" w:type="dxa"/>
            <w:vAlign w:val="center"/>
          </w:tcPr>
          <w:p w14:paraId="217F293A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END</w:t>
            </w:r>
          </w:p>
        </w:tc>
        <w:tc>
          <w:tcPr>
            <w:tcW w:w="4677" w:type="dxa"/>
            <w:vAlign w:val="center"/>
          </w:tcPr>
          <w:p w14:paraId="265D4BE8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Завершение алгоритма</w:t>
            </w:r>
          </w:p>
        </w:tc>
      </w:tr>
    </w:tbl>
    <w:p w14:paraId="017DAF5B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Наборы исходных данных выбраны так, чтобы покрыть основные ветви алгоритма: пустой массив, массив из одного элемента, два элемента, уже отсортированный массив, обратно отсортированный массив, массив с дубликатами и массив с отрицательными числами.</w:t>
      </w:r>
    </w:p>
    <w:p w14:paraId="4DBCE9C2" w14:textId="77777777" w:rsidR="00262238" w:rsidRPr="008B4DE0" w:rsidRDefault="00000000">
      <w:pPr>
        <w:spacing w:before="120" w:after="0" w:line="288" w:lineRule="auto"/>
        <w:rPr>
          <w:lang w:val="ru-RU"/>
        </w:rPr>
      </w:pPr>
      <w:r w:rsidRPr="008B4DE0">
        <w:rPr>
          <w:b/>
          <w:lang w:val="ru-RU"/>
        </w:rPr>
        <w:t xml:space="preserve">Тест </w:t>
      </w:r>
      <w:r>
        <w:rPr>
          <w:b/>
        </w:rPr>
        <w:t>A</w:t>
      </w:r>
      <w:r w:rsidRPr="008B4DE0">
        <w:rPr>
          <w:b/>
          <w:lang w:val="ru-RU"/>
        </w:rPr>
        <w:t>. Входной массив: []. Ожидаемый результат: [].</w:t>
      </w:r>
    </w:p>
    <w:p w14:paraId="63609E0D" w14:textId="77777777" w:rsidR="00262238" w:rsidRPr="008B4DE0" w:rsidRDefault="00000000">
      <w:pPr>
        <w:spacing w:after="0" w:line="264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START</w:t>
      </w:r>
      <w:r w:rsidRPr="008B4DE0">
        <w:rPr>
          <w:rFonts w:ascii="Courier New" w:eastAsia="Courier New" w:hAnsi="Courier New"/>
          <w:sz w:val="18"/>
          <w:lang w:val="ru-RU"/>
        </w:rPr>
        <w:t xml:space="preserve"> → </w:t>
      </w:r>
      <w:r>
        <w:rPr>
          <w:rFonts w:ascii="Courier New" w:eastAsia="Courier New" w:hAnsi="Courier New"/>
          <w:sz w:val="18"/>
        </w:rPr>
        <w:t>END</w:t>
      </w:r>
    </w:p>
    <w:p w14:paraId="0C9C5794" w14:textId="77777777" w:rsidR="00262238" w:rsidRPr="008B4DE0" w:rsidRDefault="00000000">
      <w:pPr>
        <w:spacing w:before="120" w:after="0" w:line="288" w:lineRule="auto"/>
        <w:rPr>
          <w:lang w:val="ru-RU"/>
        </w:rPr>
      </w:pPr>
      <w:r w:rsidRPr="008B4DE0">
        <w:rPr>
          <w:b/>
          <w:lang w:val="ru-RU"/>
        </w:rPr>
        <w:t xml:space="preserve">Тест </w:t>
      </w:r>
      <w:r>
        <w:rPr>
          <w:b/>
        </w:rPr>
        <w:t>B</w:t>
      </w:r>
      <w:r w:rsidRPr="008B4DE0">
        <w:rPr>
          <w:b/>
          <w:lang w:val="ru-RU"/>
        </w:rPr>
        <w:t>. Входной массив: [5]. Ожидаемый результат: [5].</w:t>
      </w:r>
    </w:p>
    <w:p w14:paraId="64D89018" w14:textId="77777777" w:rsidR="00262238" w:rsidRPr="008B4DE0" w:rsidRDefault="00000000">
      <w:pPr>
        <w:spacing w:after="0" w:line="264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START</w:t>
      </w:r>
      <w:r w:rsidRPr="008B4DE0">
        <w:rPr>
          <w:rFonts w:ascii="Courier New" w:eastAsia="Courier New" w:hAnsi="Courier New"/>
          <w:sz w:val="18"/>
          <w:lang w:val="ru-RU"/>
        </w:rPr>
        <w:t xml:space="preserve"> → </w:t>
      </w:r>
      <w:r>
        <w:rPr>
          <w:rFonts w:ascii="Courier New" w:eastAsia="Courier New" w:hAnsi="Courier New"/>
          <w:sz w:val="18"/>
        </w:rPr>
        <w:t>END</w:t>
      </w:r>
    </w:p>
    <w:p w14:paraId="631CE5EC" w14:textId="77777777" w:rsidR="00262238" w:rsidRPr="008B4DE0" w:rsidRDefault="00000000">
      <w:pPr>
        <w:spacing w:before="120" w:after="0" w:line="288" w:lineRule="auto"/>
        <w:rPr>
          <w:lang w:val="ru-RU"/>
        </w:rPr>
      </w:pPr>
      <w:r w:rsidRPr="008B4DE0">
        <w:rPr>
          <w:b/>
          <w:lang w:val="ru-RU"/>
        </w:rPr>
        <w:t xml:space="preserve">Тест </w:t>
      </w:r>
      <w:r>
        <w:rPr>
          <w:b/>
        </w:rPr>
        <w:t>C</w:t>
      </w:r>
      <w:r w:rsidRPr="008B4DE0">
        <w:rPr>
          <w:b/>
          <w:lang w:val="ru-RU"/>
        </w:rPr>
        <w:t>. Входной массив: [1, 2]. Ожидаемый результат: [1, 2].</w:t>
      </w:r>
    </w:p>
    <w:p w14:paraId="66AD7C94" w14:textId="77777777" w:rsidR="00262238" w:rsidRPr="008B4DE0" w:rsidRDefault="00000000">
      <w:pPr>
        <w:spacing w:after="0" w:line="264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START</w:t>
      </w:r>
      <w:r w:rsidRPr="008B4DE0">
        <w:rPr>
          <w:rFonts w:ascii="Courier New" w:eastAsia="Courier New" w:hAnsi="Courier New"/>
          <w:sz w:val="18"/>
          <w:lang w:val="ru-RU"/>
        </w:rPr>
        <w:t xml:space="preserve"> → </w:t>
      </w:r>
      <w:r>
        <w:rPr>
          <w:rFonts w:ascii="Courier New" w:eastAsia="Courier New" w:hAnsi="Courier New"/>
          <w:sz w:val="18"/>
        </w:rPr>
        <w:t>BUILD</w:t>
      </w:r>
      <w:r w:rsidRPr="008B4DE0">
        <w:rPr>
          <w:rFonts w:ascii="Courier New" w:eastAsia="Courier New" w:hAnsi="Courier New"/>
          <w:sz w:val="18"/>
          <w:lang w:val="ru-RU"/>
        </w:rPr>
        <w:t xml:space="preserve">(0)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(2,0) → </w:t>
      </w:r>
      <w:r>
        <w:rPr>
          <w:rFonts w:ascii="Courier New" w:eastAsia="Courier New" w:hAnsi="Courier New"/>
          <w:sz w:val="18"/>
        </w:rPr>
        <w:t>LEFT</w:t>
      </w:r>
      <w:r w:rsidRPr="008B4DE0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GREATER</w:t>
      </w:r>
      <w:r w:rsidRPr="008B4DE0">
        <w:rPr>
          <w:rFonts w:ascii="Courier New" w:eastAsia="Courier New" w:hAnsi="Courier New"/>
          <w:sz w:val="18"/>
          <w:lang w:val="ru-RU"/>
        </w:rPr>
        <w:t xml:space="preserve">(0→1)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(2,1)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(1,0) → </w:t>
      </w:r>
      <w:r>
        <w:rPr>
          <w:rFonts w:ascii="Courier New" w:eastAsia="Courier New" w:hAnsi="Courier New"/>
          <w:sz w:val="18"/>
        </w:rPr>
        <w:t>END</w:t>
      </w:r>
    </w:p>
    <w:p w14:paraId="28911E8C" w14:textId="77777777" w:rsidR="00262238" w:rsidRPr="008B4DE0" w:rsidRDefault="00000000">
      <w:pPr>
        <w:spacing w:before="120" w:after="0" w:line="288" w:lineRule="auto"/>
        <w:rPr>
          <w:lang w:val="ru-RU"/>
        </w:rPr>
      </w:pPr>
      <w:r w:rsidRPr="008B4DE0">
        <w:rPr>
          <w:b/>
          <w:lang w:val="ru-RU"/>
        </w:rPr>
        <w:t xml:space="preserve">Тест </w:t>
      </w:r>
      <w:r>
        <w:rPr>
          <w:b/>
        </w:rPr>
        <w:t>D</w:t>
      </w:r>
      <w:r w:rsidRPr="008B4DE0">
        <w:rPr>
          <w:b/>
          <w:lang w:val="ru-RU"/>
        </w:rPr>
        <w:t>. Входной массив: [4, 3, 2, 1]. Ожидаемый результат: [1, 2, 3, 4].</w:t>
      </w:r>
    </w:p>
    <w:p w14:paraId="624DA019" w14:textId="77777777" w:rsidR="00262238" w:rsidRPr="008B4DE0" w:rsidRDefault="00000000">
      <w:pPr>
        <w:spacing w:after="0" w:line="264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START</w:t>
      </w:r>
      <w:r w:rsidRPr="008B4DE0">
        <w:rPr>
          <w:rFonts w:ascii="Courier New" w:eastAsia="Courier New" w:hAnsi="Courier New"/>
          <w:sz w:val="18"/>
          <w:lang w:val="ru-RU"/>
        </w:rPr>
        <w:t xml:space="preserve"> → </w:t>
      </w:r>
      <w:r>
        <w:rPr>
          <w:rFonts w:ascii="Courier New" w:eastAsia="Courier New" w:hAnsi="Courier New"/>
          <w:sz w:val="18"/>
        </w:rPr>
        <w:t>BUILD</w:t>
      </w:r>
      <w:r w:rsidRPr="008B4DE0">
        <w:rPr>
          <w:rFonts w:ascii="Courier New" w:eastAsia="Courier New" w:hAnsi="Courier New"/>
          <w:sz w:val="18"/>
          <w:lang w:val="ru-RU"/>
        </w:rPr>
        <w:t xml:space="preserve">(1)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(4,1) → </w:t>
      </w:r>
      <w:r>
        <w:rPr>
          <w:rFonts w:ascii="Courier New" w:eastAsia="Courier New" w:hAnsi="Courier New"/>
          <w:sz w:val="18"/>
        </w:rPr>
        <w:t>BUILD</w:t>
      </w:r>
      <w:r w:rsidRPr="008B4DE0">
        <w:rPr>
          <w:rFonts w:ascii="Courier New" w:eastAsia="Courier New" w:hAnsi="Courier New"/>
          <w:sz w:val="18"/>
          <w:lang w:val="ru-RU"/>
        </w:rPr>
        <w:t xml:space="preserve">(0)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(4,0)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(3)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(0,3)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(3,0) → </w:t>
      </w:r>
      <w:r>
        <w:rPr>
          <w:rFonts w:ascii="Courier New" w:eastAsia="Courier New" w:hAnsi="Courier New"/>
          <w:sz w:val="18"/>
        </w:rPr>
        <w:t>LEFT</w:t>
      </w:r>
      <w:r w:rsidRPr="008B4DE0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GREATER</w:t>
      </w:r>
      <w:r w:rsidRPr="008B4DE0">
        <w:rPr>
          <w:rFonts w:ascii="Courier New" w:eastAsia="Courier New" w:hAnsi="Courier New"/>
          <w:sz w:val="18"/>
          <w:lang w:val="ru-RU"/>
        </w:rPr>
        <w:t xml:space="preserve">(0→1)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(3,1)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(2)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(0,2)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(2,0)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(1,0) → </w:t>
      </w:r>
      <w:r>
        <w:rPr>
          <w:rFonts w:ascii="Courier New" w:eastAsia="Courier New" w:hAnsi="Courier New"/>
          <w:sz w:val="18"/>
        </w:rPr>
        <w:t>END</w:t>
      </w:r>
    </w:p>
    <w:p w14:paraId="5703C49C" w14:textId="77777777" w:rsidR="00262238" w:rsidRPr="008B4DE0" w:rsidRDefault="00000000">
      <w:pPr>
        <w:spacing w:before="120" w:after="0" w:line="288" w:lineRule="auto"/>
        <w:rPr>
          <w:lang w:val="ru-RU"/>
        </w:rPr>
      </w:pPr>
      <w:r w:rsidRPr="008B4DE0">
        <w:rPr>
          <w:b/>
          <w:lang w:val="ru-RU"/>
        </w:rPr>
        <w:t xml:space="preserve">Тест </w:t>
      </w:r>
      <w:r>
        <w:rPr>
          <w:b/>
        </w:rPr>
        <w:t>E</w:t>
      </w:r>
      <w:r w:rsidRPr="008B4DE0">
        <w:rPr>
          <w:b/>
          <w:lang w:val="ru-RU"/>
        </w:rPr>
        <w:t>. Входной массив: [2, 2, 1, 2]. Ожидаемый результат: [1, 2, 2, 2].</w:t>
      </w:r>
    </w:p>
    <w:p w14:paraId="469A733B" w14:textId="77777777" w:rsidR="00262238" w:rsidRPr="008B4DE0" w:rsidRDefault="00000000">
      <w:pPr>
        <w:spacing w:after="0" w:line="264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START</w:t>
      </w:r>
      <w:r w:rsidRPr="008B4DE0">
        <w:rPr>
          <w:rFonts w:ascii="Courier New" w:eastAsia="Courier New" w:hAnsi="Courier New"/>
          <w:sz w:val="18"/>
          <w:lang w:val="ru-RU"/>
        </w:rPr>
        <w:t xml:space="preserve"> → </w:t>
      </w:r>
      <w:r>
        <w:rPr>
          <w:rFonts w:ascii="Courier New" w:eastAsia="Courier New" w:hAnsi="Courier New"/>
          <w:sz w:val="18"/>
        </w:rPr>
        <w:t>BUILD</w:t>
      </w:r>
      <w:r w:rsidRPr="008B4DE0">
        <w:rPr>
          <w:rFonts w:ascii="Courier New" w:eastAsia="Courier New" w:hAnsi="Courier New"/>
          <w:sz w:val="18"/>
          <w:lang w:val="ru-RU"/>
        </w:rPr>
        <w:t xml:space="preserve">(1)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(4,1) → </w:t>
      </w:r>
      <w:r>
        <w:rPr>
          <w:rFonts w:ascii="Courier New" w:eastAsia="Courier New" w:hAnsi="Courier New"/>
          <w:sz w:val="18"/>
        </w:rPr>
        <w:t>BUILD</w:t>
      </w:r>
      <w:r w:rsidRPr="008B4DE0">
        <w:rPr>
          <w:rFonts w:ascii="Courier New" w:eastAsia="Courier New" w:hAnsi="Courier New"/>
          <w:sz w:val="18"/>
          <w:lang w:val="ru-RU"/>
        </w:rPr>
        <w:t xml:space="preserve">(0)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(4,0)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(3)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(0,3)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(3,0)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(2)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(0,2)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(2,0) → </w:t>
      </w:r>
      <w:r>
        <w:rPr>
          <w:rFonts w:ascii="Courier New" w:eastAsia="Courier New" w:hAnsi="Courier New"/>
          <w:sz w:val="18"/>
        </w:rPr>
        <w:t>LEFT</w:t>
      </w:r>
      <w:r w:rsidRPr="008B4DE0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GREATER</w:t>
      </w:r>
      <w:r w:rsidRPr="008B4DE0">
        <w:rPr>
          <w:rFonts w:ascii="Courier New" w:eastAsia="Courier New" w:hAnsi="Courier New"/>
          <w:sz w:val="18"/>
          <w:lang w:val="ru-RU"/>
        </w:rPr>
        <w:t xml:space="preserve">(0→1)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(2,1)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(1,0) → </w:t>
      </w:r>
      <w:r>
        <w:rPr>
          <w:rFonts w:ascii="Courier New" w:eastAsia="Courier New" w:hAnsi="Courier New"/>
          <w:sz w:val="18"/>
        </w:rPr>
        <w:t>END</w:t>
      </w:r>
    </w:p>
    <w:p w14:paraId="2E43811E" w14:textId="77777777" w:rsidR="00262238" w:rsidRPr="008B4DE0" w:rsidRDefault="00000000">
      <w:pPr>
        <w:spacing w:before="120" w:after="0" w:line="288" w:lineRule="auto"/>
        <w:rPr>
          <w:lang w:val="ru-RU"/>
        </w:rPr>
      </w:pPr>
      <w:r w:rsidRPr="008B4DE0">
        <w:rPr>
          <w:b/>
          <w:lang w:val="ru-RU"/>
        </w:rPr>
        <w:t xml:space="preserve">Тест </w:t>
      </w:r>
      <w:r>
        <w:rPr>
          <w:b/>
        </w:rPr>
        <w:t>F</w:t>
      </w:r>
      <w:r w:rsidRPr="008B4DE0">
        <w:rPr>
          <w:b/>
          <w:lang w:val="ru-RU"/>
        </w:rPr>
        <w:t>. Входной массив: [0, -1, 5, -3]. Ожидаемый результат: [-3, -1, 0, 5].</w:t>
      </w:r>
    </w:p>
    <w:p w14:paraId="6EBD17D7" w14:textId="77777777" w:rsidR="00262238" w:rsidRPr="008B4DE0" w:rsidRDefault="00000000">
      <w:pPr>
        <w:spacing w:after="0" w:line="264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START</w:t>
      </w:r>
      <w:r w:rsidRPr="008B4DE0">
        <w:rPr>
          <w:rFonts w:ascii="Courier New" w:eastAsia="Courier New" w:hAnsi="Courier New"/>
          <w:sz w:val="18"/>
          <w:lang w:val="ru-RU"/>
        </w:rPr>
        <w:t xml:space="preserve"> → </w:t>
      </w:r>
      <w:r>
        <w:rPr>
          <w:rFonts w:ascii="Courier New" w:eastAsia="Courier New" w:hAnsi="Courier New"/>
          <w:sz w:val="18"/>
        </w:rPr>
        <w:t>BUILD</w:t>
      </w:r>
      <w:r w:rsidRPr="008B4DE0">
        <w:rPr>
          <w:rFonts w:ascii="Courier New" w:eastAsia="Courier New" w:hAnsi="Courier New"/>
          <w:sz w:val="18"/>
          <w:lang w:val="ru-RU"/>
        </w:rPr>
        <w:t xml:space="preserve">(1)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(4,1) → </w:t>
      </w:r>
      <w:r>
        <w:rPr>
          <w:rFonts w:ascii="Courier New" w:eastAsia="Courier New" w:hAnsi="Courier New"/>
          <w:sz w:val="18"/>
        </w:rPr>
        <w:t>BUILD</w:t>
      </w:r>
      <w:r w:rsidRPr="008B4DE0">
        <w:rPr>
          <w:rFonts w:ascii="Courier New" w:eastAsia="Courier New" w:hAnsi="Courier New"/>
          <w:sz w:val="18"/>
          <w:lang w:val="ru-RU"/>
        </w:rPr>
        <w:t xml:space="preserve">(0)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(4,0) → </w:t>
      </w:r>
      <w:r>
        <w:rPr>
          <w:rFonts w:ascii="Courier New" w:eastAsia="Courier New" w:hAnsi="Courier New"/>
          <w:sz w:val="18"/>
        </w:rPr>
        <w:t>RIGHT</w:t>
      </w:r>
      <w:r w:rsidRPr="008B4DE0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GREATER</w:t>
      </w:r>
      <w:r w:rsidRPr="008B4DE0">
        <w:rPr>
          <w:rFonts w:ascii="Courier New" w:eastAsia="Courier New" w:hAnsi="Courier New"/>
          <w:sz w:val="18"/>
          <w:lang w:val="ru-RU"/>
        </w:rPr>
        <w:t xml:space="preserve">(0→2)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(0,2)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(4,2)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(3)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(0,3)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(3,0) → </w:t>
      </w:r>
      <w:r>
        <w:rPr>
          <w:rFonts w:ascii="Courier New" w:eastAsia="Courier New" w:hAnsi="Courier New"/>
          <w:sz w:val="18"/>
        </w:rPr>
        <w:t>LEFT</w:t>
      </w:r>
      <w:r w:rsidRPr="008B4DE0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GREATER</w:t>
      </w:r>
      <w:r w:rsidRPr="008B4DE0">
        <w:rPr>
          <w:rFonts w:ascii="Courier New" w:eastAsia="Courier New" w:hAnsi="Courier New"/>
          <w:sz w:val="18"/>
          <w:lang w:val="ru-RU"/>
        </w:rPr>
        <w:t xml:space="preserve">(0→1) → </w:t>
      </w:r>
      <w:r>
        <w:rPr>
          <w:rFonts w:ascii="Courier New" w:eastAsia="Courier New" w:hAnsi="Courier New"/>
          <w:sz w:val="18"/>
        </w:rPr>
        <w:t>RIGHT</w:t>
      </w:r>
      <w:r w:rsidRPr="008B4DE0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GREATER</w:t>
      </w:r>
      <w:r w:rsidRPr="008B4DE0">
        <w:rPr>
          <w:rFonts w:ascii="Courier New" w:eastAsia="Courier New" w:hAnsi="Courier New"/>
          <w:sz w:val="18"/>
          <w:lang w:val="ru-RU"/>
        </w:rPr>
        <w:t xml:space="preserve">(1→2)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(0,2)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(3,2)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(2)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(0,2)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(2,0) → </w:t>
      </w:r>
      <w:r>
        <w:rPr>
          <w:rFonts w:ascii="Courier New" w:eastAsia="Courier New" w:hAnsi="Courier New"/>
          <w:sz w:val="18"/>
        </w:rPr>
        <w:t>LEFT</w:t>
      </w:r>
      <w:r w:rsidRPr="008B4DE0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GREATER</w:t>
      </w:r>
      <w:r w:rsidRPr="008B4DE0">
        <w:rPr>
          <w:rFonts w:ascii="Courier New" w:eastAsia="Courier New" w:hAnsi="Courier New"/>
          <w:sz w:val="18"/>
          <w:lang w:val="ru-RU"/>
        </w:rPr>
        <w:t xml:space="preserve">(0→1)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(2,1) → </w:t>
      </w:r>
      <w:r>
        <w:rPr>
          <w:rFonts w:ascii="Courier New" w:eastAsia="Courier New" w:hAnsi="Courier New"/>
          <w:sz w:val="18"/>
        </w:rPr>
        <w:t>EXTRACT</w:t>
      </w:r>
      <w:r w:rsidRPr="008B4DE0">
        <w:rPr>
          <w:rFonts w:ascii="Courier New" w:eastAsia="Courier New" w:hAnsi="Courier New"/>
          <w:sz w:val="18"/>
          <w:lang w:val="ru-RU"/>
        </w:rPr>
        <w:t xml:space="preserve">(1) → </w:t>
      </w:r>
      <w:r>
        <w:rPr>
          <w:rFonts w:ascii="Courier New" w:eastAsia="Courier New" w:hAnsi="Courier New"/>
          <w:sz w:val="18"/>
        </w:rPr>
        <w:t>SWAP</w:t>
      </w:r>
      <w:r w:rsidRPr="008B4DE0">
        <w:rPr>
          <w:rFonts w:ascii="Courier New" w:eastAsia="Courier New" w:hAnsi="Courier New"/>
          <w:sz w:val="18"/>
          <w:lang w:val="ru-RU"/>
        </w:rPr>
        <w:t xml:space="preserve">(0,1) → </w:t>
      </w:r>
      <w:r>
        <w:rPr>
          <w:rFonts w:ascii="Courier New" w:eastAsia="Courier New" w:hAnsi="Courier New"/>
          <w:sz w:val="18"/>
        </w:rPr>
        <w:t>HEAPIFY</w:t>
      </w:r>
      <w:r w:rsidRPr="008B4DE0">
        <w:rPr>
          <w:rFonts w:ascii="Courier New" w:eastAsia="Courier New" w:hAnsi="Courier New"/>
          <w:sz w:val="18"/>
          <w:lang w:val="ru-RU"/>
        </w:rPr>
        <w:t xml:space="preserve">(1,0) → </w:t>
      </w:r>
      <w:r>
        <w:rPr>
          <w:rFonts w:ascii="Courier New" w:eastAsia="Courier New" w:hAnsi="Courier New"/>
          <w:sz w:val="18"/>
        </w:rPr>
        <w:t>END</w:t>
      </w:r>
    </w:p>
    <w:p w14:paraId="674878EE" w14:textId="77777777" w:rsidR="00262238" w:rsidRPr="008B4DE0" w:rsidRDefault="00000000">
      <w:pPr>
        <w:spacing w:before="120" w:after="0" w:line="360" w:lineRule="auto"/>
        <w:ind w:firstLine="709"/>
        <w:rPr>
          <w:lang w:val="ru-RU"/>
        </w:rPr>
      </w:pPr>
      <w:r w:rsidRPr="008B4DE0">
        <w:rPr>
          <w:lang w:val="ru-RU"/>
        </w:rPr>
        <w:t>Таким образом, тестирование по характерным точкам позволяет контролировать не только итоговый отсортированный массив, но и внутренний путь выполнения алгоритма.</w:t>
      </w:r>
    </w:p>
    <w:p w14:paraId="62543CF8" w14:textId="77777777" w:rsidR="00262238" w:rsidRPr="008B4DE0" w:rsidRDefault="00000000">
      <w:pPr>
        <w:spacing w:before="240" w:after="120" w:line="288" w:lineRule="auto"/>
        <w:ind w:firstLine="709"/>
        <w:rPr>
          <w:lang w:val="ru-RU"/>
        </w:rPr>
      </w:pPr>
      <w:r w:rsidRPr="008B4DE0">
        <w:rPr>
          <w:b/>
          <w:lang w:val="ru-RU"/>
        </w:rPr>
        <w:t>Задание 3. Доменная модель предметной области</w:t>
      </w:r>
    </w:p>
    <w:p w14:paraId="54B3CF42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 xml:space="preserve">Из предложенного текста выделены следующие сущности предметной области: Форд, ранцевый компьютер, главный компьютер корабля, корабль, канал связи по </w:t>
      </w:r>
      <w:proofErr w:type="spellStart"/>
      <w:r w:rsidRPr="008B4DE0">
        <w:rPr>
          <w:lang w:val="ru-RU"/>
        </w:rPr>
        <w:t>суб</w:t>
      </w:r>
      <w:proofErr w:type="spellEnd"/>
      <w:r w:rsidRPr="008B4DE0">
        <w:rPr>
          <w:lang w:val="ru-RU"/>
        </w:rPr>
        <w:t>-эфиру и система дублирования.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78"/>
        <w:gridCol w:w="2838"/>
        <w:gridCol w:w="3529"/>
      </w:tblGrid>
      <w:tr w:rsidR="00262238" w14:paraId="4182A780" w14:textId="77777777">
        <w:trPr>
          <w:jc w:val="center"/>
        </w:trPr>
        <w:tc>
          <w:tcPr>
            <w:tcW w:w="3118" w:type="dxa"/>
            <w:vAlign w:val="center"/>
          </w:tcPr>
          <w:p w14:paraId="1122F6AA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2"/>
              </w:rPr>
              <w:t>Сущность</w:t>
            </w:r>
            <w:proofErr w:type="spellEnd"/>
          </w:p>
        </w:tc>
        <w:tc>
          <w:tcPr>
            <w:tcW w:w="3118" w:type="dxa"/>
            <w:vAlign w:val="center"/>
          </w:tcPr>
          <w:p w14:paraId="055D8984" w14:textId="77777777" w:rsidR="00262238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3118" w:type="dxa"/>
            <w:vAlign w:val="center"/>
          </w:tcPr>
          <w:p w14:paraId="70713171" w14:textId="77777777" w:rsidR="00262238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Связи / свойства</w:t>
            </w:r>
          </w:p>
        </w:tc>
      </w:tr>
      <w:tr w:rsidR="00262238" w:rsidRPr="009D7069" w14:paraId="4A651D8D" w14:textId="77777777">
        <w:trPr>
          <w:jc w:val="center"/>
        </w:trPr>
        <w:tc>
          <w:tcPr>
            <w:tcW w:w="3118" w:type="dxa"/>
            <w:vAlign w:val="center"/>
          </w:tcPr>
          <w:p w14:paraId="4C609F1C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Person</w:t>
            </w:r>
          </w:p>
        </w:tc>
        <w:tc>
          <w:tcPr>
            <w:tcW w:w="3118" w:type="dxa"/>
            <w:vAlign w:val="center"/>
          </w:tcPr>
          <w:p w14:paraId="31C4C532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Персонаж</w:t>
            </w:r>
          </w:p>
        </w:tc>
        <w:tc>
          <w:tcPr>
            <w:tcW w:w="3118" w:type="dxa"/>
            <w:vAlign w:val="center"/>
          </w:tcPr>
          <w:p w14:paraId="64CDE8B4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В модели используется экземпляр «Форд»</w:t>
            </w:r>
          </w:p>
        </w:tc>
      </w:tr>
      <w:tr w:rsidR="00262238" w:rsidRPr="009D7069" w14:paraId="652E5B4D" w14:textId="77777777">
        <w:trPr>
          <w:jc w:val="center"/>
        </w:trPr>
        <w:tc>
          <w:tcPr>
            <w:tcW w:w="3118" w:type="dxa"/>
            <w:vAlign w:val="center"/>
          </w:tcPr>
          <w:p w14:paraId="242B9419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PortableComputer</w:t>
            </w:r>
            <w:proofErr w:type="spellEnd"/>
          </w:p>
        </w:tc>
        <w:tc>
          <w:tcPr>
            <w:tcW w:w="3118" w:type="dxa"/>
            <w:vAlign w:val="center"/>
          </w:tcPr>
          <w:p w14:paraId="36DD4FCF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Миниатюрный ранцевый компьютер</w:t>
            </w:r>
          </w:p>
        </w:tc>
        <w:tc>
          <w:tcPr>
            <w:tcW w:w="3118" w:type="dxa"/>
            <w:vAlign w:val="center"/>
          </w:tcPr>
          <w:p w14:paraId="634B9209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Связан с главным компьютером и признаком полного дублирования</w:t>
            </w:r>
          </w:p>
        </w:tc>
      </w:tr>
      <w:tr w:rsidR="00262238" w:rsidRPr="009D7069" w14:paraId="165D8044" w14:textId="77777777">
        <w:trPr>
          <w:jc w:val="center"/>
        </w:trPr>
        <w:tc>
          <w:tcPr>
            <w:tcW w:w="3118" w:type="dxa"/>
            <w:vAlign w:val="center"/>
          </w:tcPr>
          <w:p w14:paraId="3E7198BA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lastRenderedPageBreak/>
              <w:t>MainComputer</w:t>
            </w:r>
            <w:proofErr w:type="spellEnd"/>
          </w:p>
        </w:tc>
        <w:tc>
          <w:tcPr>
            <w:tcW w:w="3118" w:type="dxa"/>
            <w:vAlign w:val="center"/>
          </w:tcPr>
          <w:p w14:paraId="26FCE5CC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Главный компьютер корабля</w:t>
            </w:r>
          </w:p>
        </w:tc>
        <w:tc>
          <w:tcPr>
            <w:tcW w:w="3118" w:type="dxa"/>
            <w:vAlign w:val="center"/>
          </w:tcPr>
          <w:p w14:paraId="4F088EDC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Установлен на корабле и дублирует переносной компьютер</w:t>
            </w:r>
          </w:p>
        </w:tc>
      </w:tr>
      <w:tr w:rsidR="00262238" w14:paraId="10A893A3" w14:textId="77777777">
        <w:trPr>
          <w:jc w:val="center"/>
        </w:trPr>
        <w:tc>
          <w:tcPr>
            <w:tcW w:w="3118" w:type="dxa"/>
            <w:vAlign w:val="center"/>
          </w:tcPr>
          <w:p w14:paraId="1C0E6B3A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Ship</w:t>
            </w:r>
          </w:p>
        </w:tc>
        <w:tc>
          <w:tcPr>
            <w:tcW w:w="3118" w:type="dxa"/>
            <w:vAlign w:val="center"/>
          </w:tcPr>
          <w:p w14:paraId="70343E39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Корабль</w:t>
            </w:r>
          </w:p>
        </w:tc>
        <w:tc>
          <w:tcPr>
            <w:tcW w:w="3118" w:type="dxa"/>
            <w:vAlign w:val="center"/>
          </w:tcPr>
          <w:p w14:paraId="1F440CB7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Содержит главный компьютер</w:t>
            </w:r>
          </w:p>
        </w:tc>
      </w:tr>
      <w:tr w:rsidR="00262238" w:rsidRPr="009D7069" w14:paraId="236AED52" w14:textId="77777777">
        <w:trPr>
          <w:jc w:val="center"/>
        </w:trPr>
        <w:tc>
          <w:tcPr>
            <w:tcW w:w="3118" w:type="dxa"/>
            <w:vAlign w:val="center"/>
          </w:tcPr>
          <w:p w14:paraId="2E348ECF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CommunicationChannel</w:t>
            </w:r>
          </w:p>
        </w:tc>
        <w:tc>
          <w:tcPr>
            <w:tcW w:w="3118" w:type="dxa"/>
            <w:vAlign w:val="center"/>
          </w:tcPr>
          <w:p w14:paraId="315776B0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Канал связи</w:t>
            </w:r>
          </w:p>
        </w:tc>
        <w:tc>
          <w:tcPr>
            <w:tcW w:w="3118" w:type="dxa"/>
            <w:vAlign w:val="center"/>
          </w:tcPr>
          <w:p w14:paraId="03710F77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 xml:space="preserve">Для корректной конфигурации должен иметь тип </w:t>
            </w:r>
            <w:r>
              <w:rPr>
                <w:sz w:val="22"/>
              </w:rPr>
              <w:t>sub</w:t>
            </w:r>
            <w:r w:rsidRPr="008B4DE0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ether</w:t>
            </w:r>
          </w:p>
        </w:tc>
      </w:tr>
      <w:tr w:rsidR="00262238" w:rsidRPr="009D7069" w14:paraId="6670199E" w14:textId="77777777">
        <w:trPr>
          <w:jc w:val="center"/>
        </w:trPr>
        <w:tc>
          <w:tcPr>
            <w:tcW w:w="3118" w:type="dxa"/>
            <w:vAlign w:val="center"/>
          </w:tcPr>
          <w:p w14:paraId="581F3941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DuplicationSystem</w:t>
            </w:r>
            <w:proofErr w:type="spellEnd"/>
          </w:p>
        </w:tc>
        <w:tc>
          <w:tcPr>
            <w:tcW w:w="3118" w:type="dxa"/>
            <w:vAlign w:val="center"/>
          </w:tcPr>
          <w:p w14:paraId="40E463FB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Система дублирования</w:t>
            </w:r>
          </w:p>
        </w:tc>
        <w:tc>
          <w:tcPr>
            <w:tcW w:w="3118" w:type="dxa"/>
            <w:vAlign w:val="center"/>
          </w:tcPr>
          <w:p w14:paraId="14DC6735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Считается работоспособной во всех случаях, кроме глобального аппаратного сбоя</w:t>
            </w:r>
          </w:p>
        </w:tc>
      </w:tr>
      <w:tr w:rsidR="00262238" w14:paraId="1FF74FF2" w14:textId="77777777">
        <w:trPr>
          <w:jc w:val="center"/>
        </w:trPr>
        <w:tc>
          <w:tcPr>
            <w:tcW w:w="3118" w:type="dxa"/>
            <w:vAlign w:val="center"/>
          </w:tcPr>
          <w:p w14:paraId="7593B988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FailureType</w:t>
            </w:r>
            <w:proofErr w:type="spellEnd"/>
          </w:p>
        </w:tc>
        <w:tc>
          <w:tcPr>
            <w:tcW w:w="3118" w:type="dxa"/>
            <w:vAlign w:val="center"/>
          </w:tcPr>
          <w:p w14:paraId="3F418F44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Тип сбоя</w:t>
            </w:r>
          </w:p>
        </w:tc>
        <w:tc>
          <w:tcPr>
            <w:tcW w:w="3118" w:type="dxa"/>
            <w:vAlign w:val="center"/>
          </w:tcPr>
          <w:p w14:paraId="5121FD18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NONE, LOCAL_FAILURE, GLOBAL_HARDWARE_FAILURE</w:t>
            </w:r>
          </w:p>
        </w:tc>
      </w:tr>
    </w:tbl>
    <w:p w14:paraId="6DC2C2AA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 xml:space="preserve">В рамках </w:t>
      </w:r>
      <w:r>
        <w:t>TDD</w:t>
      </w:r>
      <w:r w:rsidRPr="008B4DE0">
        <w:rPr>
          <w:lang w:val="ru-RU"/>
        </w:rPr>
        <w:t xml:space="preserve"> для доменной модели разработаны следующие тесты: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1"/>
      </w:tblGrid>
      <w:tr w:rsidR="00262238" w14:paraId="5D1A3140" w14:textId="77777777">
        <w:trPr>
          <w:jc w:val="center"/>
        </w:trPr>
        <w:tc>
          <w:tcPr>
            <w:tcW w:w="4677" w:type="dxa"/>
            <w:vAlign w:val="center"/>
          </w:tcPr>
          <w:p w14:paraId="63B2E619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2"/>
              </w:rPr>
              <w:t>Тест</w:t>
            </w:r>
            <w:proofErr w:type="spellEnd"/>
          </w:p>
        </w:tc>
        <w:tc>
          <w:tcPr>
            <w:tcW w:w="4677" w:type="dxa"/>
            <w:vAlign w:val="center"/>
          </w:tcPr>
          <w:p w14:paraId="61322DF6" w14:textId="77777777" w:rsidR="00262238" w:rsidRDefault="00000000">
            <w:pPr>
              <w:spacing w:line="276" w:lineRule="auto"/>
              <w:jc w:val="center"/>
            </w:pPr>
            <w:r>
              <w:rPr>
                <w:b/>
                <w:sz w:val="22"/>
              </w:rPr>
              <w:t>Проверяемое свойство</w:t>
            </w:r>
          </w:p>
        </w:tc>
      </w:tr>
      <w:tr w:rsidR="00262238" w14:paraId="0A7E1E0F" w14:textId="77777777">
        <w:trPr>
          <w:jc w:val="center"/>
        </w:trPr>
        <w:tc>
          <w:tcPr>
            <w:tcW w:w="4677" w:type="dxa"/>
            <w:vAlign w:val="center"/>
          </w:tcPr>
          <w:p w14:paraId="50E039E4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testPersonCreation</w:t>
            </w:r>
          </w:p>
        </w:tc>
        <w:tc>
          <w:tcPr>
            <w:tcW w:w="4677" w:type="dxa"/>
            <w:vAlign w:val="center"/>
          </w:tcPr>
          <w:p w14:paraId="4519D145" w14:textId="77777777" w:rsidR="00262238" w:rsidRDefault="00000000">
            <w:pPr>
              <w:spacing w:line="276" w:lineRule="auto"/>
            </w:pPr>
            <w:r>
              <w:rPr>
                <w:sz w:val="22"/>
              </w:rPr>
              <w:t>Корректное создание персонажа Форд</w:t>
            </w:r>
          </w:p>
        </w:tc>
      </w:tr>
      <w:tr w:rsidR="00262238" w:rsidRPr="009D7069" w14:paraId="1ED1B18A" w14:textId="77777777">
        <w:trPr>
          <w:jc w:val="center"/>
        </w:trPr>
        <w:tc>
          <w:tcPr>
            <w:tcW w:w="4677" w:type="dxa"/>
            <w:vAlign w:val="center"/>
          </w:tcPr>
          <w:p w14:paraId="2353DEB2" w14:textId="77777777" w:rsidR="00262238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testConnectionToMainComputer</w:t>
            </w:r>
          </w:p>
        </w:tc>
        <w:tc>
          <w:tcPr>
            <w:tcW w:w="4677" w:type="dxa"/>
            <w:vAlign w:val="center"/>
          </w:tcPr>
          <w:p w14:paraId="639323CF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Подключение ранцевого компьютера к главному компьютеру по каналу связи</w:t>
            </w:r>
          </w:p>
        </w:tc>
      </w:tr>
      <w:tr w:rsidR="00262238" w:rsidRPr="009D7069" w14:paraId="0A21F437" w14:textId="77777777">
        <w:trPr>
          <w:jc w:val="center"/>
        </w:trPr>
        <w:tc>
          <w:tcPr>
            <w:tcW w:w="4677" w:type="dxa"/>
            <w:vAlign w:val="center"/>
          </w:tcPr>
          <w:p w14:paraId="6D94BFD7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testFullDuplication</w:t>
            </w:r>
            <w:proofErr w:type="spellEnd"/>
          </w:p>
        </w:tc>
        <w:tc>
          <w:tcPr>
            <w:tcW w:w="4677" w:type="dxa"/>
            <w:vAlign w:val="center"/>
          </w:tcPr>
          <w:p w14:paraId="7E908A98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Установка и чтение признака полного дублирования</w:t>
            </w:r>
          </w:p>
        </w:tc>
      </w:tr>
      <w:tr w:rsidR="00262238" w:rsidRPr="009D7069" w14:paraId="446AB1CC" w14:textId="77777777">
        <w:trPr>
          <w:jc w:val="center"/>
        </w:trPr>
        <w:tc>
          <w:tcPr>
            <w:tcW w:w="4677" w:type="dxa"/>
            <w:vAlign w:val="center"/>
          </w:tcPr>
          <w:p w14:paraId="53A2935B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testValidSystem</w:t>
            </w:r>
            <w:proofErr w:type="spellEnd"/>
          </w:p>
        </w:tc>
        <w:tc>
          <w:tcPr>
            <w:tcW w:w="4677" w:type="dxa"/>
            <w:vAlign w:val="center"/>
          </w:tcPr>
          <w:p w14:paraId="1EFBFECD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Корректно сконфигурированная система является валидной и работоспособной</w:t>
            </w:r>
          </w:p>
        </w:tc>
      </w:tr>
      <w:tr w:rsidR="00262238" w:rsidRPr="009D7069" w14:paraId="0FF8ECF2" w14:textId="77777777">
        <w:trPr>
          <w:jc w:val="center"/>
        </w:trPr>
        <w:tc>
          <w:tcPr>
            <w:tcW w:w="4677" w:type="dxa"/>
            <w:vAlign w:val="center"/>
          </w:tcPr>
          <w:p w14:paraId="4C33C935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testLocalFailure</w:t>
            </w:r>
            <w:proofErr w:type="spellEnd"/>
          </w:p>
        </w:tc>
        <w:tc>
          <w:tcPr>
            <w:tcW w:w="4677" w:type="dxa"/>
            <w:vAlign w:val="center"/>
          </w:tcPr>
          <w:p w14:paraId="79BAD7E2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Локальный отказ не делает систему неработоспособной</w:t>
            </w:r>
          </w:p>
        </w:tc>
      </w:tr>
      <w:tr w:rsidR="00262238" w:rsidRPr="009D7069" w14:paraId="2BE958AB" w14:textId="77777777">
        <w:trPr>
          <w:jc w:val="center"/>
        </w:trPr>
        <w:tc>
          <w:tcPr>
            <w:tcW w:w="4677" w:type="dxa"/>
            <w:vAlign w:val="center"/>
          </w:tcPr>
          <w:p w14:paraId="5BA6AC58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testGlobalHardwareFailure</w:t>
            </w:r>
            <w:proofErr w:type="spellEnd"/>
          </w:p>
        </w:tc>
        <w:tc>
          <w:tcPr>
            <w:tcW w:w="4677" w:type="dxa"/>
            <w:vAlign w:val="center"/>
          </w:tcPr>
          <w:p w14:paraId="242EA129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Глобальный аппаратный сбой делает систему неработоспособной</w:t>
            </w:r>
          </w:p>
        </w:tc>
      </w:tr>
      <w:tr w:rsidR="00262238" w:rsidRPr="009D7069" w14:paraId="5ED8E760" w14:textId="77777777">
        <w:trPr>
          <w:jc w:val="center"/>
        </w:trPr>
        <w:tc>
          <w:tcPr>
            <w:tcW w:w="4677" w:type="dxa"/>
            <w:vAlign w:val="center"/>
          </w:tcPr>
          <w:p w14:paraId="31FB697F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testWrongChannelType</w:t>
            </w:r>
            <w:proofErr w:type="spellEnd"/>
          </w:p>
        </w:tc>
        <w:tc>
          <w:tcPr>
            <w:tcW w:w="4677" w:type="dxa"/>
            <w:vAlign w:val="center"/>
          </w:tcPr>
          <w:p w14:paraId="150AEAA8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>Неверный тип канала связи нарушает ограничения модели</w:t>
            </w:r>
          </w:p>
        </w:tc>
      </w:tr>
      <w:tr w:rsidR="00262238" w:rsidRPr="009D7069" w14:paraId="40E59552" w14:textId="77777777">
        <w:trPr>
          <w:jc w:val="center"/>
        </w:trPr>
        <w:tc>
          <w:tcPr>
            <w:tcW w:w="4677" w:type="dxa"/>
            <w:vAlign w:val="center"/>
          </w:tcPr>
          <w:p w14:paraId="42313E7E" w14:textId="77777777" w:rsidR="00262238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testMissingFullDuplication</w:t>
            </w:r>
            <w:proofErr w:type="spellEnd"/>
          </w:p>
        </w:tc>
        <w:tc>
          <w:tcPr>
            <w:tcW w:w="4677" w:type="dxa"/>
            <w:vAlign w:val="center"/>
          </w:tcPr>
          <w:p w14:paraId="763741D6" w14:textId="77777777" w:rsidR="00262238" w:rsidRPr="008B4DE0" w:rsidRDefault="00000000">
            <w:pPr>
              <w:spacing w:line="276" w:lineRule="auto"/>
              <w:rPr>
                <w:lang w:val="ru-RU"/>
              </w:rPr>
            </w:pPr>
            <w:r w:rsidRPr="008B4DE0">
              <w:rPr>
                <w:sz w:val="22"/>
                <w:lang w:val="ru-RU"/>
              </w:rPr>
              <w:t xml:space="preserve">Отсутствие полного дублирования делает систему </w:t>
            </w:r>
            <w:proofErr w:type="spellStart"/>
            <w:r w:rsidRPr="008B4DE0">
              <w:rPr>
                <w:sz w:val="22"/>
                <w:lang w:val="ru-RU"/>
              </w:rPr>
              <w:t>невалидной</w:t>
            </w:r>
            <w:proofErr w:type="spellEnd"/>
          </w:p>
        </w:tc>
      </w:tr>
    </w:tbl>
    <w:p w14:paraId="429E37E4" w14:textId="77777777" w:rsidR="00262238" w:rsidRPr="008B4DE0" w:rsidRDefault="00000000">
      <w:pPr>
        <w:spacing w:before="120" w:after="0" w:line="360" w:lineRule="auto"/>
        <w:ind w:firstLine="709"/>
        <w:rPr>
          <w:lang w:val="ru-RU"/>
        </w:rPr>
      </w:pPr>
      <w:r w:rsidRPr="008B4DE0">
        <w:rPr>
          <w:lang w:val="ru-RU"/>
        </w:rPr>
        <w:t>Такая модель непосредственно отражает фрагмент текста: переносной компьютер связан с главным компьютером корабля, данные дублируются полностью, а полная потеря работоспособности допускается только при всеобщем аппаратном сбое.</w:t>
      </w:r>
    </w:p>
    <w:p w14:paraId="4AD2FC25" w14:textId="77777777" w:rsidR="00262238" w:rsidRPr="008B4DE0" w:rsidRDefault="00000000">
      <w:pPr>
        <w:spacing w:before="240" w:after="120" w:line="288" w:lineRule="auto"/>
        <w:jc w:val="center"/>
        <w:rPr>
          <w:lang w:val="ru-RU"/>
        </w:rPr>
      </w:pPr>
      <w:r w:rsidRPr="008B4DE0">
        <w:rPr>
          <w:b/>
          <w:sz w:val="28"/>
          <w:lang w:val="ru-RU"/>
        </w:rPr>
        <w:t>Выводы</w:t>
      </w:r>
    </w:p>
    <w:p w14:paraId="1B1FFAE0" w14:textId="77777777" w:rsidR="00262238" w:rsidRPr="008B4DE0" w:rsidRDefault="00000000">
      <w:pPr>
        <w:spacing w:after="0" w:line="360" w:lineRule="auto"/>
        <w:ind w:firstLine="709"/>
        <w:rPr>
          <w:lang w:val="ru-RU"/>
        </w:rPr>
      </w:pPr>
      <w:r w:rsidRPr="008B4DE0">
        <w:rPr>
          <w:lang w:val="ru-RU"/>
        </w:rPr>
        <w:t>В ходе выполнения лабораторной работы</w:t>
      </w:r>
      <w:r w:rsidR="00FA5742">
        <w:rPr>
          <w:lang w:val="ru-RU"/>
        </w:rPr>
        <w:t xml:space="preserve"> мною была изучена разработка модульного тестирования и тестового покрытия</w:t>
      </w:r>
      <w:r w:rsidR="00FA5742" w:rsidRPr="00FA5742">
        <w:rPr>
          <w:lang w:val="ru-RU"/>
        </w:rPr>
        <w:t>.</w:t>
      </w:r>
      <w:r w:rsidRPr="008B4DE0">
        <w:rPr>
          <w:lang w:val="ru-RU"/>
        </w:rPr>
        <w:t xml:space="preserve"> </w:t>
      </w:r>
      <w:r w:rsidR="00FA5742">
        <w:rPr>
          <w:lang w:val="ru-RU"/>
        </w:rPr>
        <w:t>Д</w:t>
      </w:r>
      <w:r w:rsidRPr="008B4DE0">
        <w:rPr>
          <w:lang w:val="ru-RU"/>
        </w:rPr>
        <w:t xml:space="preserve">ля функции </w:t>
      </w:r>
      <w:r>
        <w:t>cos</w:t>
      </w:r>
      <w:r w:rsidRPr="008B4DE0">
        <w:rPr>
          <w:lang w:val="ru-RU"/>
        </w:rPr>
        <w:t>(</w:t>
      </w:r>
      <w:r>
        <w:t>x</w:t>
      </w:r>
      <w:r w:rsidRPr="008B4DE0">
        <w:rPr>
          <w:lang w:val="ru-RU"/>
        </w:rPr>
        <w:t xml:space="preserve">) подготовлена реализация на основе степенного ряда </w:t>
      </w:r>
      <w:proofErr w:type="spellStart"/>
      <w:r w:rsidRPr="008B4DE0">
        <w:rPr>
          <w:lang w:val="ru-RU"/>
        </w:rPr>
        <w:t>Маклорена</w:t>
      </w:r>
      <w:proofErr w:type="spellEnd"/>
      <w:r w:rsidRPr="008B4DE0">
        <w:rPr>
          <w:lang w:val="ru-RU"/>
        </w:rPr>
        <w:t xml:space="preserve"> и набор модульных тестов с покрытием характерных, табличных, специальных и случайных значений. Для алгоритма </w:t>
      </w:r>
      <w:proofErr w:type="spellStart"/>
      <w:r>
        <w:t>HeapSort</w:t>
      </w:r>
      <w:proofErr w:type="spellEnd"/>
      <w:r w:rsidRPr="008B4DE0">
        <w:rPr>
          <w:lang w:val="ru-RU"/>
        </w:rPr>
        <w:t xml:space="preserve"> выделены характерные точки и сформированы эталонные последовательности прохождения по ним для нескольких наборов входных данных. Для текстового описания предметной области построена доменная модель и разработано тестовое покрытие, отражающее основные сущности, связи и ограничения. </w:t>
      </w:r>
    </w:p>
    <w:p w14:paraId="34E81846" w14:textId="77777777" w:rsidR="00764F97" w:rsidRPr="009D7069" w:rsidRDefault="00000000">
      <w:pPr>
        <w:rPr>
          <w:lang w:val="ru-RU"/>
        </w:rPr>
      </w:pPr>
      <w:r w:rsidRPr="009D7069">
        <w:rPr>
          <w:lang w:val="ru-RU"/>
        </w:rPr>
        <w:br w:type="page"/>
      </w:r>
    </w:p>
    <w:p w14:paraId="36CD4BF6" w14:textId="2BE80F7F" w:rsidR="00764F97" w:rsidRPr="009D7069" w:rsidRDefault="00000000">
      <w:pPr>
        <w:rPr>
          <w:lang w:val="ru-RU"/>
        </w:rPr>
      </w:pPr>
      <w:r w:rsidRPr="009D7069">
        <w:rPr>
          <w:b/>
          <w:lang w:val="ru-RU"/>
        </w:rPr>
        <w:lastRenderedPageBreak/>
        <w:t xml:space="preserve">Публичный </w:t>
      </w:r>
      <w:r>
        <w:rPr>
          <w:b/>
        </w:rPr>
        <w:t>GitHub</w:t>
      </w:r>
      <w:r w:rsidRPr="009D7069">
        <w:rPr>
          <w:b/>
          <w:lang w:val="ru-RU"/>
        </w:rPr>
        <w:t xml:space="preserve">-репозиторий: </w:t>
      </w:r>
      <w:r w:rsidR="009D7069" w:rsidRPr="009D7069">
        <w:t>git</w:t>
      </w:r>
      <w:r w:rsidR="009D7069" w:rsidRPr="009D7069">
        <w:rPr>
          <w:lang w:val="ru-RU"/>
        </w:rPr>
        <w:t>@</w:t>
      </w:r>
      <w:proofErr w:type="spellStart"/>
      <w:r w:rsidR="009D7069" w:rsidRPr="009D7069">
        <w:t>github</w:t>
      </w:r>
      <w:proofErr w:type="spellEnd"/>
      <w:r w:rsidR="009D7069" w:rsidRPr="009D7069">
        <w:rPr>
          <w:lang w:val="ru-RU"/>
        </w:rPr>
        <w:t>.</w:t>
      </w:r>
      <w:r w:rsidR="009D7069" w:rsidRPr="009D7069">
        <w:t>com</w:t>
      </w:r>
      <w:r w:rsidR="009D7069" w:rsidRPr="009D7069">
        <w:rPr>
          <w:lang w:val="ru-RU"/>
        </w:rPr>
        <w:t>:666</w:t>
      </w:r>
      <w:r w:rsidR="009D7069" w:rsidRPr="009D7069">
        <w:t>Daredevil</w:t>
      </w:r>
      <w:r w:rsidR="009D7069" w:rsidRPr="009D7069">
        <w:rPr>
          <w:lang w:val="ru-RU"/>
        </w:rPr>
        <w:t>666/</w:t>
      </w:r>
      <w:r w:rsidR="009D7069" w:rsidRPr="009D7069">
        <w:t>TPO</w:t>
      </w:r>
      <w:r w:rsidR="009D7069" w:rsidRPr="009D7069">
        <w:rPr>
          <w:lang w:val="ru-RU"/>
        </w:rPr>
        <w:t>.</w:t>
      </w:r>
      <w:r w:rsidR="009D7069" w:rsidRPr="009D7069">
        <w:t>git</w:t>
      </w:r>
    </w:p>
    <w:p w14:paraId="2DF821B0" w14:textId="77777777" w:rsidR="00764F97" w:rsidRPr="009D7069" w:rsidRDefault="00000000" w:rsidP="009D7069">
      <w:pPr>
        <w:rPr>
          <w:b/>
          <w:bCs/>
          <w:lang w:val="ru-RU"/>
        </w:rPr>
      </w:pPr>
      <w:r w:rsidRPr="009D7069">
        <w:rPr>
          <w:b/>
          <w:bCs/>
          <w:lang w:val="ru-RU"/>
        </w:rPr>
        <w:t>Инструкция по сборке и запуску</w:t>
      </w:r>
    </w:p>
    <w:p w14:paraId="23311A28" w14:textId="77777777" w:rsidR="00764F97" w:rsidRPr="009D7069" w:rsidRDefault="00000000">
      <w:pPr>
        <w:pStyle w:val="a"/>
        <w:rPr>
          <w:lang w:val="ru-RU"/>
        </w:rPr>
      </w:pPr>
      <w:r w:rsidRPr="009D7069">
        <w:rPr>
          <w:lang w:val="ru-RU"/>
        </w:rPr>
        <w:t>Клонировать репозиторий и перейти в корневую директорию проекта.</w:t>
      </w:r>
    </w:p>
    <w:p w14:paraId="2DC5335E" w14:textId="77777777" w:rsidR="00764F97" w:rsidRPr="009D7069" w:rsidRDefault="00000000">
      <w:pPr>
        <w:pStyle w:val="a"/>
        <w:rPr>
          <w:lang w:val="ru-RU"/>
        </w:rPr>
      </w:pPr>
      <w:r w:rsidRPr="009D7069">
        <w:rPr>
          <w:lang w:val="ru-RU"/>
        </w:rPr>
        <w:t>Запустить модульные тесты командой: ./</w:t>
      </w:r>
      <w:proofErr w:type="spellStart"/>
      <w:r>
        <w:t>gradlew</w:t>
      </w:r>
      <w:proofErr w:type="spellEnd"/>
      <w:r w:rsidRPr="009D7069">
        <w:rPr>
          <w:lang w:val="ru-RU"/>
        </w:rPr>
        <w:t xml:space="preserve"> </w:t>
      </w:r>
      <w:r>
        <w:t>test</w:t>
      </w:r>
    </w:p>
    <w:p w14:paraId="015077E4" w14:textId="77777777" w:rsidR="00764F97" w:rsidRPr="009D7069" w:rsidRDefault="00000000">
      <w:pPr>
        <w:pStyle w:val="a"/>
        <w:rPr>
          <w:lang w:val="ru-RU"/>
        </w:rPr>
      </w:pPr>
      <w:r w:rsidRPr="009D7069">
        <w:rPr>
          <w:lang w:val="ru-RU"/>
        </w:rPr>
        <w:t>Сформировать отчеты покрытия командой: ./</w:t>
      </w:r>
      <w:proofErr w:type="spellStart"/>
      <w:r>
        <w:t>gradlew</w:t>
      </w:r>
      <w:proofErr w:type="spellEnd"/>
      <w:r w:rsidRPr="009D7069">
        <w:rPr>
          <w:lang w:val="ru-RU"/>
        </w:rPr>
        <w:t xml:space="preserve"> </w:t>
      </w:r>
      <w:proofErr w:type="spellStart"/>
      <w:r>
        <w:t>jacocoTestReport</w:t>
      </w:r>
      <w:proofErr w:type="spellEnd"/>
    </w:p>
    <w:p w14:paraId="07141809" w14:textId="77777777" w:rsidR="00764F97" w:rsidRPr="009D7069" w:rsidRDefault="00000000">
      <w:pPr>
        <w:pStyle w:val="a"/>
        <w:rPr>
          <w:lang w:val="ru-RU"/>
        </w:rPr>
      </w:pPr>
      <w:r w:rsidRPr="009D7069">
        <w:rPr>
          <w:lang w:val="ru-RU"/>
        </w:rPr>
        <w:t xml:space="preserve">Для дополнительного задания по </w:t>
      </w:r>
      <w:r>
        <w:t>benchmarking</w:t>
      </w:r>
      <w:r w:rsidRPr="009D7069">
        <w:rPr>
          <w:lang w:val="ru-RU"/>
        </w:rPr>
        <w:t xml:space="preserve"> запустить: ./</w:t>
      </w:r>
      <w:proofErr w:type="spellStart"/>
      <w:r>
        <w:t>gradlew</w:t>
      </w:r>
      <w:proofErr w:type="spellEnd"/>
      <w:r w:rsidRPr="009D7069">
        <w:rPr>
          <w:lang w:val="ru-RU"/>
        </w:rPr>
        <w:t xml:space="preserve"> :</w:t>
      </w:r>
      <w:r>
        <w:t>task</w:t>
      </w:r>
      <w:r w:rsidRPr="009D7069">
        <w:rPr>
          <w:lang w:val="ru-RU"/>
        </w:rPr>
        <w:t>2:</w:t>
      </w:r>
      <w:proofErr w:type="spellStart"/>
      <w:r>
        <w:t>jmh</w:t>
      </w:r>
      <w:proofErr w:type="spellEnd"/>
    </w:p>
    <w:p w14:paraId="28EAB936" w14:textId="77777777" w:rsidR="00764F97" w:rsidRPr="009D7069" w:rsidRDefault="00000000">
      <w:pPr>
        <w:pStyle w:val="a"/>
        <w:rPr>
          <w:lang w:val="ru-RU"/>
        </w:rPr>
      </w:pPr>
      <w:r w:rsidRPr="009D7069">
        <w:rPr>
          <w:lang w:val="ru-RU"/>
        </w:rPr>
        <w:t xml:space="preserve">Результаты </w:t>
      </w:r>
      <w:r>
        <w:t>JMH</w:t>
      </w:r>
      <w:r w:rsidRPr="009D7069">
        <w:rPr>
          <w:lang w:val="ru-RU"/>
        </w:rPr>
        <w:t xml:space="preserve"> сохраняются в файл </w:t>
      </w:r>
      <w:r>
        <w:t>task</w:t>
      </w:r>
      <w:r w:rsidRPr="009D7069">
        <w:rPr>
          <w:lang w:val="ru-RU"/>
        </w:rPr>
        <w:t>2/</w:t>
      </w:r>
      <w:r>
        <w:t>build</w:t>
      </w:r>
      <w:r w:rsidRPr="009D7069">
        <w:rPr>
          <w:lang w:val="ru-RU"/>
        </w:rPr>
        <w:t>/</w:t>
      </w:r>
      <w:r>
        <w:t>reports</w:t>
      </w:r>
      <w:r w:rsidRPr="009D7069">
        <w:rPr>
          <w:lang w:val="ru-RU"/>
        </w:rPr>
        <w:t>/</w:t>
      </w:r>
      <w:proofErr w:type="spellStart"/>
      <w:r>
        <w:t>jmh</w:t>
      </w:r>
      <w:proofErr w:type="spellEnd"/>
      <w:r w:rsidRPr="009D7069">
        <w:rPr>
          <w:lang w:val="ru-RU"/>
        </w:rPr>
        <w:t>/</w:t>
      </w:r>
      <w:r>
        <w:t>results</w:t>
      </w:r>
      <w:r w:rsidRPr="009D7069">
        <w:rPr>
          <w:lang w:val="ru-RU"/>
        </w:rPr>
        <w:t>.</w:t>
      </w:r>
      <w:r>
        <w:t>csv</w:t>
      </w:r>
    </w:p>
    <w:p w14:paraId="4FD0047A" w14:textId="77777777" w:rsidR="00764F97" w:rsidRPr="009D7069" w:rsidRDefault="00000000" w:rsidP="009D7069">
      <w:pPr>
        <w:rPr>
          <w:b/>
          <w:bCs/>
        </w:rPr>
      </w:pPr>
      <w:proofErr w:type="spellStart"/>
      <w:r w:rsidRPr="009D7069">
        <w:rPr>
          <w:b/>
          <w:bCs/>
        </w:rPr>
        <w:t>Архитектура</w:t>
      </w:r>
      <w:proofErr w:type="spellEnd"/>
      <w:r w:rsidRPr="009D7069">
        <w:rPr>
          <w:b/>
          <w:bCs/>
        </w:rPr>
        <w:t xml:space="preserve"> </w:t>
      </w:r>
      <w:proofErr w:type="spellStart"/>
      <w:r w:rsidRPr="009D7069">
        <w:rPr>
          <w:b/>
          <w:bCs/>
        </w:rPr>
        <w:t>решения</w:t>
      </w:r>
      <w:proofErr w:type="spellEnd"/>
    </w:p>
    <w:p w14:paraId="7A4892D2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t xml:space="preserve">Проект построен как </w:t>
      </w:r>
      <w:r>
        <w:t>multi</w:t>
      </w:r>
      <w:r w:rsidRPr="009D7069">
        <w:rPr>
          <w:lang w:val="ru-RU"/>
        </w:rPr>
        <w:t>-</w:t>
      </w:r>
      <w:r>
        <w:t>module</w:t>
      </w:r>
      <w:r w:rsidRPr="009D7069">
        <w:rPr>
          <w:lang w:val="ru-RU"/>
        </w:rPr>
        <w:t xml:space="preserve"> </w:t>
      </w:r>
      <w:r>
        <w:t>Gradle</w:t>
      </w:r>
      <w:r w:rsidRPr="009D7069">
        <w:rPr>
          <w:lang w:val="ru-RU"/>
        </w:rPr>
        <w:t xml:space="preserve"> приложение.</w:t>
      </w:r>
    </w:p>
    <w:p w14:paraId="4D358A5C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t xml:space="preserve">Модуль </w:t>
      </w:r>
      <w:r>
        <w:t>task</w:t>
      </w:r>
      <w:r w:rsidRPr="009D7069">
        <w:rPr>
          <w:lang w:val="ru-RU"/>
        </w:rPr>
        <w:t xml:space="preserve">1 содержит реализацию вычисления </w:t>
      </w:r>
      <w:r>
        <w:t>cos</w:t>
      </w:r>
      <w:r w:rsidRPr="009D7069">
        <w:rPr>
          <w:lang w:val="ru-RU"/>
        </w:rPr>
        <w:t>(</w:t>
      </w:r>
      <w:r>
        <w:t>x</w:t>
      </w:r>
      <w:r w:rsidRPr="009D7069">
        <w:rPr>
          <w:lang w:val="ru-RU"/>
        </w:rPr>
        <w:t xml:space="preserve">) через ряд </w:t>
      </w:r>
      <w:proofErr w:type="spellStart"/>
      <w:r w:rsidRPr="009D7069">
        <w:rPr>
          <w:lang w:val="ru-RU"/>
        </w:rPr>
        <w:t>Маклорена</w:t>
      </w:r>
      <w:proofErr w:type="spellEnd"/>
      <w:r w:rsidRPr="009D7069">
        <w:rPr>
          <w:lang w:val="ru-RU"/>
        </w:rPr>
        <w:t xml:space="preserve"> и </w:t>
      </w:r>
      <w:r>
        <w:t>JUnit</w:t>
      </w:r>
      <w:r w:rsidRPr="009D7069">
        <w:rPr>
          <w:lang w:val="ru-RU"/>
        </w:rPr>
        <w:t>-тесты для характерных, табличных, специальных и случайных значений.</w:t>
      </w:r>
    </w:p>
    <w:p w14:paraId="1A09BFDE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t xml:space="preserve">Модуль </w:t>
      </w:r>
      <w:r>
        <w:t>task</w:t>
      </w:r>
      <w:r w:rsidRPr="009D7069">
        <w:rPr>
          <w:lang w:val="ru-RU"/>
        </w:rPr>
        <w:t xml:space="preserve">2 содержит реализацию </w:t>
      </w:r>
      <w:proofErr w:type="spellStart"/>
      <w:r>
        <w:t>HeapSort</w:t>
      </w:r>
      <w:proofErr w:type="spellEnd"/>
      <w:r w:rsidRPr="009D7069">
        <w:rPr>
          <w:lang w:val="ru-RU"/>
        </w:rPr>
        <w:t xml:space="preserve">, версию алгоритма с трассировкой характерных точек для основного задания и отдельный </w:t>
      </w:r>
      <w:r>
        <w:t>JMH</w:t>
      </w:r>
      <w:r w:rsidRPr="009D7069">
        <w:rPr>
          <w:lang w:val="ru-RU"/>
        </w:rPr>
        <w:t xml:space="preserve"> </w:t>
      </w:r>
      <w:r>
        <w:t>benchmark</w:t>
      </w:r>
      <w:r w:rsidRPr="009D7069">
        <w:rPr>
          <w:lang w:val="ru-RU"/>
        </w:rPr>
        <w:t xml:space="preserve"> для анализа производительности.</w:t>
      </w:r>
    </w:p>
    <w:p w14:paraId="03127654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t xml:space="preserve">Модуль </w:t>
      </w:r>
      <w:r>
        <w:t>task</w:t>
      </w:r>
      <w:r w:rsidRPr="009D7069">
        <w:rPr>
          <w:lang w:val="ru-RU"/>
        </w:rPr>
        <w:t xml:space="preserve">3 содержит доменную модель предметной области, инварианты модели и </w:t>
      </w:r>
      <w:r>
        <w:t>JUnit</w:t>
      </w:r>
      <w:r w:rsidRPr="009D7069">
        <w:rPr>
          <w:lang w:val="ru-RU"/>
        </w:rPr>
        <w:t>-тесты для проверки валидности и работоспособности системы дублирования.</w:t>
      </w:r>
    </w:p>
    <w:p w14:paraId="76521D59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t xml:space="preserve">Во всех модулях используется разделение на </w:t>
      </w:r>
      <w:r>
        <w:t>main</w:t>
      </w:r>
      <w:r w:rsidRPr="009D7069">
        <w:rPr>
          <w:lang w:val="ru-RU"/>
        </w:rPr>
        <w:t xml:space="preserve"> и </w:t>
      </w:r>
      <w:r>
        <w:t>test</w:t>
      </w:r>
      <w:r w:rsidRPr="009D7069">
        <w:rPr>
          <w:lang w:val="ru-RU"/>
        </w:rPr>
        <w:t xml:space="preserve"> исходники; для </w:t>
      </w:r>
      <w:r>
        <w:t>benchmarking</w:t>
      </w:r>
      <w:r w:rsidRPr="009D7069">
        <w:rPr>
          <w:lang w:val="ru-RU"/>
        </w:rPr>
        <w:t xml:space="preserve"> дополнительно используется </w:t>
      </w:r>
      <w:r>
        <w:t>source</w:t>
      </w:r>
      <w:r w:rsidRPr="009D7069">
        <w:rPr>
          <w:lang w:val="ru-RU"/>
        </w:rPr>
        <w:t xml:space="preserve"> </w:t>
      </w:r>
      <w:r>
        <w:t>set</w:t>
      </w:r>
      <w:r w:rsidRPr="009D7069">
        <w:rPr>
          <w:lang w:val="ru-RU"/>
        </w:rPr>
        <w:t xml:space="preserve"> </w:t>
      </w:r>
      <w:proofErr w:type="spellStart"/>
      <w:r>
        <w:t>src</w:t>
      </w:r>
      <w:proofErr w:type="spellEnd"/>
      <w:r w:rsidRPr="009D7069">
        <w:rPr>
          <w:lang w:val="ru-RU"/>
        </w:rPr>
        <w:t>/</w:t>
      </w:r>
      <w:proofErr w:type="spellStart"/>
      <w:r>
        <w:t>jmh</w:t>
      </w:r>
      <w:proofErr w:type="spellEnd"/>
      <w:r w:rsidRPr="009D7069">
        <w:rPr>
          <w:lang w:val="ru-RU"/>
        </w:rPr>
        <w:t>/</w:t>
      </w:r>
      <w:r>
        <w:t>java</w:t>
      </w:r>
      <w:r w:rsidRPr="009D7069">
        <w:rPr>
          <w:lang w:val="ru-RU"/>
        </w:rPr>
        <w:t>.</w:t>
      </w:r>
    </w:p>
    <w:p w14:paraId="473CDF50" w14:textId="77777777" w:rsidR="00764F97" w:rsidRPr="009D7069" w:rsidRDefault="00000000" w:rsidP="009D7069">
      <w:pPr>
        <w:rPr>
          <w:b/>
          <w:bCs/>
          <w:lang w:val="ru-RU"/>
        </w:rPr>
      </w:pPr>
      <w:r w:rsidRPr="009D7069">
        <w:rPr>
          <w:b/>
          <w:bCs/>
          <w:lang w:val="ru-RU"/>
        </w:rPr>
        <w:t>Описание выполненного дополнительного задания</w:t>
      </w:r>
    </w:p>
    <w:p w14:paraId="054FD3C3" w14:textId="77777777" w:rsidR="00764F97" w:rsidRPr="009D7069" w:rsidRDefault="00000000">
      <w:pPr>
        <w:rPr>
          <w:lang w:val="ru-RU"/>
        </w:rPr>
      </w:pPr>
      <w:r w:rsidRPr="009D7069">
        <w:rPr>
          <w:lang w:val="ru-RU"/>
        </w:rPr>
        <w:t xml:space="preserve">В качестве дополнительного задания выполнен </w:t>
      </w:r>
      <w:r>
        <w:t>benchmarking</w:t>
      </w:r>
      <w:r w:rsidRPr="009D7069">
        <w:rPr>
          <w:lang w:val="ru-RU"/>
        </w:rPr>
        <w:t xml:space="preserve"> алгоритма </w:t>
      </w:r>
      <w:proofErr w:type="spellStart"/>
      <w:r>
        <w:t>HeapSort</w:t>
      </w:r>
      <w:proofErr w:type="spellEnd"/>
      <w:r w:rsidRPr="009D7069">
        <w:rPr>
          <w:lang w:val="ru-RU"/>
        </w:rPr>
        <w:t xml:space="preserve"> без профилировщика с использованием </w:t>
      </w:r>
      <w:r>
        <w:t>JMH</w:t>
      </w:r>
      <w:r w:rsidRPr="009D7069">
        <w:rPr>
          <w:lang w:val="ru-RU"/>
        </w:rPr>
        <w:t xml:space="preserve"> (</w:t>
      </w:r>
      <w:r>
        <w:t>Java</w:t>
      </w:r>
      <w:r w:rsidRPr="009D7069">
        <w:rPr>
          <w:lang w:val="ru-RU"/>
        </w:rPr>
        <w:t xml:space="preserve"> </w:t>
      </w:r>
      <w:r>
        <w:t>Microbenchmark</w:t>
      </w:r>
      <w:r w:rsidRPr="009D7069">
        <w:rPr>
          <w:lang w:val="ru-RU"/>
        </w:rPr>
        <w:t xml:space="preserve"> </w:t>
      </w:r>
      <w:r>
        <w:t>Harness</w:t>
      </w:r>
      <w:r w:rsidRPr="009D7069">
        <w:rPr>
          <w:lang w:val="ru-RU"/>
        </w:rPr>
        <w:t xml:space="preserve">). Измерения проводились на массивах размером 10³, 10⁴, 10⁵ и 10⁶ элементов в режимах </w:t>
      </w:r>
      <w:proofErr w:type="spellStart"/>
      <w:r>
        <w:t>AverageTime</w:t>
      </w:r>
      <w:proofErr w:type="spellEnd"/>
      <w:r w:rsidRPr="009D7069">
        <w:rPr>
          <w:lang w:val="ru-RU"/>
        </w:rPr>
        <w:t xml:space="preserve"> и </w:t>
      </w:r>
      <w:r>
        <w:t>Throughput</w:t>
      </w:r>
      <w:r w:rsidRPr="009D7069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4F97" w14:paraId="500C2908" w14:textId="77777777">
        <w:tc>
          <w:tcPr>
            <w:tcW w:w="3118" w:type="dxa"/>
          </w:tcPr>
          <w:p w14:paraId="627B8F31" w14:textId="77777777" w:rsidR="00764F97" w:rsidRDefault="00000000"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массива</w:t>
            </w:r>
            <w:proofErr w:type="spellEnd"/>
            <w:r>
              <w:t xml:space="preserve"> n</w:t>
            </w:r>
          </w:p>
        </w:tc>
        <w:tc>
          <w:tcPr>
            <w:tcW w:w="3118" w:type="dxa"/>
          </w:tcPr>
          <w:p w14:paraId="39314336" w14:textId="77777777" w:rsidR="00764F97" w:rsidRDefault="00000000">
            <w:r>
              <w:t>Average time, ms/op</w:t>
            </w:r>
          </w:p>
        </w:tc>
        <w:tc>
          <w:tcPr>
            <w:tcW w:w="3118" w:type="dxa"/>
          </w:tcPr>
          <w:p w14:paraId="31EC447C" w14:textId="77777777" w:rsidR="00764F97" w:rsidRDefault="00000000">
            <w:r>
              <w:t>Throughput, ops/ms</w:t>
            </w:r>
          </w:p>
        </w:tc>
      </w:tr>
      <w:tr w:rsidR="00764F97" w14:paraId="11ADFB3A" w14:textId="77777777">
        <w:tc>
          <w:tcPr>
            <w:tcW w:w="3118" w:type="dxa"/>
          </w:tcPr>
          <w:p w14:paraId="7D8EE587" w14:textId="77777777" w:rsidR="00764F97" w:rsidRDefault="00000000">
            <w:r>
              <w:t>1 000</w:t>
            </w:r>
          </w:p>
        </w:tc>
        <w:tc>
          <w:tcPr>
            <w:tcW w:w="3118" w:type="dxa"/>
          </w:tcPr>
          <w:p w14:paraId="6E087323" w14:textId="77777777" w:rsidR="00764F97" w:rsidRDefault="00000000">
            <w:r>
              <w:t>0.020</w:t>
            </w:r>
          </w:p>
        </w:tc>
        <w:tc>
          <w:tcPr>
            <w:tcW w:w="3118" w:type="dxa"/>
          </w:tcPr>
          <w:p w14:paraId="5535F2BC" w14:textId="77777777" w:rsidR="00764F97" w:rsidRDefault="00000000">
            <w:r>
              <w:t>53.601</w:t>
            </w:r>
          </w:p>
        </w:tc>
      </w:tr>
      <w:tr w:rsidR="00764F97" w14:paraId="3DCFF2E2" w14:textId="77777777">
        <w:tc>
          <w:tcPr>
            <w:tcW w:w="3118" w:type="dxa"/>
          </w:tcPr>
          <w:p w14:paraId="5A8BAD3F" w14:textId="77777777" w:rsidR="00764F97" w:rsidRDefault="00000000">
            <w:r>
              <w:t>10 000</w:t>
            </w:r>
          </w:p>
        </w:tc>
        <w:tc>
          <w:tcPr>
            <w:tcW w:w="3118" w:type="dxa"/>
          </w:tcPr>
          <w:p w14:paraId="3B82272C" w14:textId="77777777" w:rsidR="00764F97" w:rsidRDefault="00000000">
            <w:r>
              <w:t>0.593</w:t>
            </w:r>
          </w:p>
        </w:tc>
        <w:tc>
          <w:tcPr>
            <w:tcW w:w="3118" w:type="dxa"/>
          </w:tcPr>
          <w:p w14:paraId="0B25A24C" w14:textId="77777777" w:rsidR="00764F97" w:rsidRDefault="00000000">
            <w:r>
              <w:t>1.691</w:t>
            </w:r>
          </w:p>
        </w:tc>
      </w:tr>
      <w:tr w:rsidR="00764F97" w14:paraId="1DEF0C63" w14:textId="77777777">
        <w:tc>
          <w:tcPr>
            <w:tcW w:w="3118" w:type="dxa"/>
          </w:tcPr>
          <w:p w14:paraId="6DA5A78F" w14:textId="77777777" w:rsidR="00764F97" w:rsidRDefault="00000000">
            <w:r>
              <w:t>100 000</w:t>
            </w:r>
          </w:p>
        </w:tc>
        <w:tc>
          <w:tcPr>
            <w:tcW w:w="3118" w:type="dxa"/>
          </w:tcPr>
          <w:p w14:paraId="071A0287" w14:textId="77777777" w:rsidR="00764F97" w:rsidRDefault="00000000">
            <w:r>
              <w:t>7.912</w:t>
            </w:r>
          </w:p>
        </w:tc>
        <w:tc>
          <w:tcPr>
            <w:tcW w:w="3118" w:type="dxa"/>
          </w:tcPr>
          <w:p w14:paraId="0BDFA5FA" w14:textId="77777777" w:rsidR="00764F97" w:rsidRDefault="00000000">
            <w:r>
              <w:t>0.126</w:t>
            </w:r>
          </w:p>
        </w:tc>
      </w:tr>
      <w:tr w:rsidR="00764F97" w14:paraId="4CFDC164" w14:textId="77777777">
        <w:tc>
          <w:tcPr>
            <w:tcW w:w="3118" w:type="dxa"/>
          </w:tcPr>
          <w:p w14:paraId="76BAFE04" w14:textId="77777777" w:rsidR="00764F97" w:rsidRDefault="00000000">
            <w:r>
              <w:t>1 000 000</w:t>
            </w:r>
          </w:p>
        </w:tc>
        <w:tc>
          <w:tcPr>
            <w:tcW w:w="3118" w:type="dxa"/>
          </w:tcPr>
          <w:p w14:paraId="7EAFC74D" w14:textId="77777777" w:rsidR="00764F97" w:rsidRDefault="00000000">
            <w:r>
              <w:t>99.776</w:t>
            </w:r>
          </w:p>
        </w:tc>
        <w:tc>
          <w:tcPr>
            <w:tcW w:w="3118" w:type="dxa"/>
          </w:tcPr>
          <w:p w14:paraId="387DCBBC" w14:textId="77777777" w:rsidR="00764F97" w:rsidRDefault="00000000">
            <w:r>
              <w:t>0.010</w:t>
            </w:r>
          </w:p>
        </w:tc>
      </w:tr>
    </w:tbl>
    <w:p w14:paraId="3DF0E7DA" w14:textId="77777777" w:rsidR="00764F97" w:rsidRPr="009D7069" w:rsidRDefault="00000000">
      <w:pPr>
        <w:rPr>
          <w:lang w:val="ru-RU"/>
        </w:rPr>
      </w:pPr>
      <w:r w:rsidRPr="009D7069">
        <w:rPr>
          <w:lang w:val="ru-RU"/>
        </w:rPr>
        <w:t xml:space="preserve">Полученные результаты показывают рост времени выполнения при увеличении размера входных данных и уменьшение </w:t>
      </w:r>
      <w:r>
        <w:t>throughput</w:t>
      </w:r>
      <w:r w:rsidRPr="009D7069">
        <w:rPr>
          <w:lang w:val="ru-RU"/>
        </w:rPr>
        <w:t xml:space="preserve">, что согласуется с теоретической сложностью </w:t>
      </w:r>
      <w:proofErr w:type="spellStart"/>
      <w:r>
        <w:t>HeapSort</w:t>
      </w:r>
      <w:proofErr w:type="spellEnd"/>
      <w:r w:rsidRPr="009D7069">
        <w:rPr>
          <w:lang w:val="ru-RU"/>
        </w:rPr>
        <w:t xml:space="preserve"> </w:t>
      </w:r>
      <w:r>
        <w:t>O</w:t>
      </w:r>
      <w:r w:rsidRPr="009D7069">
        <w:rPr>
          <w:lang w:val="ru-RU"/>
        </w:rPr>
        <w:t>(</w:t>
      </w:r>
      <w:r>
        <w:t>n</w:t>
      </w:r>
      <w:r w:rsidRPr="009D7069">
        <w:rPr>
          <w:lang w:val="ru-RU"/>
        </w:rPr>
        <w:t xml:space="preserve"> </w:t>
      </w:r>
      <w:r>
        <w:t>log</w:t>
      </w:r>
      <w:r w:rsidRPr="009D7069">
        <w:rPr>
          <w:lang w:val="ru-RU"/>
        </w:rPr>
        <w:t xml:space="preserve"> </w:t>
      </w:r>
      <w:r>
        <w:t>n</w:t>
      </w:r>
      <w:r w:rsidRPr="009D7069">
        <w:rPr>
          <w:lang w:val="ru-RU"/>
        </w:rPr>
        <w:t xml:space="preserve">). Для малых массивов результаты сильнее зависят от накладных расходов </w:t>
      </w:r>
      <w:r>
        <w:t>JVM</w:t>
      </w:r>
      <w:r w:rsidRPr="009D7069">
        <w:rPr>
          <w:lang w:val="ru-RU"/>
        </w:rPr>
        <w:t>.</w:t>
      </w:r>
    </w:p>
    <w:p w14:paraId="7D2877F9" w14:textId="77777777" w:rsidR="00764F97" w:rsidRPr="009D7069" w:rsidRDefault="00000000" w:rsidP="009D7069">
      <w:pPr>
        <w:rPr>
          <w:b/>
          <w:bCs/>
          <w:lang w:val="ru-RU"/>
        </w:rPr>
      </w:pPr>
      <w:r w:rsidRPr="009D7069">
        <w:rPr>
          <w:b/>
          <w:bCs/>
          <w:lang w:val="ru-RU"/>
        </w:rPr>
        <w:t>Возникавшие проблемы и способы их решения</w:t>
      </w:r>
    </w:p>
    <w:p w14:paraId="6312D6F3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t xml:space="preserve">При первом запуске </w:t>
      </w:r>
      <w:r>
        <w:t>benchmark</w:t>
      </w:r>
      <w:r w:rsidRPr="009D7069">
        <w:rPr>
          <w:lang w:val="ru-RU"/>
        </w:rPr>
        <w:t xml:space="preserve"> занимал слишком много времени из-за длинных </w:t>
      </w:r>
      <w:r>
        <w:t>warmup</w:t>
      </w:r>
      <w:r w:rsidRPr="009D7069">
        <w:rPr>
          <w:lang w:val="ru-RU"/>
        </w:rPr>
        <w:t xml:space="preserve"> и </w:t>
      </w:r>
      <w:r>
        <w:t>measurement</w:t>
      </w:r>
      <w:r w:rsidRPr="009D7069">
        <w:rPr>
          <w:lang w:val="ru-RU"/>
        </w:rPr>
        <w:t xml:space="preserve"> итераций. Для ускорения были уменьшены </w:t>
      </w:r>
      <w:proofErr w:type="spellStart"/>
      <w:r>
        <w:t>warmupIterations</w:t>
      </w:r>
      <w:proofErr w:type="spellEnd"/>
      <w:r w:rsidRPr="009D7069">
        <w:rPr>
          <w:lang w:val="ru-RU"/>
        </w:rPr>
        <w:t xml:space="preserve"> и </w:t>
      </w:r>
      <w:r>
        <w:t>iterations</w:t>
      </w:r>
      <w:r w:rsidRPr="009D7069">
        <w:rPr>
          <w:lang w:val="ru-RU"/>
        </w:rPr>
        <w:t xml:space="preserve"> до учебных значений 1 и 3, а длительность итераций сокращена до 1 секунды.</w:t>
      </w:r>
    </w:p>
    <w:p w14:paraId="64CD0A48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t xml:space="preserve">Для чистоты эксперимента метод </w:t>
      </w:r>
      <w:proofErr w:type="spellStart"/>
      <w:r>
        <w:t>HeapSort</w:t>
      </w:r>
      <w:proofErr w:type="spellEnd"/>
      <w:r w:rsidRPr="009D7069">
        <w:rPr>
          <w:lang w:val="ru-RU"/>
        </w:rPr>
        <w:t>.</w:t>
      </w:r>
      <w:r>
        <w:t>sort</w:t>
      </w:r>
      <w:r w:rsidRPr="009D7069">
        <w:rPr>
          <w:lang w:val="ru-RU"/>
        </w:rPr>
        <w:t xml:space="preserve"> был отделен от версии </w:t>
      </w:r>
      <w:proofErr w:type="spellStart"/>
      <w:r>
        <w:t>sortWithTrace</w:t>
      </w:r>
      <w:proofErr w:type="spellEnd"/>
      <w:r w:rsidRPr="009D7069">
        <w:rPr>
          <w:lang w:val="ru-RU"/>
        </w:rPr>
        <w:t xml:space="preserve">, чтобы </w:t>
      </w:r>
      <w:r>
        <w:t>benchmarking</w:t>
      </w:r>
      <w:r w:rsidRPr="009D7069">
        <w:rPr>
          <w:lang w:val="ru-RU"/>
        </w:rPr>
        <w:t xml:space="preserve"> измерял непосредственно сортировку, а не дополнительные </w:t>
      </w:r>
      <w:proofErr w:type="spellStart"/>
      <w:r w:rsidRPr="009D7069">
        <w:rPr>
          <w:lang w:val="ru-RU"/>
        </w:rPr>
        <w:t>аллокации</w:t>
      </w:r>
      <w:proofErr w:type="spellEnd"/>
      <w:r w:rsidRPr="009D7069">
        <w:rPr>
          <w:lang w:val="ru-RU"/>
        </w:rPr>
        <w:t xml:space="preserve"> строк трассировки.</w:t>
      </w:r>
    </w:p>
    <w:p w14:paraId="29105C7A" w14:textId="77777777" w:rsidR="00764F97" w:rsidRPr="009D7069" w:rsidRDefault="00000000">
      <w:pPr>
        <w:pStyle w:val="a0"/>
        <w:rPr>
          <w:lang w:val="ru-RU"/>
        </w:rPr>
      </w:pPr>
      <w:r w:rsidRPr="009D7069">
        <w:rPr>
          <w:lang w:val="ru-RU"/>
        </w:rPr>
        <w:lastRenderedPageBreak/>
        <w:t xml:space="preserve">При работе с отчетом покрытия было установлено, что основной вычислительный код покрыт тестами лучше, чем демонстрационные классы </w:t>
      </w:r>
      <w:r>
        <w:t>App</w:t>
      </w:r>
      <w:r w:rsidRPr="009D7069">
        <w:rPr>
          <w:lang w:val="ru-RU"/>
        </w:rPr>
        <w:t>/</w:t>
      </w:r>
      <w:r>
        <w:t>main</w:t>
      </w:r>
      <w:r w:rsidRPr="009D7069">
        <w:rPr>
          <w:lang w:val="ru-RU"/>
        </w:rPr>
        <w:t>, что является ожидаемым для модульного тестирования.</w:t>
      </w:r>
    </w:p>
    <w:sectPr w:rsidR="00764F97" w:rsidRPr="009D706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72290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514430">
    <w:abstractNumId w:val="8"/>
  </w:num>
  <w:num w:numId="2" w16cid:durableId="1780291754">
    <w:abstractNumId w:val="6"/>
  </w:num>
  <w:num w:numId="3" w16cid:durableId="1694768524">
    <w:abstractNumId w:val="5"/>
  </w:num>
  <w:num w:numId="4" w16cid:durableId="886720072">
    <w:abstractNumId w:val="4"/>
  </w:num>
  <w:num w:numId="5" w16cid:durableId="1367289806">
    <w:abstractNumId w:val="7"/>
  </w:num>
  <w:num w:numId="6" w16cid:durableId="2086489501">
    <w:abstractNumId w:val="3"/>
  </w:num>
  <w:num w:numId="7" w16cid:durableId="647981689">
    <w:abstractNumId w:val="2"/>
  </w:num>
  <w:num w:numId="8" w16cid:durableId="929312094">
    <w:abstractNumId w:val="1"/>
  </w:num>
  <w:num w:numId="9" w16cid:durableId="81352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7F7"/>
    <w:rsid w:val="0006063C"/>
    <w:rsid w:val="0015074B"/>
    <w:rsid w:val="00262238"/>
    <w:rsid w:val="0029639D"/>
    <w:rsid w:val="00326F90"/>
    <w:rsid w:val="00450B77"/>
    <w:rsid w:val="004B44C5"/>
    <w:rsid w:val="00764F97"/>
    <w:rsid w:val="008B4DE0"/>
    <w:rsid w:val="009D7069"/>
    <w:rsid w:val="00AA1D8D"/>
    <w:rsid w:val="00B47730"/>
    <w:rsid w:val="00CB0664"/>
    <w:rsid w:val="00FA5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81F2F"/>
  <w14:defaultImageDpi w14:val="300"/>
  <w15:docId w15:val="{8091AF2D-F2D3-F545-AAF8-FD35B3AA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1531</Words>
  <Characters>8733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Бондарев Алексей Михайлович</cp:lastModifiedBy>
  <cp:revision>2</cp:revision>
  <dcterms:created xsi:type="dcterms:W3CDTF">2026-03-25T03:52:00Z</dcterms:created>
  <dcterms:modified xsi:type="dcterms:W3CDTF">2026-03-25T03:52:00Z</dcterms:modified>
  <cp:category/>
</cp:coreProperties>
</file>