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hd w:val="clear" w:color="auto" w:fill="FFFFFF"/>
        <w:bidi w:val="0"/>
        <w:spacing w:lineRule="auto" w:line="240" w:before="0" w:after="0"/>
        <w:ind w:firstLine="851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Министерство образования и науки Алтайского края</w:t>
      </w:r>
    </w:p>
    <w:p>
      <w:pPr>
        <w:pStyle w:val="Normal"/>
        <w:widowControl w:val="false"/>
        <w:shd w:val="clear" w:color="auto" w:fill="FFFFFF"/>
        <w:bidi w:val="0"/>
        <w:spacing w:lineRule="auto" w:line="240" w:before="0" w:after="0"/>
        <w:ind w:firstLine="851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КГБПОУ «Алтайская академия гостеприимства»</w:t>
      </w:r>
    </w:p>
    <w:p>
      <w:pPr>
        <w:pStyle w:val="Normal"/>
        <w:widowControl w:val="false"/>
        <w:shd w:val="clear" w:color="auto" w:fill="FFFFFF"/>
        <w:bidi w:val="0"/>
        <w:spacing w:lineRule="auto" w:line="240" w:before="0" w:after="0"/>
        <w:ind w:firstLine="851"/>
        <w:jc w:val="end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____________________________________________________________</w:t>
      </w:r>
    </w:p>
    <w:p>
      <w:pPr>
        <w:pStyle w:val="Normal"/>
        <w:widowControl w:val="false"/>
        <w:shd w:val="clear" w:color="auto" w:fill="FFFFFF"/>
        <w:bidi w:val="0"/>
        <w:spacing w:lineRule="auto" w:line="240" w:before="0" w:after="0"/>
        <w:ind w:firstLine="851"/>
        <w:jc w:val="end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hd w:val="clear" w:color="auto" w:fill="FFFFFF"/>
        <w:bidi w:val="0"/>
        <w:spacing w:lineRule="auto" w:line="240" w:before="0" w:after="0"/>
        <w:jc w:val="end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Заведующий отделением</w:t>
      </w:r>
    </w:p>
    <w:p>
      <w:pPr>
        <w:pStyle w:val="Normal"/>
        <w:widowControl w:val="false"/>
        <w:shd w:val="clear" w:color="auto" w:fill="FFFFFF"/>
        <w:bidi w:val="0"/>
        <w:spacing w:lineRule="auto" w:line="240" w:before="0" w:after="0"/>
        <w:jc w:val="end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индустрии питания</w:t>
      </w:r>
    </w:p>
    <w:p>
      <w:pPr>
        <w:pStyle w:val="Normal"/>
        <w:widowControl w:val="false"/>
        <w:shd w:val="clear" w:color="auto" w:fill="FFFFFF"/>
        <w:bidi w:val="0"/>
        <w:spacing w:lineRule="auto" w:line="240" w:before="0" w:after="0"/>
        <w:jc w:val="end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_______________ Ю.В.Торопова</w:t>
      </w:r>
    </w:p>
    <w:p>
      <w:pPr>
        <w:pStyle w:val="Normal"/>
        <w:widowControl w:val="false"/>
        <w:shd w:val="clear" w:color="auto" w:fill="FFFFFF"/>
        <w:bidi w:val="0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                                         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(</w:t>
      </w:r>
      <w:r>
        <w:rPr>
          <w:rFonts w:eastAsia="Times New Roman" w:ascii="Times New Roman" w:hAnsi="Times New Roman"/>
          <w:sz w:val="28"/>
          <w:szCs w:val="28"/>
          <w:vertAlign w:val="subscript"/>
          <w:lang w:eastAsia="ru-RU"/>
        </w:rPr>
        <w:t>подпись)</w:t>
      </w:r>
    </w:p>
    <w:p>
      <w:pPr>
        <w:pStyle w:val="Normal"/>
        <w:widowControl w:val="false"/>
        <w:shd w:val="clear" w:color="auto" w:fill="FFFFFF"/>
        <w:bidi w:val="0"/>
        <w:spacing w:lineRule="auto" w:line="240" w:before="0" w:after="0"/>
        <w:jc w:val="end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«___»__________  2025 г.</w:t>
      </w:r>
    </w:p>
    <w:p>
      <w:pPr>
        <w:pStyle w:val="Normal"/>
        <w:widowControl w:val="false"/>
        <w:shd w:val="clear" w:color="auto" w:fill="FFFFFF"/>
        <w:bidi w:val="0"/>
        <w:spacing w:lineRule="auto" w:line="240" w:before="0" w:after="0"/>
        <w:ind w:firstLine="57"/>
        <w:jc w:val="end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hd w:val="clear" w:color="auto" w:fill="FFFFFF"/>
        <w:bidi w:val="0"/>
        <w:spacing w:lineRule="auto" w:line="240" w:before="0" w:after="0"/>
        <w:ind w:firstLine="851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hd w:val="clear" w:color="auto" w:fill="FFFFFF"/>
        <w:bidi w:val="0"/>
        <w:spacing w:lineRule="auto" w:line="240" w:before="0" w:after="0"/>
        <w:ind w:firstLine="851"/>
        <w:jc w:val="center"/>
        <w:rPr>
          <w:rFonts w:ascii="Times New Roman" w:hAnsi="Times New Roman" w:eastAsia="Times New Roman"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widowControl w:val="false"/>
        <w:shd w:val="clear" w:color="auto" w:fill="FFFFFF"/>
        <w:bidi w:val="0"/>
        <w:spacing w:lineRule="auto" w:line="240" w:before="0" w:after="0"/>
        <w:ind w:firstLine="851"/>
        <w:jc w:val="center"/>
        <w:rPr>
          <w:rFonts w:ascii="Times New Roman" w:hAnsi="Times New Roman" w:eastAsia="Times New Roman"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widowControl w:val="false"/>
        <w:shd w:val="clear" w:color="auto" w:fill="FFFFFF"/>
        <w:bidi w:val="0"/>
        <w:spacing w:lineRule="auto" w:line="240" w:before="0" w:after="0"/>
        <w:ind w:firstLine="851"/>
        <w:jc w:val="center"/>
        <w:rPr>
          <w:rFonts w:ascii="Times New Roman" w:hAnsi="Times New Roman" w:eastAsia="Times New Roman"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widowControl w:val="false"/>
        <w:shd w:val="clear" w:color="auto" w:fill="FFFFFF"/>
        <w:bidi w:val="0"/>
        <w:spacing w:lineRule="auto" w:line="240" w:before="0" w:after="0"/>
        <w:ind w:firstLine="851"/>
        <w:jc w:val="center"/>
        <w:rPr>
          <w:rFonts w:ascii="Times New Roman" w:hAnsi="Times New Roman" w:eastAsia="Times New Roman"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  <w:t>ИНДИВИДУАЛЬНЫЙ ПРОЕКТ</w:t>
      </w:r>
    </w:p>
    <w:p>
      <w:pPr>
        <w:pStyle w:val="Normal"/>
        <w:widowControl w:val="false"/>
        <w:shd w:val="clear" w:color="auto" w:fill="FFFFFF"/>
        <w:bidi w:val="0"/>
        <w:spacing w:lineRule="auto" w:line="240" w:before="0" w:after="0"/>
        <w:ind w:firstLine="851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на тему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: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«Онлайн технологии в обучении. Дистанционное обучение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Дисциплина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Информатика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Выполнила обучающаяся ________ «___»_</w:t>
        <w:softHyphen/>
        <w:softHyphen/>
        <w:softHyphen/>
        <w:softHyphen/>
        <w:t>__________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2025 г. О.В.Люкшенко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ab/>
        <w:tab/>
        <w:tab/>
        <w:tab/>
        <w:tab/>
      </w:r>
      <w:r>
        <w:rPr>
          <w:rFonts w:eastAsia="Times New Roman" w:ascii="Times New Roman" w:hAnsi="Times New Roman"/>
          <w:sz w:val="28"/>
          <w:szCs w:val="28"/>
          <w:vertAlign w:val="subscript"/>
          <w:lang w:eastAsia="ru-RU"/>
        </w:rPr>
        <w:t>(подпись)</w:t>
      </w:r>
      <w:r>
        <w:rPr>
          <w:rFonts w:eastAsia="Times New Roman" w:ascii="Times New Roman" w:hAnsi="Times New Roman"/>
          <w:color w:val="FF0000"/>
          <w:sz w:val="28"/>
          <w:szCs w:val="28"/>
          <w:vertAlign w:val="subscript"/>
          <w:lang w:eastAsia="ru-RU"/>
        </w:rPr>
        <w:tab/>
        <w:tab/>
        <w:tab/>
        <w:tab/>
        <w:tab/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Профессия 43.02.09 Повар, кондитер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  <w:bookmarkStart w:id="0" w:name="_GoBack"/>
      <w:bookmarkStart w:id="1" w:name="_GoBack"/>
      <w:bookmarkEnd w:id="1"/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Группа Пк-2411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Руководитель проекта _________ «___»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___________ 2025г. А.А.Москвитина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/>
          <w:sz w:val="28"/>
          <w:szCs w:val="28"/>
          <w:vertAlign w:val="subscript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ab/>
        <w:tab/>
        <w:tab/>
        <w:tab/>
      </w:r>
      <w:r>
        <w:rPr>
          <w:rFonts w:eastAsia="Times New Roman" w:ascii="Times New Roman" w:hAnsi="Times New Roman"/>
          <w:sz w:val="28"/>
          <w:szCs w:val="28"/>
          <w:vertAlign w:val="subscript"/>
          <w:lang w:eastAsia="ru-RU"/>
        </w:rPr>
        <w:t>(подпись)</w:t>
        <w:tab/>
        <w:tab/>
        <w:tab/>
        <w:tab/>
        <w:tab/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Консультант проекта ___________ «___» _____________2025 г. И.А.Кочетова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/>
          <w:sz w:val="28"/>
          <w:szCs w:val="28"/>
          <w:vertAlign w:val="subscript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ab/>
        <w:tab/>
        <w:tab/>
        <w:tab/>
      </w:r>
      <w:r>
        <w:rPr>
          <w:rFonts w:eastAsia="Times New Roman" w:ascii="Times New Roman" w:hAnsi="Times New Roman"/>
          <w:sz w:val="28"/>
          <w:szCs w:val="28"/>
          <w:vertAlign w:val="subscript"/>
          <w:lang w:eastAsia="ru-RU"/>
        </w:rPr>
        <w:t>(подпись)</w:t>
        <w:tab/>
        <w:tab/>
        <w:tab/>
        <w:tab/>
        <w:tab/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Работа защищена: «____» ____________ 2025г.             ___________________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/>
          <w:sz w:val="28"/>
          <w:szCs w:val="28"/>
          <w:vertAlign w:val="subscript"/>
          <w:lang w:eastAsia="ru-RU"/>
        </w:rPr>
      </w:pPr>
      <w:r>
        <w:rPr>
          <w:rFonts w:eastAsia="Times New Roman" w:ascii="Times New Roman" w:hAnsi="Times New Roman"/>
          <w:sz w:val="28"/>
          <w:szCs w:val="28"/>
          <w:vertAlign w:val="subscript"/>
          <w:lang w:eastAsia="ru-RU"/>
        </w:rPr>
        <w:tab/>
        <w:tab/>
        <w:tab/>
        <w:tab/>
        <w:tab/>
        <w:tab/>
        <w:tab/>
        <w:tab/>
        <w:tab/>
        <w:tab/>
        <w:tab/>
        <w:t xml:space="preserve"> (Оценка)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ind w:firstLine="912"/>
        <w:jc w:val="center"/>
        <w:rPr>
          <w:rFonts w:ascii="Times New Roman" w:hAnsi="Times New Roman" w:eastAsia="Times New Roman"/>
          <w:b/>
          <w:sz w:val="28"/>
          <w:szCs w:val="24"/>
          <w:lang w:eastAsia="ru-RU"/>
        </w:rPr>
      </w:pPr>
      <w:r>
        <w:rPr>
          <w:rFonts w:eastAsia="Times New Roman" w:ascii="Times New Roman" w:hAnsi="Times New Roman"/>
          <w:b/>
          <w:sz w:val="28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firstLine="912"/>
        <w:jc w:val="center"/>
        <w:rPr>
          <w:rFonts w:ascii="Times New Roman" w:hAnsi="Times New Roman" w:eastAsia="Times New Roman"/>
          <w:b/>
          <w:sz w:val="28"/>
          <w:szCs w:val="24"/>
          <w:lang w:eastAsia="ru-RU"/>
        </w:rPr>
      </w:pPr>
      <w:r>
        <w:rPr>
          <w:rFonts w:eastAsia="Times New Roman" w:ascii="Times New Roman" w:hAnsi="Times New Roman"/>
          <w:b/>
          <w:sz w:val="28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firstLine="912"/>
        <w:jc w:val="center"/>
        <w:rPr>
          <w:rFonts w:ascii="Times New Roman" w:hAnsi="Times New Roman" w:eastAsia="Times New Roman"/>
          <w:b/>
          <w:sz w:val="28"/>
          <w:szCs w:val="24"/>
          <w:lang w:eastAsia="ru-RU"/>
        </w:rPr>
      </w:pPr>
      <w:r>
        <w:rPr>
          <w:rFonts w:eastAsia="Times New Roman" w:ascii="Times New Roman" w:hAnsi="Times New Roman"/>
          <w:b/>
          <w:sz w:val="28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firstLine="912"/>
        <w:jc w:val="center"/>
        <w:rPr>
          <w:rFonts w:ascii="Times New Roman" w:hAnsi="Times New Roman" w:eastAsia="Times New Roman"/>
          <w:b/>
          <w:sz w:val="28"/>
          <w:szCs w:val="24"/>
          <w:lang w:eastAsia="ru-RU"/>
        </w:rPr>
      </w:pPr>
      <w:r>
        <w:rPr>
          <w:rFonts w:eastAsia="Times New Roman" w:ascii="Times New Roman" w:hAnsi="Times New Roman"/>
          <w:b/>
          <w:sz w:val="28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firstLine="912"/>
        <w:jc w:val="center"/>
        <w:rPr>
          <w:rFonts w:ascii="Times New Roman" w:hAnsi="Times New Roman" w:eastAsia="Times New Roman"/>
          <w:b/>
          <w:sz w:val="28"/>
          <w:szCs w:val="24"/>
          <w:lang w:eastAsia="ru-RU"/>
        </w:rPr>
      </w:pPr>
      <w:r>
        <w:rPr>
          <w:rFonts w:eastAsia="Times New Roman" w:ascii="Times New Roman" w:hAnsi="Times New Roman"/>
          <w:b/>
          <w:sz w:val="28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firstLine="912"/>
        <w:jc w:val="center"/>
        <w:rPr>
          <w:rFonts w:ascii="Times New Roman" w:hAnsi="Times New Roman" w:eastAsia="Times New Roman"/>
          <w:b/>
          <w:sz w:val="28"/>
          <w:szCs w:val="24"/>
          <w:lang w:eastAsia="ru-RU"/>
        </w:rPr>
      </w:pPr>
      <w:r>
        <w:rPr>
          <w:rFonts w:eastAsia="Times New Roman" w:ascii="Times New Roman" w:hAnsi="Times New Roman"/>
          <w:b/>
          <w:sz w:val="28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firstLine="912"/>
        <w:jc w:val="center"/>
        <w:rPr>
          <w:rFonts w:ascii="Times New Roman" w:hAnsi="Times New Roman" w:eastAsia="Times New Roman"/>
          <w:b/>
          <w:sz w:val="28"/>
          <w:szCs w:val="24"/>
          <w:lang w:eastAsia="ru-RU"/>
        </w:rPr>
      </w:pPr>
      <w:r>
        <w:rPr>
          <w:rFonts w:eastAsia="Times New Roman" w:ascii="Times New Roman" w:hAnsi="Times New Roman"/>
          <w:b/>
          <w:sz w:val="28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firstLine="912"/>
        <w:jc w:val="center"/>
        <w:rPr>
          <w:rFonts w:ascii="Times New Roman" w:hAnsi="Times New Roman" w:eastAsia="Times New Roman"/>
          <w:b/>
          <w:sz w:val="28"/>
          <w:szCs w:val="24"/>
          <w:lang w:eastAsia="ru-RU"/>
        </w:rPr>
      </w:pPr>
      <w:r>
        <w:rPr>
          <w:rFonts w:eastAsia="Times New Roman" w:ascii="Times New Roman" w:hAnsi="Times New Roman"/>
          <w:b/>
          <w:sz w:val="28"/>
          <w:szCs w:val="24"/>
          <w:lang w:eastAsia="ru-RU"/>
        </w:rPr>
      </w:r>
    </w:p>
    <w:p>
      <w:pPr>
        <w:pStyle w:val="Normal"/>
        <w:widowControl w:val="false"/>
        <w:shd w:val="clear" w:color="auto" w:fill="FFFFFF"/>
        <w:bidi w:val="0"/>
        <w:spacing w:lineRule="auto" w:line="240" w:before="0" w:after="0"/>
        <w:jc w:val="center"/>
        <w:rPr>
          <w:rFonts w:ascii="Times New Roman" w:hAnsi="Times New Roman" w:eastAsia="Times New Roman"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Барнаул 2025</w:t>
      </w:r>
    </w:p>
    <w:p>
      <w:pPr>
        <w:pStyle w:val="Normal"/>
        <w:bidi w:val="0"/>
        <w:jc w:val="center"/>
        <w:rPr>
          <w:rFonts w:cs="Times New Roman"/>
          <w:b/>
        </w:rPr>
      </w:pPr>
      <w:r>
        <w:rPr>
          <w:rFonts w:cs="Times New Roman"/>
          <w:b/>
        </w:rPr>
        <w:t>СОДЕРЖАНИЕ</w:t>
      </w:r>
    </w:p>
    <w:p>
      <w:pPr>
        <w:pStyle w:val="Normal"/>
        <w:bidi w:val="0"/>
        <w:jc w:val="center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Normal"/>
        <w:bidi w:val="0"/>
        <w:jc w:val="center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Normal"/>
        <w:bidi w:val="0"/>
        <w:jc w:val="center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Normal"/>
        <w:bidi w:val="0"/>
        <w:jc w:val="center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Normal"/>
        <w:bidi w:val="0"/>
        <w:jc w:val="center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Normal"/>
        <w:bidi w:val="0"/>
        <w:jc w:val="center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Normal"/>
        <w:bidi w:val="0"/>
        <w:jc w:val="center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Normal"/>
        <w:bidi w:val="0"/>
        <w:jc w:val="center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Normal"/>
        <w:bidi w:val="0"/>
        <w:jc w:val="center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Normal"/>
        <w:bidi w:val="0"/>
        <w:jc w:val="center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Normal"/>
        <w:bidi w:val="0"/>
        <w:jc w:val="center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Normal"/>
        <w:bidi w:val="0"/>
        <w:jc w:val="center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Normal"/>
        <w:bidi w:val="0"/>
        <w:jc w:val="center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Normal"/>
        <w:bidi w:val="0"/>
        <w:jc w:val="center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Normal"/>
        <w:bidi w:val="0"/>
        <w:jc w:val="center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Normal"/>
        <w:bidi w:val="0"/>
        <w:jc w:val="center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Normal"/>
        <w:bidi w:val="0"/>
        <w:jc w:val="center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Normal"/>
        <w:bidi w:val="0"/>
        <w:jc w:val="center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Normal"/>
        <w:bidi w:val="0"/>
        <w:jc w:val="center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Normal"/>
        <w:bidi w:val="0"/>
        <w:jc w:val="center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Normal"/>
        <w:bidi w:val="0"/>
        <w:jc w:val="center"/>
        <w:rPr>
          <w:rFonts w:cs="Times New Roman"/>
          <w:b w:val="false"/>
          <w:bCs w:val="false"/>
        </w:rPr>
      </w:pPr>
      <w:r>
        <w:rPr>
          <w:rFonts w:cs="Times New Roman"/>
          <w:b w:val="false"/>
          <w:bCs w:val="false"/>
        </w:rPr>
        <w:t>Тут будет содержание</w:t>
      </w:r>
      <w:r>
        <w:br w:type="page"/>
      </w:r>
    </w:p>
    <w:p>
      <w:pPr>
        <w:pStyle w:val="Heading3"/>
        <w:bidi w:val="0"/>
        <w:spacing w:before="0" w:after="0"/>
        <w:ind w:hanging="0" w:start="0"/>
        <w:jc w:val="start"/>
        <w:rPr>
          <w:vanish/>
          <w:specVanish/>
        </w:rPr>
      </w:pPr>
      <w:r>
        <w:rPr/>
        <w:t>Актуальность темы:</w:t>
      </w:r>
    </w:p>
    <w:p>
      <w:pPr>
        <w:pStyle w:val="Normal"/>
        <w:bidi w:val="0"/>
        <w:jc w:val="start"/>
        <w:rPr>
          <w:rFonts w:cs="Times New Roman"/>
          <w:b w:val="false"/>
          <w:bCs w:val="false"/>
        </w:rPr>
      </w:pPr>
      <w:r/>
      <w:r>
        <w:rPr>
          <w:rFonts w:cs="Times New Roman"/>
          <w:b w:val="false"/>
          <w:bCs w:val="false"/>
        </w:rPr>
      </w:r>
      <w:r>
        <w:rPr>
          <w:rFonts w:cs="Times New Roman"/>
          <w:b w:val="false"/>
          <w:bCs w:val="false"/>
        </w:rPr>
        <w:t xml:space="preserve">  </w:t>
      </w:r>
    </w:p>
    <w:p>
      <w:pPr>
        <w:pStyle w:val="Normal"/>
        <w:bidi w:val="0"/>
        <w:jc w:val="start"/>
        <w:rPr>
          <w:rFonts w:cs="Times New Roman"/>
          <w:b w:val="false"/>
          <w:bCs w:val="false"/>
        </w:rPr>
      </w:pPr>
      <w:r>
        <w:rPr>
          <w:rFonts w:cs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cs="Times New Roman"/>
          <w:b w:val="false"/>
          <w:bCs w:val="false"/>
        </w:rPr>
      </w:pPr>
      <w:r>
        <w:rPr>
          <w:rFonts w:cs="Times New Roman"/>
          <w:b w:val="false"/>
          <w:bCs w:val="false"/>
        </w:rPr>
        <w:t xml:space="preserve">Современные технологии активно проникают во все сферы жизни, включая образование. Онлайн-обучение и дистанционные технологии становятся неотъемлемой частью образовательного процесса, особенно в условиях глобализации и цифровизации общества. Они открывают новые возможности для доступа к знаниям, позволяют учиться из любой точки мира и адаптировать образовательный процесс под индивидуальные потребности.  </w:t>
      </w:r>
    </w:p>
    <w:p>
      <w:pPr>
        <w:pStyle w:val="Normal"/>
        <w:bidi w:val="0"/>
        <w:jc w:val="start"/>
        <w:rPr>
          <w:rFonts w:cs="Times New Roman"/>
          <w:b w:val="false"/>
          <w:bCs w:val="false"/>
        </w:rPr>
      </w:pPr>
      <w:r>
        <w:rPr>
          <w:rFonts w:cs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cs="Times New Roman"/>
          <w:b w:val="false"/>
          <w:bCs w:val="false"/>
        </w:rPr>
      </w:pPr>
      <w:r>
        <w:rPr>
          <w:rFonts w:cs="Times New Roman"/>
          <w:b w:val="false"/>
          <w:bCs w:val="false"/>
        </w:rPr>
        <w:t xml:space="preserve">Однако, несмотря на преимущества, дистанционное обучение сталкивается с рядом проблем: снижение мотивации у учащихся, недостаток живого взаимодействия, технические сложности и вопросы качества образования. Эти аспекты делают тему особенно актуальной в современном мире.  </w:t>
      </w:r>
    </w:p>
    <w:p>
      <w:pPr>
        <w:pStyle w:val="Normal"/>
        <w:bidi w:val="0"/>
        <w:jc w:val="start"/>
        <w:rPr>
          <w:rFonts w:cs="Times New Roman"/>
          <w:b w:val="false"/>
          <w:bCs w:val="false"/>
        </w:rPr>
      </w:pPr>
      <w:r>
        <w:rPr>
          <w:rFonts w:cs="Times New Roman"/>
          <w:b w:val="false"/>
          <w:bCs w:val="false"/>
        </w:rPr>
      </w:r>
    </w:p>
    <w:p>
      <w:pPr>
        <w:pStyle w:val="Heading3"/>
        <w:bidi w:val="0"/>
        <w:spacing w:before="0" w:after="0"/>
        <w:ind w:hanging="0" w:start="0"/>
        <w:jc w:val="start"/>
        <w:rPr>
          <w:vanish/>
          <w:specVanish/>
        </w:rPr>
      </w:pPr>
      <w:r>
        <w:rPr/>
        <w:t>Цель исследования:</w:t>
      </w:r>
    </w:p>
    <w:p>
      <w:pPr>
        <w:pStyle w:val="Normal"/>
        <w:bidi w:val="0"/>
        <w:jc w:val="start"/>
        <w:rPr>
          <w:rFonts w:cs="Times New Roman"/>
          <w:b w:val="false"/>
          <w:bCs w:val="false"/>
        </w:rPr>
      </w:pPr>
      <w:r/>
      <w:r>
        <w:rPr>
          <w:rFonts w:cs="Times New Roman"/>
          <w:b w:val="false"/>
          <w:bCs w:val="false"/>
        </w:rPr>
      </w:r>
      <w:r>
        <w:rPr>
          <w:rFonts w:cs="Times New Roman"/>
          <w:b w:val="false"/>
          <w:bCs w:val="false"/>
        </w:rPr>
        <w:t xml:space="preserve">  </w:t>
      </w:r>
    </w:p>
    <w:p>
      <w:pPr>
        <w:pStyle w:val="Normal"/>
        <w:bidi w:val="0"/>
        <w:jc w:val="start"/>
        <w:rPr>
          <w:rFonts w:cs="Times New Roman"/>
          <w:b w:val="false"/>
          <w:bCs w:val="false"/>
        </w:rPr>
      </w:pPr>
      <w:r>
        <w:rPr>
          <w:rFonts w:cs="Times New Roman"/>
          <w:b w:val="false"/>
          <w:bCs w:val="false"/>
        </w:rPr>
        <w:t xml:space="preserve">Изучить роль онлайн-технологий в обучении и их влияние на эффективность образовательного процесса.  </w:t>
      </w:r>
    </w:p>
    <w:p>
      <w:pPr>
        <w:pStyle w:val="Normal"/>
        <w:bidi w:val="0"/>
        <w:jc w:val="start"/>
        <w:rPr>
          <w:rFonts w:cs="Times New Roman"/>
          <w:b w:val="false"/>
          <w:bCs w:val="false"/>
        </w:rPr>
      </w:pPr>
      <w:r>
        <w:rPr>
          <w:rFonts w:cs="Times New Roman"/>
          <w:b w:val="false"/>
          <w:bCs w:val="false"/>
        </w:rPr>
      </w:r>
    </w:p>
    <w:p>
      <w:pPr>
        <w:pStyle w:val="Heading3"/>
        <w:bidi w:val="0"/>
        <w:spacing w:before="0" w:after="0"/>
        <w:ind w:hanging="0" w:start="0"/>
        <w:jc w:val="start"/>
        <w:rPr>
          <w:vanish/>
          <w:specVanish/>
        </w:rPr>
      </w:pPr>
      <w:r>
        <w:rPr/>
        <w:t>Задачи исследования:</w:t>
      </w:r>
    </w:p>
    <w:p>
      <w:pPr>
        <w:pStyle w:val="Normal"/>
        <w:bidi w:val="0"/>
        <w:jc w:val="start"/>
        <w:rPr>
          <w:rFonts w:cs="Times New Roman"/>
          <w:b w:val="false"/>
          <w:bCs w:val="false"/>
        </w:rPr>
      </w:pPr>
      <w:r/>
      <w:r>
        <w:rPr>
          <w:rFonts w:cs="Times New Roman"/>
          <w:b w:val="false"/>
          <w:bCs w:val="false"/>
        </w:rPr>
      </w:r>
      <w:r>
        <w:rPr>
          <w:rFonts w:cs="Times New Roman"/>
          <w:b w:val="false"/>
          <w:bCs w:val="false"/>
        </w:rPr>
        <w:t xml:space="preserve">  </w:t>
      </w:r>
    </w:p>
    <w:p>
      <w:pPr>
        <w:pStyle w:val="Normal"/>
        <w:bidi w:val="0"/>
        <w:jc w:val="start"/>
        <w:rPr>
          <w:rFonts w:cs="Times New Roman"/>
          <w:b w:val="false"/>
          <w:bCs w:val="false"/>
        </w:rPr>
      </w:pPr>
      <w:r>
        <w:rPr>
          <w:rFonts w:cs="Times New Roman"/>
          <w:b w:val="false"/>
          <w:bCs w:val="false"/>
        </w:rPr>
        <w:t xml:space="preserve">1) Рассмотреть виды и особенности онлайн-технологий в обучении;  </w:t>
      </w:r>
    </w:p>
    <w:p>
      <w:pPr>
        <w:pStyle w:val="Normal"/>
        <w:bidi w:val="0"/>
        <w:jc w:val="start"/>
        <w:rPr>
          <w:rFonts w:cs="Times New Roman"/>
          <w:b w:val="false"/>
          <w:bCs w:val="false"/>
        </w:rPr>
      </w:pPr>
      <w:r>
        <w:rPr>
          <w:rFonts w:cs="Times New Roman"/>
          <w:b w:val="false"/>
          <w:bCs w:val="false"/>
        </w:rPr>
        <w:t xml:space="preserve">2) Изучить преимущества и недостатки дистанционного образования;  </w:t>
      </w:r>
    </w:p>
    <w:p>
      <w:pPr>
        <w:pStyle w:val="Normal"/>
        <w:bidi w:val="0"/>
        <w:jc w:val="start"/>
        <w:rPr>
          <w:rFonts w:cs="Times New Roman"/>
          <w:b w:val="false"/>
          <w:bCs w:val="false"/>
        </w:rPr>
      </w:pPr>
      <w:r>
        <w:rPr>
          <w:rFonts w:cs="Times New Roman"/>
          <w:b w:val="false"/>
          <w:bCs w:val="false"/>
        </w:rPr>
        <w:t xml:space="preserve">3) Проанализировать влияние онлайн-обучения на успеваемость и вовлечённость учащихся;  </w:t>
      </w:r>
    </w:p>
    <w:p>
      <w:pPr>
        <w:pStyle w:val="Normal"/>
        <w:bidi w:val="0"/>
        <w:jc w:val="start"/>
        <w:rPr>
          <w:rFonts w:cs="Times New Roman"/>
          <w:b w:val="false"/>
          <w:bCs w:val="false"/>
        </w:rPr>
      </w:pPr>
      <w:r>
        <w:rPr>
          <w:rFonts w:cs="Times New Roman"/>
          <w:b w:val="false"/>
          <w:bCs w:val="false"/>
        </w:rPr>
        <w:t xml:space="preserve">4) Провести опрос среди студентов или преподавателей об их опыте дистанционного обучения.  </w:t>
      </w:r>
    </w:p>
    <w:p>
      <w:pPr>
        <w:pStyle w:val="Normal"/>
        <w:bidi w:val="0"/>
        <w:jc w:val="start"/>
        <w:rPr>
          <w:rFonts w:cs="Times New Roman"/>
          <w:b w:val="false"/>
          <w:bCs w:val="false"/>
        </w:rPr>
      </w:pPr>
      <w:r>
        <w:rPr>
          <w:rFonts w:cs="Times New Roman"/>
          <w:b w:val="false"/>
          <w:bCs w:val="false"/>
        </w:rPr>
      </w:r>
    </w:p>
    <w:p>
      <w:pPr>
        <w:pStyle w:val="Heading3"/>
        <w:bidi w:val="0"/>
        <w:spacing w:before="0" w:after="0"/>
        <w:ind w:hanging="0" w:start="0"/>
        <w:jc w:val="start"/>
        <w:rPr>
          <w:vanish/>
          <w:specVanish/>
        </w:rPr>
      </w:pPr>
      <w:r>
        <w:rPr/>
        <w:t>Объект исследования:</w:t>
      </w:r>
    </w:p>
    <w:p>
      <w:pPr>
        <w:pStyle w:val="Normal"/>
        <w:bidi w:val="0"/>
        <w:jc w:val="start"/>
        <w:rPr>
          <w:rFonts w:cs="Times New Roman"/>
          <w:b w:val="false"/>
          <w:bCs w:val="false"/>
        </w:rPr>
      </w:pPr>
      <w:r/>
      <w:r>
        <w:rPr>
          <w:rFonts w:cs="Times New Roman"/>
          <w:b w:val="false"/>
          <w:bCs w:val="false"/>
        </w:rPr>
      </w:r>
      <w:r>
        <w:rPr>
          <w:rFonts w:cs="Times New Roman"/>
          <w:b w:val="false"/>
          <w:bCs w:val="false"/>
        </w:rPr>
        <w:t xml:space="preserve">  </w:t>
      </w:r>
    </w:p>
    <w:p>
      <w:pPr>
        <w:pStyle w:val="Normal"/>
        <w:bidi w:val="0"/>
        <w:jc w:val="start"/>
        <w:rPr>
          <w:rFonts w:cs="Times New Roman"/>
          <w:b w:val="false"/>
          <w:bCs w:val="false"/>
        </w:rPr>
      </w:pPr>
      <w:r>
        <w:rPr>
          <w:rFonts w:cs="Times New Roman"/>
          <w:b w:val="false"/>
          <w:bCs w:val="false"/>
        </w:rPr>
        <w:t xml:space="preserve">Дистанционное обучение и онлайн-технологии в образовании.  </w:t>
      </w:r>
    </w:p>
    <w:p>
      <w:pPr>
        <w:pStyle w:val="Normal"/>
        <w:bidi w:val="0"/>
        <w:jc w:val="start"/>
        <w:rPr>
          <w:rFonts w:cs="Times New Roman"/>
          <w:b w:val="false"/>
          <w:bCs w:val="false"/>
        </w:rPr>
      </w:pPr>
      <w:r>
        <w:rPr>
          <w:rFonts w:cs="Times New Roman"/>
          <w:b w:val="false"/>
          <w:bCs w:val="false"/>
        </w:rPr>
      </w:r>
    </w:p>
    <w:p>
      <w:pPr>
        <w:pStyle w:val="Heading3"/>
        <w:bidi w:val="0"/>
        <w:spacing w:before="0" w:after="0"/>
        <w:ind w:hanging="0" w:start="0"/>
        <w:jc w:val="start"/>
        <w:rPr>
          <w:vanish/>
          <w:specVanish/>
        </w:rPr>
      </w:pPr>
      <w:r>
        <w:rPr/>
        <w:t>Предмет исследования:</w:t>
      </w:r>
    </w:p>
    <w:p>
      <w:pPr>
        <w:pStyle w:val="Normal"/>
        <w:bidi w:val="0"/>
        <w:jc w:val="start"/>
        <w:rPr>
          <w:rFonts w:cs="Times New Roman"/>
          <w:b w:val="false"/>
          <w:bCs w:val="false"/>
        </w:rPr>
      </w:pPr>
      <w:r/>
      <w:r>
        <w:rPr>
          <w:rFonts w:cs="Times New Roman"/>
          <w:b w:val="false"/>
          <w:bCs w:val="false"/>
        </w:rPr>
      </w:r>
      <w:r>
        <w:rPr>
          <w:rFonts w:cs="Times New Roman"/>
          <w:b w:val="false"/>
          <w:bCs w:val="false"/>
        </w:rPr>
        <w:t xml:space="preserve">  </w:t>
      </w:r>
    </w:p>
    <w:p>
      <w:pPr>
        <w:pStyle w:val="Normal"/>
        <w:bidi w:val="0"/>
        <w:jc w:val="start"/>
        <w:rPr>
          <w:rFonts w:cs="Times New Roman"/>
          <w:b w:val="false"/>
          <w:bCs w:val="false"/>
        </w:rPr>
      </w:pPr>
      <w:r>
        <w:rPr>
          <w:rFonts w:cs="Times New Roman"/>
          <w:b w:val="false"/>
          <w:bCs w:val="false"/>
        </w:rPr>
        <w:t xml:space="preserve">Влияние онлайн-технологий на качество и доступность обучения.  </w:t>
      </w:r>
    </w:p>
    <w:p>
      <w:pPr>
        <w:pStyle w:val="Normal"/>
        <w:bidi w:val="0"/>
        <w:jc w:val="start"/>
        <w:rPr>
          <w:rFonts w:cs="Times New Roman"/>
          <w:b w:val="false"/>
          <w:bCs w:val="false"/>
        </w:rPr>
      </w:pPr>
      <w:r>
        <w:rPr>
          <w:rFonts w:cs="Times New Roman"/>
          <w:b w:val="false"/>
          <w:bCs w:val="false"/>
        </w:rPr>
      </w:r>
    </w:p>
    <w:p>
      <w:pPr>
        <w:pStyle w:val="Heading3"/>
        <w:bidi w:val="0"/>
        <w:spacing w:before="0" w:after="0"/>
        <w:ind w:hanging="0" w:start="0"/>
        <w:jc w:val="start"/>
        <w:rPr>
          <w:vanish/>
          <w:specVanish/>
        </w:rPr>
      </w:pPr>
      <w:r>
        <w:rPr/>
        <w:t>Гипотеза:</w:t>
      </w:r>
    </w:p>
    <w:p>
      <w:pPr>
        <w:pStyle w:val="Normal"/>
        <w:bidi w:val="0"/>
        <w:jc w:val="start"/>
        <w:rPr>
          <w:rFonts w:cs="Times New Roman"/>
          <w:b w:val="false"/>
          <w:bCs w:val="false"/>
        </w:rPr>
      </w:pPr>
      <w:r/>
      <w:r>
        <w:rPr>
          <w:rFonts w:cs="Times New Roman"/>
          <w:b w:val="false"/>
          <w:bCs w:val="false"/>
        </w:rPr>
      </w:r>
      <w:r>
        <w:rPr>
          <w:rFonts w:cs="Times New Roman"/>
          <w:b w:val="false"/>
          <w:bCs w:val="false"/>
        </w:rPr>
        <w:t xml:space="preserve">  </w:t>
      </w:r>
    </w:p>
    <w:p>
      <w:pPr>
        <w:pStyle w:val="Normal"/>
        <w:bidi w:val="0"/>
        <w:jc w:val="start"/>
        <w:rPr>
          <w:rFonts w:cs="Times New Roman"/>
          <w:b w:val="false"/>
          <w:bCs w:val="false"/>
        </w:rPr>
      </w:pPr>
      <w:r>
        <w:rPr>
          <w:rFonts w:cs="Times New Roman"/>
          <w:b w:val="false"/>
          <w:bCs w:val="false"/>
        </w:rPr>
        <w:t xml:space="preserve">Использование современных онлайн-технологий в обучении может повысить его эффективность, но требует правильной организации и адаптации под потребности учащихся.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2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2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"/>
    </w:rPr>
  </w:style>
  <w:style w:type="paragraph" w:styleId="Style14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LibreOffice/25.2.2.2$Linux_X86_64 LibreOffice_project/7370d4be9e3cf6031a51beef54ff3bda878e3fac</Application>
  <AppVersion>15.0000</AppVersion>
  <Pages>4</Pages>
  <Words>245</Words>
  <Characters>2007</Characters>
  <CharactersWithSpaces>2339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2025-04-22T19:06:43Z</dcterms:created>
  <dc:creator/>
  <dc:description/>
  <dc:language>ru-RU</dc:language>
  <cp:lastModifiedBy/>
  <dcterms:modified xsi:type="dcterms:W3CDTF">2025-04-22T20:08:18Z</dcterms:modified>
  <cp:revision>1</cp:revision>
  <dc:subject/>
  <dc:title/>
</cp:coreProperties>
</file>