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王五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77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176.0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55.0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2.右肩部角速度和角加速度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左肩部最大外展角度：</w:t>
            </w:r>
          </w:p>
        </w:tc>
        <w:tc>
          <w:tcPr>
            <w:tcW w:type="dxa" w:w="1440"/>
          </w:tcPr>
          <w:p>
            <w:r>
              <w:t>114.97</w:t>
            </w:r>
          </w:p>
        </w:tc>
        <w:tc>
          <w:tcPr>
            <w:tcW w:type="dxa" w:w="1440"/>
          </w:tcPr>
          <w:p>
            <w:r>
              <w:t>左肩部最大角度速度：</w:t>
            </w:r>
          </w:p>
        </w:tc>
        <w:tc>
          <w:tcPr>
            <w:tcW w:type="dxa" w:w="1440"/>
          </w:tcPr>
          <w:p>
            <w:r>
              <w:t>2.38</w:t>
            </w:r>
          </w:p>
        </w:tc>
        <w:tc>
          <w:tcPr>
            <w:tcW w:type="dxa" w:w="1440"/>
          </w:tcPr>
          <w:p>
            <w:r>
              <w:t>左肩部最大角加速度：</w:t>
            </w:r>
          </w:p>
        </w:tc>
        <w:tc>
          <w:tcPr>
            <w:tcW w:type="dxa" w:w="1440"/>
          </w:tcPr>
          <w:p>
            <w:r>
              <w:t>4.21</w:t>
            </w:r>
          </w:p>
        </w:tc>
      </w:tr>
      <w:tr>
        <w:tc>
          <w:tcPr>
            <w:tcW w:type="dxa" w:w="1440"/>
          </w:tcPr>
          <w:p>
            <w:r>
              <w:t>右肩部最大外展角度：</w:t>
            </w:r>
          </w:p>
        </w:tc>
        <w:tc>
          <w:tcPr>
            <w:tcW w:type="dxa" w:w="1440"/>
          </w:tcPr>
          <w:p>
            <w:r>
              <w:t>112.99</w:t>
            </w:r>
          </w:p>
        </w:tc>
        <w:tc>
          <w:tcPr>
            <w:tcW w:type="dxa" w:w="1440"/>
          </w:tcPr>
          <w:p>
            <w:r>
              <w:t>右肩部最大角度速度：</w:t>
            </w:r>
          </w:p>
        </w:tc>
        <w:tc>
          <w:tcPr>
            <w:tcW w:type="dxa" w:w="1440"/>
          </w:tcPr>
          <w:p>
            <w:r>
              <w:t>6.45</w:t>
            </w:r>
          </w:p>
        </w:tc>
        <w:tc>
          <w:tcPr>
            <w:tcW w:type="dxa" w:w="1440"/>
          </w:tcPr>
          <w:p>
            <w:r>
              <w:t>右肩部最大角加速度：</w:t>
            </w:r>
          </w:p>
        </w:tc>
        <w:tc>
          <w:tcPr>
            <w:tcW w:type="dxa" w:w="1440"/>
          </w:tcPr>
          <w:p>
            <w:r>
              <w:t>7.47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</w:tr>
    </w:tbl>
    <w:p>
      <w:r>
        <w:br w:type="page"/>
      </w:r>
    </w:p>
    <w:p>
      <w:pPr>
        <w:pStyle w:val="Heading3"/>
      </w:pPr>
      <w:r>
        <w:t>5、左肩部角速度曲线图</w:t>
      </w:r>
    </w:p>
    <w:p>
      <w:r/>
    </w:p>
    <w:p>
      <w:r>
        <w:t>左肩部角速度曲线图（图片加载失败）</w:t>
      </w:r>
    </w:p>
    <w:p>
      <w:pPr>
        <w:pStyle w:val="Heading3"/>
      </w:pPr>
      <w:r>
        <w:t>6、左肩部角加速度曲线图</w:t>
      </w:r>
    </w:p>
    <w:p>
      <w:r/>
    </w:p>
    <w:p>
      <w:r>
        <w:t>左肩部角加速度曲线图（图片加载失败）</w:t>
      </w:r>
    </w:p>
    <w:p>
      <w:pPr>
        <w:pStyle w:val="Heading3"/>
      </w:pPr>
      <w:r>
        <w:t>7、右肩部角速度曲线图</w:t>
      </w:r>
    </w:p>
    <w:p>
      <w:r/>
    </w:p>
    <w:p>
      <w:r>
        <w:t>右肩部角速度曲线图（图片加载失败）</w:t>
      </w:r>
    </w:p>
    <w:p>
      <w:pPr>
        <w:pStyle w:val="Heading3"/>
      </w:pPr>
      <w:r>
        <w:t>8、右肩部角加速度曲线图</w:t>
      </w:r>
    </w:p>
    <w:p>
      <w:r/>
    </w:p>
    <w:p>
      <w:r>
        <w:t>右肩部角加速度曲线图（图片加载失败）</w:t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53.0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肩关节运动功能异常，存在明显活动受限，建议及时就医。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