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9D6E" w14:textId="3A77A7CA" w:rsidR="00A803F7" w:rsidRDefault="00A803F7" w:rsidP="00A803F7">
      <w:r>
        <w:t>本AI课程我们分为理论部分课程和实践部分课程，理论部分课程我们是基于吴恩达的deep learning.ai专项为框架，在一些内容环节部分我们辅以CS231计算机视觉，台大李宏毅的深度学习课程、CS224自然语言处理等课程的优质内容。实践课程我们基于python编程语言来进行实践，主要负责介绍tensorflow这个深度学习框架。</w:t>
      </w:r>
      <w:r w:rsidR="00B37129">
        <w:rPr>
          <w:rFonts w:hint="eastAsia"/>
        </w:rPr>
        <w:t>课程的具体的内容要根据我们平时的具体内容进行增加和修改，这个理论课程和实践课程可以穿插起来进行介绍。同时我们会把介绍的相应内容的ppt，notes和code都会在群里进行分享，</w:t>
      </w:r>
      <w:r w:rsidR="007F1444">
        <w:rPr>
          <w:rFonts w:hint="eastAsia"/>
        </w:rPr>
        <w:t>希望</w:t>
      </w:r>
      <w:r w:rsidR="00B37129">
        <w:rPr>
          <w:rFonts w:hint="eastAsia"/>
        </w:rPr>
        <w:t>大家可以一起对一些问题进行相应的讨论交流。</w:t>
      </w:r>
    </w:p>
    <w:p w14:paraId="762E2AC3" w14:textId="642B7665" w:rsidR="008C2FDC" w:rsidRDefault="008C2FDC" w:rsidP="000A000C">
      <w:pPr>
        <w:ind w:firstLine="0"/>
      </w:pPr>
    </w:p>
    <w:p w14:paraId="7269EEC2" w14:textId="75DB7015" w:rsidR="008C2FDC" w:rsidRDefault="008C2FDC" w:rsidP="000A000C">
      <w:pPr>
        <w:ind w:firstLine="0"/>
        <w:rPr>
          <w:rFonts w:hint="eastAsia"/>
        </w:rPr>
      </w:pPr>
      <w:r>
        <w:rPr>
          <w:rFonts w:hint="eastAsia"/>
        </w:rPr>
        <w:t>课程安排表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00EA5" w14:paraId="4F614629" w14:textId="77777777" w:rsidTr="00D755D1">
        <w:tc>
          <w:tcPr>
            <w:tcW w:w="3964" w:type="dxa"/>
          </w:tcPr>
          <w:p w14:paraId="219FEAF2" w14:textId="0B0D311E" w:rsidR="00F00EA5" w:rsidRDefault="00F00EA5" w:rsidP="00D755D1">
            <w:pPr>
              <w:spacing w:line="360" w:lineRule="auto"/>
              <w:ind w:firstLine="0"/>
            </w:pPr>
            <w:r>
              <w:rPr>
                <w:rFonts w:hint="eastAsia"/>
              </w:rPr>
              <w:t>理论部分课程</w:t>
            </w:r>
          </w:p>
        </w:tc>
        <w:tc>
          <w:tcPr>
            <w:tcW w:w="4332" w:type="dxa"/>
          </w:tcPr>
          <w:p w14:paraId="0F050A1A" w14:textId="1539611E" w:rsidR="00F00EA5" w:rsidRDefault="00D755D1" w:rsidP="00D755D1">
            <w:pPr>
              <w:spacing w:line="360" w:lineRule="auto"/>
              <w:ind w:firstLine="0"/>
            </w:pPr>
            <w:r>
              <w:rPr>
                <w:rFonts w:hint="eastAsia"/>
              </w:rPr>
              <w:t>实践部分</w:t>
            </w:r>
          </w:p>
        </w:tc>
      </w:tr>
      <w:tr w:rsidR="00F00EA5" w14:paraId="6856C09F" w14:textId="77777777" w:rsidTr="00D755D1">
        <w:tc>
          <w:tcPr>
            <w:tcW w:w="3964" w:type="dxa"/>
          </w:tcPr>
          <w:p w14:paraId="61CD6E01" w14:textId="649E099E" w:rsidR="00F00EA5" w:rsidRP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t>第一</w:t>
            </w:r>
            <w:r>
              <w:rPr>
                <w:rFonts w:hint="eastAsia"/>
              </w:rPr>
              <w:t>次课</w:t>
            </w:r>
            <w:r>
              <w:t>：</w:t>
            </w:r>
            <w:r>
              <w:rPr>
                <w:rFonts w:hint="eastAsia"/>
              </w:rPr>
              <w:t>深度学习和神经网络基础</w:t>
            </w:r>
          </w:p>
        </w:tc>
        <w:tc>
          <w:tcPr>
            <w:tcW w:w="4332" w:type="dxa"/>
          </w:tcPr>
          <w:p w14:paraId="210217C6" w14:textId="2C30C12D" w:rsidR="00F00EA5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第一次课：python实现logistic</w:t>
            </w:r>
            <w:r>
              <w:t xml:space="preserve"> </w:t>
            </w:r>
            <w:r>
              <w:rPr>
                <w:rFonts w:hint="eastAsia"/>
              </w:rPr>
              <w:t>regression</w:t>
            </w:r>
            <w:r>
              <w:t xml:space="preserve"> </w:t>
            </w:r>
            <w:r>
              <w:rPr>
                <w:rFonts w:hint="eastAsia"/>
              </w:rPr>
              <w:t>和实现神经网络的反向传播</w:t>
            </w:r>
          </w:p>
        </w:tc>
      </w:tr>
      <w:tr w:rsidR="00F00EA5" w14:paraId="36F62076" w14:textId="77777777" w:rsidTr="00D755D1">
        <w:tc>
          <w:tcPr>
            <w:tcW w:w="3964" w:type="dxa"/>
          </w:tcPr>
          <w:p w14:paraId="63288EB8" w14:textId="4A918A21" w:rsidR="00F00EA5" w:rsidRDefault="00F00EA5" w:rsidP="00D755D1">
            <w:pPr>
              <w:spacing w:line="360" w:lineRule="auto"/>
              <w:ind w:firstLine="0"/>
            </w:pPr>
            <w:r>
              <w:rPr>
                <w:rFonts w:hint="eastAsia"/>
              </w:rPr>
              <w:t>第二次课：深层神经网络算法介绍</w:t>
            </w:r>
          </w:p>
        </w:tc>
        <w:tc>
          <w:tcPr>
            <w:tcW w:w="4332" w:type="dxa"/>
          </w:tcPr>
          <w:p w14:paraId="25F80575" w14:textId="656FA7EC" w:rsidR="00F00EA5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第二次课：tensorflow安装和tensorflow的概述</w:t>
            </w:r>
          </w:p>
        </w:tc>
      </w:tr>
      <w:tr w:rsidR="00F00EA5" w14:paraId="73820938" w14:textId="77777777" w:rsidTr="00D755D1">
        <w:tc>
          <w:tcPr>
            <w:tcW w:w="3964" w:type="dxa"/>
          </w:tcPr>
          <w:p w14:paraId="1B48293C" w14:textId="745511C0" w:rsidR="00F00EA5" w:rsidRP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第三次课：深度学习的实用层面</w:t>
            </w:r>
          </w:p>
        </w:tc>
        <w:tc>
          <w:tcPr>
            <w:tcW w:w="4332" w:type="dxa"/>
          </w:tcPr>
          <w:p w14:paraId="3A629885" w14:textId="0789FB01" w:rsidR="00F00EA5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第三次课：tensorflow中的基本操作</w:t>
            </w:r>
          </w:p>
        </w:tc>
      </w:tr>
      <w:tr w:rsidR="00F00EA5" w14:paraId="37E344CA" w14:textId="77777777" w:rsidTr="00D755D1">
        <w:tc>
          <w:tcPr>
            <w:tcW w:w="3964" w:type="dxa"/>
          </w:tcPr>
          <w:p w14:paraId="5EA8A08E" w14:textId="00F600C1" w:rsidR="00F00EA5" w:rsidRDefault="00F00EA5" w:rsidP="00D755D1">
            <w:pPr>
              <w:spacing w:line="360" w:lineRule="auto"/>
              <w:ind w:firstLine="0"/>
            </w:pPr>
            <w:r>
              <w:rPr>
                <w:rFonts w:hint="eastAsia"/>
              </w:rPr>
              <w:t>第四次课：优化算法</w:t>
            </w:r>
          </w:p>
        </w:tc>
        <w:tc>
          <w:tcPr>
            <w:tcW w:w="4332" w:type="dxa"/>
          </w:tcPr>
          <w:p w14:paraId="06244121" w14:textId="536F08EA" w:rsidR="00F00EA5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第四次课：使用tensorflow实现linear和logistic</w:t>
            </w:r>
            <w:r>
              <w:t xml:space="preserve"> </w:t>
            </w:r>
            <w:r>
              <w:rPr>
                <w:rFonts w:hint="eastAsia"/>
              </w:rPr>
              <w:t>regression</w:t>
            </w:r>
          </w:p>
        </w:tc>
      </w:tr>
      <w:tr w:rsidR="00F00EA5" w14:paraId="3BDD3636" w14:textId="77777777" w:rsidTr="00D755D1">
        <w:tc>
          <w:tcPr>
            <w:tcW w:w="3964" w:type="dxa"/>
          </w:tcPr>
          <w:p w14:paraId="24D2BCE5" w14:textId="7EF96A21" w:rsid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第五次课：超参数调试</w:t>
            </w:r>
          </w:p>
        </w:tc>
        <w:tc>
          <w:tcPr>
            <w:tcW w:w="4332" w:type="dxa"/>
          </w:tcPr>
          <w:p w14:paraId="43A569EB" w14:textId="65B5D1A5" w:rsidR="00F00EA5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第五次课：</w:t>
            </w:r>
            <w:r>
              <w:t>E</w:t>
            </w:r>
            <w:r>
              <w:rPr>
                <w:rFonts w:hint="eastAsia"/>
              </w:rPr>
              <w:t>ager</w:t>
            </w:r>
            <w:r>
              <w:t xml:space="preserve"> </w:t>
            </w:r>
            <w:r>
              <w:rPr>
                <w:rFonts w:hint="eastAsia"/>
              </w:rPr>
              <w:t>execution</w:t>
            </w:r>
          </w:p>
        </w:tc>
      </w:tr>
      <w:tr w:rsidR="00F00EA5" w14:paraId="0A5B7AA9" w14:textId="77777777" w:rsidTr="00D755D1">
        <w:tc>
          <w:tcPr>
            <w:tcW w:w="3964" w:type="dxa"/>
          </w:tcPr>
          <w:p w14:paraId="3075874A" w14:textId="05A3ED3D" w:rsidR="00F00EA5" w:rsidRDefault="00F00EA5" w:rsidP="00D755D1">
            <w:pPr>
              <w:spacing w:line="360" w:lineRule="auto"/>
              <w:ind w:firstLine="0"/>
            </w:pPr>
            <w:r>
              <w:rPr>
                <w:rFonts w:hint="eastAsia"/>
              </w:rPr>
              <w:t>第六次课：卷积神经网络</w:t>
            </w:r>
          </w:p>
        </w:tc>
        <w:tc>
          <w:tcPr>
            <w:tcW w:w="4332" w:type="dxa"/>
          </w:tcPr>
          <w:p w14:paraId="27D3FB46" w14:textId="0B38A294" w:rsidR="00F00EA5" w:rsidRPr="00D755D1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第六次课：共享变量和模型管理</w:t>
            </w:r>
          </w:p>
        </w:tc>
      </w:tr>
      <w:tr w:rsidR="00F00EA5" w14:paraId="728733AB" w14:textId="77777777" w:rsidTr="00D755D1">
        <w:tc>
          <w:tcPr>
            <w:tcW w:w="3964" w:type="dxa"/>
          </w:tcPr>
          <w:p w14:paraId="727D4AC8" w14:textId="2E15D9C6" w:rsid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第八次课：目标检测</w:t>
            </w:r>
          </w:p>
        </w:tc>
        <w:tc>
          <w:tcPr>
            <w:tcW w:w="4332" w:type="dxa"/>
          </w:tcPr>
          <w:p w14:paraId="4BAACCFF" w14:textId="16C1B001" w:rsidR="00F00EA5" w:rsidRPr="00D755D1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第七次课：使用tensorflow搭建卷积神经网络</w:t>
            </w:r>
          </w:p>
        </w:tc>
      </w:tr>
      <w:tr w:rsidR="00F00EA5" w14:paraId="4F18DCB5" w14:textId="77777777" w:rsidTr="00D755D1">
        <w:tc>
          <w:tcPr>
            <w:tcW w:w="3964" w:type="dxa"/>
          </w:tcPr>
          <w:p w14:paraId="4892620D" w14:textId="7A4B68AD" w:rsidR="00F00EA5" w:rsidRP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第九次课：人脸识别和神经风格转换</w:t>
            </w:r>
          </w:p>
        </w:tc>
        <w:tc>
          <w:tcPr>
            <w:tcW w:w="4332" w:type="dxa"/>
          </w:tcPr>
          <w:p w14:paraId="32C8740D" w14:textId="1F89DE99" w:rsidR="00F00EA5" w:rsidRPr="00D755D1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第八次课：循环神经网络tensorflow实现</w:t>
            </w:r>
          </w:p>
        </w:tc>
      </w:tr>
      <w:tr w:rsidR="00F00EA5" w14:paraId="1ED1BB48" w14:textId="77777777" w:rsidTr="00D755D1">
        <w:tc>
          <w:tcPr>
            <w:tcW w:w="3964" w:type="dxa"/>
          </w:tcPr>
          <w:p w14:paraId="1F9112B1" w14:textId="2E6D52A5" w:rsidR="00F00EA5" w:rsidRP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第十次课：循环神经网络</w:t>
            </w:r>
          </w:p>
        </w:tc>
        <w:tc>
          <w:tcPr>
            <w:tcW w:w="4332" w:type="dxa"/>
          </w:tcPr>
          <w:p w14:paraId="1B86D623" w14:textId="072D4AF5" w:rsidR="00F00EA5" w:rsidRPr="00D755D1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第九次课：注意力机制下的序列模型实现</w:t>
            </w:r>
          </w:p>
        </w:tc>
      </w:tr>
      <w:tr w:rsidR="00F00EA5" w14:paraId="3F3C367A" w14:textId="77777777" w:rsidTr="00D755D1">
        <w:tc>
          <w:tcPr>
            <w:tcW w:w="3964" w:type="dxa"/>
          </w:tcPr>
          <w:p w14:paraId="51A7EC64" w14:textId="0402B167" w:rsidR="00F00EA5" w:rsidRDefault="00F00EA5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第十一次课：自然语言处理和词嵌入</w:t>
            </w:r>
          </w:p>
        </w:tc>
        <w:tc>
          <w:tcPr>
            <w:tcW w:w="4332" w:type="dxa"/>
          </w:tcPr>
          <w:p w14:paraId="32248CD9" w14:textId="77777777" w:rsidR="00F00EA5" w:rsidRDefault="00F00EA5" w:rsidP="00D755D1">
            <w:pPr>
              <w:spacing w:line="360" w:lineRule="auto"/>
              <w:ind w:firstLine="0"/>
            </w:pPr>
          </w:p>
        </w:tc>
      </w:tr>
      <w:tr w:rsidR="00D755D1" w14:paraId="2F8084D2" w14:textId="77777777" w:rsidTr="00D755D1">
        <w:tc>
          <w:tcPr>
            <w:tcW w:w="3964" w:type="dxa"/>
          </w:tcPr>
          <w:p w14:paraId="61D2F237" w14:textId="3596C9F9" w:rsidR="00D755D1" w:rsidRPr="00D755D1" w:rsidRDefault="00D755D1" w:rsidP="00D755D1">
            <w:pPr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第十二次课：序列模型和注意力机制</w:t>
            </w:r>
          </w:p>
        </w:tc>
        <w:tc>
          <w:tcPr>
            <w:tcW w:w="4332" w:type="dxa"/>
          </w:tcPr>
          <w:p w14:paraId="74A31599" w14:textId="77777777" w:rsidR="00D755D1" w:rsidRDefault="00D755D1" w:rsidP="00D755D1">
            <w:pPr>
              <w:spacing w:line="360" w:lineRule="auto"/>
              <w:ind w:firstLine="0"/>
            </w:pPr>
          </w:p>
        </w:tc>
      </w:tr>
    </w:tbl>
    <w:p w14:paraId="2A1A2D90" w14:textId="4952A44F" w:rsidR="00F00EA5" w:rsidRDefault="00F00EA5" w:rsidP="000A000C">
      <w:pPr>
        <w:ind w:firstLine="0"/>
        <w:rPr>
          <w:rFonts w:hint="eastAsia"/>
        </w:rPr>
      </w:pPr>
      <w:bookmarkStart w:id="0" w:name="_GoBack"/>
      <w:bookmarkEnd w:id="0"/>
    </w:p>
    <w:sectPr w:rsidR="00F00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B01F3" w14:textId="77777777" w:rsidR="00A6177F" w:rsidRDefault="00A6177F" w:rsidP="00A803F7">
      <w:r>
        <w:separator/>
      </w:r>
    </w:p>
  </w:endnote>
  <w:endnote w:type="continuationSeparator" w:id="0">
    <w:p w14:paraId="54820FF4" w14:textId="77777777" w:rsidR="00A6177F" w:rsidRDefault="00A6177F" w:rsidP="00A8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F9698" w14:textId="77777777" w:rsidR="00A6177F" w:rsidRDefault="00A6177F" w:rsidP="00A803F7">
      <w:r>
        <w:separator/>
      </w:r>
    </w:p>
  </w:footnote>
  <w:footnote w:type="continuationSeparator" w:id="0">
    <w:p w14:paraId="385C0C82" w14:textId="77777777" w:rsidR="00A6177F" w:rsidRDefault="00A6177F" w:rsidP="00A80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1A27"/>
    <w:multiLevelType w:val="hybridMultilevel"/>
    <w:tmpl w:val="DF7E963C"/>
    <w:lvl w:ilvl="0" w:tplc="8CA893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97"/>
    <w:rsid w:val="000A000C"/>
    <w:rsid w:val="002111E1"/>
    <w:rsid w:val="003A4585"/>
    <w:rsid w:val="006A7121"/>
    <w:rsid w:val="006E27F5"/>
    <w:rsid w:val="00766E8E"/>
    <w:rsid w:val="007874AB"/>
    <w:rsid w:val="007F1444"/>
    <w:rsid w:val="008C2FDC"/>
    <w:rsid w:val="009B10F5"/>
    <w:rsid w:val="00A6177F"/>
    <w:rsid w:val="00A803F7"/>
    <w:rsid w:val="00B37129"/>
    <w:rsid w:val="00B47497"/>
    <w:rsid w:val="00D755D1"/>
    <w:rsid w:val="00E74DC5"/>
    <w:rsid w:val="00F00EA5"/>
    <w:rsid w:val="00F43F19"/>
    <w:rsid w:val="00F8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1B420"/>
  <w15:chartTrackingRefBased/>
  <w15:docId w15:val="{3E0ACD64-EC87-4A9E-9B48-EBD3571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3F7"/>
    <w:rPr>
      <w:sz w:val="18"/>
      <w:szCs w:val="18"/>
    </w:rPr>
  </w:style>
  <w:style w:type="paragraph" w:styleId="a7">
    <w:name w:val="List Paragraph"/>
    <w:basedOn w:val="a"/>
    <w:uiPriority w:val="34"/>
    <w:qFormat/>
    <w:rsid w:val="00A803F7"/>
    <w:pPr>
      <w:ind w:firstLineChars="200" w:firstLine="200"/>
    </w:pPr>
  </w:style>
  <w:style w:type="table" w:styleId="a8">
    <w:name w:val="Table Grid"/>
    <w:basedOn w:val="a1"/>
    <w:uiPriority w:val="39"/>
    <w:rsid w:val="00F00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yupeifengyannis@foxmail.com</dc:creator>
  <cp:keywords/>
  <dc:description/>
  <cp:lastModifiedBy>yupeifengyannis@foxmail.com</cp:lastModifiedBy>
  <cp:revision>5</cp:revision>
  <dcterms:created xsi:type="dcterms:W3CDTF">2018-04-10T15:42:00Z</dcterms:created>
  <dcterms:modified xsi:type="dcterms:W3CDTF">2018-04-14T03:50:00Z</dcterms:modified>
</cp:coreProperties>
</file>