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0000002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0000003">
      <w:pPr>
        <w:pStyle w:val="style0"/>
        <w:spacing w:after="0"/>
        <w:jc w:val="center"/>
        <w:rPr>
          <w:b/>
        </w:rPr>
      </w:pPr>
    </w:p>
    <w:tbl>
      <w:tblPr>
        <w:tblStyle w:val="style4100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6F58471C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/>
              <w:t>31 January 2025</w:t>
            </w:r>
          </w:p>
        </w:tc>
      </w:tr>
      <w:tr w14:paraId="558B244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</w:p>
        </w:tc>
      </w:tr>
      <w:tr w14:paraId="2F32A5C4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</w:p>
        </w:tc>
      </w:tr>
      <w:tr w14:paraId="29E780B1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4 Marks</w:t>
            </w:r>
          </w:p>
        </w:tc>
      </w:tr>
    </w:tbl>
    <w:p w14:paraId="0000000C">
      <w:pPr>
        <w:pStyle w:val="style0"/>
        <w:rPr>
          <w:b/>
        </w:rPr>
      </w:pPr>
    </w:p>
    <w:p w14:paraId="0000000D">
      <w:pPr>
        <w:pStyle w:val="style0"/>
        <w:rPr>
          <w:b/>
        </w:rPr>
      </w:pPr>
      <w:r>
        <w:rPr>
          <w:b/>
        </w:rPr>
        <w:t>Functional Requirements:</w:t>
      </w:r>
    </w:p>
    <w:p w14:paraId="469D5220">
      <w:pPr>
        <w:pStyle w:val="style0"/>
        <w:rPr>
          <w:b/>
          <w:lang w:val="en-US"/>
        </w:rPr>
      </w:pPr>
      <w:r>
        <w:rPr>
          <w:b/>
          <w:lang w:val="en-US"/>
        </w:rPr>
        <w:t>Following are the functional requirements of the proposed AI Study Buddy solution.</w:t>
      </w:r>
    </w:p>
    <w:p w14:paraId="9A5943BE">
      <w:pPr>
        <w:pStyle w:val="style0"/>
        <w:rPr>
          <w:b/>
          <w:lang w:val="en-US"/>
        </w:rPr>
      </w:pPr>
      <w:r>
        <w:rPr>
          <w:b/>
          <w:lang w:val="en-US"/>
        </w:rPr>
        <w:t>FR No.</w:t>
      </w:r>
    </w:p>
    <w:p w14:paraId="945CB5EC">
      <w:pPr>
        <w:pStyle w:val="style0"/>
        <w:rPr>
          <w:b/>
          <w:lang w:val="en-US"/>
        </w:rPr>
      </w:pPr>
      <w:r>
        <w:rPr>
          <w:b/>
          <w:lang w:val="en-US"/>
        </w:rPr>
        <w:t>Functional Requirement (Epic)</w:t>
      </w:r>
    </w:p>
    <w:p w14:paraId="E30523B3">
      <w:pPr>
        <w:pStyle w:val="style0"/>
        <w:rPr>
          <w:b/>
          <w:lang w:val="en-US"/>
        </w:rPr>
      </w:pPr>
      <w:r>
        <w:rPr>
          <w:b/>
          <w:lang w:val="en-US"/>
        </w:rPr>
        <w:t>Sub Requirement / Story / Sub-Task</w:t>
      </w:r>
    </w:p>
    <w:p w14:paraId="23FF37A2">
      <w:pPr>
        <w:pStyle w:val="style0"/>
        <w:rPr>
          <w:lang w:val="en-US"/>
        </w:rPr>
      </w:pPr>
    </w:p>
    <w:p w14:paraId="F8A8E830">
      <w:pPr>
        <w:pStyle w:val="style0"/>
        <w:rPr>
          <w:lang w:val="en-US"/>
        </w:rPr>
      </w:pPr>
      <w:r>
        <w:rPr>
          <w:lang w:val="en-US"/>
        </w:rPr>
        <w:t>FR-1</w:t>
      </w:r>
    </w:p>
    <w:p w14:paraId="0A894CF0">
      <w:pPr>
        <w:pStyle w:val="style0"/>
        <w:rPr>
          <w:lang w:val="en-US"/>
        </w:rPr>
      </w:pPr>
      <w:r>
        <w:rPr>
          <w:lang w:val="en-US"/>
        </w:rPr>
        <w:t>User Registration</w:t>
      </w:r>
    </w:p>
    <w:p w14:paraId="29750E2E">
      <w:pPr>
        <w:pStyle w:val="style0"/>
        <w:rPr>
          <w:lang w:val="en-US"/>
        </w:rPr>
      </w:pPr>
      <w:r>
        <w:rPr>
          <w:lang w:val="en-US"/>
        </w:rPr>
        <w:t>Registration form; input validation; account creation; duplicate-user handling.</w:t>
      </w:r>
    </w:p>
    <w:p w14:paraId="8DB7D3AE">
      <w:pPr>
        <w:pStyle w:val="style0"/>
        <w:rPr>
          <w:lang w:val="en-US"/>
        </w:rPr>
      </w:pPr>
    </w:p>
    <w:p w14:paraId="EFA579D6">
      <w:pPr>
        <w:pStyle w:val="style0"/>
        <w:rPr>
          <w:lang w:val="en-US"/>
        </w:rPr>
      </w:pPr>
      <w:r>
        <w:rPr>
          <w:lang w:val="en-US"/>
        </w:rPr>
        <w:t>FR-2</w:t>
      </w:r>
    </w:p>
    <w:p w14:paraId="9617A812">
      <w:pPr>
        <w:pStyle w:val="style0"/>
        <w:rPr>
          <w:lang w:val="en-US"/>
        </w:rPr>
      </w:pPr>
      <w:r>
        <w:rPr>
          <w:lang w:val="en-US"/>
        </w:rPr>
        <w:t>User Authentication</w:t>
      </w:r>
    </w:p>
    <w:p w14:paraId="2D359EF8">
      <w:pPr>
        <w:pStyle w:val="style0"/>
        <w:rPr>
          <w:lang w:val="en-US"/>
        </w:rPr>
      </w:pPr>
      <w:r>
        <w:rPr>
          <w:lang w:val="en-US"/>
        </w:rPr>
        <w:t>Secure login; credential validation; JWT/session creation; logout.</w:t>
      </w:r>
    </w:p>
    <w:p w14:paraId="005CA403">
      <w:pPr>
        <w:pStyle w:val="style0"/>
        <w:rPr>
          <w:lang w:val="en-US"/>
        </w:rPr>
      </w:pPr>
    </w:p>
    <w:p w14:paraId="0F69819D">
      <w:pPr>
        <w:pStyle w:val="style0"/>
        <w:rPr>
          <w:lang w:val="en-US"/>
        </w:rPr>
      </w:pPr>
      <w:r>
        <w:rPr>
          <w:lang w:val="en-US"/>
        </w:rPr>
        <w:t>FR-3</w:t>
      </w:r>
    </w:p>
    <w:p w14:paraId="79538F35">
      <w:pPr>
        <w:pStyle w:val="style0"/>
        <w:rPr>
          <w:lang w:val="en-US"/>
        </w:rPr>
      </w:pPr>
      <w:r>
        <w:rPr>
          <w:lang w:val="en-US"/>
        </w:rPr>
        <w:t>Study Material Management</w:t>
      </w:r>
    </w:p>
    <w:p w14:paraId="D4A2F356">
      <w:pPr>
        <w:pStyle w:val="style0"/>
        <w:rPr>
          <w:lang w:val="en-US"/>
        </w:rPr>
      </w:pPr>
      <w:r>
        <w:rPr>
          <w:lang w:val="en-US"/>
        </w:rPr>
        <w:t>Upload/add material; validate file/input; store and retrieve study resources.</w:t>
      </w:r>
    </w:p>
    <w:p w14:paraId="4CEFA320">
      <w:pPr>
        <w:pStyle w:val="style0"/>
        <w:rPr>
          <w:lang w:val="en-US"/>
        </w:rPr>
      </w:pPr>
    </w:p>
    <w:p w14:paraId="91026EEE">
      <w:pPr>
        <w:pStyle w:val="style0"/>
        <w:rPr>
          <w:lang w:val="en-US"/>
        </w:rPr>
      </w:pPr>
      <w:r>
        <w:rPr>
          <w:lang w:val="en-US"/>
        </w:rPr>
        <w:t>FR-4</w:t>
      </w:r>
    </w:p>
    <w:p w14:paraId="9CFB397A">
      <w:pPr>
        <w:pStyle w:val="style0"/>
        <w:rPr>
          <w:lang w:val="en-US"/>
        </w:rPr>
      </w:pPr>
      <w:r>
        <w:rPr>
          <w:lang w:val="en-US"/>
        </w:rPr>
        <w:t>AI Learning Assistance</w:t>
      </w:r>
    </w:p>
    <w:p w14:paraId="326654EF">
      <w:pPr>
        <w:pStyle w:val="style0"/>
        <w:rPr>
          <w:lang w:val="en-US"/>
        </w:rPr>
      </w:pPr>
      <w:r>
        <w:rPr>
          <w:lang w:val="en-US"/>
        </w:rPr>
        <w:t>Accept study question; send prompt to AI service; display generated explanation.</w:t>
      </w:r>
    </w:p>
    <w:p w14:paraId="5F5768AD">
      <w:pPr>
        <w:pStyle w:val="style0"/>
        <w:rPr>
          <w:lang w:val="en-US"/>
        </w:rPr>
      </w:pPr>
    </w:p>
    <w:p w14:paraId="43EB61B6">
      <w:pPr>
        <w:pStyle w:val="style0"/>
        <w:rPr>
          <w:lang w:val="en-US"/>
        </w:rPr>
      </w:pPr>
      <w:r>
        <w:rPr>
          <w:lang w:val="en-US"/>
        </w:rPr>
        <w:t>FR-5</w:t>
      </w:r>
    </w:p>
    <w:p w14:paraId="BE383F81">
      <w:pPr>
        <w:pStyle w:val="style0"/>
        <w:rPr>
          <w:lang w:val="en-US"/>
        </w:rPr>
      </w:pPr>
      <w:r>
        <w:rPr>
          <w:lang w:val="en-US"/>
        </w:rPr>
        <w:t>AI Study Planner</w:t>
      </w:r>
    </w:p>
    <w:p w14:paraId="CAFFD6FC">
      <w:pPr>
        <w:pStyle w:val="style0"/>
        <w:rPr>
          <w:lang w:val="en-US"/>
        </w:rPr>
      </w:pPr>
      <w:r>
        <w:rPr>
          <w:lang w:val="en-US"/>
        </w:rPr>
        <w:t>Collect goal/time inputs; generate structured study plan; display and save plan.</w:t>
      </w:r>
    </w:p>
    <w:p w14:paraId="D84D55EE">
      <w:pPr>
        <w:pStyle w:val="style0"/>
        <w:rPr>
          <w:lang w:val="en-US"/>
        </w:rPr>
      </w:pPr>
    </w:p>
    <w:p w14:paraId="38B15262">
      <w:pPr>
        <w:pStyle w:val="style0"/>
        <w:rPr>
          <w:lang w:val="en-US"/>
        </w:rPr>
      </w:pPr>
      <w:r>
        <w:rPr>
          <w:lang w:val="en-US"/>
        </w:rPr>
        <w:t>FR-6</w:t>
      </w:r>
    </w:p>
    <w:p w14:paraId="2B20B5DF">
      <w:pPr>
        <w:pStyle w:val="style0"/>
        <w:rPr>
          <w:lang w:val="en-US"/>
        </w:rPr>
      </w:pPr>
      <w:r>
        <w:rPr>
          <w:lang w:val="en-US"/>
        </w:rPr>
        <w:t>Study Data &amp; Progress</w:t>
      </w:r>
    </w:p>
    <w:p w14:paraId="8B41819F">
      <w:pPr>
        <w:pStyle w:val="style0"/>
        <w:rPr>
          <w:lang w:val="en-US"/>
        </w:rPr>
      </w:pPr>
      <w:r>
        <w:rPr>
          <w:lang w:val="en-US"/>
        </w:rPr>
        <w:t>Store user activity; retrieve plans/materials; display relevant progress information.</w:t>
      </w:r>
    </w:p>
    <w:p w14:paraId="F5026C6A">
      <w:pPr>
        <w:pStyle w:val="style0"/>
        <w:rPr>
          <w:lang w:val="en-US"/>
        </w:rPr>
      </w:pPr>
    </w:p>
    <w:p w14:paraId="490A2670">
      <w:pPr>
        <w:pStyle w:val="style0"/>
        <w:rPr>
          <w:lang w:val="en-US"/>
        </w:rPr>
      </w:pPr>
      <w:r>
        <w:rPr>
          <w:lang w:val="en-US"/>
        </w:rPr>
        <w:t>FR-7</w:t>
      </w:r>
    </w:p>
    <w:p w14:paraId="338D4C2A">
      <w:pPr>
        <w:pStyle w:val="style0"/>
        <w:rPr>
          <w:lang w:val="en-US"/>
        </w:rPr>
      </w:pPr>
      <w:r>
        <w:rPr>
          <w:lang w:val="en-US"/>
        </w:rPr>
        <w:t>Error Handling &amp; Validation</w:t>
      </w:r>
    </w:p>
    <w:p w14:paraId="AC1CF235">
      <w:pPr>
        <w:pStyle w:val="style0"/>
        <w:rPr>
          <w:lang w:val="en-US"/>
        </w:rPr>
      </w:pPr>
      <w:r>
        <w:rPr>
          <w:lang w:val="en-US"/>
        </w:rPr>
        <w:t>Validate required fields; return clear error messages; handle failed API/AI/database requests.</w:t>
      </w:r>
    </w:p>
    <w:p w14:paraId="052D570A">
      <w:pPr>
        <w:pStyle w:val="style0"/>
        <w:rPr>
          <w:lang w:val="en-US"/>
        </w:rPr>
      </w:pPr>
    </w:p>
    <w:p w14:paraId="45AA8A45">
      <w:pPr>
        <w:pStyle w:val="style0"/>
        <w:rPr>
          <w:lang w:val="en-US"/>
        </w:rPr>
      </w:pPr>
      <w:r>
        <w:rPr>
          <w:lang w:val="en-US"/>
        </w:rPr>
        <w:t>Non-functional Requirements:</w:t>
      </w:r>
    </w:p>
    <w:p w14:paraId="16942E35">
      <w:pPr>
        <w:pStyle w:val="style0"/>
        <w:rPr>
          <w:lang w:val="en-US"/>
        </w:rPr>
      </w:pPr>
      <w:r>
        <w:rPr>
          <w:lang w:val="en-US"/>
        </w:rPr>
        <w:t>Following are the non-functional requirements of the proposed solution.</w:t>
      </w:r>
    </w:p>
    <w:p w14:paraId="66452E34">
      <w:pPr>
        <w:pStyle w:val="style0"/>
        <w:rPr>
          <w:lang w:val="en-US"/>
        </w:rPr>
      </w:pPr>
      <w:r>
        <w:rPr>
          <w:lang w:val="en-US"/>
        </w:rPr>
        <w:t>NFR No.</w:t>
      </w:r>
    </w:p>
    <w:p w14:paraId="EDA428BC">
      <w:pPr>
        <w:pStyle w:val="style0"/>
        <w:rPr>
          <w:lang w:val="en-US"/>
        </w:rPr>
      </w:pPr>
      <w:r>
        <w:rPr>
          <w:lang w:val="en-US"/>
        </w:rPr>
        <w:t>Non-Functional Requirement</w:t>
      </w:r>
    </w:p>
    <w:p w14:paraId="9C6F25F0">
      <w:pPr>
        <w:pStyle w:val="style0"/>
        <w:rPr>
          <w:lang w:val="en-US"/>
        </w:rPr>
      </w:pPr>
      <w:r>
        <w:rPr>
          <w:lang w:val="en-US"/>
        </w:rPr>
        <w:t>Description</w:t>
      </w:r>
    </w:p>
    <w:p w14:paraId="63E7FF2A">
      <w:pPr>
        <w:pStyle w:val="style0"/>
        <w:rPr>
          <w:lang w:val="en-US"/>
        </w:rPr>
      </w:pPr>
    </w:p>
    <w:p w14:paraId="D0FD28E9">
      <w:pPr>
        <w:pStyle w:val="style0"/>
        <w:rPr>
          <w:lang w:val="en-US"/>
        </w:rPr>
      </w:pPr>
      <w:r>
        <w:rPr>
          <w:lang w:val="en-US"/>
        </w:rPr>
        <w:t>NFR-1</w:t>
      </w:r>
    </w:p>
    <w:p w14:paraId="463F7E99">
      <w:pPr>
        <w:pStyle w:val="style0"/>
        <w:rPr>
          <w:lang w:val="en-US"/>
        </w:rPr>
      </w:pPr>
      <w:r>
        <w:rPr>
          <w:lang w:val="en-US"/>
        </w:rPr>
        <w:t>Usability</w:t>
      </w:r>
    </w:p>
    <w:p w14:paraId="87879281">
      <w:pPr>
        <w:pStyle w:val="style0"/>
        <w:rPr>
          <w:lang w:val="en-US"/>
        </w:rPr>
      </w:pPr>
      <w:r>
        <w:rPr>
          <w:lang w:val="en-US"/>
        </w:rPr>
        <w:t>The interface should be simple, responsive, consistent, and understandable for students.</w:t>
      </w:r>
    </w:p>
    <w:p w14:paraId="4451BD6B">
      <w:pPr>
        <w:pStyle w:val="style0"/>
        <w:rPr>
          <w:lang w:val="en-US"/>
        </w:rPr>
      </w:pPr>
    </w:p>
    <w:p w14:paraId="69025B24">
      <w:pPr>
        <w:pStyle w:val="style0"/>
        <w:rPr>
          <w:lang w:val="en-US"/>
        </w:rPr>
      </w:pPr>
      <w:r>
        <w:rPr>
          <w:lang w:val="en-US"/>
        </w:rPr>
        <w:t>NFR-2</w:t>
      </w:r>
    </w:p>
    <w:p w14:paraId="A6B94927">
      <w:pPr>
        <w:pStyle w:val="style0"/>
        <w:rPr>
          <w:lang w:val="en-US"/>
        </w:rPr>
      </w:pPr>
      <w:r>
        <w:rPr>
          <w:lang w:val="en-US"/>
        </w:rPr>
        <w:t>Security</w:t>
      </w:r>
    </w:p>
    <w:p w14:paraId="01800F22">
      <w:pPr>
        <w:pStyle w:val="style0"/>
        <w:rPr>
          <w:lang w:val="en-US"/>
        </w:rPr>
      </w:pPr>
      <w:r>
        <w:rPr>
          <w:lang w:val="en-US"/>
        </w:rPr>
        <w:t>Use authenticated access, protected routes, secure credential handling, input validation, and environment variables for secrets.</w:t>
      </w:r>
    </w:p>
    <w:p w14:paraId="D537B13B">
      <w:pPr>
        <w:pStyle w:val="style0"/>
        <w:rPr>
          <w:lang w:val="en-US"/>
        </w:rPr>
      </w:pPr>
    </w:p>
    <w:p w14:paraId="EEB929E2">
      <w:pPr>
        <w:pStyle w:val="style0"/>
        <w:rPr>
          <w:lang w:val="en-US"/>
        </w:rPr>
      </w:pPr>
      <w:r>
        <w:rPr>
          <w:lang w:val="en-US"/>
        </w:rPr>
        <w:t>NFR-3</w:t>
      </w:r>
    </w:p>
    <w:p w14:paraId="AB3A646D">
      <w:pPr>
        <w:pStyle w:val="style0"/>
        <w:rPr>
          <w:lang w:val="en-US"/>
        </w:rPr>
      </w:pPr>
      <w:r>
        <w:rPr>
          <w:lang w:val="en-US"/>
        </w:rPr>
        <w:t>Reliability</w:t>
      </w:r>
    </w:p>
    <w:p w14:paraId="E722007A">
      <w:pPr>
        <w:pStyle w:val="style0"/>
        <w:rPr>
          <w:lang w:val="en-US"/>
        </w:rPr>
      </w:pPr>
      <w:r>
        <w:rPr>
          <w:lang w:val="en-US"/>
        </w:rPr>
        <w:t>The application should handle common API, database, and AI-service failures gracefully.</w:t>
      </w:r>
    </w:p>
    <w:p w14:paraId="FF1CC588">
      <w:pPr>
        <w:pStyle w:val="style0"/>
        <w:rPr>
          <w:lang w:val="en-US"/>
        </w:rPr>
      </w:pPr>
    </w:p>
    <w:p w14:paraId="E4647240">
      <w:pPr>
        <w:pStyle w:val="style0"/>
        <w:rPr>
          <w:lang w:val="en-US"/>
        </w:rPr>
      </w:pPr>
      <w:r>
        <w:rPr>
          <w:lang w:val="en-US"/>
        </w:rPr>
        <w:t>NFR-4</w:t>
      </w:r>
    </w:p>
    <w:p w14:paraId="217704E2">
      <w:pPr>
        <w:pStyle w:val="style0"/>
        <w:rPr>
          <w:lang w:val="en-US"/>
        </w:rPr>
      </w:pPr>
      <w:r>
        <w:rPr>
          <w:lang w:val="en-US"/>
        </w:rPr>
        <w:t>Performance</w:t>
      </w:r>
    </w:p>
    <w:p w14:paraId="78BE9282">
      <w:pPr>
        <w:pStyle w:val="style0"/>
        <w:rPr>
          <w:lang w:val="en-US"/>
        </w:rPr>
      </w:pPr>
      <w:r>
        <w:rPr>
          <w:lang w:val="en-US"/>
        </w:rPr>
        <w:t>Major screens and API requests should respond efficiently under expected student usage.</w:t>
      </w:r>
    </w:p>
    <w:p w14:paraId="04CE4869">
      <w:pPr>
        <w:pStyle w:val="style0"/>
        <w:rPr>
          <w:lang w:val="en-US"/>
        </w:rPr>
      </w:pPr>
    </w:p>
    <w:p w14:paraId="E70E3BCC">
      <w:pPr>
        <w:pStyle w:val="style0"/>
        <w:rPr>
          <w:lang w:val="en-US"/>
        </w:rPr>
      </w:pPr>
      <w:r>
        <w:rPr>
          <w:lang w:val="en-US"/>
        </w:rPr>
        <w:t>NFR-5</w:t>
      </w:r>
    </w:p>
    <w:p w14:paraId="1D720498">
      <w:pPr>
        <w:pStyle w:val="style0"/>
        <w:rPr>
          <w:lang w:val="en-US"/>
        </w:rPr>
      </w:pPr>
      <w:r>
        <w:rPr>
          <w:lang w:val="en-US"/>
        </w:rPr>
        <w:t>Availability</w:t>
      </w:r>
    </w:p>
    <w:p w14:paraId="B0E6E642">
      <w:pPr>
        <w:pStyle w:val="style0"/>
        <w:rPr>
          <w:lang w:val="en-US"/>
        </w:rPr>
      </w:pPr>
      <w:r>
        <w:rPr>
          <w:lang w:val="en-US"/>
        </w:rPr>
        <w:t>The application should be accessible during normal operating periods with suitable service/error handling.</w:t>
      </w:r>
    </w:p>
    <w:p w14:paraId="67DAAE25">
      <w:pPr>
        <w:pStyle w:val="style0"/>
        <w:rPr>
          <w:lang w:val="en-US"/>
        </w:rPr>
      </w:pPr>
    </w:p>
    <w:p w14:paraId="BF145CB1">
      <w:pPr>
        <w:pStyle w:val="style0"/>
        <w:rPr>
          <w:lang w:val="en-US"/>
        </w:rPr>
      </w:pPr>
      <w:r>
        <w:rPr>
          <w:lang w:val="en-US"/>
        </w:rPr>
        <w:t>NFR-6</w:t>
      </w:r>
    </w:p>
    <w:p w14:paraId="99235299">
      <w:pPr>
        <w:pStyle w:val="style0"/>
        <w:rPr>
          <w:lang w:val="en-US"/>
        </w:rPr>
      </w:pPr>
      <w:r>
        <w:rPr>
          <w:lang w:val="en-US"/>
        </w:rPr>
        <w:t>Scalability</w:t>
      </w:r>
    </w:p>
    <w:p w14:paraId="E1E1346B">
      <w:pPr>
        <w:pStyle w:val="style0"/>
        <w:rPr>
          <w:lang w:val="en-US"/>
        </w:rPr>
      </w:pPr>
      <w:r>
        <w:rPr>
          <w:lang w:val="en-US"/>
        </w:rPr>
        <w:t>The modular architecture should support additional users, AI features, resources, and future integrations.</w:t>
      </w:r>
    </w:p>
    <w:p w14:paraId="8D6FB2CC">
      <w:pPr>
        <w:pStyle w:val="style0"/>
        <w:rPr>
          <w:lang w:val="en-US"/>
        </w:rPr>
      </w:pPr>
    </w:p>
    <w:p w14:paraId="9B4F7F60">
      <w:pPr>
        <w:pStyle w:val="style0"/>
        <w:rPr>
          <w:lang w:val="en-US"/>
        </w:rPr>
      </w:pPr>
      <w:r>
        <w:rPr>
          <w:lang w:val="en-US"/>
        </w:rPr>
        <w:t>NFR-7</w:t>
      </w:r>
    </w:p>
    <w:p w14:paraId="EDA15D36">
      <w:pPr>
        <w:pStyle w:val="style0"/>
        <w:rPr>
          <w:lang w:val="en-US"/>
        </w:rPr>
      </w:pPr>
      <w:r>
        <w:rPr>
          <w:lang w:val="en-US"/>
        </w:rPr>
        <w:t>Maintainability</w:t>
      </w:r>
    </w:p>
    <w:p w14:paraId="368EC1FB">
      <w:pPr>
        <w:pStyle w:val="style0"/>
        <w:rPr>
          <w:lang w:val="en-US"/>
        </w:rPr>
      </w:pPr>
      <w:r>
        <w:rPr>
          <w:lang w:val="en-US"/>
        </w:rPr>
        <w:t>Frontend, backend, AI integration, and database responsibilities should remain modular and documented.</w:t>
      </w:r>
    </w:p>
    <w:p w14:paraId="C4619BE6">
      <w:pPr>
        <w:pStyle w:val="style0"/>
        <w:rPr>
          <w:lang w:val="en-US"/>
        </w:rPr>
      </w:pPr>
    </w:p>
    <w:p w14:paraId="62EAEAC4">
      <w:pPr>
        <w:pStyle w:val="style0"/>
        <w:rPr>
          <w:lang w:val="en-US"/>
        </w:rPr>
      </w:pPr>
    </w:p>
    <w:p w14:paraId="76AECB9C">
      <w:pPr>
        <w:pStyle w:val="style0"/>
        <w:rPr/>
      </w:pPr>
    </w:p>
    <w:p w14:paraId="00000027">
      <w:pPr>
        <w:pStyle w:val="style0"/>
        <w:rPr/>
      </w:pPr>
    </w:p>
    <w:p w14:paraId="00000028">
      <w:pPr>
        <w:pStyle w:val="style0"/>
        <w:rPr>
          <w:b/>
        </w:rPr>
      </w:pPr>
    </w:p>
    <w:p w14:paraId="0000002B">
      <w:pPr>
        <w:pStyle w:val="style0"/>
        <w:rPr/>
      </w:pPr>
      <w:r>
        <w:rPr/>
        <w:t>.</w:t>
      </w:r>
    </w:p>
    <w:p w14:paraId="00000041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257</Words>
  <Characters>1807</Characters>
  <Application>WPS Office</Application>
  <Paragraphs>90</Paragraphs>
  <CharactersWithSpaces>2003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RMX3943</lastModifiedBy>
  <dcterms:modified xsi:type="dcterms:W3CDTF">2026-09-30T14:26:56Z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147869c602484c8fb25eba1998ad27ac_23</vt:lpwstr>
  </property>
</Properties>
</file>