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602" w:rsidRPr="00A96BA5" w:rsidRDefault="00AD680D">
      <w:pPr>
        <w:spacing w:before="240" w:after="0"/>
        <w:jc w:val="center"/>
        <w:rPr>
          <w:rFonts w:ascii="TH Sarabun New" w:eastAsia="TH SarabunPSK" w:hAnsi="TH Sarabun New" w:cs="TH Sarabun New"/>
          <w:b/>
          <w:sz w:val="30"/>
          <w:szCs w:val="30"/>
        </w:rPr>
      </w:pPr>
      <w:r w:rsidRPr="00A96BA5">
        <w:rPr>
          <w:rFonts w:ascii="TH Sarabun New" w:eastAsia="TH SarabunPSK" w:hAnsi="TH Sarabun New" w:cs="TH Sarabun New"/>
          <w:b/>
          <w:sz w:val="30"/>
          <w:szCs w:val="30"/>
        </w:rPr>
        <w:t>TQF 3 Course Specifications</w:t>
      </w:r>
    </w:p>
    <w:p w:rsidR="00F07602" w:rsidRPr="00A96BA5" w:rsidRDefault="00AD680D">
      <w:pPr>
        <w:spacing w:after="0"/>
        <w:jc w:val="center"/>
        <w:rPr>
          <w:rFonts w:ascii="TH Sarabun New" w:eastAsia="TH SarabunPSK" w:hAnsi="TH Sarabun New" w:cs="TH Sarabun New"/>
          <w:b/>
          <w:sz w:val="30"/>
          <w:szCs w:val="30"/>
        </w:rPr>
      </w:pPr>
      <w:r w:rsidRPr="00A96BA5">
        <w:rPr>
          <w:rFonts w:ascii="TH Sarabun New" w:eastAsia="TH SarabunPSK" w:hAnsi="TH Sarabun New" w:cs="TH Sarabun New"/>
          <w:b/>
          <w:sz w:val="30"/>
          <w:szCs w:val="30"/>
        </w:rPr>
        <w:t>Section 1 General Information</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1. Course code and course title</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p>
    <w:p w:rsidR="005F1D88" w:rsidRPr="005F1D88" w:rsidRDefault="00AD680D" w:rsidP="005F1D88">
      <w:pPr>
        <w:spacing w:after="0"/>
        <w:ind w:firstLine="720"/>
        <w:rPr>
          <w:rFonts w:ascii="TH Sarabun New" w:eastAsia="TH SarabunPSK" w:hAnsi="TH Sarabun New" w:cs="TH Sarabun New"/>
          <w:sz w:val="30"/>
          <w:szCs w:val="30"/>
        </w:rPr>
      </w:pPr>
      <w:r w:rsidRPr="00A96BA5">
        <w:rPr>
          <w:rFonts w:ascii="TH Sarabun New" w:eastAsia="TH SarabunPSK" w:hAnsi="TH Sarabun New" w:cs="TH Sarabun New"/>
          <w:sz w:val="30"/>
          <w:szCs w:val="30"/>
        </w:rPr>
        <w:t>Thai</w:t>
      </w:r>
      <w:r w:rsidRPr="00A96BA5">
        <w:rPr>
          <w:rFonts w:ascii="TH Sarabun New" w:eastAsia="TH SarabunPSK" w:hAnsi="TH Sarabun New" w:cs="TH Sarabun New"/>
          <w:sz w:val="30"/>
          <w:szCs w:val="30"/>
        </w:rPr>
        <w:tab/>
      </w:r>
      <w:r w:rsidR="005F1D88">
        <w:rPr>
          <w:rFonts w:ascii="TH Sarabun New" w:eastAsia="TH SarabunPSK" w:hAnsi="TH Sarabun New" w:cs="TH Sarabun New"/>
          <w:sz w:val="30"/>
          <w:szCs w:val="30"/>
        </w:rPr>
        <w:t>EGCI 404</w:t>
      </w:r>
      <w:r w:rsidRPr="005F1D88">
        <w:rPr>
          <w:rFonts w:ascii="TH Sarabun New" w:eastAsia="TH SarabunPSK" w:hAnsi="TH Sarabun New" w:cs="TH Sarabun New"/>
          <w:sz w:val="30"/>
          <w:szCs w:val="30"/>
        </w:rPr>
        <w:tab/>
      </w:r>
      <w:r w:rsidR="005F1D88" w:rsidRPr="005F1D88">
        <w:rPr>
          <w:rFonts w:ascii="TH Sarabun New" w:eastAsia="TH SarabunPSK" w:hAnsi="TH Sarabun New" w:cs="TH Sarabun New"/>
          <w:sz w:val="30"/>
          <w:szCs w:val="30"/>
          <w:cs/>
        </w:rPr>
        <w:t>ทฤษฎีการคำนวณ</w:t>
      </w:r>
    </w:p>
    <w:p w:rsidR="00F07602" w:rsidRPr="00A96BA5" w:rsidRDefault="00AD680D" w:rsidP="005F1D88">
      <w:pPr>
        <w:spacing w:after="0"/>
        <w:rPr>
          <w:rFonts w:ascii="TH Sarabun New" w:hAnsi="TH Sarabun New" w:cs="TH Sarabun New"/>
          <w:color w:val="auto"/>
          <w:sz w:val="30"/>
          <w:szCs w:val="30"/>
        </w:rPr>
      </w:pPr>
      <w:r w:rsidRPr="00A96BA5">
        <w:rPr>
          <w:rFonts w:ascii="TH Sarabun New" w:eastAsia="TH SarabunPSK" w:hAnsi="TH Sarabun New" w:cs="TH Sarabun New"/>
          <w:sz w:val="30"/>
          <w:szCs w:val="30"/>
        </w:rPr>
        <w:tab/>
        <w:t>English</w:t>
      </w:r>
      <w:r w:rsidRPr="00A96BA5">
        <w:rPr>
          <w:rFonts w:ascii="TH Sarabun New" w:eastAsia="TH SarabunPSK" w:hAnsi="TH Sarabun New" w:cs="TH Sarabun New"/>
          <w:sz w:val="30"/>
          <w:szCs w:val="30"/>
        </w:rPr>
        <w:tab/>
      </w:r>
      <w:r w:rsidR="005F1D88">
        <w:rPr>
          <w:rFonts w:ascii="TH Sarabun New" w:hAnsi="TH Sarabun New" w:cs="TH Sarabun New"/>
          <w:sz w:val="30"/>
          <w:szCs w:val="30"/>
        </w:rPr>
        <w:t>EGCI 404</w:t>
      </w:r>
      <w:r w:rsidRPr="00A96BA5">
        <w:rPr>
          <w:rFonts w:ascii="TH Sarabun New" w:hAnsi="TH Sarabun New" w:cs="TH Sarabun New"/>
          <w:sz w:val="30"/>
          <w:szCs w:val="30"/>
        </w:rPr>
        <w:t xml:space="preserve"> </w:t>
      </w:r>
      <w:r w:rsidRPr="00A96BA5">
        <w:rPr>
          <w:rFonts w:ascii="TH Sarabun New" w:hAnsi="TH Sarabun New" w:cs="TH Sarabun New"/>
          <w:sz w:val="30"/>
          <w:szCs w:val="30"/>
        </w:rPr>
        <w:tab/>
      </w:r>
      <w:r w:rsidR="005F1D88" w:rsidRPr="005F1D88">
        <w:rPr>
          <w:rFonts w:ascii="TH Sarabun New" w:eastAsia="TH SarabunPSK" w:hAnsi="TH Sarabun New" w:cs="TH Sarabun New"/>
          <w:sz w:val="30"/>
          <w:szCs w:val="30"/>
        </w:rPr>
        <w:t>Theory of Computation</w:t>
      </w:r>
    </w:p>
    <w:p w:rsidR="00A96BA5" w:rsidRPr="00A96BA5" w:rsidRDefault="00A96BA5">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lang w:val="en-GB"/>
        </w:rPr>
      </w:pPr>
      <w:r w:rsidRPr="00A96BA5">
        <w:rPr>
          <w:rFonts w:ascii="TH Sarabun New" w:eastAsia="TH SarabunPSK" w:hAnsi="TH Sarabun New" w:cs="TH Sarabun New"/>
          <w:sz w:val="30"/>
          <w:szCs w:val="30"/>
        </w:rPr>
        <w:t>2. Number of credits</w:t>
      </w:r>
      <w:r w:rsidRPr="00A96BA5">
        <w:rPr>
          <w:rFonts w:ascii="TH Sarabun New" w:eastAsia="TH SarabunPSK" w:hAnsi="TH Sarabun New" w:cs="TH Sarabun New"/>
          <w:sz w:val="30"/>
          <w:szCs w:val="30"/>
        </w:rPr>
        <w:tab/>
        <w:t>4 Credits</w:t>
      </w:r>
    </w:p>
    <w:p w:rsidR="00F07602" w:rsidRPr="00A96BA5" w:rsidRDefault="00F07602">
      <w:pPr>
        <w:spacing w:after="0"/>
        <w:rPr>
          <w:rFonts w:ascii="TH Sarabun New" w:eastAsia="TH SarabunPSK" w:hAnsi="TH Sarabun New" w:cs="TH Sarabun New"/>
          <w:sz w:val="16"/>
          <w:szCs w:val="16"/>
        </w:rPr>
      </w:pPr>
    </w:p>
    <w:p w:rsidR="00F07602" w:rsidRPr="005F1D88" w:rsidRDefault="00AD680D" w:rsidP="005F1D88">
      <w:pPr>
        <w:spacing w:after="0"/>
        <w:rPr>
          <w:rFonts w:ascii="TH Sarabun New" w:eastAsia="TH SarabunPSK" w:hAnsi="TH Sarabun New" w:cs="TH Sarabun New"/>
          <w:sz w:val="30"/>
          <w:szCs w:val="30"/>
        </w:rPr>
      </w:pPr>
      <w:r w:rsidRPr="005F1D88">
        <w:rPr>
          <w:rFonts w:ascii="TH Sarabun New" w:eastAsia="TH SarabunPSK" w:hAnsi="TH Sarabun New" w:cs="TH Sarabun New"/>
          <w:sz w:val="30"/>
          <w:szCs w:val="30"/>
        </w:rPr>
        <w:t>3. Program and type of subject</w:t>
      </w:r>
    </w:p>
    <w:p w:rsidR="00F07602" w:rsidRPr="005F1D88" w:rsidRDefault="00AD680D" w:rsidP="005F1D88">
      <w:pPr>
        <w:spacing w:after="0"/>
        <w:rPr>
          <w:rFonts w:ascii="TH Sarabun New" w:eastAsia="TH SarabunPSK" w:hAnsi="TH Sarabun New" w:cs="TH Sarabun New"/>
          <w:sz w:val="30"/>
          <w:szCs w:val="30"/>
        </w:rPr>
      </w:pPr>
      <w:r w:rsidRPr="005F1D88">
        <w:rPr>
          <w:rFonts w:ascii="TH Sarabun New" w:eastAsia="TH SarabunPSK" w:hAnsi="TH Sarabun New" w:cs="TH Sarabun New"/>
          <w:sz w:val="30"/>
          <w:szCs w:val="30"/>
        </w:rPr>
        <w:tab/>
        <w:t xml:space="preserve">3.1 Program </w:t>
      </w:r>
      <w:r w:rsidRPr="005F1D88">
        <w:rPr>
          <w:rFonts w:ascii="TH Sarabun New" w:eastAsia="TH SarabunPSK" w:hAnsi="TH Sarabun New" w:cs="TH Sarabun New"/>
          <w:sz w:val="30"/>
          <w:szCs w:val="30"/>
        </w:rPr>
        <w:tab/>
      </w:r>
      <w:r w:rsidRPr="005F1D88">
        <w:rPr>
          <w:rFonts w:ascii="TH Sarabun New" w:eastAsia="TH SarabunPSK" w:hAnsi="TH Sarabun New" w:cs="TH Sarabun New"/>
          <w:sz w:val="30"/>
          <w:szCs w:val="30"/>
        </w:rPr>
        <w:tab/>
        <w:t xml:space="preserve">Bachelor of Engineering </w:t>
      </w:r>
      <w:r w:rsidRPr="005F1D88">
        <w:rPr>
          <w:rFonts w:ascii="TH Sarabun New" w:eastAsia="TH SarabunPSK" w:hAnsi="TH Sarabun New" w:cs="TH Sarabun New"/>
          <w:sz w:val="30"/>
          <w:szCs w:val="30"/>
          <w:u w:val="single"/>
        </w:rPr>
        <w:t xml:space="preserve">(Computer Engineering) </w:t>
      </w:r>
    </w:p>
    <w:p w:rsidR="005F1D88" w:rsidRPr="005F1D88" w:rsidRDefault="00AD680D" w:rsidP="005F1D88">
      <w:pPr>
        <w:numPr>
          <w:ilvl w:val="1"/>
          <w:numId w:val="1"/>
        </w:numPr>
        <w:spacing w:after="0"/>
        <w:rPr>
          <w:rFonts w:ascii="TH Sarabun New" w:hAnsi="TH Sarabun New" w:cs="TH Sarabun New"/>
          <w:b/>
          <w:bCs/>
          <w:sz w:val="30"/>
          <w:szCs w:val="30"/>
        </w:rPr>
      </w:pPr>
      <w:r w:rsidRPr="005F1D88">
        <w:rPr>
          <w:rFonts w:ascii="TH Sarabun New" w:eastAsia="TH SarabunPSK" w:hAnsi="TH Sarabun New" w:cs="TH Sarabun New"/>
          <w:sz w:val="30"/>
          <w:szCs w:val="30"/>
        </w:rPr>
        <w:t>Type of Subject</w:t>
      </w:r>
      <w:r w:rsidRPr="005F1D88">
        <w:rPr>
          <w:rFonts w:ascii="TH Sarabun New" w:eastAsia="TH SarabunPSK" w:hAnsi="TH Sarabun New" w:cs="TH Sarabun New"/>
          <w:sz w:val="30"/>
          <w:szCs w:val="30"/>
        </w:rPr>
        <w:tab/>
      </w:r>
      <w:r w:rsidR="005F1D88" w:rsidRPr="005F1D88">
        <w:rPr>
          <w:rFonts w:ascii="TH SarabunPSK" w:hAnsi="TH SarabunPSK" w:cs="TH SarabunPSK"/>
          <w:sz w:val="30"/>
          <w:szCs w:val="30"/>
        </w:rPr>
        <w:t>Computer Engineering Elective</w:t>
      </w:r>
      <w:r w:rsidR="005F1D88">
        <w:rPr>
          <w:rFonts w:ascii="TH Sarabun New" w:hAnsi="TH Sarabun New" w:cs="TH Sarabun New"/>
          <w:b/>
          <w:bCs/>
          <w:sz w:val="30"/>
          <w:szCs w:val="30"/>
        </w:rPr>
        <w:t xml:space="preserve"> </w:t>
      </w:r>
      <w:r w:rsidR="005F1D88" w:rsidRPr="005F1D88">
        <w:rPr>
          <w:rFonts w:ascii="TH SarabunPSK" w:hAnsi="TH SarabunPSK" w:cs="TH SarabunPSK"/>
          <w:sz w:val="30"/>
          <w:szCs w:val="30"/>
        </w:rPr>
        <w:t>Courses</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4. Course Coordinator and Course Lecturer</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 xml:space="preserve">4.1 Course Coordinator </w:t>
      </w:r>
      <w:r w:rsidRPr="00A96BA5">
        <w:rPr>
          <w:rFonts w:ascii="TH Sarabun New" w:eastAsia="TH SarabunPSK" w:hAnsi="TH Sarabun New" w:cs="TH Sarabun New"/>
          <w:sz w:val="30"/>
          <w:szCs w:val="30"/>
        </w:rPr>
        <w:tab/>
        <w:t xml:space="preserve">Dr. </w:t>
      </w:r>
      <w:proofErr w:type="spellStart"/>
      <w:r w:rsidRPr="00A96BA5">
        <w:rPr>
          <w:rFonts w:ascii="TH Sarabun New" w:eastAsia="TH SarabunPSK" w:hAnsi="TH Sarabun New" w:cs="TH Sarabun New"/>
          <w:sz w:val="30"/>
          <w:szCs w:val="30"/>
        </w:rPr>
        <w:t>Mingmanas</w:t>
      </w:r>
      <w:proofErr w:type="spellEnd"/>
      <w:r w:rsidRPr="00A96BA5">
        <w:rPr>
          <w:rFonts w:ascii="TH Sarabun New" w:eastAsia="TH SarabunPSK" w:hAnsi="TH Sarabun New" w:cs="TH Sarabun New"/>
          <w:sz w:val="30"/>
          <w:szCs w:val="30"/>
        </w:rPr>
        <w:t xml:space="preserve"> </w:t>
      </w:r>
      <w:proofErr w:type="spellStart"/>
      <w:r w:rsidRPr="00A96BA5">
        <w:rPr>
          <w:rFonts w:ascii="TH Sarabun New" w:eastAsia="TH SarabunPSK" w:hAnsi="TH Sarabun New" w:cs="TH Sarabun New"/>
          <w:sz w:val="30"/>
          <w:szCs w:val="30"/>
        </w:rPr>
        <w:t>Sivaraksa</w:t>
      </w:r>
      <w:bookmarkStart w:id="0" w:name="_GoBack"/>
      <w:bookmarkEnd w:id="0"/>
      <w:proofErr w:type="spellEnd"/>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4.2 Course Lectur</w:t>
      </w:r>
      <w:r w:rsidR="00CB1456">
        <w:rPr>
          <w:rFonts w:ascii="TH Sarabun New" w:eastAsia="TH SarabunPSK" w:hAnsi="TH Sarabun New" w:cs="TH Sarabun New"/>
          <w:sz w:val="30"/>
          <w:szCs w:val="30"/>
        </w:rPr>
        <w:t>er</w:t>
      </w:r>
      <w:r w:rsidR="00CB1456">
        <w:rPr>
          <w:rFonts w:ascii="TH Sarabun New" w:eastAsia="TH SarabunPSK" w:hAnsi="TH Sarabun New" w:cs="TH Sarabun New"/>
          <w:sz w:val="30"/>
          <w:szCs w:val="30"/>
        </w:rPr>
        <w:tab/>
        <w:t xml:space="preserve">Asst. Prof. </w:t>
      </w:r>
      <w:proofErr w:type="spellStart"/>
      <w:r w:rsidR="00CB1456">
        <w:rPr>
          <w:rFonts w:ascii="TH Sarabun New" w:eastAsia="TH SarabunPSK" w:hAnsi="TH Sarabun New" w:cs="TH Sarabun New"/>
          <w:sz w:val="30"/>
          <w:szCs w:val="30"/>
        </w:rPr>
        <w:t>Thanadol</w:t>
      </w:r>
      <w:proofErr w:type="spellEnd"/>
      <w:r w:rsidR="00CB1456">
        <w:rPr>
          <w:rFonts w:ascii="TH Sarabun New" w:eastAsia="TH SarabunPSK" w:hAnsi="TH Sarabun New" w:cs="TH Sarabun New"/>
          <w:sz w:val="30"/>
          <w:szCs w:val="30"/>
        </w:rPr>
        <w:t xml:space="preserve"> </w:t>
      </w:r>
      <w:proofErr w:type="spellStart"/>
      <w:r w:rsidR="00CB1456">
        <w:rPr>
          <w:rFonts w:ascii="TH Sarabun New" w:eastAsia="TH SarabunPSK" w:hAnsi="TH Sarabun New" w:cs="TH Sarabun New"/>
          <w:sz w:val="30"/>
          <w:szCs w:val="30"/>
        </w:rPr>
        <w:t>Pritrana</w:t>
      </w:r>
      <w:r w:rsidRPr="00A96BA5">
        <w:rPr>
          <w:rFonts w:ascii="TH Sarabun New" w:eastAsia="TH SarabunPSK" w:hAnsi="TH Sarabun New" w:cs="TH Sarabun New"/>
          <w:sz w:val="30"/>
          <w:szCs w:val="30"/>
        </w:rPr>
        <w:t>n</w:t>
      </w:r>
      <w:proofErr w:type="spellEnd"/>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5. Trimester/ Year of Study</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5.1 Trimester</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r w:rsidR="005F1D88">
        <w:rPr>
          <w:rFonts w:ascii="TH Sarabun New" w:eastAsia="TH SarabunPSK" w:hAnsi="TH Sarabun New" w:cs="TH Sarabun New"/>
          <w:sz w:val="30"/>
          <w:szCs w:val="30"/>
        </w:rPr>
        <w:t>from 3</w:t>
      </w:r>
      <w:r w:rsidR="005F1D88" w:rsidRPr="005F1D88">
        <w:rPr>
          <w:rFonts w:ascii="TH Sarabun New" w:eastAsia="TH SarabunPSK" w:hAnsi="TH Sarabun New" w:cs="TH Sarabun New"/>
          <w:sz w:val="30"/>
          <w:szCs w:val="30"/>
          <w:vertAlign w:val="superscript"/>
        </w:rPr>
        <w:t>rd</w:t>
      </w:r>
      <w:r w:rsidR="005F1D88">
        <w:rPr>
          <w:rFonts w:ascii="TH Sarabun New" w:eastAsia="TH SarabunPSK" w:hAnsi="TH Sarabun New" w:cs="TH Sarabun New"/>
          <w:sz w:val="30"/>
          <w:szCs w:val="30"/>
        </w:rPr>
        <w:t xml:space="preserve"> </w:t>
      </w:r>
      <w:r w:rsidRPr="00A96BA5">
        <w:rPr>
          <w:rFonts w:ascii="TH Sarabun New" w:eastAsia="TH SarabunPSK" w:hAnsi="TH Sarabun New" w:cs="TH Sarabun New"/>
          <w:sz w:val="30"/>
          <w:szCs w:val="30"/>
        </w:rPr>
        <w:t xml:space="preserve">trimester </w:t>
      </w:r>
      <w:r w:rsidR="005F1D88">
        <w:rPr>
          <w:rFonts w:ascii="TH Sarabun New" w:eastAsia="TH SarabunPSK" w:hAnsi="TH Sarabun New" w:cs="TH Sarabun New"/>
          <w:sz w:val="30"/>
          <w:szCs w:val="30"/>
        </w:rPr>
        <w:t xml:space="preserve">of </w:t>
      </w:r>
      <w:r w:rsidRPr="00A96BA5">
        <w:rPr>
          <w:rFonts w:ascii="TH Sarabun New" w:eastAsia="TH SarabunPSK" w:hAnsi="TH Sarabun New" w:cs="TH Sarabun New"/>
          <w:sz w:val="30"/>
          <w:szCs w:val="30"/>
        </w:rPr>
        <w:t>3</w:t>
      </w:r>
      <w:r w:rsidRPr="00A96BA5">
        <w:rPr>
          <w:rFonts w:ascii="TH Sarabun New" w:eastAsia="TH SarabunPSK" w:hAnsi="TH Sarabun New" w:cs="TH Sarabun New"/>
          <w:sz w:val="30"/>
          <w:szCs w:val="30"/>
          <w:vertAlign w:val="superscript"/>
        </w:rPr>
        <w:t>rd</w:t>
      </w:r>
      <w:r w:rsidRPr="00A96BA5">
        <w:rPr>
          <w:rFonts w:ascii="TH Sarabun New" w:eastAsia="TH SarabunPSK" w:hAnsi="TH Sarabun New" w:cs="TH Sarabun New"/>
          <w:sz w:val="30"/>
          <w:szCs w:val="30"/>
        </w:rPr>
        <w:t xml:space="preserve"> year Computer Engineering </w:t>
      </w: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ab/>
        <w:t>5.2 Course Capacity</w:t>
      </w:r>
      <w:r w:rsidRPr="00A96BA5">
        <w:rPr>
          <w:rFonts w:ascii="TH Sarabun New" w:eastAsia="TH SarabunPSK" w:hAnsi="TH Sarabun New" w:cs="TH Sarabun New"/>
          <w:sz w:val="30"/>
          <w:szCs w:val="30"/>
        </w:rPr>
        <w:tab/>
        <w:t>Approximately 25 students</w:t>
      </w:r>
    </w:p>
    <w:p w:rsidR="00F07602" w:rsidRPr="00A96BA5" w:rsidRDefault="00F07602">
      <w:pPr>
        <w:spacing w:after="0"/>
        <w:rPr>
          <w:rFonts w:ascii="TH Sarabun New" w:eastAsia="TH SarabunPSK" w:hAnsi="TH Sarabun New" w:cs="TH Sarabun New"/>
          <w:sz w:val="16"/>
          <w:szCs w:val="16"/>
        </w:rPr>
      </w:pPr>
    </w:p>
    <w:p w:rsidR="00F07602" w:rsidRPr="005F1D88" w:rsidRDefault="00AD680D" w:rsidP="005F1D88">
      <w:pPr>
        <w:spacing w:after="0"/>
        <w:rPr>
          <w:rFonts w:eastAsia="Times New Roman" w:cs="Cordia New"/>
          <w:color w:val="auto"/>
        </w:rPr>
      </w:pPr>
      <w:r w:rsidRPr="00A96BA5">
        <w:rPr>
          <w:rFonts w:ascii="TH Sarabun New" w:eastAsia="TH SarabunPSK" w:hAnsi="TH Sarabun New" w:cs="TH Sarabun New"/>
          <w:sz w:val="30"/>
          <w:szCs w:val="30"/>
        </w:rPr>
        <w:t>6. Pre-requisite</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r>
      <w:r w:rsidR="005F1D88">
        <w:rPr>
          <w:rFonts w:ascii="TH Sarabun New" w:hAnsi="TH Sarabun New" w:cs="TH Sarabun New"/>
          <w:sz w:val="28"/>
          <w:szCs w:val="28"/>
        </w:rPr>
        <w:t>EGCI 201 Discrete Mathematics</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7. Co-requisites</w:t>
      </w:r>
      <w:r w:rsidRPr="00A96BA5">
        <w:rPr>
          <w:rFonts w:ascii="TH Sarabun New" w:eastAsia="TH SarabunPSK" w:hAnsi="TH Sarabun New" w:cs="TH Sarabun New"/>
          <w:sz w:val="30"/>
          <w:szCs w:val="30"/>
        </w:rPr>
        <w:tab/>
      </w:r>
      <w:r w:rsidRPr="00A96BA5">
        <w:rPr>
          <w:rFonts w:ascii="TH Sarabun New" w:eastAsia="TH SarabunPSK" w:hAnsi="TH Sarabun New" w:cs="TH Sarabun New"/>
          <w:sz w:val="30"/>
          <w:szCs w:val="30"/>
        </w:rPr>
        <w:tab/>
        <w:t>None</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sz w:val="30"/>
          <w:szCs w:val="30"/>
        </w:rPr>
      </w:pPr>
      <w:r w:rsidRPr="00A96BA5">
        <w:rPr>
          <w:rFonts w:ascii="TH Sarabun New" w:eastAsia="TH SarabunPSK" w:hAnsi="TH Sarabun New" w:cs="TH Sarabun New"/>
          <w:sz w:val="30"/>
          <w:szCs w:val="30"/>
        </w:rPr>
        <w:t>8. Venue of Study</w:t>
      </w:r>
      <w:r w:rsidRPr="00A96BA5">
        <w:rPr>
          <w:rFonts w:ascii="TH Sarabun New" w:eastAsia="TH SarabunPSK" w:hAnsi="TH Sarabun New" w:cs="TH Sarabun New"/>
          <w:sz w:val="30"/>
          <w:szCs w:val="30"/>
        </w:rPr>
        <w:tab/>
      </w:r>
      <w:proofErr w:type="spellStart"/>
      <w:r w:rsidRPr="00A96BA5">
        <w:rPr>
          <w:rFonts w:ascii="TH Sarabun New" w:eastAsia="TH SarabunPSK" w:hAnsi="TH Sarabun New" w:cs="TH Sarabun New"/>
          <w:sz w:val="30"/>
          <w:szCs w:val="30"/>
        </w:rPr>
        <w:t>Mahidol</w:t>
      </w:r>
      <w:proofErr w:type="spellEnd"/>
      <w:r w:rsidRPr="00A96BA5">
        <w:rPr>
          <w:rFonts w:ascii="TH Sarabun New" w:eastAsia="TH SarabunPSK" w:hAnsi="TH Sarabun New" w:cs="TH Sarabun New"/>
          <w:sz w:val="30"/>
          <w:szCs w:val="30"/>
        </w:rPr>
        <w:t xml:space="preserve"> University, </w:t>
      </w:r>
      <w:proofErr w:type="spellStart"/>
      <w:r w:rsidRPr="00A96BA5">
        <w:rPr>
          <w:rFonts w:ascii="TH Sarabun New" w:eastAsia="TH SarabunPSK" w:hAnsi="TH Sarabun New" w:cs="TH Sarabun New"/>
          <w:sz w:val="30"/>
          <w:szCs w:val="30"/>
        </w:rPr>
        <w:t>Salaya</w:t>
      </w:r>
      <w:proofErr w:type="spellEnd"/>
      <w:r w:rsidRPr="00A96BA5">
        <w:rPr>
          <w:rFonts w:ascii="TH Sarabun New" w:eastAsia="TH SarabunPSK" w:hAnsi="TH Sarabun New" w:cs="TH Sarabun New"/>
          <w:sz w:val="30"/>
          <w:szCs w:val="30"/>
        </w:rPr>
        <w:t xml:space="preserve"> campus</w:t>
      </w:r>
    </w:p>
    <w:p w:rsidR="00F07602" w:rsidRPr="00A96BA5" w:rsidRDefault="00F07602">
      <w:pPr>
        <w:spacing w:after="0"/>
        <w:rPr>
          <w:rFonts w:ascii="TH Sarabun New" w:eastAsia="TH SarabunPSK" w:hAnsi="TH Sarabun New" w:cs="TH Sarabun New"/>
          <w:sz w:val="16"/>
          <w:szCs w:val="16"/>
        </w:rPr>
      </w:pPr>
    </w:p>
    <w:p w:rsidR="00F07602" w:rsidRPr="00A96BA5" w:rsidRDefault="00AD680D">
      <w:pPr>
        <w:spacing w:after="0"/>
        <w:rPr>
          <w:rFonts w:ascii="TH Sarabun New" w:eastAsia="TH SarabunPSK" w:hAnsi="TH Sarabun New" w:cs="TH Sarabun New"/>
          <w:color w:val="FF0000"/>
          <w:sz w:val="30"/>
          <w:szCs w:val="30"/>
        </w:rPr>
      </w:pPr>
      <w:r w:rsidRPr="00A96BA5">
        <w:rPr>
          <w:rFonts w:ascii="TH Sarabun New" w:eastAsia="TH SarabunPSK" w:hAnsi="TH Sarabun New" w:cs="TH Sarabun New"/>
          <w:color w:val="FF0000"/>
          <w:sz w:val="30"/>
          <w:szCs w:val="30"/>
        </w:rPr>
        <w:t>9. Date of Latest Revision</w:t>
      </w:r>
    </w:p>
    <w:p w:rsidR="00F07602" w:rsidRPr="00A96BA5" w:rsidRDefault="00AD680D">
      <w:pPr>
        <w:spacing w:after="0"/>
        <w:rPr>
          <w:rFonts w:ascii="TH Sarabun New" w:eastAsia="TH SarabunPSK" w:hAnsi="TH Sarabun New" w:cs="TH Sarabun New"/>
          <w:color w:val="FF0000"/>
          <w:sz w:val="30"/>
          <w:szCs w:val="30"/>
        </w:rPr>
      </w:pPr>
      <w:r w:rsidRPr="00A96BA5">
        <w:rPr>
          <w:rFonts w:ascii="TH Sarabun New" w:eastAsia="TH SarabunPSK" w:hAnsi="TH Sarabun New" w:cs="TH Sarabun New"/>
          <w:color w:val="FF0000"/>
          <w:sz w:val="30"/>
          <w:szCs w:val="30"/>
        </w:rPr>
        <w:tab/>
        <w:t>Date …………… Month …………</w:t>
      </w:r>
      <w:proofErr w:type="gramStart"/>
      <w:r w:rsidRPr="00A96BA5">
        <w:rPr>
          <w:rFonts w:ascii="TH Sarabun New" w:eastAsia="TH SarabunPSK" w:hAnsi="TH Sarabun New" w:cs="TH Sarabun New"/>
          <w:color w:val="FF0000"/>
          <w:sz w:val="30"/>
          <w:szCs w:val="30"/>
        </w:rPr>
        <w:t>…..</w:t>
      </w:r>
      <w:proofErr w:type="gramEnd"/>
      <w:r w:rsidRPr="00A96BA5">
        <w:rPr>
          <w:rFonts w:ascii="TH Sarabun New" w:eastAsia="TH SarabunPSK" w:hAnsi="TH Sarabun New" w:cs="TH Sarabun New"/>
          <w:color w:val="FF0000"/>
          <w:sz w:val="30"/>
          <w:szCs w:val="30"/>
        </w:rPr>
        <w:t>Year ………….</w:t>
      </w:r>
    </w:p>
    <w:p w:rsidR="00F07602" w:rsidRPr="00A96BA5" w:rsidRDefault="00F07602">
      <w:pPr>
        <w:spacing w:after="0"/>
        <w:rPr>
          <w:rFonts w:ascii="TH Sarabun New" w:eastAsia="TH SarabunPSK" w:hAnsi="TH Sarabun New" w:cs="TH Sarabun New"/>
          <w:color w:val="FF0000"/>
          <w:sz w:val="30"/>
          <w:szCs w:val="30"/>
        </w:rPr>
      </w:pPr>
    </w:p>
    <w:p w:rsidR="00F07602" w:rsidRPr="00A96BA5" w:rsidRDefault="00F07602">
      <w:pPr>
        <w:spacing w:after="0"/>
        <w:jc w:val="center"/>
        <w:rPr>
          <w:rFonts w:ascii="TH Sarabun New" w:eastAsia="TH SarabunPSK" w:hAnsi="TH Sarabun New" w:cs="TH Sarabun New"/>
          <w:b/>
          <w:color w:val="FF0000"/>
          <w:sz w:val="30"/>
          <w:szCs w:val="30"/>
        </w:rPr>
      </w:pPr>
    </w:p>
    <w:p w:rsidR="00F07602" w:rsidRPr="006F49FA" w:rsidRDefault="00F07602">
      <w:pPr>
        <w:spacing w:after="0"/>
        <w:jc w:val="center"/>
        <w:rPr>
          <w:rFonts w:ascii="TH Sarabun New" w:eastAsia="TH SarabunPSK" w:hAnsi="TH Sarabun New" w:cs="TH Sarabun New"/>
          <w:b/>
          <w:color w:val="auto"/>
          <w:sz w:val="30"/>
          <w:szCs w:val="30"/>
        </w:rPr>
      </w:pPr>
    </w:p>
    <w:p w:rsidR="00F07602" w:rsidRPr="006F49FA" w:rsidRDefault="00AD680D">
      <w:pPr>
        <w:spacing w:after="0"/>
        <w:jc w:val="center"/>
        <w:rPr>
          <w:rFonts w:ascii="TH Sarabun New" w:eastAsia="TH SarabunPSK" w:hAnsi="TH Sarabun New" w:cs="TH Sarabun New"/>
          <w:b/>
          <w:color w:val="auto"/>
          <w:sz w:val="30"/>
          <w:szCs w:val="30"/>
        </w:rPr>
      </w:pPr>
      <w:r w:rsidRPr="006F49FA">
        <w:rPr>
          <w:rFonts w:ascii="TH Sarabun New" w:eastAsia="TH SarabunPSK" w:hAnsi="TH Sarabun New" w:cs="TH Sarabun New"/>
          <w:b/>
          <w:color w:val="auto"/>
          <w:sz w:val="30"/>
          <w:szCs w:val="30"/>
        </w:rPr>
        <w:t>Section 2 Goals and Objectives</w:t>
      </w:r>
    </w:p>
    <w:p w:rsidR="00F07602" w:rsidRPr="006F49FA" w:rsidRDefault="00AD680D">
      <w:pPr>
        <w:spacing w:after="0"/>
        <w:ind w:left="360"/>
        <w:rPr>
          <w:rFonts w:ascii="TH Sarabun New" w:eastAsia="TH SarabunPSK" w:hAnsi="TH Sarabun New" w:cs="TH Sarabun New"/>
          <w:color w:val="auto"/>
          <w:sz w:val="30"/>
          <w:szCs w:val="30"/>
        </w:rPr>
      </w:pPr>
      <w:r w:rsidRPr="006F49FA">
        <w:rPr>
          <w:rFonts w:ascii="TH Sarabun New" w:eastAsia="TH SarabunPSK" w:hAnsi="TH Sarabun New" w:cs="TH Sarabun New"/>
          <w:color w:val="auto"/>
          <w:sz w:val="30"/>
          <w:szCs w:val="30"/>
        </w:rPr>
        <w:t>1. Course Goals</w:t>
      </w:r>
    </w:p>
    <w:p w:rsidR="00F07602" w:rsidRPr="006F49FA" w:rsidRDefault="00AD680D" w:rsidP="006F49FA">
      <w:pPr>
        <w:spacing w:after="0"/>
        <w:ind w:left="360"/>
        <w:rPr>
          <w:rFonts w:ascii="TH Sarabun New" w:eastAsia="TH SarabunPSK" w:hAnsi="TH Sarabun New" w:cs="TH Sarabun New"/>
          <w:color w:val="auto"/>
          <w:sz w:val="30"/>
          <w:szCs w:val="30"/>
        </w:rPr>
      </w:pPr>
      <w:r w:rsidRPr="006F49FA">
        <w:rPr>
          <w:rFonts w:ascii="TH Sarabun New" w:eastAsia="TH SarabunPSK" w:hAnsi="TH Sarabun New" w:cs="TH Sarabun New"/>
          <w:color w:val="auto"/>
          <w:sz w:val="30"/>
          <w:szCs w:val="30"/>
        </w:rPr>
        <w:tab/>
        <w:t xml:space="preserve">To develop student knowledge about </w:t>
      </w:r>
      <w:r w:rsidR="002840E1" w:rsidRPr="006F49FA">
        <w:rPr>
          <w:rFonts w:ascii="TH Sarabun New" w:eastAsia="TH SarabunPSK" w:hAnsi="TH Sarabun New" w:cs="TH Sarabun New"/>
          <w:color w:val="auto"/>
          <w:sz w:val="30"/>
          <w:szCs w:val="30"/>
        </w:rPr>
        <w:t xml:space="preserve">theory of computation. </w:t>
      </w:r>
      <w:r w:rsidR="00DA2E23" w:rsidRPr="006F49FA">
        <w:rPr>
          <w:rFonts w:ascii="TH Sarabun New" w:eastAsia="TH SarabunPSK" w:hAnsi="TH Sarabun New" w:cs="TH Sarabun New"/>
          <w:color w:val="auto"/>
          <w:sz w:val="30"/>
          <w:szCs w:val="30"/>
        </w:rPr>
        <w:t>The predefined systematic working machine</w:t>
      </w:r>
      <w:r w:rsidR="006F49FA" w:rsidRPr="006F49FA">
        <w:rPr>
          <w:rFonts w:ascii="TH Sarabun New" w:eastAsia="TH SarabunPSK" w:hAnsi="TH Sarabun New" w:cs="TH Sarabun New"/>
          <w:color w:val="auto"/>
          <w:sz w:val="30"/>
          <w:szCs w:val="30"/>
        </w:rPr>
        <w:t>, i.e. computer,</w:t>
      </w:r>
      <w:r w:rsidR="00DA2E23" w:rsidRPr="006F49FA">
        <w:rPr>
          <w:rFonts w:ascii="TH Sarabun New" w:eastAsia="TH SarabunPSK" w:hAnsi="TH Sarabun New" w:cs="TH Sarabun New"/>
          <w:color w:val="auto"/>
          <w:sz w:val="30"/>
          <w:szCs w:val="30"/>
        </w:rPr>
        <w:t xml:space="preserve"> will be studied from arithmetic/mechanic point of view to allow students to understand </w:t>
      </w:r>
      <w:r w:rsidR="006F49FA" w:rsidRPr="006F49FA">
        <w:rPr>
          <w:rFonts w:ascii="TH Sarabun New" w:eastAsia="TH SarabunPSK" w:hAnsi="TH Sarabun New" w:cs="TH Sarabun New"/>
          <w:color w:val="auto"/>
          <w:sz w:val="30"/>
          <w:szCs w:val="30"/>
        </w:rPr>
        <w:t xml:space="preserve">set of theories that support (the feasibility of) computer programming languages and </w:t>
      </w:r>
      <w:r w:rsidR="00DA2E23" w:rsidRPr="006F49FA">
        <w:rPr>
          <w:rFonts w:ascii="TH Sarabun New" w:eastAsia="TH SarabunPSK" w:hAnsi="TH Sarabun New" w:cs="TH Sarabun New"/>
          <w:color w:val="auto"/>
          <w:sz w:val="30"/>
          <w:szCs w:val="30"/>
        </w:rPr>
        <w:t>computer machine</w:t>
      </w:r>
      <w:r w:rsidR="006F49FA" w:rsidRPr="006F49FA">
        <w:rPr>
          <w:rFonts w:ascii="TH Sarabun New" w:eastAsia="TH SarabunPSK" w:hAnsi="TH Sarabun New" w:cs="TH Sarabun New"/>
          <w:color w:val="auto"/>
          <w:sz w:val="30"/>
          <w:szCs w:val="30"/>
        </w:rPr>
        <w:t>s.</w:t>
      </w:r>
      <w:r w:rsidR="00DA2E23" w:rsidRPr="006F49FA">
        <w:rPr>
          <w:rFonts w:ascii="TH Sarabun New" w:eastAsia="TH SarabunPSK" w:hAnsi="TH Sarabun New" w:cs="TH Sarabun New"/>
          <w:color w:val="auto"/>
          <w:sz w:val="30"/>
          <w:szCs w:val="30"/>
        </w:rPr>
        <w:t xml:space="preserve"> S</w:t>
      </w:r>
      <w:r w:rsidR="00DA2E23" w:rsidRPr="006F49FA">
        <w:rPr>
          <w:rFonts w:ascii="TH Sarabun New" w:hAnsi="TH Sarabun New" w:cs="TH Sarabun New"/>
          <w:color w:val="auto"/>
          <w:sz w:val="28"/>
          <w:szCs w:val="28"/>
        </w:rPr>
        <w:t>tructure and characteristic of languages</w:t>
      </w:r>
      <w:r w:rsidR="00DA2E23" w:rsidRPr="006F49FA">
        <w:rPr>
          <w:rFonts w:ascii="TH Sarabun New" w:hAnsi="TH Sarabun New" w:cs="TH Sarabun New"/>
          <w:color w:val="auto"/>
          <w:sz w:val="30"/>
          <w:szCs w:val="30"/>
        </w:rPr>
        <w:t xml:space="preserve"> are discussed. </w:t>
      </w:r>
      <w:r w:rsidR="006F49FA" w:rsidRPr="006F49FA">
        <w:rPr>
          <w:rFonts w:ascii="TH Sarabun New" w:hAnsi="TH Sarabun New" w:cs="TH Sarabun New"/>
          <w:color w:val="auto"/>
          <w:sz w:val="30"/>
          <w:szCs w:val="30"/>
        </w:rPr>
        <w:t>Deterministic/</w:t>
      </w:r>
      <w:r w:rsidR="00DA2E23" w:rsidRPr="006F49FA">
        <w:rPr>
          <w:rFonts w:ascii="TH Sarabun New" w:hAnsi="TH Sarabun New" w:cs="TH Sarabun New"/>
          <w:color w:val="auto"/>
          <w:sz w:val="30"/>
          <w:szCs w:val="30"/>
        </w:rPr>
        <w:t>non</w:t>
      </w:r>
      <w:r w:rsidR="00DA2E23" w:rsidRPr="006F49FA">
        <w:rPr>
          <w:rFonts w:ascii="TH Sarabun New" w:hAnsi="TH Sarabun New" w:cs="TH Sarabun New"/>
          <w:color w:val="auto"/>
          <w:sz w:val="30"/>
          <w:szCs w:val="30"/>
        </w:rPr>
        <w:t xml:space="preserve">deterministic </w:t>
      </w:r>
      <w:r w:rsidR="00DA2E23" w:rsidRPr="006F49FA">
        <w:rPr>
          <w:rFonts w:ascii="TH Sarabun New" w:hAnsi="TH Sarabun New" w:cs="TH Sarabun New"/>
          <w:color w:val="auto"/>
          <w:sz w:val="30"/>
          <w:szCs w:val="30"/>
        </w:rPr>
        <w:t>finite state machines</w:t>
      </w:r>
      <w:r w:rsidR="006F49FA" w:rsidRPr="006F49FA">
        <w:rPr>
          <w:rFonts w:ascii="TH Sarabun New" w:hAnsi="TH Sarabun New" w:cs="TH Sarabun New"/>
          <w:color w:val="auto"/>
          <w:sz w:val="30"/>
          <w:szCs w:val="30"/>
        </w:rPr>
        <w:t xml:space="preserve"> and other type of machines </w:t>
      </w:r>
      <w:r w:rsidR="006F49FA" w:rsidRPr="006F49FA">
        <w:rPr>
          <w:rFonts w:ascii="TH Sarabun New" w:eastAsia="TH SarabunPSK" w:hAnsi="TH Sarabun New" w:cs="TH Sarabun New"/>
          <w:color w:val="auto"/>
          <w:sz w:val="30"/>
          <w:szCs w:val="30"/>
        </w:rPr>
        <w:t>are described step-by-step</w:t>
      </w:r>
      <w:r w:rsidR="00DA2E23" w:rsidRPr="006F49FA">
        <w:rPr>
          <w:rFonts w:ascii="TH Sarabun New" w:hAnsi="TH Sarabun New" w:cs="TH Sarabun New"/>
          <w:color w:val="auto"/>
          <w:sz w:val="30"/>
          <w:szCs w:val="30"/>
        </w:rPr>
        <w:t xml:space="preserve">. </w:t>
      </w:r>
      <w:r w:rsidR="006F49FA" w:rsidRPr="006F49FA">
        <w:rPr>
          <w:rFonts w:ascii="TH Sarabun New" w:hAnsi="TH Sarabun New" w:cs="TH Sarabun New"/>
          <w:color w:val="auto"/>
          <w:sz w:val="30"/>
          <w:szCs w:val="30"/>
        </w:rPr>
        <w:t>More advanced theories and m</w:t>
      </w:r>
      <w:r w:rsidR="006F49FA" w:rsidRPr="006F49FA">
        <w:rPr>
          <w:rFonts w:ascii="TH Sarabun New" w:eastAsia="TH SarabunPSK" w:hAnsi="TH Sarabun New" w:cs="TH Sarabun New"/>
          <w:color w:val="auto"/>
          <w:sz w:val="30"/>
          <w:szCs w:val="30"/>
        </w:rPr>
        <w:t xml:space="preserve">achine’s limitations are also covered. </w:t>
      </w:r>
      <w:r w:rsidR="00DA2E23" w:rsidRPr="006F49FA">
        <w:rPr>
          <w:rFonts w:ascii="TH Sarabun New" w:hAnsi="TH Sarabun New" w:cs="TH Sarabun New"/>
          <w:color w:val="auto"/>
          <w:sz w:val="30"/>
          <w:szCs w:val="30"/>
        </w:rPr>
        <w:t xml:space="preserve"> </w:t>
      </w:r>
    </w:p>
    <w:p w:rsidR="00F07602" w:rsidRPr="008E6391" w:rsidRDefault="00F07602" w:rsidP="00A96BA5">
      <w:pPr>
        <w:spacing w:after="0"/>
        <w:rPr>
          <w:rFonts w:ascii="TH Sarabun New" w:eastAsia="TH SarabunPSK" w:hAnsi="TH Sarabun New" w:cs="TH Sarabun New"/>
          <w:color w:val="auto"/>
          <w:sz w:val="16"/>
          <w:szCs w:val="16"/>
        </w:rPr>
      </w:pPr>
    </w:p>
    <w:p w:rsidR="00F07602" w:rsidRPr="008E6391" w:rsidRDefault="00AD680D">
      <w:pPr>
        <w:spacing w:after="0"/>
        <w:ind w:left="360"/>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2. Objectives of Course Development/Revision</w:t>
      </w:r>
    </w:p>
    <w:p w:rsidR="00F07602" w:rsidRPr="008E6391" w:rsidRDefault="00AD680D">
      <w:pPr>
        <w:spacing w:after="0"/>
        <w:ind w:left="360"/>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ab/>
        <w:t>2.1 Course Objectives</w:t>
      </w:r>
    </w:p>
    <w:p w:rsidR="00F07602" w:rsidRPr="008E6391" w:rsidRDefault="00AD680D">
      <w:pPr>
        <w:pStyle w:val="NormalWeb"/>
        <w:numPr>
          <w:ilvl w:val="0"/>
          <w:numId w:val="2"/>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 xml:space="preserve">Explain </w:t>
      </w:r>
      <w:r w:rsidR="006F49FA" w:rsidRPr="008E6391">
        <w:rPr>
          <w:rFonts w:ascii="TH Sarabun New" w:eastAsia="TH SarabunPSK" w:hAnsi="TH Sarabun New" w:cs="TH Sarabun New"/>
          <w:sz w:val="30"/>
          <w:szCs w:val="30"/>
        </w:rPr>
        <w:t>theories</w:t>
      </w:r>
      <w:r w:rsidR="006F49FA" w:rsidRPr="008E6391">
        <w:rPr>
          <w:rFonts w:ascii="TH Sarabun New" w:hAnsi="TH Sarabun New" w:cs="TH Sarabun New"/>
          <w:sz w:val="30"/>
          <w:szCs w:val="30"/>
        </w:rPr>
        <w:t xml:space="preserve"> of </w:t>
      </w:r>
      <w:r w:rsidR="008E6391" w:rsidRPr="008E6391">
        <w:rPr>
          <w:rFonts w:ascii="TH Sarabun New" w:hAnsi="TH Sarabun New" w:cs="TH Sarabun New"/>
          <w:sz w:val="30"/>
          <w:szCs w:val="30"/>
        </w:rPr>
        <w:t>computing machine</w:t>
      </w:r>
      <w:r w:rsidRPr="008E6391">
        <w:rPr>
          <w:rFonts w:ascii="TH Sarabun New" w:hAnsi="TH Sarabun New" w:cs="TH Sarabun New"/>
          <w:sz w:val="30"/>
          <w:szCs w:val="30"/>
        </w:rPr>
        <w:t>.</w:t>
      </w:r>
    </w:p>
    <w:p w:rsidR="00F07602" w:rsidRPr="008E6391" w:rsidRDefault="00AD680D">
      <w:pPr>
        <w:pStyle w:val="NormalWeb"/>
        <w:numPr>
          <w:ilvl w:val="0"/>
          <w:numId w:val="2"/>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 xml:space="preserve">Explain </w:t>
      </w:r>
      <w:r w:rsidR="008E6391" w:rsidRPr="008E6391">
        <w:rPr>
          <w:rFonts w:ascii="TH Sarabun New" w:hAnsi="TH Sarabun New" w:cs="TH Sarabun New"/>
          <w:sz w:val="30"/>
          <w:szCs w:val="30"/>
        </w:rPr>
        <w:t xml:space="preserve">different type of machines relating to </w:t>
      </w:r>
      <w:r w:rsidRPr="008E6391">
        <w:rPr>
          <w:rFonts w:ascii="TH Sarabun New" w:hAnsi="TH Sarabun New" w:cs="TH Sarabun New"/>
          <w:sz w:val="30"/>
          <w:szCs w:val="30"/>
        </w:rPr>
        <w:t>computer.</w:t>
      </w:r>
    </w:p>
    <w:p w:rsidR="00F07602" w:rsidRPr="008E6391" w:rsidRDefault="00AD680D">
      <w:pPr>
        <w:pStyle w:val="NormalWeb"/>
        <w:numPr>
          <w:ilvl w:val="0"/>
          <w:numId w:val="2"/>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 xml:space="preserve">Apply </w:t>
      </w:r>
      <w:r w:rsidR="008E6391" w:rsidRPr="008E6391">
        <w:rPr>
          <w:rFonts w:ascii="TH Sarabun New" w:hAnsi="TH Sarabun New" w:cs="TH Sarabun New"/>
          <w:sz w:val="30"/>
          <w:szCs w:val="30"/>
        </w:rPr>
        <w:t xml:space="preserve">theory of computation </w:t>
      </w:r>
      <w:r w:rsidRPr="008E6391">
        <w:rPr>
          <w:rFonts w:ascii="TH Sarabun New" w:hAnsi="TH Sarabun New" w:cs="TH Sarabun New"/>
          <w:sz w:val="30"/>
          <w:szCs w:val="30"/>
        </w:rPr>
        <w:t>to solve engineering problems.</w:t>
      </w:r>
    </w:p>
    <w:p w:rsidR="00F07602" w:rsidRPr="008E6391" w:rsidRDefault="00AD680D">
      <w:pPr>
        <w:pStyle w:val="ListParagraph"/>
        <w:numPr>
          <w:ilvl w:val="1"/>
          <w:numId w:val="3"/>
        </w:numPr>
        <w:spacing w:after="0"/>
        <w:rPr>
          <w:rFonts w:ascii="TH Sarabun New" w:eastAsia="TH SarabunPSK" w:hAnsi="TH Sarabun New" w:cs="TH Sarabun New"/>
          <w:sz w:val="30"/>
          <w:szCs w:val="30"/>
        </w:rPr>
      </w:pPr>
      <w:r w:rsidRPr="008E6391">
        <w:rPr>
          <w:rFonts w:ascii="TH Sarabun New" w:eastAsia="TH SarabunPSK" w:hAnsi="TH Sarabun New" w:cs="TH Sarabun New"/>
          <w:sz w:val="30"/>
          <w:szCs w:val="30"/>
        </w:rPr>
        <w:t>Course-level Learning Outcomes: CLOs</w:t>
      </w:r>
    </w:p>
    <w:p w:rsidR="00F07602" w:rsidRPr="008E6391" w:rsidRDefault="00AD680D">
      <w:pPr>
        <w:spacing w:after="0"/>
        <w:ind w:left="360"/>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ab/>
        <w:t xml:space="preserve">      By the end of the course, students will be able to (CLOs)</w:t>
      </w:r>
    </w:p>
    <w:p w:rsidR="00F07602" w:rsidRPr="008E6391" w:rsidRDefault="00AD680D">
      <w:pPr>
        <w:pStyle w:val="NormalWeb"/>
        <w:numPr>
          <w:ilvl w:val="0"/>
          <w:numId w:val="4"/>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 xml:space="preserve">CLO1 Describe </w:t>
      </w:r>
      <w:r w:rsidR="008E6391" w:rsidRPr="008E6391">
        <w:rPr>
          <w:rFonts w:ascii="TH Sarabun New" w:eastAsia="TH SarabunPSK" w:hAnsi="TH Sarabun New" w:cs="TH Sarabun New"/>
          <w:sz w:val="30"/>
          <w:szCs w:val="30"/>
        </w:rPr>
        <w:t>theories that support computer programming languages and computer machines</w:t>
      </w:r>
      <w:r w:rsidRPr="008E6391">
        <w:rPr>
          <w:rFonts w:ascii="TH Sarabun New" w:hAnsi="TH Sarabun New" w:cs="TH Sarabun New"/>
          <w:sz w:val="30"/>
          <w:szCs w:val="30"/>
        </w:rPr>
        <w:t>.</w:t>
      </w:r>
    </w:p>
    <w:p w:rsidR="00F07602" w:rsidRPr="008E6391" w:rsidRDefault="00AD680D">
      <w:pPr>
        <w:pStyle w:val="NormalWeb"/>
        <w:numPr>
          <w:ilvl w:val="0"/>
          <w:numId w:val="4"/>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 xml:space="preserve">CLO2 Understand </w:t>
      </w:r>
      <w:r w:rsidR="008E6391" w:rsidRPr="008E6391">
        <w:rPr>
          <w:rFonts w:ascii="TH Sarabun New" w:hAnsi="TH Sarabun New" w:cs="TH Sarabun New"/>
          <w:sz w:val="30"/>
          <w:szCs w:val="30"/>
        </w:rPr>
        <w:t>different type of machines relating to compute</w:t>
      </w:r>
      <w:r w:rsidR="008E6391" w:rsidRPr="008E6391">
        <w:rPr>
          <w:rFonts w:ascii="TH Sarabun New" w:hAnsi="TH Sarabun New" w:cs="TH Sarabun New"/>
          <w:sz w:val="30"/>
          <w:szCs w:val="30"/>
        </w:rPr>
        <w:t>r</w:t>
      </w:r>
      <w:r w:rsidRPr="008E6391">
        <w:rPr>
          <w:rFonts w:ascii="TH Sarabun New" w:hAnsi="TH Sarabun New" w:cs="TH Sarabun New"/>
          <w:sz w:val="30"/>
          <w:szCs w:val="30"/>
        </w:rPr>
        <w:t>.</w:t>
      </w:r>
    </w:p>
    <w:p w:rsidR="00F07602" w:rsidRPr="008E6391" w:rsidRDefault="00AD680D">
      <w:pPr>
        <w:pStyle w:val="ListParagraph"/>
        <w:numPr>
          <w:ilvl w:val="0"/>
          <w:numId w:val="4"/>
        </w:numPr>
        <w:spacing w:after="0"/>
        <w:rPr>
          <w:rFonts w:ascii="TH Sarabun New" w:eastAsia="TH SarabunPSK" w:hAnsi="TH Sarabun New" w:cs="TH Sarabun New"/>
          <w:sz w:val="30"/>
          <w:szCs w:val="30"/>
        </w:rPr>
      </w:pPr>
      <w:r w:rsidRPr="008E6391">
        <w:rPr>
          <w:rFonts w:ascii="TH Sarabun New" w:hAnsi="TH Sarabun New" w:cs="TH Sarabun New"/>
          <w:sz w:val="30"/>
          <w:szCs w:val="30"/>
        </w:rPr>
        <w:t xml:space="preserve">CLO3 Apply </w:t>
      </w:r>
      <w:r w:rsidR="008E6391" w:rsidRPr="008E6391">
        <w:rPr>
          <w:rFonts w:ascii="TH Sarabun New" w:hAnsi="TH Sarabun New" w:cs="TH Sarabun New"/>
          <w:sz w:val="30"/>
          <w:szCs w:val="30"/>
        </w:rPr>
        <w:t xml:space="preserve">theory of computation </w:t>
      </w:r>
      <w:r w:rsidRPr="008E6391">
        <w:rPr>
          <w:rFonts w:ascii="TH Sarabun New" w:hAnsi="TH Sarabun New" w:cs="TH Sarabun New"/>
          <w:sz w:val="30"/>
          <w:szCs w:val="30"/>
        </w:rPr>
        <w:t>to solve engineering problems.</w:t>
      </w:r>
    </w:p>
    <w:p w:rsidR="00F07602" w:rsidRPr="008E6391" w:rsidRDefault="00F07602">
      <w:pPr>
        <w:spacing w:after="0"/>
        <w:rPr>
          <w:rFonts w:ascii="TH Sarabun New" w:eastAsia="TH SarabunPSK" w:hAnsi="TH Sarabun New" w:cs="TH Sarabun New"/>
          <w:color w:val="auto"/>
          <w:sz w:val="30"/>
          <w:szCs w:val="30"/>
        </w:rPr>
      </w:pPr>
    </w:p>
    <w:p w:rsidR="00F07602" w:rsidRPr="008E6391" w:rsidRDefault="00F07602">
      <w:pPr>
        <w:spacing w:after="0"/>
        <w:jc w:val="center"/>
        <w:rPr>
          <w:rFonts w:ascii="TH Sarabun New" w:eastAsia="TH SarabunPSK" w:hAnsi="TH Sarabun New" w:cs="TH Sarabun New"/>
          <w:b/>
          <w:color w:val="auto"/>
          <w:sz w:val="30"/>
          <w:szCs w:val="30"/>
        </w:rPr>
      </w:pPr>
    </w:p>
    <w:p w:rsidR="00F07602" w:rsidRPr="008E6391" w:rsidRDefault="00F07602">
      <w:pPr>
        <w:spacing w:after="0"/>
        <w:jc w:val="center"/>
        <w:rPr>
          <w:rFonts w:ascii="TH Sarabun New" w:eastAsia="TH SarabunPSK" w:hAnsi="TH Sarabun New" w:cs="TH Sarabun New"/>
          <w:b/>
          <w:color w:val="auto"/>
          <w:sz w:val="30"/>
          <w:szCs w:val="30"/>
        </w:rPr>
      </w:pPr>
    </w:p>
    <w:p w:rsidR="005F1D88" w:rsidRPr="008E6391" w:rsidRDefault="005F1D88">
      <w:pPr>
        <w:spacing w:after="0"/>
        <w:jc w:val="center"/>
        <w:rPr>
          <w:rFonts w:ascii="TH Sarabun New" w:eastAsia="TH SarabunPSK" w:hAnsi="TH Sarabun New" w:cs="TH Sarabun New"/>
          <w:b/>
          <w:color w:val="auto"/>
          <w:sz w:val="30"/>
          <w:szCs w:val="30"/>
        </w:rPr>
      </w:pPr>
    </w:p>
    <w:p w:rsidR="006F49FA" w:rsidRPr="008E6391" w:rsidRDefault="006F49FA">
      <w:pPr>
        <w:spacing w:after="160" w:line="259" w:lineRule="auto"/>
        <w:rPr>
          <w:rFonts w:ascii="TH Sarabun New" w:eastAsia="TH SarabunPSK" w:hAnsi="TH Sarabun New" w:cs="TH Sarabun New"/>
          <w:b/>
          <w:color w:val="auto"/>
          <w:sz w:val="30"/>
          <w:szCs w:val="30"/>
        </w:rPr>
      </w:pPr>
      <w:r w:rsidRPr="008E6391">
        <w:rPr>
          <w:rFonts w:ascii="TH Sarabun New" w:eastAsia="TH SarabunPSK" w:hAnsi="TH Sarabun New" w:cs="TH Sarabun New"/>
          <w:b/>
          <w:color w:val="auto"/>
          <w:sz w:val="30"/>
          <w:szCs w:val="30"/>
        </w:rPr>
        <w:br w:type="page"/>
      </w:r>
    </w:p>
    <w:p w:rsidR="005F1D88" w:rsidRPr="005F1D88" w:rsidRDefault="005F1D88">
      <w:pPr>
        <w:spacing w:after="0"/>
        <w:jc w:val="center"/>
        <w:rPr>
          <w:rFonts w:ascii="TH Sarabun New" w:eastAsia="TH SarabunPSK" w:hAnsi="TH Sarabun New" w:cs="TH Sarabun New"/>
          <w:b/>
          <w:color w:val="auto"/>
          <w:sz w:val="30"/>
          <w:szCs w:val="30"/>
        </w:rPr>
      </w:pPr>
    </w:p>
    <w:p w:rsidR="00F07602" w:rsidRPr="005F1D88" w:rsidRDefault="00AD680D">
      <w:pPr>
        <w:spacing w:after="0"/>
        <w:jc w:val="center"/>
        <w:rPr>
          <w:rFonts w:ascii="TH Sarabun New" w:eastAsia="TH SarabunPSK" w:hAnsi="TH Sarabun New" w:cs="TH Sarabun New"/>
          <w:b/>
          <w:color w:val="auto"/>
          <w:sz w:val="30"/>
          <w:szCs w:val="30"/>
        </w:rPr>
      </w:pPr>
      <w:r w:rsidRPr="005F1D88">
        <w:rPr>
          <w:rFonts w:ascii="TH Sarabun New" w:eastAsia="TH SarabunPSK" w:hAnsi="TH Sarabun New" w:cs="TH Sarabun New"/>
          <w:b/>
          <w:color w:val="auto"/>
          <w:sz w:val="30"/>
          <w:szCs w:val="30"/>
        </w:rPr>
        <w:t>Section 3 Course Management</w:t>
      </w:r>
    </w:p>
    <w:p w:rsidR="00F07602" w:rsidRPr="005F1D88" w:rsidRDefault="00AD680D">
      <w:pPr>
        <w:spacing w:after="0"/>
        <w:rPr>
          <w:rFonts w:ascii="TH Sarabun New" w:eastAsia="TH SarabunPSK" w:hAnsi="TH Sarabun New" w:cs="TH Sarabun New"/>
          <w:color w:val="auto"/>
          <w:sz w:val="30"/>
          <w:szCs w:val="30"/>
        </w:rPr>
      </w:pPr>
      <w:r w:rsidRPr="005F1D88">
        <w:rPr>
          <w:rFonts w:ascii="TH Sarabun New" w:eastAsia="TH SarabunPSK" w:hAnsi="TH Sarabun New" w:cs="TH Sarabun New"/>
          <w:color w:val="auto"/>
          <w:sz w:val="30"/>
          <w:szCs w:val="30"/>
        </w:rPr>
        <w:t>1. Course Description</w:t>
      </w:r>
    </w:p>
    <w:p w:rsidR="00F07602" w:rsidRPr="005F1D88" w:rsidRDefault="00AD680D">
      <w:pPr>
        <w:jc w:val="thaiDistribute"/>
        <w:rPr>
          <w:rFonts w:ascii="TH Sarabun New" w:hAnsi="TH Sarabun New" w:cs="TH Sarabun New"/>
          <w:color w:val="auto"/>
          <w:sz w:val="30"/>
          <w:szCs w:val="30"/>
          <w:cs/>
        </w:rPr>
      </w:pPr>
      <w:r w:rsidRPr="005F1D88">
        <w:rPr>
          <w:rFonts w:ascii="TH Sarabun New" w:eastAsia="TH SarabunPSK" w:hAnsi="TH Sarabun New" w:cs="TH Sarabun New"/>
          <w:color w:val="auto"/>
          <w:sz w:val="30"/>
          <w:szCs w:val="30"/>
        </w:rPr>
        <w:t>(Thai)</w:t>
      </w:r>
      <w:r w:rsidRPr="005F1D88">
        <w:rPr>
          <w:rFonts w:ascii="TH Sarabun New" w:hAnsi="TH Sarabun New" w:cs="TH Sarabun New"/>
          <w:color w:val="auto"/>
          <w:sz w:val="30"/>
          <w:szCs w:val="30"/>
          <w:cs/>
        </w:rPr>
        <w:t xml:space="preserve"> </w:t>
      </w:r>
      <w:r w:rsidR="005F1D88" w:rsidRPr="005F1D88">
        <w:rPr>
          <w:rFonts w:ascii="TH Sarabun New" w:hAnsi="TH Sarabun New" w:cs="TH Sarabun New"/>
          <w:color w:val="auto"/>
          <w:sz w:val="28"/>
          <w:szCs w:val="28"/>
          <w:cs/>
        </w:rPr>
        <w:t>แนะนำโครงสร้างของภาษาและลักษณะเฉพาะของภาษา</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ภาษารูปนัย</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ภาษาปรกติและภาษาไม่ปรกติ</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ไวยากรณ์ไม่พึ่งบริบทและภาษาไม่พึ่งบริบท</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อธิบายลักษณะเฉพาะของเครื่องสถานะที่ใช้ในการตรวจสอบความเป็นสมาชิกในภาษา</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เครื่องสถานะจำกัด</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ตัวแปรสัญญาณ</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เครื่องแปลงสถานะ</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เครื่องสถานะจำกัดเชิงไม่กำหนด</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เครื่องสถานะแบบกดลง</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เครื่องทัวริง</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ทฤษฎีการคำนวณขั้นสูง</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ทฤษฎีบทของคลีน</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ภาษานับได้เรียกซ้ำ</w:t>
      </w:r>
      <w:r w:rsidR="005F1D88" w:rsidRPr="005F1D88">
        <w:rPr>
          <w:rFonts w:ascii="TH Sarabun New" w:hAnsi="TH Sarabun New" w:cs="TH Sarabun New"/>
          <w:color w:val="auto"/>
          <w:sz w:val="28"/>
          <w:szCs w:val="28"/>
        </w:rPr>
        <w:t xml:space="preserve"> </w:t>
      </w:r>
      <w:r w:rsidR="005F1D88" w:rsidRPr="005F1D88">
        <w:rPr>
          <w:rFonts w:ascii="TH Sarabun New" w:hAnsi="TH Sarabun New" w:cs="TH Sarabun New"/>
          <w:color w:val="auto"/>
          <w:sz w:val="28"/>
          <w:szCs w:val="28"/>
          <w:cs/>
        </w:rPr>
        <w:t>ปัญหาการตัดสินใจ</w:t>
      </w:r>
    </w:p>
    <w:p w:rsidR="00F07602" w:rsidRPr="005F1D88" w:rsidRDefault="00AD680D" w:rsidP="00A96BA5">
      <w:pPr>
        <w:spacing w:after="0"/>
        <w:jc w:val="thaiDistribute"/>
        <w:rPr>
          <w:rFonts w:ascii="TH Sarabun New" w:hAnsi="TH Sarabun New" w:cs="TH Sarabun New"/>
          <w:b/>
          <w:bCs/>
          <w:color w:val="auto"/>
          <w:sz w:val="30"/>
          <w:szCs w:val="30"/>
        </w:rPr>
      </w:pPr>
      <w:r w:rsidRPr="005F1D88">
        <w:rPr>
          <w:rFonts w:ascii="TH Sarabun New" w:eastAsia="TH SarabunPSK" w:hAnsi="TH Sarabun New" w:cs="TH Sarabun New"/>
          <w:color w:val="auto"/>
          <w:sz w:val="30"/>
          <w:szCs w:val="30"/>
        </w:rPr>
        <w:t>(English)</w:t>
      </w:r>
      <w:r w:rsidRPr="005F1D88">
        <w:rPr>
          <w:rFonts w:ascii="TH Sarabun New" w:hAnsi="TH Sarabun New" w:cs="TH Sarabun New"/>
          <w:color w:val="auto"/>
          <w:sz w:val="30"/>
          <w:szCs w:val="30"/>
        </w:rPr>
        <w:t xml:space="preserve"> </w:t>
      </w:r>
      <w:r w:rsidR="005F1D88" w:rsidRPr="005F1D88">
        <w:rPr>
          <w:rFonts w:ascii="TH Sarabun New" w:hAnsi="TH Sarabun New" w:cs="TH Sarabun New"/>
          <w:color w:val="auto"/>
          <w:sz w:val="28"/>
          <w:szCs w:val="28"/>
        </w:rPr>
        <w:t>An introduction to the structure of languages and the characteristic of languages: formal languages, regular languages and non-regular languages, the context-free grammar and context-free languages; describing the characteristic of state machines used to check the membership of languages: finite state machines, transducers, state transition machines, non-deterministic finite state machines, push-down state machines, Turing machines; the advanced theory of computation: Kleene’s Theorem, recursively enumerable languages, decision problems</w:t>
      </w:r>
      <w:r w:rsidRPr="005F1D88">
        <w:rPr>
          <w:rFonts w:ascii="TH Sarabun New" w:hAnsi="TH Sarabun New" w:cs="TH Sarabun New"/>
          <w:b/>
          <w:bCs/>
          <w:color w:val="auto"/>
          <w:sz w:val="30"/>
          <w:szCs w:val="30"/>
        </w:rPr>
        <w:t>.</w:t>
      </w:r>
    </w:p>
    <w:p w:rsidR="00A96BA5" w:rsidRPr="00B33F41" w:rsidRDefault="00A96BA5">
      <w:pPr>
        <w:spacing w:after="0"/>
        <w:rPr>
          <w:rFonts w:ascii="TH Sarabun New" w:eastAsia="TH SarabunPSK" w:hAnsi="TH Sarabun New" w:cs="TH Sarabun New"/>
          <w:color w:val="auto"/>
          <w:sz w:val="16"/>
          <w:szCs w:val="16"/>
        </w:rPr>
      </w:pPr>
    </w:p>
    <w:p w:rsidR="00F07602" w:rsidRPr="00B33F41" w:rsidRDefault="00AD680D">
      <w:pPr>
        <w:spacing w:after="0"/>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2. Credit hours per trimester</w:t>
      </w:r>
    </w:p>
    <w:tbl>
      <w:tblPr>
        <w:tblStyle w:val="Style11"/>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9"/>
        <w:gridCol w:w="2429"/>
        <w:gridCol w:w="2482"/>
      </w:tblGrid>
      <w:tr w:rsidR="00B33F41" w:rsidRPr="00B33F41">
        <w:trPr>
          <w:jc w:val="center"/>
        </w:trPr>
        <w:tc>
          <w:tcPr>
            <w:tcW w:w="2439" w:type="dxa"/>
          </w:tcPr>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Lecture</w:t>
            </w:r>
          </w:p>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(Hour(s))</w:t>
            </w:r>
          </w:p>
        </w:tc>
        <w:tc>
          <w:tcPr>
            <w:tcW w:w="2429" w:type="dxa"/>
          </w:tcPr>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Laboratory/ fieldtrip/ Internship (Hour(s))</w:t>
            </w:r>
          </w:p>
        </w:tc>
        <w:tc>
          <w:tcPr>
            <w:tcW w:w="2482" w:type="dxa"/>
          </w:tcPr>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Self-study</w:t>
            </w:r>
          </w:p>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(Hour(s))</w:t>
            </w:r>
          </w:p>
        </w:tc>
      </w:tr>
      <w:tr w:rsidR="00F07602" w:rsidRPr="00B33F41">
        <w:trPr>
          <w:trHeight w:val="640"/>
          <w:jc w:val="center"/>
        </w:trPr>
        <w:tc>
          <w:tcPr>
            <w:tcW w:w="2439" w:type="dxa"/>
          </w:tcPr>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48 hours</w:t>
            </w:r>
          </w:p>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(4 hours x 12 weeks)</w:t>
            </w:r>
          </w:p>
        </w:tc>
        <w:tc>
          <w:tcPr>
            <w:tcW w:w="2429" w:type="dxa"/>
          </w:tcPr>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w:t>
            </w:r>
          </w:p>
        </w:tc>
        <w:tc>
          <w:tcPr>
            <w:tcW w:w="2482" w:type="dxa"/>
          </w:tcPr>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96 hours</w:t>
            </w:r>
          </w:p>
          <w:p w:rsidR="00F07602" w:rsidRPr="00B33F41" w:rsidRDefault="00AD680D">
            <w:pPr>
              <w:spacing w:after="0" w:line="240" w:lineRule="auto"/>
              <w:jc w:val="center"/>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(8 hours x 12 weeks)</w:t>
            </w:r>
          </w:p>
        </w:tc>
      </w:tr>
    </w:tbl>
    <w:p w:rsidR="00F07602" w:rsidRPr="00B33F41" w:rsidRDefault="00F07602">
      <w:pPr>
        <w:spacing w:after="0"/>
        <w:rPr>
          <w:rFonts w:ascii="TH Sarabun New" w:eastAsia="TH SarabunPSK" w:hAnsi="TH Sarabun New" w:cs="TH Sarabun New"/>
          <w:color w:val="auto"/>
          <w:sz w:val="16"/>
          <w:szCs w:val="16"/>
        </w:rPr>
      </w:pPr>
    </w:p>
    <w:p w:rsidR="00F07602" w:rsidRPr="00B33F41" w:rsidRDefault="00AD680D">
      <w:pPr>
        <w:spacing w:after="0"/>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 xml:space="preserve">3. Number of hours that the lecturer provides individual counseling and guidance. </w:t>
      </w:r>
    </w:p>
    <w:p w:rsidR="00F07602" w:rsidRPr="00B33F41" w:rsidRDefault="00AD680D">
      <w:pPr>
        <w:spacing w:after="0"/>
        <w:ind w:firstLine="720"/>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1 hours/week</w:t>
      </w:r>
    </w:p>
    <w:p w:rsidR="00F07602" w:rsidRPr="005F1D88" w:rsidRDefault="00F07602">
      <w:pPr>
        <w:spacing w:after="0"/>
        <w:jc w:val="center"/>
        <w:rPr>
          <w:rFonts w:ascii="TH Sarabun New" w:eastAsia="TH SarabunPSK" w:hAnsi="TH Sarabun New" w:cs="TH Sarabun New"/>
          <w:b/>
          <w:color w:val="FF0000"/>
          <w:sz w:val="30"/>
          <w:szCs w:val="30"/>
        </w:rPr>
      </w:pPr>
    </w:p>
    <w:p w:rsidR="00F07602" w:rsidRPr="005F1D88" w:rsidRDefault="00F07602">
      <w:pPr>
        <w:spacing w:after="0"/>
        <w:jc w:val="center"/>
        <w:rPr>
          <w:rFonts w:ascii="TH Sarabun New" w:eastAsia="TH SarabunPSK" w:hAnsi="TH Sarabun New" w:cs="TH Sarabun New"/>
          <w:b/>
          <w:color w:val="FF0000"/>
          <w:sz w:val="30"/>
          <w:szCs w:val="30"/>
        </w:rPr>
      </w:pPr>
    </w:p>
    <w:p w:rsidR="00F07602" w:rsidRPr="005F1D88" w:rsidRDefault="00F07602">
      <w:pPr>
        <w:spacing w:after="0"/>
        <w:jc w:val="center"/>
        <w:rPr>
          <w:rFonts w:ascii="TH Sarabun New" w:eastAsia="TH SarabunPSK" w:hAnsi="TH Sarabun New" w:cs="TH Sarabun New"/>
          <w:b/>
          <w:color w:val="FF0000"/>
          <w:sz w:val="30"/>
          <w:szCs w:val="30"/>
        </w:rPr>
      </w:pPr>
    </w:p>
    <w:p w:rsidR="00F07602" w:rsidRPr="005F1D88" w:rsidRDefault="00F07602">
      <w:pPr>
        <w:spacing w:after="0"/>
        <w:jc w:val="center"/>
        <w:rPr>
          <w:rFonts w:ascii="TH Sarabun New" w:eastAsia="TH SarabunPSK" w:hAnsi="TH Sarabun New" w:cs="TH Sarabun New"/>
          <w:b/>
          <w:color w:val="FF0000"/>
          <w:sz w:val="30"/>
          <w:szCs w:val="30"/>
        </w:rPr>
      </w:pPr>
    </w:p>
    <w:p w:rsidR="00B33F41" w:rsidRDefault="00B33F41">
      <w:pPr>
        <w:spacing w:after="160" w:line="259" w:lineRule="auto"/>
        <w:rPr>
          <w:rFonts w:ascii="TH Sarabun New" w:eastAsia="TH SarabunPSK" w:hAnsi="TH Sarabun New" w:cs="TH Sarabun New"/>
          <w:b/>
          <w:color w:val="FF0000"/>
          <w:sz w:val="30"/>
          <w:szCs w:val="30"/>
        </w:rPr>
      </w:pPr>
      <w:r>
        <w:rPr>
          <w:rFonts w:ascii="TH Sarabun New" w:eastAsia="TH SarabunPSK" w:hAnsi="TH Sarabun New" w:cs="TH Sarabun New"/>
          <w:b/>
          <w:color w:val="FF0000"/>
          <w:sz w:val="30"/>
          <w:szCs w:val="30"/>
        </w:rPr>
        <w:br w:type="page"/>
      </w:r>
    </w:p>
    <w:p w:rsidR="00F07602" w:rsidRPr="00C73DE5" w:rsidRDefault="00AD680D">
      <w:pPr>
        <w:spacing w:after="0"/>
        <w:jc w:val="center"/>
        <w:rPr>
          <w:rFonts w:ascii="TH Sarabun New" w:eastAsia="TH SarabunPSK" w:hAnsi="TH Sarabun New" w:cs="TH Sarabun New"/>
          <w:b/>
          <w:color w:val="auto"/>
          <w:sz w:val="30"/>
          <w:szCs w:val="30"/>
        </w:rPr>
      </w:pPr>
      <w:r w:rsidRPr="00C73DE5">
        <w:rPr>
          <w:rFonts w:ascii="TH Sarabun New" w:eastAsia="TH SarabunPSK" w:hAnsi="TH Sarabun New" w:cs="TH Sarabun New"/>
          <w:b/>
          <w:color w:val="auto"/>
          <w:sz w:val="30"/>
          <w:szCs w:val="30"/>
        </w:rPr>
        <w:lastRenderedPageBreak/>
        <w:br/>
        <w:t>Section 4 Development of Students’ Learning Outcome</w:t>
      </w:r>
    </w:p>
    <w:p w:rsidR="00F07602" w:rsidRPr="00C73DE5" w:rsidRDefault="00AD680D">
      <w:pPr>
        <w:spacing w:after="0"/>
        <w:rPr>
          <w:rFonts w:ascii="TH Sarabun New" w:eastAsia="TH SarabunPSK" w:hAnsi="TH Sarabun New" w:cs="TH Sarabun New"/>
          <w:color w:val="auto"/>
          <w:sz w:val="30"/>
          <w:szCs w:val="30"/>
        </w:rPr>
      </w:pPr>
      <w:r w:rsidRPr="00C73DE5">
        <w:rPr>
          <w:rFonts w:ascii="TH Sarabun New" w:eastAsia="TH SarabunPSK" w:hAnsi="TH Sarabun New" w:cs="TH Sarabun New"/>
          <w:color w:val="auto"/>
          <w:sz w:val="30"/>
          <w:szCs w:val="30"/>
        </w:rPr>
        <w:t>1. Short summary on the knowledge or skills that the course intends to develop in students (CLOs)</w:t>
      </w:r>
    </w:p>
    <w:p w:rsidR="00F07602" w:rsidRPr="00C73DE5" w:rsidRDefault="00AD680D">
      <w:pPr>
        <w:spacing w:after="0"/>
        <w:rPr>
          <w:rFonts w:ascii="TH Sarabun New" w:eastAsia="TH SarabunPSK" w:hAnsi="TH Sarabun New" w:cs="TH Sarabun New"/>
          <w:color w:val="auto"/>
          <w:sz w:val="30"/>
          <w:szCs w:val="30"/>
        </w:rPr>
      </w:pPr>
      <w:r w:rsidRPr="00C73DE5">
        <w:rPr>
          <w:rFonts w:ascii="TH Sarabun New" w:eastAsia="TH SarabunPSK" w:hAnsi="TH Sarabun New" w:cs="TH Sarabun New"/>
          <w:color w:val="auto"/>
          <w:sz w:val="30"/>
          <w:szCs w:val="30"/>
        </w:rPr>
        <w:t xml:space="preserve">    By the end of the course, students will be able to</w:t>
      </w:r>
    </w:p>
    <w:p w:rsidR="008E6391" w:rsidRPr="008E6391" w:rsidRDefault="008E6391" w:rsidP="008E6391">
      <w:pPr>
        <w:pStyle w:val="NormalWeb"/>
        <w:numPr>
          <w:ilvl w:val="0"/>
          <w:numId w:val="5"/>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 xml:space="preserve">CLO1 Describe </w:t>
      </w:r>
      <w:r w:rsidRPr="008E6391">
        <w:rPr>
          <w:rFonts w:ascii="TH Sarabun New" w:eastAsia="TH SarabunPSK" w:hAnsi="TH Sarabun New" w:cs="TH Sarabun New"/>
          <w:sz w:val="30"/>
          <w:szCs w:val="30"/>
        </w:rPr>
        <w:t>theories that support computer programming languages and computer machines</w:t>
      </w:r>
      <w:r w:rsidRPr="008E6391">
        <w:rPr>
          <w:rFonts w:ascii="TH Sarabun New" w:hAnsi="TH Sarabun New" w:cs="TH Sarabun New"/>
          <w:sz w:val="30"/>
          <w:szCs w:val="30"/>
        </w:rPr>
        <w:t>.</w:t>
      </w:r>
    </w:p>
    <w:p w:rsidR="008E6391" w:rsidRPr="008E6391" w:rsidRDefault="008E6391" w:rsidP="008E6391">
      <w:pPr>
        <w:pStyle w:val="NormalWeb"/>
        <w:numPr>
          <w:ilvl w:val="0"/>
          <w:numId w:val="5"/>
        </w:numPr>
        <w:spacing w:before="0" w:beforeAutospacing="0" w:after="0" w:afterAutospacing="0"/>
        <w:rPr>
          <w:rFonts w:ascii="TH Sarabun New" w:hAnsi="TH Sarabun New" w:cs="TH Sarabun New"/>
          <w:sz w:val="30"/>
          <w:szCs w:val="30"/>
        </w:rPr>
      </w:pPr>
      <w:r w:rsidRPr="008E6391">
        <w:rPr>
          <w:rFonts w:ascii="TH Sarabun New" w:hAnsi="TH Sarabun New" w:cs="TH Sarabun New"/>
          <w:sz w:val="30"/>
          <w:szCs w:val="30"/>
        </w:rPr>
        <w:t>CLO2 Understand different type of machines relating to computer.</w:t>
      </w:r>
    </w:p>
    <w:p w:rsidR="008E6391" w:rsidRPr="008E6391" w:rsidRDefault="008E6391" w:rsidP="008E6391">
      <w:pPr>
        <w:pStyle w:val="ListParagraph"/>
        <w:numPr>
          <w:ilvl w:val="0"/>
          <w:numId w:val="5"/>
        </w:numPr>
        <w:spacing w:after="0"/>
        <w:rPr>
          <w:rFonts w:ascii="TH Sarabun New" w:eastAsia="TH SarabunPSK" w:hAnsi="TH Sarabun New" w:cs="TH Sarabun New"/>
          <w:sz w:val="30"/>
          <w:szCs w:val="30"/>
        </w:rPr>
      </w:pPr>
      <w:r w:rsidRPr="008E6391">
        <w:rPr>
          <w:rFonts w:ascii="TH Sarabun New" w:hAnsi="TH Sarabun New" w:cs="TH Sarabun New"/>
          <w:sz w:val="30"/>
          <w:szCs w:val="30"/>
        </w:rPr>
        <w:t>CLO3 Apply theory of computation to solve engineering problems.</w:t>
      </w:r>
    </w:p>
    <w:p w:rsidR="00F07602" w:rsidRPr="005F1D88" w:rsidRDefault="00F07602">
      <w:pPr>
        <w:spacing w:after="0"/>
        <w:rPr>
          <w:rFonts w:ascii="TH Sarabun New" w:eastAsia="TH SarabunPSK" w:hAnsi="TH Sarabun New" w:cs="TH Sarabun New"/>
          <w:color w:val="FF0000"/>
          <w:sz w:val="16"/>
          <w:szCs w:val="16"/>
        </w:rPr>
      </w:pPr>
    </w:p>
    <w:p w:rsidR="00F07602" w:rsidRPr="00C73DE5" w:rsidRDefault="00AD680D">
      <w:pPr>
        <w:spacing w:after="0"/>
        <w:rPr>
          <w:rFonts w:ascii="TH Sarabun New" w:eastAsia="TH SarabunPSK" w:hAnsi="TH Sarabun New" w:cs="TH Sarabun New"/>
          <w:color w:val="auto"/>
          <w:sz w:val="30"/>
          <w:szCs w:val="30"/>
        </w:rPr>
      </w:pPr>
      <w:r w:rsidRPr="00C73DE5">
        <w:rPr>
          <w:rFonts w:ascii="TH Sarabun New" w:eastAsia="TH SarabunPSK" w:hAnsi="TH Sarabun New" w:cs="TH Sarabun New"/>
          <w:color w:val="auto"/>
          <w:sz w:val="30"/>
          <w:szCs w:val="30"/>
        </w:rPr>
        <w:t>2. Teaching methods for developing the knowledge or skills specified in item 1 and evaluation methods of the course learning outcomes</w:t>
      </w:r>
    </w:p>
    <w:tbl>
      <w:tblPr>
        <w:tblStyle w:val="Style1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4950"/>
        <w:gridCol w:w="3618"/>
      </w:tblGrid>
      <w:tr w:rsidR="008E6391" w:rsidRPr="008E6391">
        <w:tc>
          <w:tcPr>
            <w:tcW w:w="1008" w:type="dxa"/>
            <w:vAlign w:val="center"/>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Course Code</w:t>
            </w:r>
          </w:p>
        </w:tc>
        <w:tc>
          <w:tcPr>
            <w:tcW w:w="4950" w:type="dxa"/>
            <w:vAlign w:val="center"/>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Teaching methods</w:t>
            </w:r>
          </w:p>
        </w:tc>
        <w:tc>
          <w:tcPr>
            <w:tcW w:w="3618" w:type="dxa"/>
            <w:vAlign w:val="center"/>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Evaluation Methods</w:t>
            </w:r>
          </w:p>
        </w:tc>
      </w:tr>
      <w:tr w:rsidR="008E6391" w:rsidRPr="008E6391">
        <w:tc>
          <w:tcPr>
            <w:tcW w:w="1008" w:type="dxa"/>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CLO1</w:t>
            </w:r>
          </w:p>
        </w:tc>
        <w:tc>
          <w:tcPr>
            <w:tcW w:w="4950" w:type="dxa"/>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hAnsi="TH Sarabun New" w:cs="TH Sarabun New"/>
                <w:color w:val="auto"/>
                <w:sz w:val="30"/>
                <w:szCs w:val="30"/>
              </w:rPr>
              <w:t>Interactive Lecture, Individual Assignment</w:t>
            </w:r>
          </w:p>
        </w:tc>
        <w:tc>
          <w:tcPr>
            <w:tcW w:w="3618" w:type="dxa"/>
          </w:tcPr>
          <w:p w:rsidR="00F07602" w:rsidRPr="008E6391" w:rsidRDefault="00AD680D">
            <w:pPr>
              <w:spacing w:after="0" w:line="240" w:lineRule="auto"/>
              <w:jc w:val="center"/>
              <w:rPr>
                <w:rFonts w:ascii="TH Sarabun New" w:hAnsi="TH Sarabun New" w:cs="TH Sarabun New"/>
                <w:color w:val="auto"/>
                <w:sz w:val="30"/>
                <w:szCs w:val="30"/>
              </w:rPr>
            </w:pPr>
            <w:r w:rsidRPr="008E6391">
              <w:rPr>
                <w:rFonts w:ascii="TH Sarabun New" w:hAnsi="TH Sarabun New" w:cs="TH Sarabun New"/>
                <w:color w:val="auto"/>
                <w:sz w:val="30"/>
                <w:szCs w:val="30"/>
              </w:rPr>
              <w:t>Homework, Quiz, Written Examination, Individual Evaluation</w:t>
            </w:r>
          </w:p>
        </w:tc>
      </w:tr>
      <w:tr w:rsidR="008E6391" w:rsidRPr="008E6391">
        <w:tc>
          <w:tcPr>
            <w:tcW w:w="1008" w:type="dxa"/>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CLO2</w:t>
            </w:r>
          </w:p>
        </w:tc>
        <w:tc>
          <w:tcPr>
            <w:tcW w:w="4950" w:type="dxa"/>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hAnsi="TH Sarabun New" w:cs="TH Sarabun New"/>
                <w:color w:val="auto"/>
                <w:sz w:val="30"/>
                <w:szCs w:val="30"/>
              </w:rPr>
              <w:t>Interactive Lecture, Individual Assignment</w:t>
            </w:r>
          </w:p>
        </w:tc>
        <w:tc>
          <w:tcPr>
            <w:tcW w:w="3618" w:type="dxa"/>
          </w:tcPr>
          <w:p w:rsidR="00F07602" w:rsidRPr="008E6391" w:rsidRDefault="00AD680D">
            <w:pPr>
              <w:spacing w:after="0" w:line="240" w:lineRule="auto"/>
              <w:jc w:val="center"/>
              <w:rPr>
                <w:rFonts w:ascii="TH Sarabun New" w:eastAsia="TH SarabunPSK" w:hAnsi="TH Sarabun New" w:cs="TH Sarabun New"/>
                <w:color w:val="auto"/>
                <w:sz w:val="30"/>
                <w:szCs w:val="30"/>
              </w:rPr>
            </w:pPr>
            <w:r w:rsidRPr="008E6391">
              <w:rPr>
                <w:rFonts w:ascii="TH Sarabun New" w:hAnsi="TH Sarabun New" w:cs="TH Sarabun New"/>
                <w:color w:val="auto"/>
                <w:sz w:val="30"/>
                <w:szCs w:val="30"/>
              </w:rPr>
              <w:t>Homework, Quiz, Written Examination, Individual Evaluation</w:t>
            </w:r>
          </w:p>
        </w:tc>
      </w:tr>
      <w:tr w:rsidR="008E6391" w:rsidRPr="008E6391">
        <w:tc>
          <w:tcPr>
            <w:tcW w:w="1008" w:type="dxa"/>
          </w:tcPr>
          <w:p w:rsidR="008E6391" w:rsidRPr="008E6391" w:rsidRDefault="008E6391" w:rsidP="008E6391">
            <w:pPr>
              <w:spacing w:after="0" w:line="240" w:lineRule="auto"/>
              <w:jc w:val="center"/>
              <w:rPr>
                <w:rFonts w:ascii="TH Sarabun New" w:eastAsia="TH SarabunPSK" w:hAnsi="TH Sarabun New" w:cs="TH Sarabun New"/>
                <w:color w:val="auto"/>
                <w:sz w:val="30"/>
                <w:szCs w:val="30"/>
              </w:rPr>
            </w:pPr>
            <w:r w:rsidRPr="008E6391">
              <w:rPr>
                <w:rFonts w:ascii="TH Sarabun New" w:eastAsia="TH SarabunPSK" w:hAnsi="TH Sarabun New" w:cs="TH Sarabun New"/>
                <w:color w:val="auto"/>
                <w:sz w:val="30"/>
                <w:szCs w:val="30"/>
              </w:rPr>
              <w:t>CLO3</w:t>
            </w:r>
          </w:p>
        </w:tc>
        <w:tc>
          <w:tcPr>
            <w:tcW w:w="4950" w:type="dxa"/>
          </w:tcPr>
          <w:p w:rsidR="008E6391" w:rsidRPr="008E6391" w:rsidRDefault="008E6391" w:rsidP="008E6391">
            <w:pPr>
              <w:spacing w:after="0" w:line="240" w:lineRule="auto"/>
              <w:jc w:val="center"/>
              <w:rPr>
                <w:rFonts w:ascii="TH Sarabun New" w:eastAsia="TH SarabunPSK" w:hAnsi="TH Sarabun New" w:cs="TH Sarabun New"/>
                <w:color w:val="auto"/>
                <w:sz w:val="30"/>
                <w:szCs w:val="30"/>
              </w:rPr>
            </w:pPr>
            <w:r w:rsidRPr="008E6391">
              <w:rPr>
                <w:rFonts w:ascii="TH Sarabun New" w:hAnsi="TH Sarabun New" w:cs="TH Sarabun New"/>
                <w:color w:val="auto"/>
                <w:sz w:val="30"/>
                <w:szCs w:val="30"/>
              </w:rPr>
              <w:t xml:space="preserve">Interactive Lecture, </w:t>
            </w:r>
            <w:r w:rsidRPr="008E6391">
              <w:rPr>
                <w:rFonts w:ascii="TH Sarabun New" w:hAnsi="TH Sarabun New" w:cs="TH Sarabun New"/>
                <w:color w:val="auto"/>
                <w:sz w:val="30"/>
                <w:szCs w:val="30"/>
              </w:rPr>
              <w:t>Discussion</w:t>
            </w:r>
          </w:p>
        </w:tc>
        <w:tc>
          <w:tcPr>
            <w:tcW w:w="3618" w:type="dxa"/>
          </w:tcPr>
          <w:p w:rsidR="008E6391" w:rsidRPr="008E6391" w:rsidRDefault="008E6391" w:rsidP="008E6391">
            <w:pPr>
              <w:spacing w:after="0" w:line="240" w:lineRule="auto"/>
              <w:jc w:val="center"/>
              <w:rPr>
                <w:rFonts w:ascii="TH Sarabun New" w:eastAsia="TH SarabunPSK" w:hAnsi="TH Sarabun New" w:cs="TH Sarabun New"/>
                <w:color w:val="auto"/>
                <w:sz w:val="30"/>
                <w:szCs w:val="30"/>
              </w:rPr>
            </w:pPr>
            <w:r w:rsidRPr="008E6391">
              <w:rPr>
                <w:rFonts w:ascii="TH Sarabun New" w:hAnsi="TH Sarabun New" w:cs="TH Sarabun New"/>
                <w:color w:val="auto"/>
                <w:sz w:val="30"/>
                <w:szCs w:val="30"/>
              </w:rPr>
              <w:t>Written Examination, Individual Evaluation</w:t>
            </w:r>
          </w:p>
        </w:tc>
      </w:tr>
    </w:tbl>
    <w:p w:rsidR="00F07602" w:rsidRPr="005F1D88" w:rsidRDefault="00F07602">
      <w:pPr>
        <w:spacing w:after="0"/>
        <w:rPr>
          <w:rFonts w:ascii="TH Sarabun New" w:eastAsia="TH SarabunPSK" w:hAnsi="TH Sarabun New" w:cs="TH Sarabun New"/>
          <w:color w:val="FF0000"/>
          <w:sz w:val="30"/>
          <w:szCs w:val="30"/>
        </w:rPr>
      </w:pPr>
    </w:p>
    <w:p w:rsidR="00F07602" w:rsidRPr="005F1D88" w:rsidRDefault="00F07602">
      <w:pPr>
        <w:rPr>
          <w:rFonts w:ascii="TH Sarabun New" w:eastAsia="TH SarabunPSK" w:hAnsi="TH Sarabun New" w:cs="TH Sarabun New"/>
          <w:b/>
          <w:color w:val="FF0000"/>
          <w:sz w:val="30"/>
          <w:szCs w:val="30"/>
        </w:rPr>
      </w:pPr>
    </w:p>
    <w:p w:rsidR="00F07602" w:rsidRPr="005F1D88" w:rsidRDefault="00AD680D">
      <w:pPr>
        <w:rPr>
          <w:rFonts w:ascii="TH Sarabun New" w:eastAsia="TH SarabunPSK" w:hAnsi="TH Sarabun New" w:cs="TH Sarabun New"/>
          <w:b/>
          <w:color w:val="FF0000"/>
          <w:sz w:val="30"/>
          <w:szCs w:val="30"/>
        </w:rPr>
      </w:pPr>
      <w:r w:rsidRPr="005F1D88">
        <w:rPr>
          <w:rFonts w:ascii="TH Sarabun New" w:eastAsia="TH SarabunPSK" w:hAnsi="TH Sarabun New" w:cs="TH Sarabun New"/>
          <w:b/>
          <w:color w:val="FF0000"/>
          <w:sz w:val="30"/>
          <w:szCs w:val="30"/>
        </w:rPr>
        <w:br w:type="page"/>
      </w:r>
    </w:p>
    <w:p w:rsidR="00F07602" w:rsidRPr="00485084" w:rsidRDefault="00F07602">
      <w:pPr>
        <w:spacing w:after="0"/>
        <w:jc w:val="center"/>
        <w:rPr>
          <w:rFonts w:ascii="TH Sarabun New" w:eastAsia="TH SarabunPSK" w:hAnsi="TH Sarabun New" w:cs="TH Sarabun New"/>
          <w:b/>
          <w:color w:val="auto"/>
          <w:sz w:val="30"/>
          <w:szCs w:val="30"/>
        </w:rPr>
      </w:pPr>
    </w:p>
    <w:p w:rsidR="00F07602" w:rsidRPr="00485084" w:rsidRDefault="00AD680D">
      <w:pPr>
        <w:spacing w:after="0"/>
        <w:jc w:val="center"/>
        <w:rPr>
          <w:rFonts w:ascii="TH Sarabun New" w:eastAsia="TH SarabunPSK" w:hAnsi="TH Sarabun New" w:cs="TH Sarabun New"/>
          <w:b/>
          <w:color w:val="auto"/>
          <w:sz w:val="30"/>
          <w:szCs w:val="30"/>
        </w:rPr>
      </w:pPr>
      <w:r w:rsidRPr="00485084">
        <w:rPr>
          <w:rFonts w:ascii="TH Sarabun New" w:eastAsia="TH SarabunPSK" w:hAnsi="TH Sarabun New" w:cs="TH Sarabun New"/>
          <w:b/>
          <w:color w:val="auto"/>
          <w:sz w:val="30"/>
          <w:szCs w:val="30"/>
        </w:rPr>
        <w:t>Section 5 Teaching and Evaluation Plans</w:t>
      </w:r>
    </w:p>
    <w:p w:rsidR="00F07602" w:rsidRPr="00C73DE5" w:rsidRDefault="00AD680D">
      <w:pPr>
        <w:spacing w:after="0"/>
        <w:rPr>
          <w:rFonts w:ascii="TH Sarabun New" w:eastAsia="TH SarabunPSK" w:hAnsi="TH Sarabun New" w:cs="TH Sarabun New"/>
          <w:color w:val="auto"/>
          <w:sz w:val="30"/>
          <w:szCs w:val="30"/>
        </w:rPr>
      </w:pPr>
      <w:r w:rsidRPr="00C73DE5">
        <w:rPr>
          <w:rFonts w:ascii="TH Sarabun New" w:eastAsia="TH SarabunPSK" w:hAnsi="TH Sarabun New" w:cs="TH Sarabun New"/>
          <w:color w:val="auto"/>
          <w:sz w:val="30"/>
          <w:szCs w:val="30"/>
        </w:rPr>
        <w:t>1. Teaching plan</w:t>
      </w:r>
    </w:p>
    <w:tbl>
      <w:tblPr>
        <w:tblStyle w:val="Style13"/>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3600"/>
        <w:gridCol w:w="900"/>
        <w:gridCol w:w="1530"/>
        <w:gridCol w:w="2070"/>
        <w:gridCol w:w="1349"/>
      </w:tblGrid>
      <w:tr w:rsidR="00485084" w:rsidRPr="00485084" w:rsidTr="00485084">
        <w:tc>
          <w:tcPr>
            <w:tcW w:w="715" w:type="dxa"/>
            <w:vMerge w:val="restart"/>
            <w:vAlign w:val="center"/>
          </w:tcPr>
          <w:p w:rsidR="00F07602" w:rsidRPr="00485084" w:rsidRDefault="00AD680D"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Week</w:t>
            </w:r>
          </w:p>
        </w:tc>
        <w:tc>
          <w:tcPr>
            <w:tcW w:w="3600" w:type="dxa"/>
            <w:vMerge w:val="restart"/>
            <w:vAlign w:val="center"/>
          </w:tcPr>
          <w:p w:rsidR="00F07602" w:rsidRPr="00485084" w:rsidRDefault="00AD680D"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Topic</w:t>
            </w:r>
          </w:p>
        </w:tc>
        <w:tc>
          <w:tcPr>
            <w:tcW w:w="2430" w:type="dxa"/>
            <w:gridSpan w:val="2"/>
            <w:vAlign w:val="center"/>
          </w:tcPr>
          <w:p w:rsidR="00F07602" w:rsidRPr="00485084" w:rsidRDefault="00AD680D"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Number of Hours</w:t>
            </w:r>
          </w:p>
        </w:tc>
        <w:tc>
          <w:tcPr>
            <w:tcW w:w="2070" w:type="dxa"/>
            <w:vMerge w:val="restart"/>
            <w:vAlign w:val="center"/>
          </w:tcPr>
          <w:p w:rsidR="00F07602" w:rsidRPr="00485084" w:rsidRDefault="00AD680D"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Teaching Activities/ Media</w:t>
            </w:r>
          </w:p>
        </w:tc>
        <w:tc>
          <w:tcPr>
            <w:tcW w:w="1349" w:type="dxa"/>
            <w:vMerge w:val="restart"/>
            <w:vAlign w:val="center"/>
          </w:tcPr>
          <w:p w:rsidR="00F07602" w:rsidRPr="00485084" w:rsidRDefault="00AD680D"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Lecturer</w:t>
            </w:r>
          </w:p>
        </w:tc>
      </w:tr>
      <w:tr w:rsidR="00485084" w:rsidRPr="00485084" w:rsidTr="00485084">
        <w:trPr>
          <w:trHeight w:val="580"/>
        </w:trPr>
        <w:tc>
          <w:tcPr>
            <w:tcW w:w="715" w:type="dxa"/>
            <w:vMerge/>
            <w:vAlign w:val="center"/>
          </w:tcPr>
          <w:p w:rsidR="00F07602" w:rsidRPr="00485084" w:rsidRDefault="00F07602" w:rsidP="00485084">
            <w:pPr>
              <w:widowControl w:val="0"/>
              <w:spacing w:after="0" w:line="240" w:lineRule="auto"/>
              <w:rPr>
                <w:rFonts w:ascii="TH Sarabun New" w:eastAsia="TH SarabunPSK" w:hAnsi="TH Sarabun New" w:cs="TH Sarabun New"/>
                <w:color w:val="auto"/>
                <w:sz w:val="30"/>
                <w:szCs w:val="30"/>
              </w:rPr>
            </w:pPr>
          </w:p>
        </w:tc>
        <w:tc>
          <w:tcPr>
            <w:tcW w:w="3600" w:type="dxa"/>
            <w:vMerge/>
            <w:vAlign w:val="center"/>
          </w:tcPr>
          <w:p w:rsidR="00F07602" w:rsidRPr="00485084" w:rsidRDefault="00F07602" w:rsidP="00485084">
            <w:pPr>
              <w:spacing w:after="0" w:line="240" w:lineRule="auto"/>
              <w:jc w:val="center"/>
              <w:rPr>
                <w:rFonts w:ascii="TH Sarabun New" w:eastAsia="TH SarabunPSK" w:hAnsi="TH Sarabun New" w:cs="TH Sarabun New"/>
                <w:color w:val="auto"/>
                <w:sz w:val="30"/>
                <w:szCs w:val="30"/>
              </w:rPr>
            </w:pPr>
          </w:p>
        </w:tc>
        <w:tc>
          <w:tcPr>
            <w:tcW w:w="900" w:type="dxa"/>
            <w:vAlign w:val="center"/>
          </w:tcPr>
          <w:p w:rsidR="00F07602" w:rsidRPr="00485084" w:rsidRDefault="00AD680D"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Lecture Hours</w:t>
            </w:r>
          </w:p>
        </w:tc>
        <w:tc>
          <w:tcPr>
            <w:tcW w:w="1530" w:type="dxa"/>
            <w:vAlign w:val="center"/>
          </w:tcPr>
          <w:p w:rsidR="00F07602" w:rsidRPr="00485084" w:rsidRDefault="00AD680D" w:rsidP="00485084">
            <w:pPr>
              <w:spacing w:after="0" w:line="240" w:lineRule="auto"/>
              <w:ind w:right="-16"/>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Lab/Field Trip/Internship</w:t>
            </w:r>
          </w:p>
          <w:p w:rsidR="00F07602" w:rsidRPr="00485084" w:rsidRDefault="00AD680D" w:rsidP="00485084">
            <w:pPr>
              <w:spacing w:after="0" w:line="240" w:lineRule="auto"/>
              <w:ind w:right="-16"/>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Hours</w:t>
            </w:r>
          </w:p>
        </w:tc>
        <w:tc>
          <w:tcPr>
            <w:tcW w:w="2070" w:type="dxa"/>
            <w:vMerge/>
            <w:vAlign w:val="center"/>
          </w:tcPr>
          <w:p w:rsidR="00F07602" w:rsidRPr="00485084" w:rsidRDefault="00F07602" w:rsidP="00485084">
            <w:pPr>
              <w:widowControl w:val="0"/>
              <w:spacing w:after="0" w:line="240" w:lineRule="auto"/>
              <w:rPr>
                <w:rFonts w:ascii="TH Sarabun New" w:eastAsia="TH SarabunPSK" w:hAnsi="TH Sarabun New" w:cs="TH Sarabun New"/>
                <w:color w:val="auto"/>
                <w:sz w:val="30"/>
                <w:szCs w:val="30"/>
              </w:rPr>
            </w:pPr>
          </w:p>
        </w:tc>
        <w:tc>
          <w:tcPr>
            <w:tcW w:w="1349" w:type="dxa"/>
            <w:vMerge/>
            <w:vAlign w:val="center"/>
          </w:tcPr>
          <w:p w:rsidR="00F07602" w:rsidRPr="00485084" w:rsidRDefault="00F07602"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rPr>
          <w:trHeight w:val="409"/>
        </w:trPr>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1</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Introduction, languages and recursive definitions.</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restart"/>
            <w:vAlign w:val="center"/>
          </w:tcPr>
          <w:p w:rsidR="00C73DE5" w:rsidRPr="00485084" w:rsidRDefault="00C73DE5" w:rsidP="00485084">
            <w:pPr>
              <w:spacing w:after="0" w:line="240" w:lineRule="auto"/>
              <w:rPr>
                <w:rFonts w:ascii="TH Sarabun New" w:hAnsi="TH Sarabun New" w:cs="TH Sarabun New"/>
                <w:color w:val="auto"/>
                <w:sz w:val="30"/>
                <w:szCs w:val="30"/>
                <w:lang w:bidi="ar-SA"/>
              </w:rPr>
            </w:pPr>
            <w:r w:rsidRPr="00485084">
              <w:rPr>
                <w:rFonts w:ascii="TH Sarabun New" w:hAnsi="TH Sarabun New" w:cs="TH Sarabun New"/>
                <w:color w:val="auto"/>
                <w:sz w:val="30"/>
                <w:szCs w:val="30"/>
              </w:rPr>
              <w:t>Interactive Lecture, Individual Assignment</w:t>
            </w:r>
          </w:p>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restart"/>
            <w:vAlign w:val="center"/>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Interactive Lecture, Individual Evaluation,</w:t>
            </w:r>
          </w:p>
          <w:p w:rsidR="00C73DE5" w:rsidRPr="00485084" w:rsidRDefault="00C73DE5" w:rsidP="00485084">
            <w:pPr>
              <w:spacing w:after="0" w:line="240" w:lineRule="auto"/>
              <w:rPr>
                <w:rFonts w:ascii="TH Sarabun New" w:hAnsi="TH Sarabun New" w:cs="TH Sarabun New"/>
                <w:color w:val="auto"/>
                <w:sz w:val="30"/>
                <w:szCs w:val="30"/>
                <w:lang w:bidi="ar-SA"/>
              </w:rPr>
            </w:pPr>
            <w:r w:rsidRPr="00485084">
              <w:rPr>
                <w:rFonts w:ascii="TH Sarabun New" w:hAnsi="TH Sarabun New" w:cs="TH Sarabun New"/>
                <w:color w:val="auto"/>
                <w:sz w:val="30"/>
                <w:szCs w:val="30"/>
              </w:rPr>
              <w:t>Quiz 1</w:t>
            </w:r>
          </w:p>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2</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Regular expressions, finite automata and transition graphs.</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3</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Kleene’s theorem, nondeterminism, finite automata with output.</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rPr>
          <w:trHeight w:val="299"/>
        </w:trPr>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4-5</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 xml:space="preserve">Regular languages and </w:t>
            </w:r>
            <w:proofErr w:type="spellStart"/>
            <w:r w:rsidRPr="00485084">
              <w:rPr>
                <w:rFonts w:ascii="TH Sarabun New" w:hAnsi="TH Sarabun New" w:cs="TH Sarabun New"/>
                <w:color w:val="auto"/>
                <w:sz w:val="30"/>
                <w:szCs w:val="30"/>
              </w:rPr>
              <w:t>nonregular</w:t>
            </w:r>
            <w:proofErr w:type="spellEnd"/>
            <w:r w:rsidRPr="00485084">
              <w:rPr>
                <w:rFonts w:ascii="TH Sarabun New" w:hAnsi="TH Sarabun New" w:cs="TH Sarabun New"/>
                <w:color w:val="auto"/>
                <w:sz w:val="30"/>
                <w:szCs w:val="30"/>
              </w:rPr>
              <w:t xml:space="preserve"> languages.</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6</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5</w:t>
            </w:r>
            <w:r w:rsidR="00485084" w:rsidRPr="00485084">
              <w:rPr>
                <w:rFonts w:ascii="TH Sarabun New" w:hAnsi="TH Sarabun New" w:cs="TH Sarabun New"/>
                <w:color w:val="auto"/>
                <w:sz w:val="30"/>
                <w:szCs w:val="30"/>
                <w:lang w:bidi="ar-SA"/>
              </w:rPr>
              <w:t>-6</w:t>
            </w:r>
          </w:p>
        </w:tc>
        <w:tc>
          <w:tcPr>
            <w:tcW w:w="3600" w:type="dxa"/>
          </w:tcPr>
          <w:p w:rsidR="00C73DE5" w:rsidRPr="00485084" w:rsidRDefault="00485084"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Decidability, Context-free grammar (CFG) and Trees.</w:t>
            </w:r>
          </w:p>
        </w:tc>
        <w:tc>
          <w:tcPr>
            <w:tcW w:w="900" w:type="dxa"/>
            <w:vAlign w:val="center"/>
          </w:tcPr>
          <w:p w:rsidR="00C73DE5" w:rsidRPr="00485084" w:rsidRDefault="00485084"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vAlign w:val="center"/>
          </w:tcPr>
          <w:p w:rsidR="00C73DE5" w:rsidRPr="00485084" w:rsidRDefault="00C73DE5" w:rsidP="00485084">
            <w:pPr>
              <w:spacing w:after="0" w:line="240" w:lineRule="auto"/>
              <w:jc w:val="center"/>
              <w:rPr>
                <w:rFonts w:ascii="TH Sarabun New" w:hAnsi="TH Sarabun New" w:cs="TH Sarabun New"/>
                <w:color w:val="auto"/>
                <w:sz w:val="30"/>
                <w:szCs w:val="30"/>
                <w:lang w:bidi="ar-SA"/>
              </w:rPr>
            </w:pPr>
            <w:r w:rsidRPr="00485084">
              <w:rPr>
                <w:rFonts w:ascii="TH Sarabun New" w:hAnsi="TH Sarabun New" w:cs="TH Sarabun New"/>
                <w:color w:val="auto"/>
                <w:sz w:val="30"/>
                <w:szCs w:val="30"/>
                <w:lang w:bidi="ar-SA"/>
              </w:rPr>
              <w:t>6</w:t>
            </w:r>
          </w:p>
        </w:tc>
        <w:tc>
          <w:tcPr>
            <w:tcW w:w="3600" w:type="dxa"/>
            <w:vAlign w:val="center"/>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lang w:bidi="ar-SA"/>
              </w:rPr>
              <w:t>Midterm Examination</w:t>
            </w:r>
          </w:p>
        </w:tc>
        <w:tc>
          <w:tcPr>
            <w:tcW w:w="900" w:type="dxa"/>
            <w:vAlign w:val="center"/>
          </w:tcPr>
          <w:p w:rsidR="00C73DE5" w:rsidRPr="00485084" w:rsidRDefault="00C73DE5" w:rsidP="00485084">
            <w:pPr>
              <w:spacing w:after="0" w:line="240" w:lineRule="auto"/>
              <w:jc w:val="center"/>
              <w:rPr>
                <w:rFonts w:ascii="TH Sarabun New" w:hAnsi="TH Sarabun New" w:cs="TH Sarabun New"/>
                <w:color w:val="auto"/>
                <w:sz w:val="30"/>
                <w:szCs w:val="30"/>
              </w:rPr>
            </w:pPr>
            <w:r w:rsidRPr="00485084">
              <w:rPr>
                <w:rFonts w:ascii="TH Sarabun New" w:hAnsi="TH Sarabun New" w:cs="TH Sarabun New"/>
                <w:color w:val="auto"/>
                <w:sz w:val="30"/>
                <w:szCs w:val="30"/>
              </w:rPr>
              <w:t>2</w:t>
            </w:r>
          </w:p>
        </w:tc>
        <w:tc>
          <w:tcPr>
            <w:tcW w:w="1530" w:type="dxa"/>
            <w:vAlign w:val="center"/>
          </w:tcPr>
          <w:p w:rsidR="00C73DE5" w:rsidRPr="00485084" w:rsidRDefault="00C73DE5" w:rsidP="00485084">
            <w:pPr>
              <w:spacing w:after="0" w:line="240" w:lineRule="auto"/>
              <w:jc w:val="center"/>
              <w:rPr>
                <w:rFonts w:ascii="TH Sarabun New" w:hAnsi="TH Sarabun New" w:cs="TH Sarabun New"/>
                <w:color w:val="auto"/>
                <w:sz w:val="30"/>
                <w:szCs w:val="30"/>
              </w:rPr>
            </w:pPr>
            <w:r w:rsidRPr="00485084">
              <w:rPr>
                <w:rFonts w:ascii="TH Sarabun New" w:hAnsi="TH Sarabun New" w:cs="TH Sarabun New"/>
                <w:color w:val="auto"/>
                <w:sz w:val="30"/>
                <w:szCs w:val="30"/>
              </w:rPr>
              <w:t>0</w:t>
            </w:r>
          </w:p>
        </w:tc>
        <w:tc>
          <w:tcPr>
            <w:tcW w:w="2070" w:type="dxa"/>
            <w:vAlign w:val="center"/>
          </w:tcPr>
          <w:p w:rsidR="00C73DE5" w:rsidRPr="00485084" w:rsidRDefault="00C73DE5" w:rsidP="00485084">
            <w:pPr>
              <w:spacing w:after="0" w:line="240" w:lineRule="auto"/>
              <w:ind w:right="-105"/>
              <w:rPr>
                <w:rFonts w:ascii="TH Sarabun New" w:hAnsi="TH Sarabun New" w:cs="TH Sarabun New"/>
                <w:color w:val="auto"/>
                <w:sz w:val="30"/>
                <w:szCs w:val="30"/>
              </w:rPr>
            </w:pPr>
            <w:r w:rsidRPr="00485084">
              <w:rPr>
                <w:rFonts w:ascii="TH Sarabun New" w:eastAsia="TH SarabunPSK" w:hAnsi="TH Sarabun New" w:cs="TH Sarabun New"/>
                <w:color w:val="auto"/>
                <w:sz w:val="30"/>
                <w:szCs w:val="30"/>
              </w:rPr>
              <w:t>Midterm Assessment</w:t>
            </w:r>
          </w:p>
        </w:tc>
        <w:tc>
          <w:tcPr>
            <w:tcW w:w="1349" w:type="dxa"/>
            <w:vAlign w:val="center"/>
          </w:tcPr>
          <w:p w:rsidR="00C73DE5" w:rsidRPr="00485084" w:rsidRDefault="00C73DE5" w:rsidP="00485084">
            <w:pPr>
              <w:spacing w:after="0" w:line="240" w:lineRule="auto"/>
              <w:rPr>
                <w:rFonts w:ascii="TH Sarabun New" w:hAnsi="TH Sarabun New" w:cs="TH Sarabun New"/>
                <w:color w:val="auto"/>
                <w:sz w:val="30"/>
                <w:szCs w:val="30"/>
              </w:rPr>
            </w:pPr>
          </w:p>
        </w:tc>
      </w:tr>
      <w:tr w:rsidR="00485084" w:rsidRPr="00485084" w:rsidTr="00485084">
        <w:tc>
          <w:tcPr>
            <w:tcW w:w="715"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7</w:t>
            </w:r>
          </w:p>
        </w:tc>
        <w:tc>
          <w:tcPr>
            <w:tcW w:w="3600" w:type="dxa"/>
            <w:vAlign w:val="center"/>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Regular grammars and Chomsky normal form (CNF)</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restart"/>
            <w:vAlign w:val="center"/>
          </w:tcPr>
          <w:p w:rsidR="00C73DE5" w:rsidRPr="00485084" w:rsidRDefault="00C73DE5" w:rsidP="00485084">
            <w:pPr>
              <w:spacing w:after="0" w:line="240" w:lineRule="auto"/>
              <w:rPr>
                <w:rFonts w:ascii="TH Sarabun New" w:hAnsi="TH Sarabun New" w:cs="TH Sarabun New"/>
                <w:color w:val="auto"/>
                <w:sz w:val="30"/>
                <w:szCs w:val="30"/>
                <w:lang w:bidi="ar-SA"/>
              </w:rPr>
            </w:pPr>
            <w:r w:rsidRPr="00485084">
              <w:rPr>
                <w:rFonts w:ascii="TH Sarabun New" w:hAnsi="TH Sarabun New" w:cs="TH Sarabun New"/>
                <w:color w:val="auto"/>
                <w:sz w:val="30"/>
                <w:szCs w:val="30"/>
              </w:rPr>
              <w:t>Interactive Lecture, Individual Assignment</w:t>
            </w:r>
          </w:p>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restart"/>
            <w:vAlign w:val="center"/>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 xml:space="preserve">    Quiz 2-3,</w:t>
            </w:r>
          </w:p>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Individual Evaluation</w:t>
            </w:r>
          </w:p>
        </w:tc>
      </w:tr>
      <w:tr w:rsidR="00485084" w:rsidRPr="00485084" w:rsidTr="00485084">
        <w:tc>
          <w:tcPr>
            <w:tcW w:w="715"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8</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Pushdown automata (PDA), CFG = PDA.</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9-10</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 xml:space="preserve">Context-free </w:t>
            </w:r>
            <w:proofErr w:type="spellStart"/>
            <w:r w:rsidRPr="00485084">
              <w:rPr>
                <w:rFonts w:ascii="TH Sarabun New" w:hAnsi="TH Sarabun New" w:cs="TH Sarabun New"/>
                <w:color w:val="auto"/>
                <w:sz w:val="30"/>
                <w:szCs w:val="30"/>
              </w:rPr>
              <w:t>langauges</w:t>
            </w:r>
            <w:proofErr w:type="spellEnd"/>
            <w:r w:rsidRPr="00485084">
              <w:rPr>
                <w:rFonts w:ascii="TH Sarabun New" w:hAnsi="TH Sarabun New" w:cs="TH Sarabun New"/>
                <w:color w:val="auto"/>
                <w:sz w:val="30"/>
                <w:szCs w:val="30"/>
              </w:rPr>
              <w:t xml:space="preserve"> and non-context-free </w:t>
            </w:r>
            <w:proofErr w:type="spellStart"/>
            <w:r w:rsidRPr="00485084">
              <w:rPr>
                <w:rFonts w:ascii="TH Sarabun New" w:hAnsi="TH Sarabun New" w:cs="TH Sarabun New"/>
                <w:color w:val="auto"/>
                <w:sz w:val="30"/>
                <w:szCs w:val="30"/>
              </w:rPr>
              <w:t>langauges</w:t>
            </w:r>
            <w:proofErr w:type="spellEnd"/>
            <w:r w:rsidRPr="00485084">
              <w:rPr>
                <w:rFonts w:ascii="TH Sarabun New" w:hAnsi="TH Sarabun New" w:cs="TH Sarabun New"/>
                <w:color w:val="auto"/>
                <w:sz w:val="30"/>
                <w:szCs w:val="30"/>
              </w:rPr>
              <w:t>.</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6</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10</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Intersection and complement, parsing and decidability.</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2</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11</w:t>
            </w:r>
          </w:p>
        </w:tc>
        <w:tc>
          <w:tcPr>
            <w:tcW w:w="3600" w:type="dxa"/>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Turing machines</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Merge/>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vAlign w:val="center"/>
          </w:tcPr>
          <w:p w:rsidR="00C73DE5" w:rsidRPr="00485084" w:rsidRDefault="00C73DE5" w:rsidP="00485084">
            <w:pPr>
              <w:spacing w:after="0" w:line="240" w:lineRule="auto"/>
              <w:jc w:val="center"/>
              <w:rPr>
                <w:rFonts w:ascii="TH Sarabun New" w:hAnsi="TH Sarabun New" w:cs="TH Sarabun New"/>
                <w:color w:val="auto"/>
                <w:sz w:val="30"/>
                <w:szCs w:val="30"/>
                <w:lang w:bidi="ar-SA"/>
              </w:rPr>
            </w:pPr>
            <w:r w:rsidRPr="00485084">
              <w:rPr>
                <w:rFonts w:ascii="TH Sarabun New" w:hAnsi="TH Sarabun New" w:cs="TH Sarabun New"/>
                <w:color w:val="auto"/>
                <w:sz w:val="30"/>
                <w:szCs w:val="30"/>
                <w:lang w:bidi="ar-SA"/>
              </w:rPr>
              <w:t>12</w:t>
            </w:r>
          </w:p>
        </w:tc>
        <w:tc>
          <w:tcPr>
            <w:tcW w:w="3600" w:type="dxa"/>
            <w:vAlign w:val="center"/>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rPr>
              <w:t>Pos</w:t>
            </w:r>
            <w:r w:rsidR="00485084" w:rsidRPr="00485084">
              <w:rPr>
                <w:rFonts w:ascii="TH Sarabun New" w:hAnsi="TH Sarabun New" w:cs="TH Sarabun New"/>
                <w:color w:val="auto"/>
                <w:sz w:val="30"/>
                <w:szCs w:val="30"/>
              </w:rPr>
              <w:t xml:space="preserve">t machines, </w:t>
            </w:r>
            <w:r w:rsidRPr="00485084">
              <w:rPr>
                <w:rFonts w:ascii="TH Sarabun New" w:hAnsi="TH Sarabun New" w:cs="TH Sarabun New"/>
                <w:color w:val="auto"/>
                <w:sz w:val="30"/>
                <w:szCs w:val="30"/>
              </w:rPr>
              <w:t>Minsky’s theorem.</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4</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rPr>
              <w:t>0</w:t>
            </w:r>
          </w:p>
        </w:tc>
        <w:tc>
          <w:tcPr>
            <w:tcW w:w="207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hAnsi="TH Sarabun New" w:cs="TH Sarabun New"/>
                <w:color w:val="auto"/>
                <w:sz w:val="30"/>
                <w:szCs w:val="30"/>
                <w:lang w:bidi="ar-SA"/>
              </w:rPr>
              <w:t>13</w:t>
            </w:r>
          </w:p>
        </w:tc>
        <w:tc>
          <w:tcPr>
            <w:tcW w:w="3600" w:type="dxa"/>
            <w:vAlign w:val="center"/>
          </w:tcPr>
          <w:p w:rsidR="00C73DE5" w:rsidRPr="00485084" w:rsidRDefault="00C73DE5" w:rsidP="00485084">
            <w:pPr>
              <w:spacing w:after="0" w:line="240" w:lineRule="auto"/>
              <w:rPr>
                <w:rFonts w:ascii="TH Sarabun New" w:hAnsi="TH Sarabun New" w:cs="TH Sarabun New"/>
                <w:color w:val="auto"/>
                <w:sz w:val="30"/>
                <w:szCs w:val="30"/>
              </w:rPr>
            </w:pPr>
            <w:r w:rsidRPr="00485084">
              <w:rPr>
                <w:rFonts w:ascii="TH Sarabun New" w:hAnsi="TH Sarabun New" w:cs="TH Sarabun New"/>
                <w:color w:val="auto"/>
                <w:sz w:val="30"/>
                <w:szCs w:val="30"/>
                <w:lang w:bidi="ar-SA"/>
              </w:rPr>
              <w:t>Final Examination</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207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Final Assessment</w:t>
            </w:r>
          </w:p>
        </w:tc>
        <w:tc>
          <w:tcPr>
            <w:tcW w:w="1349"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r w:rsidR="00485084" w:rsidRPr="00485084" w:rsidTr="00485084">
        <w:tc>
          <w:tcPr>
            <w:tcW w:w="715"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36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Total</w:t>
            </w:r>
          </w:p>
        </w:tc>
        <w:tc>
          <w:tcPr>
            <w:tcW w:w="90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48</w:t>
            </w:r>
          </w:p>
        </w:tc>
        <w:tc>
          <w:tcPr>
            <w:tcW w:w="153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0</w:t>
            </w:r>
          </w:p>
        </w:tc>
        <w:tc>
          <w:tcPr>
            <w:tcW w:w="2070"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c>
          <w:tcPr>
            <w:tcW w:w="1349" w:type="dxa"/>
            <w:vAlign w:val="center"/>
          </w:tcPr>
          <w:p w:rsidR="00C73DE5" w:rsidRPr="00485084" w:rsidRDefault="00C73DE5" w:rsidP="00485084">
            <w:pPr>
              <w:spacing w:after="0" w:line="240" w:lineRule="auto"/>
              <w:jc w:val="center"/>
              <w:rPr>
                <w:rFonts w:ascii="TH Sarabun New" w:eastAsia="TH SarabunPSK" w:hAnsi="TH Sarabun New" w:cs="TH Sarabun New"/>
                <w:color w:val="auto"/>
                <w:sz w:val="30"/>
                <w:szCs w:val="30"/>
              </w:rPr>
            </w:pPr>
          </w:p>
        </w:tc>
      </w:tr>
    </w:tbl>
    <w:p w:rsidR="00F07602" w:rsidRPr="005F1D88" w:rsidRDefault="00F07602">
      <w:pPr>
        <w:spacing w:after="0"/>
        <w:rPr>
          <w:rFonts w:ascii="TH Sarabun New" w:eastAsia="TH SarabunPSK" w:hAnsi="TH Sarabun New" w:cs="TH Sarabun New"/>
          <w:color w:val="FF0000"/>
          <w:sz w:val="30"/>
          <w:szCs w:val="30"/>
        </w:rPr>
      </w:pPr>
    </w:p>
    <w:p w:rsidR="00F07602" w:rsidRPr="00485084" w:rsidRDefault="00AD680D">
      <w:pPr>
        <w:spacing w:after="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2. Plan for Assessing Course Learning Outcomes</w:t>
      </w:r>
    </w:p>
    <w:p w:rsidR="00F07602" w:rsidRPr="00485084" w:rsidRDefault="00AD680D">
      <w:pPr>
        <w:spacing w:after="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 xml:space="preserve">     2.1 Assessing and Evaluating Learning Achievement</w:t>
      </w:r>
    </w:p>
    <w:p w:rsidR="00F07602" w:rsidRPr="00A54524" w:rsidRDefault="00AD680D">
      <w:pPr>
        <w:spacing w:after="0"/>
        <w:rPr>
          <w:rFonts w:ascii="TH Sarabun New" w:eastAsia="TH SarabunPSK" w:hAnsi="TH Sarabun New" w:cs="TH Sarabun New"/>
          <w:color w:val="auto"/>
          <w:sz w:val="30"/>
          <w:szCs w:val="30"/>
        </w:rPr>
      </w:pPr>
      <w:r w:rsidRPr="00A54524">
        <w:rPr>
          <w:rFonts w:ascii="TH Sarabun New" w:eastAsia="TH SarabunPSK" w:hAnsi="TH Sarabun New" w:cs="TH Sarabun New"/>
          <w:color w:val="auto"/>
          <w:sz w:val="30"/>
          <w:szCs w:val="30"/>
        </w:rPr>
        <w:tab/>
        <w:t>a. Formative Assessment</w:t>
      </w:r>
    </w:p>
    <w:p w:rsidR="00F07602" w:rsidRPr="00A54524" w:rsidRDefault="00AD680D">
      <w:pPr>
        <w:spacing w:after="0"/>
        <w:rPr>
          <w:rFonts w:ascii="TH Sarabun New" w:eastAsia="TH SarabunPSK" w:hAnsi="TH Sarabun New" w:cs="TH Sarabun New"/>
          <w:color w:val="auto"/>
          <w:sz w:val="30"/>
          <w:szCs w:val="30"/>
        </w:rPr>
      </w:pPr>
      <w:r w:rsidRPr="00A54524">
        <w:rPr>
          <w:rFonts w:ascii="TH Sarabun New" w:eastAsia="TH SarabunPSK" w:hAnsi="TH Sarabun New" w:cs="TH Sarabun New"/>
          <w:color w:val="auto"/>
          <w:sz w:val="30"/>
          <w:szCs w:val="30"/>
        </w:rPr>
        <w:tab/>
        <w:t xml:space="preserve">The assessment tools such as homework, quizzes and exam are used to evaluate student’s understanding by their ability to </w:t>
      </w:r>
      <w:r w:rsidRPr="00A54524">
        <w:rPr>
          <w:rFonts w:ascii="TH Sarabun New" w:hAnsi="TH Sarabun New" w:cs="TH Sarabun New"/>
          <w:color w:val="auto"/>
          <w:sz w:val="30"/>
          <w:szCs w:val="30"/>
        </w:rPr>
        <w:t xml:space="preserve">describe </w:t>
      </w:r>
      <w:r w:rsidR="00A54524">
        <w:rPr>
          <w:rFonts w:ascii="TH Sarabun New" w:hAnsi="TH Sarabun New" w:cs="TH Sarabun New"/>
          <w:color w:val="auto"/>
          <w:sz w:val="30"/>
          <w:szCs w:val="30"/>
        </w:rPr>
        <w:t xml:space="preserve">and prove </w:t>
      </w:r>
      <w:r w:rsidR="00A54524" w:rsidRPr="00A54524">
        <w:rPr>
          <w:rFonts w:ascii="TH Sarabun New" w:eastAsia="TH SarabunPSK" w:hAnsi="TH Sarabun New" w:cs="TH Sarabun New"/>
          <w:color w:val="auto"/>
          <w:sz w:val="30"/>
          <w:szCs w:val="30"/>
        </w:rPr>
        <w:t>theories that support computer programming languages and computer machines</w:t>
      </w:r>
      <w:r w:rsidR="00A54524" w:rsidRPr="00A54524">
        <w:rPr>
          <w:rFonts w:ascii="TH Sarabun New" w:hAnsi="TH Sarabun New" w:cs="TH Sarabun New"/>
          <w:color w:val="auto"/>
          <w:sz w:val="30"/>
          <w:szCs w:val="30"/>
        </w:rPr>
        <w:t>.</w:t>
      </w:r>
      <w:r w:rsidRPr="00A54524">
        <w:rPr>
          <w:rFonts w:ascii="TH Sarabun New" w:hAnsi="TH Sarabun New" w:cs="TH Sarabun New"/>
          <w:color w:val="auto"/>
          <w:sz w:val="30"/>
          <w:szCs w:val="30"/>
        </w:rPr>
        <w:t xml:space="preserve"> S</w:t>
      </w:r>
      <w:r w:rsidRPr="00A54524">
        <w:rPr>
          <w:rFonts w:ascii="TH Sarabun New" w:eastAsia="TH SarabunPSK" w:hAnsi="TH Sarabun New" w:cs="TH Sarabun New"/>
          <w:color w:val="auto"/>
          <w:sz w:val="30"/>
          <w:szCs w:val="30"/>
        </w:rPr>
        <w:t xml:space="preserve">tudents should be able to </w:t>
      </w:r>
      <w:r w:rsidRPr="00A54524">
        <w:rPr>
          <w:rFonts w:ascii="TH Sarabun New" w:hAnsi="TH Sarabun New" w:cs="TH Sarabun New"/>
          <w:color w:val="auto"/>
          <w:sz w:val="30"/>
          <w:szCs w:val="30"/>
        </w:rPr>
        <w:t xml:space="preserve">explain </w:t>
      </w:r>
      <w:r w:rsidR="00A54524" w:rsidRPr="00A54524">
        <w:rPr>
          <w:rFonts w:ascii="TH Sarabun New" w:hAnsi="TH Sarabun New" w:cs="TH Sarabun New"/>
          <w:color w:val="auto"/>
          <w:sz w:val="30"/>
          <w:szCs w:val="30"/>
        </w:rPr>
        <w:t>different type</w:t>
      </w:r>
      <w:r w:rsidR="00A54524">
        <w:rPr>
          <w:rFonts w:ascii="TH Sarabun New" w:hAnsi="TH Sarabun New" w:cs="TH Sarabun New"/>
          <w:color w:val="auto"/>
          <w:sz w:val="30"/>
          <w:szCs w:val="30"/>
        </w:rPr>
        <w:t>s</w:t>
      </w:r>
      <w:r w:rsidR="00A54524" w:rsidRPr="00A54524">
        <w:rPr>
          <w:rFonts w:ascii="TH Sarabun New" w:hAnsi="TH Sarabun New" w:cs="TH Sarabun New"/>
          <w:color w:val="auto"/>
          <w:sz w:val="30"/>
          <w:szCs w:val="30"/>
        </w:rPr>
        <w:t xml:space="preserve"> of machines relating to computer.</w:t>
      </w:r>
      <w:r w:rsidR="00A54524" w:rsidRPr="00A54524">
        <w:rPr>
          <w:rFonts w:ascii="TH Sarabun New" w:hAnsi="TH Sarabun New" w:cs="TH Sarabun New"/>
          <w:color w:val="auto"/>
          <w:sz w:val="30"/>
          <w:szCs w:val="30"/>
        </w:rPr>
        <w:t xml:space="preserve"> </w:t>
      </w:r>
      <w:r w:rsidRPr="00A54524">
        <w:rPr>
          <w:rFonts w:ascii="TH Sarabun New" w:eastAsia="TH SarabunPSK" w:hAnsi="TH Sarabun New" w:cs="TH Sarabun New"/>
          <w:color w:val="auto"/>
          <w:sz w:val="30"/>
          <w:szCs w:val="30"/>
        </w:rPr>
        <w:t xml:space="preserve">Also students should be able to </w:t>
      </w:r>
      <w:r w:rsidR="00A54524" w:rsidRPr="00A54524">
        <w:rPr>
          <w:rFonts w:ascii="TH Sarabun New" w:eastAsia="TH SarabunPSK" w:hAnsi="TH Sarabun New" w:cs="TH Sarabun New"/>
          <w:color w:val="auto"/>
          <w:sz w:val="30"/>
          <w:szCs w:val="30"/>
        </w:rPr>
        <w:t xml:space="preserve">analyze computer’s limitations and its ability to solve </w:t>
      </w:r>
      <w:r w:rsidRPr="00A54524">
        <w:rPr>
          <w:rFonts w:ascii="TH Sarabun New" w:eastAsia="TH SarabunPSK" w:hAnsi="TH Sarabun New" w:cs="TH Sarabun New"/>
          <w:color w:val="auto"/>
          <w:sz w:val="30"/>
          <w:szCs w:val="30"/>
        </w:rPr>
        <w:t>the problem</w:t>
      </w:r>
      <w:r w:rsidR="00A54524" w:rsidRPr="00A54524">
        <w:rPr>
          <w:rFonts w:ascii="TH Sarabun New" w:eastAsia="TH SarabunPSK" w:hAnsi="TH Sarabun New" w:cs="TH Sarabun New"/>
          <w:color w:val="auto"/>
          <w:sz w:val="30"/>
          <w:szCs w:val="30"/>
        </w:rPr>
        <w:t>s</w:t>
      </w:r>
      <w:r w:rsidRPr="00A54524">
        <w:rPr>
          <w:rFonts w:ascii="TH Sarabun New" w:eastAsia="TH SarabunPSK" w:hAnsi="TH Sarabun New" w:cs="TH Sarabun New"/>
          <w:color w:val="auto"/>
          <w:sz w:val="30"/>
          <w:szCs w:val="30"/>
        </w:rPr>
        <w:t xml:space="preserve">. The assessments are made through their homework, </w:t>
      </w:r>
      <w:r w:rsidR="00A54524" w:rsidRPr="00A54524">
        <w:rPr>
          <w:rFonts w:ascii="TH Sarabun New" w:eastAsia="TH SarabunPSK" w:hAnsi="TH Sarabun New" w:cs="TH Sarabun New"/>
          <w:color w:val="auto"/>
          <w:sz w:val="30"/>
          <w:szCs w:val="30"/>
        </w:rPr>
        <w:t>discussions</w:t>
      </w:r>
      <w:r w:rsidRPr="00A54524">
        <w:rPr>
          <w:rFonts w:ascii="TH Sarabun New" w:eastAsia="TH SarabunPSK" w:hAnsi="TH Sarabun New" w:cs="TH Sarabun New"/>
          <w:color w:val="auto"/>
          <w:sz w:val="30"/>
          <w:szCs w:val="30"/>
        </w:rPr>
        <w:t>, quizzes and exams.</w:t>
      </w:r>
    </w:p>
    <w:p w:rsidR="00F07602" w:rsidRPr="00457564" w:rsidRDefault="00AD680D">
      <w:pPr>
        <w:spacing w:after="0"/>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ab/>
        <w:t>b. Summative Assessment</w:t>
      </w:r>
    </w:p>
    <w:p w:rsidR="00F07602" w:rsidRPr="00457564" w:rsidRDefault="00AD680D">
      <w:pPr>
        <w:spacing w:after="0" w:line="240" w:lineRule="auto"/>
        <w:ind w:firstLine="720"/>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 xml:space="preserve">(1) Tools and Percentage Weight in Assessment and Evaluation </w:t>
      </w:r>
    </w:p>
    <w:tbl>
      <w:tblPr>
        <w:tblStyle w:val="Style14"/>
        <w:tblW w:w="73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1743"/>
        <w:gridCol w:w="1072"/>
        <w:gridCol w:w="883"/>
      </w:tblGrid>
      <w:tr w:rsidR="00457564" w:rsidRPr="00457564">
        <w:trPr>
          <w:jc w:val="center"/>
        </w:trPr>
        <w:tc>
          <w:tcPr>
            <w:tcW w:w="3685" w:type="dxa"/>
            <w:vAlign w:val="center"/>
          </w:tcPr>
          <w:p w:rsidR="00F07602" w:rsidRPr="00457564" w:rsidRDefault="00AD680D">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Learning Outcomes</w:t>
            </w:r>
          </w:p>
        </w:tc>
        <w:tc>
          <w:tcPr>
            <w:tcW w:w="1743" w:type="dxa"/>
            <w:vAlign w:val="center"/>
          </w:tcPr>
          <w:p w:rsidR="00F07602" w:rsidRPr="00457564" w:rsidRDefault="00AD680D">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Assessment Methods</w:t>
            </w:r>
          </w:p>
        </w:tc>
        <w:tc>
          <w:tcPr>
            <w:tcW w:w="1955" w:type="dxa"/>
            <w:gridSpan w:val="2"/>
            <w:vAlign w:val="center"/>
          </w:tcPr>
          <w:p w:rsidR="00F07602" w:rsidRPr="00457564" w:rsidRDefault="00AD680D">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 xml:space="preserve">Assessment Ratio </w:t>
            </w:r>
          </w:p>
          <w:p w:rsidR="00F07602" w:rsidRPr="00457564" w:rsidRDefault="00AD680D">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(Percentage)</w:t>
            </w:r>
          </w:p>
        </w:tc>
      </w:tr>
      <w:tr w:rsidR="00457564" w:rsidRPr="00457564">
        <w:trPr>
          <w:trHeight w:val="355"/>
          <w:jc w:val="center"/>
        </w:trPr>
        <w:tc>
          <w:tcPr>
            <w:tcW w:w="3685" w:type="dxa"/>
            <w:vMerge w:val="restart"/>
          </w:tcPr>
          <w:p w:rsidR="008E6391" w:rsidRPr="00457564" w:rsidRDefault="008E6391" w:rsidP="008E6391">
            <w:pPr>
              <w:tabs>
                <w:tab w:val="left" w:pos="284"/>
              </w:tabs>
              <w:spacing w:after="0" w:line="400" w:lineRule="exact"/>
              <w:jc w:val="both"/>
              <w:rPr>
                <w:rFonts w:ascii="TH Sarabun New" w:eastAsia="BrowalliaNew" w:hAnsi="TH Sarabun New" w:cs="TH Sarabun New"/>
                <w:i/>
                <w:color w:val="auto"/>
                <w:sz w:val="30"/>
                <w:szCs w:val="30"/>
              </w:rPr>
            </w:pPr>
            <w:r w:rsidRPr="00457564">
              <w:rPr>
                <w:rFonts w:ascii="TH Sarabun New" w:hAnsi="TH Sarabun New" w:cs="TH Sarabun New"/>
                <w:color w:val="auto"/>
                <w:sz w:val="30"/>
                <w:szCs w:val="30"/>
              </w:rPr>
              <w:t xml:space="preserve">CLO1 Describe </w:t>
            </w:r>
            <w:r w:rsidRPr="00457564">
              <w:rPr>
                <w:rFonts w:ascii="TH Sarabun New" w:eastAsia="TH SarabunPSK" w:hAnsi="TH Sarabun New" w:cs="TH Sarabun New"/>
                <w:color w:val="auto"/>
                <w:sz w:val="30"/>
                <w:szCs w:val="30"/>
              </w:rPr>
              <w:t>theories that support computer programming languages and computer machines</w:t>
            </w:r>
            <w:r w:rsidRPr="00457564">
              <w:rPr>
                <w:rFonts w:ascii="TH Sarabun New" w:hAnsi="TH Sarabun New" w:cs="TH Sarabun New"/>
                <w:color w:val="auto"/>
                <w:sz w:val="30"/>
                <w:szCs w:val="30"/>
              </w:rPr>
              <w:t>.</w:t>
            </w: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Homework</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5</w:t>
            </w:r>
          </w:p>
        </w:tc>
        <w:tc>
          <w:tcPr>
            <w:tcW w:w="883" w:type="dxa"/>
            <w:vMerge w:val="restart"/>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25</w:t>
            </w:r>
          </w:p>
        </w:tc>
      </w:tr>
      <w:tr w:rsidR="00457564" w:rsidRPr="00457564">
        <w:trPr>
          <w:trHeight w:val="400"/>
          <w:jc w:val="center"/>
        </w:trPr>
        <w:tc>
          <w:tcPr>
            <w:tcW w:w="3685" w:type="dxa"/>
            <w:vMerge/>
          </w:tcPr>
          <w:p w:rsidR="008E6391" w:rsidRPr="00457564" w:rsidRDefault="008E6391" w:rsidP="008E6391">
            <w:pPr>
              <w:spacing w:after="0" w:line="240" w:lineRule="auto"/>
              <w:rPr>
                <w:rFonts w:ascii="TH Sarabun New" w:eastAsia="TH SarabunPSK" w:hAnsi="TH Sarabun New" w:cs="TH Sarabun New"/>
                <w:color w:val="auto"/>
                <w:sz w:val="30"/>
                <w:szCs w:val="30"/>
              </w:rPr>
            </w:pP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Quiz</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5</w:t>
            </w:r>
          </w:p>
        </w:tc>
        <w:tc>
          <w:tcPr>
            <w:tcW w:w="883" w:type="dxa"/>
            <w:vMerge/>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r>
      <w:tr w:rsidR="00457564" w:rsidRPr="00457564">
        <w:trPr>
          <w:trHeight w:val="400"/>
          <w:jc w:val="center"/>
        </w:trPr>
        <w:tc>
          <w:tcPr>
            <w:tcW w:w="3685" w:type="dxa"/>
            <w:vMerge/>
          </w:tcPr>
          <w:p w:rsidR="008E6391" w:rsidRPr="00457564" w:rsidRDefault="008E6391" w:rsidP="008E6391">
            <w:pPr>
              <w:spacing w:after="0" w:line="240" w:lineRule="auto"/>
              <w:rPr>
                <w:rFonts w:ascii="TH Sarabun New" w:eastAsia="TH SarabunPSK" w:hAnsi="TH Sarabun New" w:cs="TH Sarabun New"/>
                <w:color w:val="auto"/>
                <w:sz w:val="30"/>
                <w:szCs w:val="30"/>
              </w:rPr>
            </w:pP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Midterm Exam</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15</w:t>
            </w:r>
          </w:p>
        </w:tc>
        <w:tc>
          <w:tcPr>
            <w:tcW w:w="883" w:type="dxa"/>
            <w:vMerge/>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r>
      <w:tr w:rsidR="00457564" w:rsidRPr="00457564">
        <w:trPr>
          <w:jc w:val="center"/>
        </w:trPr>
        <w:tc>
          <w:tcPr>
            <w:tcW w:w="3685" w:type="dxa"/>
            <w:vMerge w:val="restart"/>
          </w:tcPr>
          <w:p w:rsidR="008E6391" w:rsidRPr="00457564" w:rsidRDefault="008E6391" w:rsidP="008E6391">
            <w:pPr>
              <w:pStyle w:val="NormalWeb"/>
              <w:spacing w:before="0" w:beforeAutospacing="0" w:after="0" w:afterAutospacing="0"/>
              <w:rPr>
                <w:rFonts w:ascii="TH Sarabun New" w:hAnsi="TH Sarabun New" w:cs="TH Sarabun New"/>
                <w:sz w:val="30"/>
                <w:szCs w:val="30"/>
              </w:rPr>
            </w:pPr>
            <w:r w:rsidRPr="00457564">
              <w:rPr>
                <w:rFonts w:ascii="TH Sarabun New" w:hAnsi="TH Sarabun New" w:cs="TH Sarabun New"/>
                <w:sz w:val="30"/>
                <w:szCs w:val="30"/>
              </w:rPr>
              <w:t>CLO2 Understand different type of machines relating to computer.</w:t>
            </w:r>
          </w:p>
          <w:p w:rsidR="008E6391" w:rsidRPr="00457564" w:rsidRDefault="008E6391" w:rsidP="008E6391">
            <w:pPr>
              <w:tabs>
                <w:tab w:val="left" w:pos="284"/>
              </w:tabs>
              <w:spacing w:after="0" w:line="400" w:lineRule="exact"/>
              <w:jc w:val="both"/>
              <w:rPr>
                <w:rFonts w:ascii="TH Sarabun New" w:eastAsia="BrowalliaNew" w:hAnsi="TH Sarabun New" w:cs="TH Sarabun New"/>
                <w:i/>
                <w:color w:val="auto"/>
                <w:sz w:val="30"/>
                <w:szCs w:val="30"/>
              </w:rPr>
            </w:pP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Homework</w:t>
            </w:r>
          </w:p>
        </w:tc>
        <w:tc>
          <w:tcPr>
            <w:tcW w:w="1072" w:type="dxa"/>
            <w:vAlign w:val="center"/>
          </w:tcPr>
          <w:p w:rsidR="008E6391" w:rsidRPr="00457564" w:rsidRDefault="00457564"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10</w:t>
            </w:r>
          </w:p>
        </w:tc>
        <w:tc>
          <w:tcPr>
            <w:tcW w:w="883" w:type="dxa"/>
            <w:vMerge w:val="restart"/>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60</w:t>
            </w:r>
          </w:p>
        </w:tc>
      </w:tr>
      <w:tr w:rsidR="00457564" w:rsidRPr="00457564">
        <w:trPr>
          <w:jc w:val="center"/>
        </w:trPr>
        <w:tc>
          <w:tcPr>
            <w:tcW w:w="3685" w:type="dxa"/>
            <w:vMerge/>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Quiz</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10</w:t>
            </w:r>
          </w:p>
        </w:tc>
        <w:tc>
          <w:tcPr>
            <w:tcW w:w="883" w:type="dxa"/>
            <w:vMerge/>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r>
      <w:tr w:rsidR="00457564" w:rsidRPr="00457564">
        <w:trPr>
          <w:jc w:val="center"/>
        </w:trPr>
        <w:tc>
          <w:tcPr>
            <w:tcW w:w="3685" w:type="dxa"/>
            <w:vMerge/>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Midterm Exam</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15</w:t>
            </w:r>
          </w:p>
        </w:tc>
        <w:tc>
          <w:tcPr>
            <w:tcW w:w="883" w:type="dxa"/>
            <w:vMerge/>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r>
      <w:tr w:rsidR="00457564" w:rsidRPr="00457564" w:rsidTr="00A54524">
        <w:trPr>
          <w:trHeight w:val="247"/>
          <w:jc w:val="center"/>
        </w:trPr>
        <w:tc>
          <w:tcPr>
            <w:tcW w:w="3685" w:type="dxa"/>
            <w:vMerge/>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Final Exam</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25</w:t>
            </w:r>
          </w:p>
        </w:tc>
        <w:tc>
          <w:tcPr>
            <w:tcW w:w="883" w:type="dxa"/>
            <w:vMerge/>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r>
      <w:tr w:rsidR="00457564" w:rsidRPr="00457564" w:rsidTr="00376114">
        <w:trPr>
          <w:trHeight w:val="809"/>
          <w:jc w:val="center"/>
        </w:trPr>
        <w:tc>
          <w:tcPr>
            <w:tcW w:w="3685" w:type="dxa"/>
          </w:tcPr>
          <w:p w:rsidR="008E6391" w:rsidRPr="00457564" w:rsidRDefault="008E6391" w:rsidP="008E6391">
            <w:pPr>
              <w:spacing w:after="0" w:line="240" w:lineRule="auto"/>
              <w:rPr>
                <w:rFonts w:ascii="TH Sarabun New" w:eastAsia="TH SarabunPSK" w:hAnsi="TH Sarabun New" w:cs="TH Sarabun New"/>
                <w:color w:val="auto"/>
                <w:sz w:val="30"/>
                <w:szCs w:val="30"/>
              </w:rPr>
            </w:pPr>
            <w:r w:rsidRPr="00457564">
              <w:rPr>
                <w:rFonts w:ascii="TH Sarabun New" w:hAnsi="TH Sarabun New" w:cs="TH Sarabun New"/>
                <w:color w:val="auto"/>
                <w:sz w:val="30"/>
                <w:szCs w:val="30"/>
              </w:rPr>
              <w:t>CLO3 Apply theory of computation to solve engineering problems.</w:t>
            </w: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Final Exam</w:t>
            </w: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15</w:t>
            </w:r>
          </w:p>
        </w:tc>
        <w:tc>
          <w:tcPr>
            <w:tcW w:w="88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15</w:t>
            </w:r>
          </w:p>
        </w:tc>
      </w:tr>
      <w:tr w:rsidR="00457564" w:rsidRPr="00457564">
        <w:trPr>
          <w:jc w:val="center"/>
        </w:trPr>
        <w:tc>
          <w:tcPr>
            <w:tcW w:w="3685"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Total</w:t>
            </w:r>
          </w:p>
        </w:tc>
        <w:tc>
          <w:tcPr>
            <w:tcW w:w="174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c>
          <w:tcPr>
            <w:tcW w:w="1072"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p>
        </w:tc>
        <w:tc>
          <w:tcPr>
            <w:tcW w:w="883" w:type="dxa"/>
            <w:vAlign w:val="center"/>
          </w:tcPr>
          <w:p w:rsidR="008E6391" w:rsidRPr="00457564" w:rsidRDefault="008E6391" w:rsidP="008E6391">
            <w:pPr>
              <w:spacing w:after="0" w:line="240" w:lineRule="auto"/>
              <w:jc w:val="center"/>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t>100</w:t>
            </w:r>
          </w:p>
        </w:tc>
      </w:tr>
    </w:tbl>
    <w:p w:rsidR="00F07602" w:rsidRPr="00457564" w:rsidRDefault="00F07602">
      <w:pPr>
        <w:spacing w:after="0" w:line="240" w:lineRule="auto"/>
        <w:ind w:firstLine="720"/>
        <w:rPr>
          <w:rFonts w:ascii="TH Sarabun New" w:eastAsia="TH SarabunPSK" w:hAnsi="TH Sarabun New" w:cs="TH Sarabun New"/>
          <w:color w:val="auto"/>
          <w:sz w:val="30"/>
          <w:szCs w:val="30"/>
        </w:rPr>
      </w:pPr>
    </w:p>
    <w:p w:rsidR="00F07602" w:rsidRPr="00457564" w:rsidRDefault="00AD680D">
      <w:pPr>
        <w:spacing w:after="160" w:line="259" w:lineRule="auto"/>
        <w:rPr>
          <w:rFonts w:ascii="TH Sarabun New" w:eastAsia="TH SarabunPSK" w:hAnsi="TH Sarabun New" w:cs="TH Sarabun New"/>
          <w:color w:val="auto"/>
          <w:sz w:val="30"/>
          <w:szCs w:val="30"/>
        </w:rPr>
      </w:pPr>
      <w:r w:rsidRPr="00457564">
        <w:rPr>
          <w:rFonts w:ascii="TH Sarabun New" w:eastAsia="TH SarabunPSK" w:hAnsi="TH Sarabun New" w:cs="TH Sarabun New"/>
          <w:color w:val="auto"/>
          <w:sz w:val="30"/>
          <w:szCs w:val="30"/>
        </w:rPr>
        <w:br w:type="page"/>
      </w:r>
    </w:p>
    <w:p w:rsidR="00F07602" w:rsidRPr="00B33F41" w:rsidRDefault="00F07602">
      <w:pPr>
        <w:spacing w:after="0" w:line="240" w:lineRule="auto"/>
        <w:ind w:firstLine="720"/>
        <w:rPr>
          <w:rFonts w:ascii="TH Sarabun New" w:eastAsia="TH SarabunPSK" w:hAnsi="TH Sarabun New" w:cs="TH Sarabun New"/>
          <w:color w:val="auto"/>
          <w:sz w:val="30"/>
          <w:szCs w:val="30"/>
        </w:rPr>
      </w:pPr>
    </w:p>
    <w:p w:rsidR="00F07602" w:rsidRPr="00B33F41" w:rsidRDefault="00AD680D">
      <w:pPr>
        <w:spacing w:after="0" w:line="240" w:lineRule="auto"/>
        <w:ind w:firstLine="720"/>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(2) Grading System</w:t>
      </w:r>
    </w:p>
    <w:tbl>
      <w:tblPr>
        <w:tblStyle w:val="TableGrid"/>
        <w:tblW w:w="0" w:type="auto"/>
        <w:jc w:val="center"/>
        <w:tblLook w:val="04A0" w:firstRow="1" w:lastRow="0" w:firstColumn="1" w:lastColumn="0" w:noHBand="0" w:noVBand="1"/>
      </w:tblPr>
      <w:tblGrid>
        <w:gridCol w:w="745"/>
        <w:gridCol w:w="1403"/>
        <w:gridCol w:w="2121"/>
        <w:gridCol w:w="577"/>
      </w:tblGrid>
      <w:tr w:rsidR="00B33F41" w:rsidRPr="00B33F41">
        <w:trPr>
          <w:jc w:val="center"/>
        </w:trPr>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Grade</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Achievement</w:t>
            </w:r>
          </w:p>
        </w:tc>
        <w:tc>
          <w:tcPr>
            <w:tcW w:w="0" w:type="auto"/>
          </w:tcPr>
          <w:p w:rsidR="00F07602" w:rsidRPr="00B33F41" w:rsidRDefault="00E05B00">
            <w:pPr>
              <w:spacing w:after="0" w:line="240" w:lineRule="auto"/>
              <w:rPr>
                <w:rFonts w:ascii="TH Sarabun New" w:eastAsiaTheme="minorEastAsia" w:hAnsi="TH Sarabun New" w:cs="TH Sarabun New"/>
                <w:color w:val="auto"/>
                <w:sz w:val="30"/>
                <w:szCs w:val="30"/>
              </w:rPr>
            </w:pPr>
            <w:r w:rsidRPr="00B33F41">
              <w:rPr>
                <w:rFonts w:ascii="TH SarabunPSK" w:hAnsi="TH SarabunPSK" w:cs="TH SarabunPSK"/>
                <w:color w:val="auto"/>
                <w:sz w:val="30"/>
                <w:szCs w:val="30"/>
              </w:rPr>
              <w:t>Final Score (% range)</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GPA</w:t>
            </w:r>
          </w:p>
        </w:tc>
      </w:tr>
      <w:tr w:rsidR="00B33F41" w:rsidRPr="00B33F41">
        <w:trPr>
          <w:trHeight w:val="383"/>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A</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Excellent</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90-100</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4.0</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B+</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Very Good</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85-89</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3.5</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B</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Good</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80-84</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3.0</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C+</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Fairly Good</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75-79</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2.5</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C</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Fair</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70-74</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2.0</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D+</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Poor</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65-69</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1.5</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D</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Very Poor</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60-64</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1.0</w:t>
            </w:r>
          </w:p>
        </w:tc>
      </w:tr>
      <w:tr w:rsidR="00B33F41" w:rsidRPr="00B33F41">
        <w:trPr>
          <w:jc w:val="center"/>
        </w:trPr>
        <w:tc>
          <w:tcPr>
            <w:tcW w:w="0" w:type="auto"/>
          </w:tcPr>
          <w:p w:rsidR="00F07602" w:rsidRPr="00B33F41" w:rsidRDefault="00AD680D">
            <w:pPr>
              <w:spacing w:after="0" w:line="240" w:lineRule="auto"/>
              <w:jc w:val="center"/>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F</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Fail</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Less than 60</w:t>
            </w:r>
          </w:p>
        </w:tc>
        <w:tc>
          <w:tcPr>
            <w:tcW w:w="0" w:type="auto"/>
          </w:tcPr>
          <w:p w:rsidR="00F07602" w:rsidRPr="00B33F41" w:rsidRDefault="00AD680D">
            <w:pPr>
              <w:spacing w:after="0" w:line="240" w:lineRule="auto"/>
              <w:rPr>
                <w:rFonts w:ascii="TH Sarabun New" w:eastAsiaTheme="minorEastAsia" w:hAnsi="TH Sarabun New" w:cs="TH Sarabun New"/>
                <w:color w:val="auto"/>
                <w:sz w:val="30"/>
                <w:szCs w:val="30"/>
              </w:rPr>
            </w:pPr>
            <w:r w:rsidRPr="00B33F41">
              <w:rPr>
                <w:rFonts w:ascii="TH Sarabun New" w:eastAsiaTheme="minorEastAsia" w:hAnsi="TH Sarabun New" w:cs="TH Sarabun New"/>
                <w:color w:val="auto"/>
                <w:sz w:val="30"/>
                <w:szCs w:val="30"/>
                <w:rtl/>
                <w:cs/>
              </w:rPr>
              <w:t>0.0</w:t>
            </w:r>
          </w:p>
        </w:tc>
      </w:tr>
    </w:tbl>
    <w:p w:rsidR="00F07602" w:rsidRPr="00B33F41" w:rsidRDefault="00AD680D">
      <w:pPr>
        <w:spacing w:after="0" w:line="240" w:lineRule="auto"/>
        <w:ind w:firstLine="720"/>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 xml:space="preserve"> (3) Re-examination </w:t>
      </w:r>
    </w:p>
    <w:p w:rsidR="00F07602" w:rsidRPr="00B33F41" w:rsidRDefault="00AD680D">
      <w:pPr>
        <w:spacing w:after="0" w:line="240" w:lineRule="auto"/>
        <w:rPr>
          <w:rFonts w:ascii="TH Sarabun New" w:eastAsia="TH SarabunPSK" w:hAnsi="TH Sarabun New" w:cs="TH Sarabun New"/>
          <w:color w:val="auto"/>
          <w:sz w:val="30"/>
          <w:szCs w:val="30"/>
          <w:u w:val="single"/>
        </w:rPr>
      </w:pPr>
      <w:r w:rsidRPr="00B33F41">
        <w:rPr>
          <w:rFonts w:ascii="TH Sarabun New" w:eastAsia="TH SarabunPSK" w:hAnsi="TH Sarabun New" w:cs="TH Sarabun New"/>
          <w:color w:val="auto"/>
          <w:sz w:val="30"/>
          <w:szCs w:val="30"/>
        </w:rPr>
        <w:tab/>
      </w:r>
      <w:r w:rsidRPr="00B33F41">
        <w:rPr>
          <w:rFonts w:ascii="TH Sarabun New" w:eastAsia="TH SarabunPSK" w:hAnsi="TH Sarabun New" w:cs="TH Sarabun New"/>
          <w:color w:val="auto"/>
          <w:sz w:val="30"/>
          <w:szCs w:val="30"/>
        </w:rPr>
        <w:tab/>
      </w:r>
      <w:r w:rsidRPr="00B33F41">
        <w:rPr>
          <w:rFonts w:ascii="TH Sarabun New" w:eastAsia="TH SarabunPSK" w:hAnsi="TH Sarabun New" w:cs="TH Sarabun New"/>
          <w:color w:val="auto"/>
          <w:sz w:val="30"/>
          <w:szCs w:val="30"/>
          <w:u w:val="single"/>
        </w:rPr>
        <w:t>N/A - (Not applicable with MUIC)</w:t>
      </w:r>
    </w:p>
    <w:p w:rsidR="00F07602" w:rsidRPr="00B33F41" w:rsidRDefault="00F07602" w:rsidP="00A96BA5">
      <w:pPr>
        <w:spacing w:after="0"/>
        <w:rPr>
          <w:rFonts w:ascii="TH Sarabun New" w:eastAsia="TH SarabunPSK" w:hAnsi="TH Sarabun New" w:cs="TH Sarabun New"/>
          <w:color w:val="auto"/>
          <w:sz w:val="16"/>
          <w:szCs w:val="16"/>
        </w:rPr>
      </w:pPr>
    </w:p>
    <w:p w:rsidR="00F07602" w:rsidRPr="00B33F41" w:rsidRDefault="00AD680D">
      <w:pPr>
        <w:spacing w:after="0" w:line="240" w:lineRule="auto"/>
        <w:rPr>
          <w:rFonts w:ascii="TH Sarabun New" w:eastAsia="TH SarabunPSK" w:hAnsi="TH Sarabun New" w:cs="TH Sarabun New"/>
          <w:color w:val="auto"/>
          <w:sz w:val="30"/>
          <w:szCs w:val="30"/>
        </w:rPr>
      </w:pPr>
      <w:r w:rsidRPr="00B33F41">
        <w:rPr>
          <w:rFonts w:ascii="TH Sarabun New" w:eastAsia="TH SarabunPSK" w:hAnsi="TH Sarabun New" w:cs="TH Sarabun New"/>
          <w:color w:val="auto"/>
          <w:sz w:val="30"/>
          <w:szCs w:val="30"/>
        </w:rPr>
        <w:t>3. Student Appeals</w:t>
      </w:r>
    </w:p>
    <w:p w:rsidR="00A96BA5" w:rsidRPr="002840E1" w:rsidRDefault="00AD680D" w:rsidP="002840E1">
      <w:pPr>
        <w:tabs>
          <w:tab w:val="left" w:pos="360"/>
        </w:tabs>
        <w:jc w:val="thaiDistribute"/>
        <w:rPr>
          <w:rFonts w:ascii="TH Sarabun New" w:hAnsi="TH Sarabun New" w:cs="TH Sarabun New"/>
          <w:color w:val="auto"/>
          <w:sz w:val="30"/>
          <w:szCs w:val="30"/>
        </w:rPr>
      </w:pPr>
      <w:r w:rsidRPr="00B33F41">
        <w:rPr>
          <w:rFonts w:ascii="TH Sarabun New" w:eastAsia="TH SarabunPSK" w:hAnsi="TH Sarabun New" w:cs="TH Sarabun New"/>
          <w:color w:val="auto"/>
          <w:sz w:val="30"/>
          <w:szCs w:val="30"/>
        </w:rPr>
        <w:tab/>
        <w:t xml:space="preserve"> </w:t>
      </w:r>
      <w:r w:rsidRPr="00B33F41">
        <w:rPr>
          <w:rFonts w:ascii="TH Sarabun New" w:hAnsi="TH Sarabun New" w:cs="TH Sarabun New"/>
          <w:color w:val="auto"/>
          <w:sz w:val="30"/>
          <w:szCs w:val="30"/>
        </w:rPr>
        <w:t xml:space="preserve">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 </w:t>
      </w:r>
    </w:p>
    <w:p w:rsidR="00F07602" w:rsidRPr="005F1D88" w:rsidRDefault="00F07602">
      <w:pPr>
        <w:spacing w:after="0" w:line="240" w:lineRule="auto"/>
        <w:rPr>
          <w:rFonts w:ascii="TH Sarabun New" w:eastAsia="TH SarabunPSK" w:hAnsi="TH Sarabun New" w:cs="TH Sarabun New"/>
          <w:color w:val="FF0000"/>
          <w:sz w:val="30"/>
          <w:szCs w:val="30"/>
        </w:rPr>
      </w:pPr>
    </w:p>
    <w:p w:rsidR="00F07602" w:rsidRPr="00485084" w:rsidRDefault="00AD680D">
      <w:pPr>
        <w:spacing w:after="0"/>
        <w:jc w:val="center"/>
        <w:rPr>
          <w:rFonts w:ascii="TH Sarabun New" w:eastAsia="TH SarabunPSK" w:hAnsi="TH Sarabun New" w:cs="TH Sarabun New"/>
          <w:b/>
          <w:color w:val="auto"/>
          <w:sz w:val="30"/>
          <w:szCs w:val="30"/>
        </w:rPr>
      </w:pPr>
      <w:r w:rsidRPr="00485084">
        <w:rPr>
          <w:rFonts w:ascii="TH Sarabun New" w:eastAsia="TH SarabunPSK" w:hAnsi="TH Sarabun New" w:cs="TH Sarabun New"/>
          <w:b/>
          <w:color w:val="auto"/>
          <w:sz w:val="30"/>
          <w:szCs w:val="30"/>
        </w:rPr>
        <w:t>Section 6 Teaching Materials and Resources</w:t>
      </w:r>
    </w:p>
    <w:p w:rsidR="00F07602" w:rsidRPr="00485084" w:rsidRDefault="00AD680D">
      <w:pPr>
        <w:spacing w:after="0"/>
        <w:ind w:left="36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1. Textbooks and/or other documents/materials</w:t>
      </w:r>
    </w:p>
    <w:p w:rsidR="00485084" w:rsidRPr="00485084" w:rsidRDefault="00485084" w:rsidP="00485084">
      <w:pPr>
        <w:numPr>
          <w:ilvl w:val="0"/>
          <w:numId w:val="7"/>
        </w:numPr>
        <w:tabs>
          <w:tab w:val="num" w:pos="720"/>
        </w:tabs>
        <w:spacing w:after="0" w:line="240" w:lineRule="auto"/>
        <w:jc w:val="both"/>
        <w:rPr>
          <w:rFonts w:ascii="TH Sarabun New" w:hAnsi="TH Sarabun New" w:cs="TH Sarabun New"/>
          <w:color w:val="auto"/>
          <w:sz w:val="30"/>
          <w:szCs w:val="30"/>
        </w:rPr>
      </w:pPr>
      <w:r w:rsidRPr="00485084">
        <w:rPr>
          <w:rFonts w:ascii="TH Sarabun New" w:hAnsi="TH Sarabun New" w:cs="TH Sarabun New"/>
          <w:color w:val="auto"/>
          <w:sz w:val="30"/>
          <w:szCs w:val="30"/>
        </w:rPr>
        <w:t>Daniel I.A. Cohen, Introduction to Computer Theory, second edition, John Wiley and Sons, 1997. ISBN 0-471-13772-3.</w:t>
      </w:r>
    </w:p>
    <w:p w:rsidR="00F07602" w:rsidRPr="00485084" w:rsidRDefault="00AD680D">
      <w:pPr>
        <w:tabs>
          <w:tab w:val="left" w:pos="900"/>
        </w:tabs>
        <w:spacing w:after="0"/>
        <w:ind w:left="36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2.  Recommended textbooks and/or other documents/materials</w:t>
      </w:r>
    </w:p>
    <w:p w:rsidR="00485084" w:rsidRPr="00485084" w:rsidRDefault="00485084" w:rsidP="00485084">
      <w:pPr>
        <w:autoSpaceDE w:val="0"/>
        <w:autoSpaceDN w:val="0"/>
        <w:adjustRightInd w:val="0"/>
        <w:spacing w:after="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ab/>
        <w:t xml:space="preserve">   </w:t>
      </w:r>
      <w:r w:rsidRPr="00485084">
        <w:rPr>
          <w:rFonts w:ascii="TH Sarabun New" w:hAnsi="TH Sarabun New" w:cs="TH Sarabun New"/>
          <w:color w:val="auto"/>
          <w:sz w:val="30"/>
          <w:szCs w:val="30"/>
        </w:rPr>
        <w:t>None</w:t>
      </w:r>
    </w:p>
    <w:p w:rsidR="00F07602" w:rsidRPr="00485084" w:rsidRDefault="00AD680D">
      <w:pPr>
        <w:tabs>
          <w:tab w:val="left" w:pos="900"/>
        </w:tabs>
        <w:spacing w:after="0"/>
        <w:ind w:left="36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3. Other Resources (If any)</w:t>
      </w:r>
    </w:p>
    <w:p w:rsidR="00F07602" w:rsidRPr="00485084" w:rsidRDefault="00AD680D">
      <w:pPr>
        <w:autoSpaceDE w:val="0"/>
        <w:autoSpaceDN w:val="0"/>
        <w:adjustRightInd w:val="0"/>
        <w:spacing w:after="0"/>
        <w:rPr>
          <w:rFonts w:ascii="TH Sarabun New" w:eastAsia="TH SarabunPSK" w:hAnsi="TH Sarabun New" w:cs="TH Sarabun New"/>
          <w:color w:val="auto"/>
          <w:sz w:val="30"/>
          <w:szCs w:val="30"/>
        </w:rPr>
      </w:pPr>
      <w:r w:rsidRPr="00485084">
        <w:rPr>
          <w:rFonts w:ascii="TH Sarabun New" w:eastAsia="TH SarabunPSK" w:hAnsi="TH Sarabun New" w:cs="TH Sarabun New"/>
          <w:color w:val="auto"/>
          <w:sz w:val="30"/>
          <w:szCs w:val="30"/>
        </w:rPr>
        <w:tab/>
        <w:t xml:space="preserve">   </w:t>
      </w:r>
      <w:r w:rsidRPr="00485084">
        <w:rPr>
          <w:rFonts w:ascii="TH Sarabun New" w:hAnsi="TH Sarabun New" w:cs="TH Sarabun New"/>
          <w:color w:val="auto"/>
          <w:sz w:val="30"/>
          <w:szCs w:val="30"/>
        </w:rPr>
        <w:t>None</w:t>
      </w:r>
    </w:p>
    <w:p w:rsidR="002840E1" w:rsidRPr="002840E1" w:rsidRDefault="002840E1" w:rsidP="002840E1">
      <w:pPr>
        <w:spacing w:after="160" w:line="259" w:lineRule="auto"/>
        <w:rPr>
          <w:rFonts w:ascii="TH Sarabun New" w:eastAsia="TH SarabunPSK" w:hAnsi="TH Sarabun New" w:cs="TH Sarabun New"/>
          <w:b/>
          <w:color w:val="FF0000"/>
          <w:sz w:val="28"/>
          <w:szCs w:val="28"/>
        </w:rPr>
      </w:pPr>
    </w:p>
    <w:p w:rsidR="00F07602" w:rsidRPr="005F1D88" w:rsidRDefault="00AD680D" w:rsidP="002840E1">
      <w:pPr>
        <w:spacing w:after="0"/>
        <w:jc w:val="center"/>
        <w:rPr>
          <w:rFonts w:ascii="TH Sarabun New" w:eastAsia="TH SarabunPSK" w:hAnsi="TH Sarabun New" w:cs="TH Sarabun New"/>
          <w:b/>
          <w:color w:val="auto"/>
          <w:sz w:val="30"/>
          <w:szCs w:val="30"/>
        </w:rPr>
      </w:pPr>
      <w:r w:rsidRPr="005F1D88">
        <w:rPr>
          <w:rFonts w:ascii="TH Sarabun New" w:eastAsia="TH SarabunPSK" w:hAnsi="TH Sarabun New" w:cs="TH Sarabun New"/>
          <w:b/>
          <w:color w:val="auto"/>
          <w:sz w:val="30"/>
          <w:szCs w:val="30"/>
        </w:rPr>
        <w:t>Section 7 Evaluation and Improvement of Course Management</w:t>
      </w:r>
    </w:p>
    <w:p w:rsidR="00F07602" w:rsidRPr="005F1D88" w:rsidRDefault="00AD680D">
      <w:pPr>
        <w:numPr>
          <w:ilvl w:val="0"/>
          <w:numId w:val="8"/>
        </w:numPr>
        <w:spacing w:after="0"/>
        <w:rPr>
          <w:rFonts w:ascii="TH Sarabun New" w:hAnsi="TH Sarabun New" w:cs="TH Sarabun New"/>
          <w:b/>
          <w:bCs/>
          <w:color w:val="auto"/>
          <w:sz w:val="30"/>
          <w:szCs w:val="30"/>
        </w:rPr>
      </w:pPr>
      <w:r w:rsidRPr="005F1D88">
        <w:rPr>
          <w:rFonts w:ascii="TH Sarabun New" w:hAnsi="TH Sarabun New" w:cs="TH Sarabun New"/>
          <w:b/>
          <w:bCs/>
          <w:color w:val="auto"/>
          <w:sz w:val="30"/>
          <w:szCs w:val="30"/>
        </w:rPr>
        <w:t>Strategies for effective course evaluation by students</w:t>
      </w:r>
    </w:p>
    <w:p w:rsidR="00F07602" w:rsidRPr="005F1D88" w:rsidRDefault="00AD680D">
      <w:pPr>
        <w:numPr>
          <w:ilvl w:val="1"/>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Evaluation of peers by students</w:t>
      </w:r>
    </w:p>
    <w:p w:rsidR="00F07602" w:rsidRPr="005F1D88" w:rsidRDefault="00AD680D">
      <w:pPr>
        <w:numPr>
          <w:ilvl w:val="1"/>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Student evaluation</w:t>
      </w:r>
    </w:p>
    <w:p w:rsidR="00F07602" w:rsidRPr="005F1D88" w:rsidRDefault="00AD680D">
      <w:pPr>
        <w:numPr>
          <w:ilvl w:val="2"/>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Course content</w:t>
      </w:r>
    </w:p>
    <w:p w:rsidR="00F07602" w:rsidRPr="005F1D88" w:rsidRDefault="00AD680D">
      <w:pPr>
        <w:numPr>
          <w:ilvl w:val="2"/>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Course management</w:t>
      </w:r>
    </w:p>
    <w:p w:rsidR="00F07602" w:rsidRPr="005F1D88" w:rsidRDefault="00AD680D">
      <w:pPr>
        <w:numPr>
          <w:ilvl w:val="2"/>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Suggestions</w:t>
      </w:r>
    </w:p>
    <w:p w:rsidR="00F07602" w:rsidRPr="005F1D88" w:rsidRDefault="00AD680D">
      <w:pPr>
        <w:numPr>
          <w:ilvl w:val="2"/>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Overall opinions</w:t>
      </w:r>
    </w:p>
    <w:p w:rsidR="00F07602" w:rsidRPr="005F1D88" w:rsidRDefault="00AD680D">
      <w:pPr>
        <w:numPr>
          <w:ilvl w:val="0"/>
          <w:numId w:val="8"/>
        </w:numPr>
        <w:spacing w:after="0"/>
        <w:rPr>
          <w:rFonts w:ascii="TH Sarabun New" w:hAnsi="TH Sarabun New" w:cs="TH Sarabun New"/>
          <w:b/>
          <w:bCs/>
          <w:color w:val="auto"/>
          <w:sz w:val="30"/>
          <w:szCs w:val="30"/>
        </w:rPr>
      </w:pPr>
      <w:r w:rsidRPr="005F1D88">
        <w:rPr>
          <w:rFonts w:ascii="TH Sarabun New" w:hAnsi="TH Sarabun New" w:cs="TH Sarabun New"/>
          <w:b/>
          <w:bCs/>
          <w:color w:val="auto"/>
          <w:sz w:val="30"/>
          <w:szCs w:val="30"/>
        </w:rPr>
        <w:t>Evaluation strategies in teaching methods</w:t>
      </w:r>
    </w:p>
    <w:p w:rsidR="00F07602" w:rsidRPr="005F1D88" w:rsidRDefault="00AD680D">
      <w:pPr>
        <w:numPr>
          <w:ilvl w:val="1"/>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 xml:space="preserve">Student evaluation </w:t>
      </w:r>
    </w:p>
    <w:p w:rsidR="00F07602" w:rsidRPr="005F1D88" w:rsidRDefault="00AD680D">
      <w:pPr>
        <w:numPr>
          <w:ilvl w:val="1"/>
          <w:numId w:val="8"/>
        </w:numPr>
        <w:spacing w:after="0"/>
        <w:rPr>
          <w:rFonts w:ascii="TH Sarabun New" w:hAnsi="TH Sarabun New" w:cs="TH Sarabun New"/>
          <w:color w:val="auto"/>
          <w:sz w:val="30"/>
          <w:szCs w:val="30"/>
        </w:rPr>
      </w:pPr>
      <w:r w:rsidRPr="005F1D88">
        <w:rPr>
          <w:rFonts w:ascii="TH Sarabun New" w:hAnsi="TH Sarabun New" w:cs="TH Sarabun New"/>
          <w:color w:val="auto"/>
          <w:sz w:val="30"/>
          <w:szCs w:val="30"/>
        </w:rPr>
        <w:t>Presentation</w:t>
      </w:r>
    </w:p>
    <w:p w:rsidR="00F07602" w:rsidRPr="005F1D88" w:rsidRDefault="00AD680D">
      <w:pPr>
        <w:numPr>
          <w:ilvl w:val="0"/>
          <w:numId w:val="8"/>
        </w:numPr>
        <w:spacing w:after="0"/>
        <w:rPr>
          <w:rFonts w:ascii="TH Sarabun New" w:hAnsi="TH Sarabun New" w:cs="TH Sarabun New"/>
          <w:b/>
          <w:bCs/>
          <w:color w:val="auto"/>
          <w:sz w:val="30"/>
          <w:szCs w:val="30"/>
        </w:rPr>
      </w:pPr>
      <w:r w:rsidRPr="005F1D88">
        <w:rPr>
          <w:rFonts w:ascii="TH Sarabun New" w:hAnsi="TH Sarabun New" w:cs="TH Sarabun New"/>
          <w:b/>
          <w:bCs/>
          <w:color w:val="auto"/>
          <w:sz w:val="30"/>
          <w:szCs w:val="30"/>
        </w:rPr>
        <w:t>Improvement of teaching methods</w:t>
      </w:r>
    </w:p>
    <w:p w:rsidR="00F07602" w:rsidRPr="005F1D88" w:rsidRDefault="00AD680D">
      <w:pPr>
        <w:spacing w:after="0"/>
        <w:ind w:left="426"/>
        <w:rPr>
          <w:rFonts w:ascii="TH Sarabun New" w:hAnsi="TH Sarabun New" w:cs="TH Sarabun New"/>
          <w:color w:val="auto"/>
          <w:sz w:val="30"/>
          <w:szCs w:val="30"/>
        </w:rPr>
      </w:pPr>
      <w:r w:rsidRPr="005F1D88">
        <w:rPr>
          <w:rFonts w:ascii="TH Sarabun New" w:hAnsi="TH Sarabun New" w:cs="TH Sarabun New"/>
          <w:color w:val="auto"/>
          <w:sz w:val="30"/>
          <w:szCs w:val="30"/>
        </w:rPr>
        <w:t xml:space="preserve">Use evaluation from 1 and 2 for course improvement </w:t>
      </w:r>
    </w:p>
    <w:p w:rsidR="00F07602" w:rsidRPr="005F1D88" w:rsidRDefault="00AD680D">
      <w:pPr>
        <w:numPr>
          <w:ilvl w:val="0"/>
          <w:numId w:val="8"/>
        </w:numPr>
        <w:spacing w:after="0"/>
        <w:rPr>
          <w:rFonts w:ascii="TH Sarabun New" w:hAnsi="TH Sarabun New" w:cs="TH Sarabun New"/>
          <w:b/>
          <w:bCs/>
          <w:color w:val="auto"/>
          <w:sz w:val="30"/>
          <w:szCs w:val="30"/>
        </w:rPr>
      </w:pPr>
      <w:r w:rsidRPr="005F1D88">
        <w:rPr>
          <w:rFonts w:ascii="TH Sarabun New" w:hAnsi="TH Sarabun New" w:cs="TH Sarabun New"/>
          <w:b/>
          <w:bCs/>
          <w:color w:val="auto"/>
          <w:sz w:val="30"/>
          <w:szCs w:val="30"/>
        </w:rPr>
        <w:t>Evaluation of students’ learning outcome</w:t>
      </w:r>
    </w:p>
    <w:p w:rsidR="00F07602" w:rsidRPr="005F1D88" w:rsidRDefault="00AD680D">
      <w:pPr>
        <w:spacing w:after="0"/>
        <w:ind w:left="426"/>
        <w:rPr>
          <w:rFonts w:ascii="TH Sarabun New" w:hAnsi="TH Sarabun New" w:cs="TH Sarabun New"/>
          <w:color w:val="auto"/>
          <w:sz w:val="30"/>
          <w:szCs w:val="30"/>
        </w:rPr>
      </w:pPr>
      <w:r w:rsidRPr="005F1D88">
        <w:rPr>
          <w:rFonts w:ascii="TH Sarabun New" w:hAnsi="TH Sarabun New" w:cs="TH Sarabun New"/>
          <w:color w:val="auto"/>
          <w:sz w:val="30"/>
          <w:szCs w:val="30"/>
        </w:rPr>
        <w:t>Analysis of students’ learning outcomes using scores from each CLOs for evaluation.</w:t>
      </w:r>
    </w:p>
    <w:p w:rsidR="00F07602" w:rsidRPr="005F1D88" w:rsidRDefault="00AD680D">
      <w:pPr>
        <w:pStyle w:val="ListParagraph"/>
        <w:numPr>
          <w:ilvl w:val="0"/>
          <w:numId w:val="8"/>
        </w:numPr>
        <w:spacing w:after="0"/>
        <w:rPr>
          <w:rFonts w:ascii="TH Sarabun New" w:hAnsi="TH Sarabun New" w:cs="TH Sarabun New"/>
          <w:b/>
          <w:bCs/>
          <w:sz w:val="30"/>
          <w:szCs w:val="30"/>
        </w:rPr>
      </w:pPr>
      <w:r w:rsidRPr="005F1D88">
        <w:rPr>
          <w:rFonts w:ascii="TH Sarabun New" w:hAnsi="TH Sarabun New" w:cs="TH Sarabun New"/>
          <w:b/>
          <w:bCs/>
          <w:sz w:val="30"/>
          <w:szCs w:val="30"/>
        </w:rPr>
        <w:t>Review and improvement for better outcome</w:t>
      </w:r>
    </w:p>
    <w:p w:rsidR="00F07602" w:rsidRPr="005F1D88" w:rsidRDefault="00AD680D">
      <w:pPr>
        <w:spacing w:after="0"/>
        <w:ind w:left="426"/>
        <w:rPr>
          <w:rFonts w:ascii="TH Sarabun New" w:hAnsi="TH Sarabun New" w:cs="TH Sarabun New"/>
          <w:b/>
          <w:bCs/>
          <w:color w:val="auto"/>
          <w:sz w:val="30"/>
          <w:szCs w:val="30"/>
        </w:rPr>
      </w:pPr>
      <w:r w:rsidRPr="005F1D88">
        <w:rPr>
          <w:rFonts w:ascii="TH Sarabun New" w:hAnsi="TH Sarabun New" w:cs="TH Sarabun New"/>
          <w:color w:val="auto"/>
          <w:sz w:val="30"/>
          <w:szCs w:val="30"/>
        </w:rPr>
        <w:t>Review the course before trimester starts, before each teaching period and review course contents every 3 years.</w:t>
      </w:r>
    </w:p>
    <w:p w:rsidR="00F07602" w:rsidRPr="005F1D88" w:rsidRDefault="00F07602">
      <w:pPr>
        <w:spacing w:after="0" w:line="240" w:lineRule="auto"/>
        <w:ind w:left="720"/>
        <w:jc w:val="center"/>
        <w:rPr>
          <w:rFonts w:ascii="TH Sarabun New" w:eastAsia="TH SarabunPSK" w:hAnsi="TH Sarabun New" w:cs="TH Sarabun New"/>
          <w:b/>
          <w:color w:val="auto"/>
          <w:sz w:val="30"/>
          <w:szCs w:val="30"/>
        </w:rPr>
      </w:pPr>
    </w:p>
    <w:p w:rsidR="00A96BA5" w:rsidRPr="005F1D88" w:rsidRDefault="00A96BA5">
      <w:pPr>
        <w:spacing w:after="160" w:line="259" w:lineRule="auto"/>
        <w:rPr>
          <w:rFonts w:ascii="TH Sarabun New" w:eastAsia="TH SarabunPSK" w:hAnsi="TH Sarabun New" w:cs="TH Sarabun New"/>
          <w:b/>
          <w:color w:val="auto"/>
          <w:sz w:val="30"/>
          <w:szCs w:val="30"/>
        </w:rPr>
      </w:pPr>
      <w:r w:rsidRPr="005F1D88">
        <w:rPr>
          <w:rFonts w:ascii="TH Sarabun New" w:eastAsia="TH SarabunPSK" w:hAnsi="TH Sarabun New" w:cs="TH Sarabun New"/>
          <w:b/>
          <w:color w:val="auto"/>
          <w:sz w:val="30"/>
          <w:szCs w:val="30"/>
        </w:rPr>
        <w:br w:type="page"/>
      </w:r>
    </w:p>
    <w:p w:rsidR="00F07602" w:rsidRPr="005F1D88" w:rsidRDefault="00F07602">
      <w:pPr>
        <w:spacing w:after="0" w:line="240" w:lineRule="auto"/>
        <w:ind w:left="720"/>
        <w:jc w:val="center"/>
        <w:rPr>
          <w:rFonts w:ascii="TH Sarabun New" w:eastAsia="TH SarabunPSK" w:hAnsi="TH Sarabun New" w:cs="TH Sarabun New"/>
          <w:b/>
          <w:color w:val="auto"/>
          <w:sz w:val="30"/>
          <w:szCs w:val="30"/>
        </w:rPr>
      </w:pPr>
    </w:p>
    <w:p w:rsidR="00F07602" w:rsidRPr="005F1D88" w:rsidRDefault="00AD680D">
      <w:pPr>
        <w:spacing w:after="0" w:line="240" w:lineRule="auto"/>
        <w:ind w:left="720"/>
        <w:jc w:val="center"/>
        <w:rPr>
          <w:rFonts w:ascii="TH Sarabun New" w:eastAsia="TH SarabunPSK" w:hAnsi="TH Sarabun New" w:cs="TH Sarabun New"/>
          <w:b/>
          <w:bCs/>
          <w:color w:val="auto"/>
          <w:sz w:val="30"/>
          <w:szCs w:val="30"/>
        </w:rPr>
      </w:pPr>
      <w:r w:rsidRPr="005F1D88">
        <w:rPr>
          <w:rFonts w:ascii="TH Sarabun New" w:eastAsia="TH Sarabun New" w:hAnsi="TH Sarabun New" w:cs="TH Sarabun New"/>
          <w:b/>
          <w:bCs/>
          <w:color w:val="auto"/>
          <w:sz w:val="30"/>
          <w:szCs w:val="30"/>
        </w:rPr>
        <w:t>Appendix</w:t>
      </w:r>
    </w:p>
    <w:p w:rsidR="00F07602" w:rsidRPr="005F1D88" w:rsidRDefault="00AD680D">
      <w:pPr>
        <w:spacing w:after="0" w:line="240" w:lineRule="auto"/>
        <w:ind w:left="720"/>
        <w:jc w:val="center"/>
        <w:rPr>
          <w:rFonts w:ascii="TH Sarabun New" w:eastAsia="TH SarabunPSK" w:hAnsi="TH Sarabun New" w:cs="TH Sarabun New"/>
          <w:b/>
          <w:color w:val="auto"/>
          <w:sz w:val="30"/>
          <w:szCs w:val="30"/>
        </w:rPr>
      </w:pPr>
      <w:r w:rsidRPr="005F1D88">
        <w:rPr>
          <w:rFonts w:ascii="TH Sarabun New" w:eastAsia="TH SarabunPSK" w:hAnsi="TH Sarabun New" w:cs="TH Sarabun New"/>
          <w:b/>
          <w:color w:val="auto"/>
          <w:sz w:val="30"/>
          <w:szCs w:val="30"/>
        </w:rPr>
        <w:t xml:space="preserve"> Alignment between Courses and General Education courses </w:t>
      </w:r>
    </w:p>
    <w:p w:rsidR="00F07602" w:rsidRPr="005F1D88" w:rsidRDefault="00AD680D">
      <w:pPr>
        <w:spacing w:after="0" w:line="240" w:lineRule="auto"/>
        <w:rPr>
          <w:rFonts w:ascii="TH Sarabun New" w:eastAsia="BrowalliaNew" w:hAnsi="TH Sarabun New" w:cs="TH Sarabun New"/>
          <w:b/>
          <w:bCs/>
          <w:color w:val="auto"/>
          <w:sz w:val="30"/>
          <w:szCs w:val="30"/>
        </w:rPr>
      </w:pPr>
      <w:r w:rsidRPr="005F1D88">
        <w:rPr>
          <w:rFonts w:ascii="TH Sarabun New" w:eastAsia="BrowalliaNew" w:hAnsi="TH Sarabun New" w:cs="TH Sarabun New"/>
          <w:b/>
          <w:bCs/>
          <w:color w:val="auto"/>
          <w:sz w:val="30"/>
          <w:szCs w:val="30"/>
        </w:rPr>
        <w:t>Relations between the course and the program</w:t>
      </w:r>
    </w:p>
    <w:p w:rsidR="00F07602" w:rsidRPr="005F1D88" w:rsidRDefault="00AD680D">
      <w:pPr>
        <w:tabs>
          <w:tab w:val="left" w:pos="284"/>
        </w:tabs>
        <w:spacing w:after="0" w:line="360" w:lineRule="exact"/>
        <w:ind w:left="360"/>
        <w:jc w:val="both"/>
        <w:rPr>
          <w:rFonts w:ascii="TH Sarabun New" w:eastAsia="BrowalliaNew" w:hAnsi="TH Sarabun New" w:cs="TH Sarabun New"/>
          <w:b/>
          <w:bCs/>
          <w:color w:val="auto"/>
          <w:sz w:val="30"/>
          <w:szCs w:val="30"/>
          <w:u w:val="single"/>
        </w:rPr>
      </w:pPr>
      <w:r w:rsidRPr="005F1D88">
        <w:rPr>
          <w:rFonts w:ascii="TH Sarabun New" w:eastAsia="BrowalliaNew" w:hAnsi="TH Sarabun New" w:cs="TH Sarabun New"/>
          <w:b/>
          <w:bCs/>
          <w:color w:val="auto"/>
          <w:sz w:val="30"/>
          <w:szCs w:val="30"/>
          <w:u w:val="single"/>
        </w:rPr>
        <w:t>Table 1</w:t>
      </w:r>
      <w:r w:rsidRPr="005F1D88">
        <w:rPr>
          <w:rFonts w:ascii="TH Sarabun New" w:eastAsia="BrowalliaNew" w:hAnsi="TH Sarabun New" w:cs="TH Sarabun New"/>
          <w:color w:val="auto"/>
          <w:sz w:val="30"/>
          <w:szCs w:val="30"/>
          <w:cs/>
        </w:rPr>
        <w:t xml:space="preserve"> </w:t>
      </w:r>
      <w:r w:rsidRPr="005F1D88">
        <w:rPr>
          <w:rFonts w:ascii="TH Sarabun New" w:eastAsia="BrowalliaNew" w:hAnsi="TH Sarabun New" w:cs="TH Sarabun New"/>
          <w:color w:val="auto"/>
          <w:sz w:val="30"/>
          <w:szCs w:val="30"/>
        </w:rPr>
        <w:t>Relations between the course and the PLOs</w:t>
      </w:r>
      <w:r w:rsidRPr="005F1D88">
        <w:rPr>
          <w:rFonts w:ascii="TH Sarabun New" w:eastAsia="BrowalliaNew" w:hAnsi="TH Sarabun New" w:cs="TH Sarabun New"/>
          <w:color w:val="auto"/>
          <w:sz w:val="30"/>
          <w:szCs w:val="30"/>
          <w:cs/>
        </w:rPr>
        <w:t xml:space="preserve"> </w:t>
      </w:r>
    </w:p>
    <w:tbl>
      <w:tblPr>
        <w:tblW w:w="935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899"/>
        <w:gridCol w:w="899"/>
        <w:gridCol w:w="899"/>
        <w:gridCol w:w="899"/>
        <w:gridCol w:w="899"/>
        <w:gridCol w:w="900"/>
      </w:tblGrid>
      <w:tr w:rsidR="005F1D88" w:rsidRPr="005F1D88">
        <w:trPr>
          <w:trHeight w:val="310"/>
        </w:trPr>
        <w:tc>
          <w:tcPr>
            <w:tcW w:w="3956" w:type="dxa"/>
            <w:vMerge w:val="restart"/>
            <w:tcBorders>
              <w:top w:val="single" w:sz="4" w:space="0" w:color="auto"/>
              <w:left w:val="single" w:sz="4" w:space="0" w:color="auto"/>
              <w:bottom w:val="single" w:sz="4" w:space="0" w:color="auto"/>
              <w:right w:val="single" w:sz="4" w:space="0" w:color="auto"/>
            </w:tcBorders>
            <w:vAlign w:val="center"/>
          </w:tcPr>
          <w:p w:rsidR="00F07602" w:rsidRPr="005F1D88" w:rsidRDefault="00B33F41">
            <w:pPr>
              <w:spacing w:after="0" w:line="240" w:lineRule="auto"/>
              <w:rPr>
                <w:rFonts w:ascii="TH Sarabun New" w:hAnsi="TH Sarabun New" w:cs="TH Sarabun New"/>
                <w:color w:val="auto"/>
                <w:sz w:val="30"/>
                <w:szCs w:val="30"/>
              </w:rPr>
            </w:pPr>
            <w:r w:rsidRPr="005F1D88">
              <w:rPr>
                <w:rFonts w:ascii="TH Sarabun New" w:eastAsia="TH SarabunPSK" w:hAnsi="TH Sarabun New" w:cs="TH Sarabun New"/>
                <w:sz w:val="30"/>
                <w:szCs w:val="30"/>
              </w:rPr>
              <w:t>Theory of Computation</w:t>
            </w:r>
          </w:p>
        </w:tc>
        <w:tc>
          <w:tcPr>
            <w:tcW w:w="5395" w:type="dxa"/>
            <w:gridSpan w:val="6"/>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240" w:lineRule="auto"/>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PLOs</w:t>
            </w:r>
          </w:p>
        </w:tc>
      </w:tr>
      <w:tr w:rsidR="005F1D88" w:rsidRPr="005F1D88">
        <w:trPr>
          <w:trHeight w:val="629"/>
        </w:trPr>
        <w:tc>
          <w:tcPr>
            <w:tcW w:w="0" w:type="auto"/>
            <w:vMerge/>
            <w:tcBorders>
              <w:top w:val="single" w:sz="4" w:space="0" w:color="auto"/>
              <w:left w:val="single" w:sz="4" w:space="0" w:color="auto"/>
              <w:bottom w:val="single" w:sz="4" w:space="0" w:color="auto"/>
              <w:right w:val="single" w:sz="4" w:space="0" w:color="auto"/>
            </w:tcBorders>
            <w:vAlign w:val="center"/>
          </w:tcPr>
          <w:p w:rsidR="00F07602" w:rsidRPr="005F1D88" w:rsidRDefault="00F07602">
            <w:pPr>
              <w:spacing w:after="0"/>
              <w:rPr>
                <w:rFonts w:ascii="TH Sarabun New" w:eastAsia="BrowalliaNew" w:hAnsi="TH Sarabun New" w:cs="TH Sarabun New"/>
                <w:iCs/>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PLO1</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PLO2</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PLO3</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PLO4</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PLO5</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AD680D">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eastAsia="BrowalliaNew" w:hAnsi="TH Sarabun New" w:cs="TH Sarabun New"/>
                <w:i/>
                <w:color w:val="auto"/>
                <w:sz w:val="30"/>
                <w:szCs w:val="30"/>
              </w:rPr>
              <w:t>PLO6</w:t>
            </w:r>
          </w:p>
        </w:tc>
      </w:tr>
      <w:tr w:rsidR="005F1D88" w:rsidRPr="005F1D88" w:rsidTr="005F1D88">
        <w:trPr>
          <w:trHeight w:val="609"/>
        </w:trPr>
        <w:tc>
          <w:tcPr>
            <w:tcW w:w="3956" w:type="dxa"/>
            <w:tcBorders>
              <w:top w:val="single" w:sz="4" w:space="0" w:color="auto"/>
              <w:left w:val="single" w:sz="4" w:space="0" w:color="auto"/>
              <w:bottom w:val="single" w:sz="4" w:space="0" w:color="auto"/>
              <w:right w:val="single" w:sz="4" w:space="0" w:color="auto"/>
            </w:tcBorders>
            <w:vAlign w:val="center"/>
          </w:tcPr>
          <w:p w:rsidR="00F07602" w:rsidRPr="005F1D88" w:rsidRDefault="00B33F41">
            <w:pPr>
              <w:tabs>
                <w:tab w:val="left" w:pos="284"/>
              </w:tabs>
              <w:spacing w:after="0" w:line="400" w:lineRule="exact"/>
              <w:rPr>
                <w:rFonts w:ascii="TH Sarabun New" w:eastAsia="BrowalliaNew" w:hAnsi="TH Sarabun New" w:cs="TH Sarabun New"/>
                <w:iCs/>
                <w:color w:val="auto"/>
                <w:sz w:val="30"/>
                <w:szCs w:val="30"/>
              </w:rPr>
            </w:pPr>
            <w:r>
              <w:rPr>
                <w:rFonts w:ascii="TH Sarabun New" w:eastAsia="BrowalliaNew" w:hAnsi="TH Sarabun New" w:cs="TH Sarabun New"/>
                <w:iCs/>
                <w:color w:val="auto"/>
                <w:sz w:val="30"/>
                <w:szCs w:val="30"/>
              </w:rPr>
              <w:t>EGCI 404</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CB1456">
            <w:pPr>
              <w:tabs>
                <w:tab w:val="left" w:pos="284"/>
              </w:tabs>
              <w:spacing w:after="0" w:line="400" w:lineRule="exact"/>
              <w:jc w:val="center"/>
              <w:rPr>
                <w:rFonts w:ascii="TH Sarabun New" w:eastAsia="BrowalliaNew" w:hAnsi="TH Sarabun New" w:cs="TH Sarabun New"/>
                <w:i/>
                <w:color w:val="auto"/>
                <w:sz w:val="30"/>
                <w:szCs w:val="30"/>
              </w:rPr>
            </w:pPr>
            <w:r w:rsidRPr="005F1D88">
              <w:rPr>
                <w:rFonts w:ascii="TH Sarabun New" w:hAnsi="TH Sarabun New" w:cs="TH Sarabun New"/>
                <w:color w:val="auto"/>
                <w:sz w:val="30"/>
                <w:szCs w:val="30"/>
              </w:rPr>
              <w:t>R</w:t>
            </w: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F07602">
            <w:pPr>
              <w:tabs>
                <w:tab w:val="left" w:pos="284"/>
              </w:tabs>
              <w:spacing w:after="0" w:line="400" w:lineRule="exact"/>
              <w:jc w:val="center"/>
              <w:rPr>
                <w:rFonts w:ascii="TH Sarabun New" w:eastAsia="BrowalliaNew" w:hAnsi="TH Sarabun New" w:cs="TH Sarabun New"/>
                <w:i/>
                <w:color w:val="auto"/>
                <w:sz w:val="30"/>
                <w:szCs w:val="30"/>
              </w:rPr>
            </w:pPr>
          </w:p>
        </w:tc>
        <w:tc>
          <w:tcPr>
            <w:tcW w:w="899" w:type="dxa"/>
            <w:tcBorders>
              <w:top w:val="single" w:sz="4" w:space="0" w:color="auto"/>
              <w:left w:val="single" w:sz="4" w:space="0" w:color="auto"/>
              <w:bottom w:val="single" w:sz="4" w:space="0" w:color="auto"/>
              <w:right w:val="single" w:sz="4" w:space="0" w:color="auto"/>
            </w:tcBorders>
            <w:vAlign w:val="center"/>
          </w:tcPr>
          <w:p w:rsidR="00F07602" w:rsidRPr="005F1D88" w:rsidRDefault="00F07602">
            <w:pPr>
              <w:tabs>
                <w:tab w:val="left" w:pos="284"/>
              </w:tabs>
              <w:spacing w:after="0" w:line="400" w:lineRule="exact"/>
              <w:jc w:val="center"/>
              <w:rPr>
                <w:rFonts w:ascii="TH Sarabun New" w:eastAsia="BrowalliaNew" w:hAnsi="TH Sarabun New" w:cs="TH Sarabun New"/>
                <w:i/>
                <w:color w:val="auto"/>
                <w:sz w:val="30"/>
                <w:szCs w:val="30"/>
              </w:rPr>
            </w:pPr>
          </w:p>
        </w:tc>
      </w:tr>
    </w:tbl>
    <w:p w:rsidR="00F07602" w:rsidRPr="005F1D88" w:rsidRDefault="00F07602">
      <w:pPr>
        <w:tabs>
          <w:tab w:val="left" w:pos="284"/>
        </w:tabs>
        <w:spacing w:after="0" w:line="360" w:lineRule="exact"/>
        <w:ind w:left="360"/>
        <w:jc w:val="both"/>
        <w:rPr>
          <w:rFonts w:ascii="TH Sarabun New" w:eastAsia="BrowalliaNew" w:hAnsi="TH Sarabun New" w:cs="TH Sarabun New"/>
          <w:b/>
          <w:bCs/>
          <w:color w:val="auto"/>
          <w:sz w:val="30"/>
          <w:szCs w:val="30"/>
          <w:u w:val="single"/>
        </w:rPr>
      </w:pPr>
    </w:p>
    <w:p w:rsidR="00F07602" w:rsidRPr="00A54524" w:rsidRDefault="00AD680D">
      <w:pPr>
        <w:tabs>
          <w:tab w:val="left" w:pos="284"/>
        </w:tabs>
        <w:spacing w:after="0" w:line="360" w:lineRule="exact"/>
        <w:ind w:left="360"/>
        <w:jc w:val="both"/>
        <w:rPr>
          <w:rFonts w:ascii="TH Sarabun New" w:eastAsia="BrowalliaNew" w:hAnsi="TH Sarabun New" w:cs="TH Sarabun New"/>
          <w:color w:val="auto"/>
          <w:sz w:val="30"/>
          <w:szCs w:val="30"/>
        </w:rPr>
      </w:pPr>
      <w:r w:rsidRPr="00A54524">
        <w:rPr>
          <w:rFonts w:ascii="TH Sarabun New" w:eastAsia="BrowalliaNew" w:hAnsi="TH Sarabun New" w:cs="TH Sarabun New"/>
          <w:b/>
          <w:bCs/>
          <w:color w:val="auto"/>
          <w:sz w:val="30"/>
          <w:szCs w:val="30"/>
          <w:u w:val="single"/>
        </w:rPr>
        <w:t>Table 2</w:t>
      </w:r>
      <w:r w:rsidRPr="00A54524">
        <w:rPr>
          <w:rFonts w:ascii="TH Sarabun New" w:eastAsia="BrowalliaNew" w:hAnsi="TH Sarabun New" w:cs="TH Sarabun New"/>
          <w:color w:val="auto"/>
          <w:sz w:val="30"/>
          <w:szCs w:val="30"/>
        </w:rPr>
        <w:t xml:space="preserve"> Relations between CLOs</w:t>
      </w:r>
      <w:r w:rsidRPr="00A54524">
        <w:rPr>
          <w:rFonts w:ascii="TH Sarabun New" w:eastAsia="BrowalliaNew" w:hAnsi="TH Sarabun New" w:cs="TH Sarabun New"/>
          <w:color w:val="auto"/>
          <w:sz w:val="30"/>
          <w:szCs w:val="30"/>
          <w:cs/>
        </w:rPr>
        <w:t xml:space="preserve"> </w:t>
      </w:r>
      <w:r w:rsidRPr="00A54524">
        <w:rPr>
          <w:rFonts w:ascii="TH Sarabun New" w:eastAsia="BrowalliaNew" w:hAnsi="TH Sarabun New" w:cs="TH Sarabun New"/>
          <w:color w:val="auto"/>
          <w:sz w:val="30"/>
          <w:szCs w:val="30"/>
        </w:rPr>
        <w:t xml:space="preserve">and PLOs </w:t>
      </w:r>
      <w:r w:rsidRPr="00A54524">
        <w:rPr>
          <w:rFonts w:ascii="TH Sarabun New" w:eastAsia="BrowalliaNew" w:hAnsi="TH Sarabun New" w:cs="TH Sarabun New"/>
          <w:color w:val="auto"/>
          <w:sz w:val="30"/>
          <w:szCs w:val="30"/>
          <w:cs/>
        </w:rPr>
        <w:t xml:space="preserve"> </w:t>
      </w:r>
    </w:p>
    <w:tbl>
      <w:tblPr>
        <w:tblW w:w="929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9"/>
        <w:gridCol w:w="886"/>
        <w:gridCol w:w="886"/>
        <w:gridCol w:w="886"/>
        <w:gridCol w:w="886"/>
        <w:gridCol w:w="886"/>
        <w:gridCol w:w="950"/>
        <w:gridCol w:w="15"/>
      </w:tblGrid>
      <w:tr w:rsidR="00CB1456" w:rsidRPr="00CB1456">
        <w:trPr>
          <w:trHeight w:val="593"/>
        </w:trPr>
        <w:tc>
          <w:tcPr>
            <w:tcW w:w="3899" w:type="dxa"/>
            <w:vMerge w:val="restart"/>
            <w:tcBorders>
              <w:top w:val="single" w:sz="4" w:space="0" w:color="auto"/>
              <w:left w:val="single" w:sz="4" w:space="0" w:color="auto"/>
              <w:bottom w:val="single" w:sz="4" w:space="0" w:color="auto"/>
              <w:right w:val="single" w:sz="4" w:space="0" w:color="auto"/>
            </w:tcBorders>
            <w:vAlign w:val="center"/>
          </w:tcPr>
          <w:p w:rsidR="00F07602" w:rsidRPr="00CB1456" w:rsidRDefault="00B33F41">
            <w:pPr>
              <w:tabs>
                <w:tab w:val="left" w:pos="284"/>
              </w:tabs>
              <w:spacing w:after="0" w:line="400" w:lineRule="exact"/>
              <w:rPr>
                <w:rFonts w:ascii="TH Sarabun New" w:eastAsia="BrowalliaNew" w:hAnsi="TH Sarabun New" w:cs="TH Sarabun New"/>
                <w:i/>
                <w:color w:val="auto"/>
                <w:sz w:val="30"/>
                <w:szCs w:val="30"/>
              </w:rPr>
            </w:pPr>
            <w:r w:rsidRPr="00CB1456">
              <w:rPr>
                <w:rFonts w:ascii="TH Sarabun New" w:eastAsia="BrowalliaNew" w:hAnsi="TH Sarabun New" w:cs="TH Sarabun New"/>
                <w:iCs/>
                <w:color w:val="auto"/>
                <w:sz w:val="30"/>
                <w:szCs w:val="30"/>
              </w:rPr>
              <w:t>EGCI 404</w:t>
            </w:r>
          </w:p>
        </w:tc>
        <w:tc>
          <w:tcPr>
            <w:tcW w:w="5395" w:type="dxa"/>
            <w:gridSpan w:val="7"/>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PLOs</w:t>
            </w:r>
          </w:p>
        </w:tc>
      </w:tr>
      <w:tr w:rsidR="00CB1456" w:rsidRPr="00CB1456">
        <w:trPr>
          <w:gridAfter w:val="1"/>
          <w:wAfter w:w="15" w:type="dxa"/>
          <w:trHeight w:val="613"/>
        </w:trPr>
        <w:tc>
          <w:tcPr>
            <w:tcW w:w="0" w:type="auto"/>
            <w:vMerge/>
            <w:tcBorders>
              <w:top w:val="single" w:sz="4" w:space="0" w:color="auto"/>
              <w:left w:val="single" w:sz="4" w:space="0" w:color="auto"/>
              <w:bottom w:val="single" w:sz="4" w:space="0" w:color="auto"/>
              <w:right w:val="single" w:sz="4" w:space="0" w:color="auto"/>
            </w:tcBorders>
            <w:vAlign w:val="center"/>
          </w:tcPr>
          <w:p w:rsidR="00F07602" w:rsidRPr="00CB1456" w:rsidRDefault="00F07602">
            <w:pPr>
              <w:spacing w:after="0"/>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PLO1</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PLO2</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PLO3</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PLO4</w:t>
            </w:r>
          </w:p>
        </w:tc>
        <w:tc>
          <w:tcPr>
            <w:tcW w:w="886" w:type="dxa"/>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PLO5</w:t>
            </w:r>
          </w:p>
        </w:tc>
        <w:tc>
          <w:tcPr>
            <w:tcW w:w="950" w:type="dxa"/>
            <w:tcBorders>
              <w:top w:val="single" w:sz="4" w:space="0" w:color="auto"/>
              <w:left w:val="single" w:sz="4" w:space="0" w:color="auto"/>
              <w:bottom w:val="single" w:sz="4" w:space="0" w:color="auto"/>
              <w:right w:val="single" w:sz="4" w:space="0" w:color="auto"/>
            </w:tcBorders>
            <w:vAlign w:val="center"/>
          </w:tcPr>
          <w:p w:rsidR="00F07602" w:rsidRPr="00CB1456" w:rsidRDefault="00AD680D">
            <w:pPr>
              <w:tabs>
                <w:tab w:val="left" w:pos="284"/>
              </w:tabs>
              <w:spacing w:after="0" w:line="400" w:lineRule="exact"/>
              <w:jc w:val="center"/>
              <w:rPr>
                <w:rFonts w:ascii="TH Sarabun New" w:eastAsia="BrowalliaNew" w:hAnsi="TH Sarabun New" w:cs="TH Sarabun New"/>
                <w:i/>
                <w:color w:val="auto"/>
                <w:sz w:val="30"/>
                <w:szCs w:val="30"/>
              </w:rPr>
            </w:pPr>
            <w:r w:rsidRPr="00CB1456">
              <w:rPr>
                <w:rFonts w:ascii="TH Sarabun New" w:eastAsia="BrowalliaNew" w:hAnsi="TH Sarabun New" w:cs="TH Sarabun New"/>
                <w:i/>
                <w:color w:val="auto"/>
                <w:sz w:val="30"/>
                <w:szCs w:val="30"/>
              </w:rPr>
              <w:t>PLO6</w:t>
            </w:r>
          </w:p>
        </w:tc>
      </w:tr>
      <w:tr w:rsidR="00CB1456" w:rsidRPr="00CB1456">
        <w:trPr>
          <w:gridAfter w:val="1"/>
          <w:wAfter w:w="15" w:type="dxa"/>
          <w:trHeight w:val="751"/>
        </w:trPr>
        <w:tc>
          <w:tcPr>
            <w:tcW w:w="3899"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both"/>
              <w:rPr>
                <w:rFonts w:ascii="TH Sarabun New" w:eastAsia="BrowalliaNew" w:hAnsi="TH Sarabun New" w:cs="TH Sarabun New"/>
                <w:i/>
                <w:color w:val="auto"/>
                <w:sz w:val="30"/>
                <w:szCs w:val="30"/>
              </w:rPr>
            </w:pPr>
            <w:r w:rsidRPr="00CB1456">
              <w:rPr>
                <w:rFonts w:ascii="TH Sarabun New" w:hAnsi="TH Sarabun New" w:cs="TH Sarabun New"/>
                <w:color w:val="auto"/>
                <w:sz w:val="30"/>
                <w:szCs w:val="30"/>
              </w:rPr>
              <w:t xml:space="preserve">CLO1 Describe </w:t>
            </w:r>
            <w:r w:rsidRPr="00CB1456">
              <w:rPr>
                <w:rFonts w:ascii="TH Sarabun New" w:eastAsia="TH SarabunPSK" w:hAnsi="TH Sarabun New" w:cs="TH Sarabun New"/>
                <w:color w:val="auto"/>
                <w:sz w:val="30"/>
                <w:szCs w:val="30"/>
              </w:rPr>
              <w:t>theories that support computer programming languages and computer machines</w:t>
            </w:r>
            <w:r w:rsidRPr="00CB1456">
              <w:rPr>
                <w:rFonts w:ascii="TH Sarabun New" w:hAnsi="TH Sarabun New" w:cs="TH Sarabun New"/>
                <w:color w:val="auto"/>
                <w:sz w:val="30"/>
                <w:szCs w:val="30"/>
              </w:rPr>
              <w:t>.</w:t>
            </w: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r w:rsidRPr="00CB1456">
              <w:rPr>
                <w:rFonts w:ascii="TH Sarabun New" w:eastAsia="BrowalliaNew" w:hAnsi="TH Sarabun New" w:cs="TH Sarabun New"/>
                <w:iCs/>
                <w:color w:val="auto"/>
                <w:sz w:val="30"/>
                <w:szCs w:val="30"/>
              </w:rPr>
              <w:t>x</w:t>
            </w: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p>
        </w:tc>
      </w:tr>
      <w:tr w:rsidR="00CB1456" w:rsidRPr="00CB1456">
        <w:trPr>
          <w:gridAfter w:val="1"/>
          <w:wAfter w:w="15" w:type="dxa"/>
          <w:trHeight w:val="751"/>
        </w:trPr>
        <w:tc>
          <w:tcPr>
            <w:tcW w:w="3899"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pStyle w:val="NormalWeb"/>
              <w:spacing w:before="0" w:beforeAutospacing="0" w:after="0" w:afterAutospacing="0"/>
              <w:rPr>
                <w:rFonts w:ascii="TH Sarabun New" w:hAnsi="TH Sarabun New" w:cs="TH Sarabun New"/>
                <w:sz w:val="30"/>
                <w:szCs w:val="30"/>
              </w:rPr>
            </w:pPr>
            <w:r w:rsidRPr="00CB1456">
              <w:rPr>
                <w:rFonts w:ascii="TH Sarabun New" w:hAnsi="TH Sarabun New" w:cs="TH Sarabun New"/>
                <w:sz w:val="30"/>
                <w:szCs w:val="30"/>
              </w:rPr>
              <w:t>CLO2 Understand different type of machines relating to computer.</w:t>
            </w: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r w:rsidRPr="00CB1456">
              <w:rPr>
                <w:rFonts w:ascii="TH Sarabun New" w:eastAsia="BrowalliaNew" w:hAnsi="TH Sarabun New" w:cs="TH Sarabun New"/>
                <w:iCs/>
                <w:color w:val="auto"/>
                <w:sz w:val="30"/>
                <w:szCs w:val="30"/>
              </w:rPr>
              <w:t>x</w:t>
            </w: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p>
        </w:tc>
      </w:tr>
      <w:tr w:rsidR="00CB1456" w:rsidRPr="00CB1456">
        <w:trPr>
          <w:gridAfter w:val="1"/>
          <w:wAfter w:w="15" w:type="dxa"/>
          <w:trHeight w:val="992"/>
        </w:trPr>
        <w:tc>
          <w:tcPr>
            <w:tcW w:w="3899"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both"/>
              <w:rPr>
                <w:rFonts w:ascii="TH Sarabun New" w:eastAsia="BrowalliaNew" w:hAnsi="TH Sarabun New" w:cs="TH Sarabun New"/>
                <w:i/>
                <w:color w:val="auto"/>
                <w:sz w:val="30"/>
                <w:szCs w:val="30"/>
              </w:rPr>
            </w:pPr>
            <w:r w:rsidRPr="00CB1456">
              <w:rPr>
                <w:rFonts w:ascii="TH Sarabun New" w:hAnsi="TH Sarabun New" w:cs="TH Sarabun New"/>
                <w:color w:val="auto"/>
                <w:sz w:val="30"/>
                <w:szCs w:val="30"/>
              </w:rPr>
              <w:t>CLO3 Apply theory of computation to solve engineering problems.</w:t>
            </w: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
                <w:color w:val="auto"/>
                <w:sz w:val="30"/>
                <w:szCs w:val="30"/>
              </w:rPr>
            </w:pP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r w:rsidRPr="00CB1456">
              <w:rPr>
                <w:rFonts w:ascii="TH Sarabun New" w:eastAsia="BrowalliaNew" w:hAnsi="TH Sarabun New" w:cs="TH Sarabun New"/>
                <w:iCs/>
                <w:color w:val="auto"/>
                <w:sz w:val="30"/>
                <w:szCs w:val="30"/>
              </w:rPr>
              <w:t>x</w:t>
            </w:r>
          </w:p>
        </w:tc>
        <w:tc>
          <w:tcPr>
            <w:tcW w:w="886"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tabs>
                <w:tab w:val="left" w:pos="284"/>
              </w:tabs>
              <w:spacing w:after="0" w:line="400" w:lineRule="exact"/>
              <w:jc w:val="center"/>
              <w:rPr>
                <w:rFonts w:ascii="TH Sarabun New" w:eastAsia="BrowalliaNew" w:hAnsi="TH Sarabun New" w:cs="TH Sarabun New"/>
                <w:iCs/>
                <w:color w:val="auto"/>
                <w:sz w:val="30"/>
                <w:szCs w:val="30"/>
              </w:rPr>
            </w:pPr>
          </w:p>
        </w:tc>
        <w:tc>
          <w:tcPr>
            <w:tcW w:w="950" w:type="dxa"/>
            <w:tcBorders>
              <w:top w:val="single" w:sz="4" w:space="0" w:color="auto"/>
              <w:left w:val="single" w:sz="4" w:space="0" w:color="auto"/>
              <w:bottom w:val="single" w:sz="4" w:space="0" w:color="auto"/>
              <w:right w:val="single" w:sz="4" w:space="0" w:color="auto"/>
            </w:tcBorders>
          </w:tcPr>
          <w:p w:rsidR="00CB1456" w:rsidRPr="00CB1456" w:rsidRDefault="00CB1456" w:rsidP="00CB1456">
            <w:pPr>
              <w:spacing w:after="0"/>
              <w:jc w:val="center"/>
              <w:rPr>
                <w:rFonts w:ascii="TH Sarabun New" w:hAnsi="TH Sarabun New" w:cs="TH Sarabun New"/>
                <w:color w:val="auto"/>
                <w:sz w:val="30"/>
                <w:szCs w:val="30"/>
              </w:rPr>
            </w:pPr>
          </w:p>
        </w:tc>
      </w:tr>
    </w:tbl>
    <w:p w:rsidR="00F07602" w:rsidRPr="005F1D88" w:rsidRDefault="00F07602">
      <w:pPr>
        <w:tabs>
          <w:tab w:val="left" w:pos="990"/>
        </w:tabs>
        <w:autoSpaceDE w:val="0"/>
        <w:autoSpaceDN w:val="0"/>
        <w:adjustRightInd w:val="0"/>
        <w:spacing w:after="0" w:line="300" w:lineRule="exact"/>
        <w:ind w:left="450"/>
        <w:rPr>
          <w:rFonts w:ascii="TH Sarabun New" w:hAnsi="TH Sarabun New" w:cs="TH Sarabun New"/>
          <w:b/>
          <w:bCs/>
          <w:color w:val="FF0000"/>
          <w:sz w:val="30"/>
          <w:szCs w:val="30"/>
          <w:u w:val="single"/>
        </w:rPr>
      </w:pPr>
    </w:p>
    <w:p w:rsidR="005F1D88" w:rsidRDefault="005F1D88" w:rsidP="005F1D88">
      <w:pPr>
        <w:autoSpaceDE w:val="0"/>
        <w:autoSpaceDN w:val="0"/>
        <w:adjustRightInd w:val="0"/>
        <w:spacing w:after="0"/>
        <w:ind w:left="446"/>
        <w:rPr>
          <w:rFonts w:ascii="TH Sarabun New" w:eastAsia="BrowalliaNew-Bold" w:hAnsi="TH Sarabun New" w:cs="TH Sarabun New"/>
          <w:sz w:val="30"/>
          <w:szCs w:val="30"/>
        </w:rPr>
      </w:pPr>
      <w:r>
        <w:rPr>
          <w:rFonts w:ascii="TH Sarabun New" w:hAnsi="TH Sarabun New" w:cs="TH Sarabun New"/>
          <w:b/>
          <w:bCs/>
          <w:sz w:val="30"/>
          <w:szCs w:val="30"/>
          <w:u w:val="single"/>
        </w:rPr>
        <w:t>Table 3</w:t>
      </w:r>
      <w:r>
        <w:rPr>
          <w:rFonts w:ascii="TH Sarabun New" w:hAnsi="TH Sarabun New" w:cs="TH Sarabun New"/>
          <w:sz w:val="30"/>
          <w:szCs w:val="30"/>
        </w:rPr>
        <w:t xml:space="preserve"> PLOs that the course is responsible for</w:t>
      </w:r>
    </w:p>
    <w:tbl>
      <w:tblPr>
        <w:tblW w:w="933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5400"/>
      </w:tblGrid>
      <w:tr w:rsidR="005F1D88" w:rsidTr="005F1D88">
        <w:tc>
          <w:tcPr>
            <w:tcW w:w="3937" w:type="dxa"/>
            <w:tcBorders>
              <w:top w:val="single" w:sz="4" w:space="0" w:color="auto"/>
              <w:left w:val="single" w:sz="4" w:space="0" w:color="auto"/>
              <w:bottom w:val="single" w:sz="4" w:space="0" w:color="auto"/>
              <w:right w:val="single" w:sz="4" w:space="0" w:color="auto"/>
            </w:tcBorders>
            <w:hideMark/>
          </w:tcPr>
          <w:p w:rsidR="005F1D88" w:rsidRDefault="005F1D88">
            <w:pPr>
              <w:autoSpaceDE w:val="0"/>
              <w:autoSpaceDN w:val="0"/>
              <w:adjustRightInd w:val="0"/>
              <w:spacing w:after="0"/>
              <w:jc w:val="center"/>
              <w:rPr>
                <w:rFonts w:ascii="TH Sarabun New" w:eastAsia="BrowalliaNew-Bold" w:hAnsi="TH Sarabun New" w:cs="TH Sarabun New"/>
                <w:i/>
                <w:iCs/>
                <w:sz w:val="30"/>
                <w:szCs w:val="30"/>
              </w:rPr>
            </w:pPr>
            <w:r>
              <w:rPr>
                <w:rFonts w:ascii="TH Sarabun New" w:eastAsia="BrowalliaNew-Bold" w:hAnsi="TH Sarabun New" w:cs="TH Sarabun New"/>
                <w:i/>
                <w:iCs/>
                <w:sz w:val="30"/>
                <w:szCs w:val="30"/>
              </w:rPr>
              <w:t>PLOs</w:t>
            </w:r>
          </w:p>
        </w:tc>
        <w:tc>
          <w:tcPr>
            <w:tcW w:w="5400" w:type="dxa"/>
            <w:tcBorders>
              <w:top w:val="single" w:sz="4" w:space="0" w:color="auto"/>
              <w:left w:val="nil"/>
              <w:bottom w:val="single" w:sz="4" w:space="0" w:color="auto"/>
              <w:right w:val="single" w:sz="4" w:space="0" w:color="auto"/>
            </w:tcBorders>
            <w:hideMark/>
          </w:tcPr>
          <w:p w:rsidR="005F1D88" w:rsidRDefault="005F1D88">
            <w:pPr>
              <w:autoSpaceDE w:val="0"/>
              <w:autoSpaceDN w:val="0"/>
              <w:adjustRightInd w:val="0"/>
              <w:spacing w:after="0"/>
              <w:jc w:val="center"/>
              <w:rPr>
                <w:rFonts w:ascii="TH Sarabun New" w:eastAsia="BrowalliaNew-Bold" w:hAnsi="TH Sarabun New" w:cs="TH Sarabun New"/>
                <w:i/>
                <w:iCs/>
                <w:sz w:val="30"/>
                <w:szCs w:val="30"/>
              </w:rPr>
            </w:pPr>
            <w:proofErr w:type="spellStart"/>
            <w:r>
              <w:rPr>
                <w:rFonts w:ascii="TH Sarabun New" w:eastAsia="BrowalliaNew-Bold" w:hAnsi="TH Sarabun New" w:cs="TH Sarabun New"/>
                <w:i/>
                <w:iCs/>
                <w:sz w:val="30"/>
                <w:szCs w:val="30"/>
              </w:rPr>
              <w:t>SubPLOs</w:t>
            </w:r>
            <w:proofErr w:type="spellEnd"/>
          </w:p>
        </w:tc>
      </w:tr>
      <w:tr w:rsidR="005F1D88" w:rsidTr="00B33F41">
        <w:trPr>
          <w:trHeight w:val="1696"/>
        </w:trPr>
        <w:tc>
          <w:tcPr>
            <w:tcW w:w="3937" w:type="dxa"/>
            <w:tcBorders>
              <w:top w:val="single" w:sz="4" w:space="0" w:color="auto"/>
              <w:left w:val="single" w:sz="4" w:space="0" w:color="auto"/>
              <w:bottom w:val="single" w:sz="4" w:space="0" w:color="auto"/>
              <w:right w:val="single" w:sz="4" w:space="0" w:color="auto"/>
            </w:tcBorders>
            <w:hideMark/>
          </w:tcPr>
          <w:p w:rsidR="005F1D88" w:rsidRDefault="00CB1456">
            <w:pPr>
              <w:spacing w:after="0"/>
              <w:rPr>
                <w:rFonts w:eastAsia="Times New Roman"/>
              </w:rPr>
            </w:pPr>
            <w:r>
              <w:rPr>
                <w:rFonts w:ascii="TH Sarabun New" w:hAnsi="TH Sarabun New" w:cs="TH Sarabun New"/>
                <w:sz w:val="30"/>
                <w:szCs w:val="30"/>
              </w:rPr>
              <w:t>PLO4</w:t>
            </w:r>
            <w:r w:rsidR="005F1D88">
              <w:rPr>
                <w:rFonts w:ascii="TH Sarabun New" w:hAnsi="TH Sarabun New" w:cs="TH Sarabun New"/>
                <w:sz w:val="30"/>
                <w:szCs w:val="30"/>
              </w:rPr>
              <w:t xml:space="preserve">: </w:t>
            </w:r>
            <w:r>
              <w:rPr>
                <w:rFonts w:ascii="TH Sarabun New" w:hAnsi="TH Sarabun New" w:cs="TH Sarabun New"/>
                <w:sz w:val="28"/>
                <w:szCs w:val="28"/>
              </w:rPr>
              <w:t xml:space="preserve">Generate potential solutions for </w:t>
            </w:r>
            <w:r>
              <w:rPr>
                <w:rFonts w:ascii="TH Sarabun New" w:hAnsi="TH Sarabun New" w:cs="TH Sarabun New"/>
                <w:sz w:val="28"/>
                <w:szCs w:val="28"/>
                <w:cs/>
              </w:rPr>
              <w:t>problem s</w:t>
            </w:r>
            <w:proofErr w:type="spellStart"/>
            <w:r>
              <w:rPr>
                <w:rFonts w:ascii="TH Sarabun New" w:hAnsi="TH Sarabun New" w:cs="TH Sarabun New"/>
                <w:sz w:val="28"/>
                <w:szCs w:val="28"/>
              </w:rPr>
              <w:t>olving</w:t>
            </w:r>
            <w:proofErr w:type="spellEnd"/>
            <w:r>
              <w:rPr>
                <w:rFonts w:ascii="TH Sarabun New" w:hAnsi="TH Sarabun New" w:cs="TH Sarabun New"/>
                <w:sz w:val="28"/>
                <w:szCs w:val="28"/>
                <w:cs/>
              </w:rPr>
              <w:t xml:space="preserve"> with computer engineering knowledge and skills.</w:t>
            </w:r>
          </w:p>
        </w:tc>
        <w:tc>
          <w:tcPr>
            <w:tcW w:w="5400" w:type="dxa"/>
            <w:tcBorders>
              <w:top w:val="single" w:sz="4" w:space="0" w:color="auto"/>
              <w:left w:val="nil"/>
              <w:bottom w:val="single" w:sz="4" w:space="0" w:color="auto"/>
              <w:right w:val="single" w:sz="4" w:space="0" w:color="auto"/>
            </w:tcBorders>
            <w:hideMark/>
          </w:tcPr>
          <w:p w:rsidR="005F1D88" w:rsidRDefault="00CB1456">
            <w:pPr>
              <w:spacing w:after="0"/>
              <w:rPr>
                <w:rFonts w:ascii="TH Sarabun New" w:hAnsi="TH Sarabun New" w:cs="TH Sarabun New"/>
                <w:sz w:val="28"/>
                <w:szCs w:val="28"/>
              </w:rPr>
            </w:pPr>
            <w:r>
              <w:rPr>
                <w:rFonts w:ascii="TH Sarabun New" w:hAnsi="TH Sarabun New" w:cs="TH Sarabun New"/>
                <w:sz w:val="28"/>
                <w:szCs w:val="28"/>
                <w:cs/>
              </w:rPr>
              <w:t xml:space="preserve">4.3 </w:t>
            </w:r>
            <w:r>
              <w:rPr>
                <w:rFonts w:ascii="TH Sarabun New" w:hAnsi="TH Sarabun New" w:cs="TH Sarabun New"/>
                <w:sz w:val="28"/>
                <w:szCs w:val="28"/>
              </w:rPr>
              <w:t>Conclude the problems and requirements in computer related problems</w:t>
            </w:r>
          </w:p>
          <w:p w:rsidR="00CB1456" w:rsidRDefault="00CB1456">
            <w:pPr>
              <w:spacing w:after="0"/>
            </w:pPr>
            <w:r>
              <w:rPr>
                <w:rFonts w:ascii="TH Sarabun New" w:hAnsi="TH Sarabun New" w:cs="TH Sarabun New"/>
                <w:sz w:val="28"/>
                <w:szCs w:val="28"/>
                <w:cs/>
              </w:rPr>
              <w:t xml:space="preserve">4.6 </w:t>
            </w:r>
            <w:r>
              <w:rPr>
                <w:rFonts w:ascii="TH Sarabun New" w:hAnsi="TH Sarabun New" w:cs="TH Sarabun New"/>
                <w:sz w:val="28"/>
                <w:szCs w:val="28"/>
                <w:lang w:val="en-GB"/>
              </w:rPr>
              <w:t>Construct engineering system using computer engineering knowledge for problem solving</w:t>
            </w:r>
          </w:p>
        </w:tc>
      </w:tr>
    </w:tbl>
    <w:p w:rsidR="00F07602" w:rsidRPr="005F1D88" w:rsidRDefault="00F07602" w:rsidP="00A96BA5">
      <w:pPr>
        <w:tabs>
          <w:tab w:val="left" w:pos="630"/>
          <w:tab w:val="left" w:pos="900"/>
        </w:tabs>
        <w:spacing w:after="0"/>
        <w:rPr>
          <w:rFonts w:ascii="TH Sarabun New" w:eastAsia="TH SarabunPSK" w:hAnsi="TH Sarabun New" w:cs="TH Sarabun New"/>
          <w:color w:val="FF0000"/>
          <w:sz w:val="30"/>
          <w:szCs w:val="30"/>
        </w:rPr>
      </w:pPr>
    </w:p>
    <w:sectPr w:rsidR="00F07602" w:rsidRPr="005F1D88">
      <w:headerReference w:type="default" r:id="rId8"/>
      <w:footerReference w:type="default" r:id="rId9"/>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6658" w:rsidRDefault="001E6658">
      <w:pPr>
        <w:spacing w:after="0" w:line="240" w:lineRule="auto"/>
      </w:pPr>
      <w:r>
        <w:separator/>
      </w:r>
    </w:p>
  </w:endnote>
  <w:endnote w:type="continuationSeparator" w:id="0">
    <w:p w:rsidR="001E6658" w:rsidRDefault="001E6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dia New">
    <w:altName w:val="Microsoft Sans Serif"/>
    <w:panose1 w:val="020B0304020202020204"/>
    <w:charset w:val="00"/>
    <w:family w:val="swiss"/>
    <w:pitch w:val="default"/>
    <w:sig w:usb0="00000000"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Angsana New">
    <w:altName w:val="TH SarabunPSK"/>
    <w:panose1 w:val="02020603050405020304"/>
    <w:charset w:val="00"/>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H Sarabun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83" w:csb1="00000000"/>
  </w:font>
  <w:font w:name="BrowalliaNew">
    <w:altName w:val="Arial Unicode MS"/>
    <w:charset w:val="88"/>
    <w:family w:val="auto"/>
    <w:pitch w:val="default"/>
    <w:sig w:usb0="00000000" w:usb1="00000000" w:usb2="00000010" w:usb3="00000000" w:csb0="00100000" w:csb1="00000000"/>
  </w:font>
  <w:font w:name="BrowalliaNew-Bold">
    <w:altName w:val="Arial Unicode MS"/>
    <w:charset w:val="88"/>
    <w:family w:val="auto"/>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602" w:rsidRDefault="00AD680D">
    <w:pPr>
      <w:tabs>
        <w:tab w:val="center" w:pos="4680"/>
        <w:tab w:val="right" w:pos="9360"/>
      </w:tabs>
      <w:spacing w:after="0" w:line="240" w:lineRule="auto"/>
      <w:jc w:val="center"/>
    </w:pPr>
    <w:r>
      <w:fldChar w:fldCharType="begin"/>
    </w:r>
    <w:r>
      <w:instrText>PAGE</w:instrText>
    </w:r>
    <w:r>
      <w:fldChar w:fldCharType="separate"/>
    </w:r>
    <w:r w:rsidR="00CB1456">
      <w:rPr>
        <w:noProof/>
      </w:rPr>
      <w:t>9</w:t>
    </w:r>
    <w:r>
      <w:fldChar w:fldCharType="end"/>
    </w:r>
  </w:p>
  <w:p w:rsidR="00F07602" w:rsidRDefault="00F07602">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6658" w:rsidRDefault="001E6658">
      <w:pPr>
        <w:spacing w:after="0" w:line="240" w:lineRule="auto"/>
      </w:pPr>
      <w:r>
        <w:separator/>
      </w:r>
    </w:p>
  </w:footnote>
  <w:footnote w:type="continuationSeparator" w:id="0">
    <w:p w:rsidR="001E6658" w:rsidRDefault="001E6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602" w:rsidRDefault="00AD680D">
    <w:pPr>
      <w:spacing w:after="0"/>
      <w:rPr>
        <w:rFonts w:ascii="TH SarabunPSK" w:eastAsia="TH SarabunPSK" w:hAnsi="TH SarabunPSK" w:cs="TH SarabunPSK"/>
        <w:sz w:val="31"/>
        <w:szCs w:val="31"/>
      </w:rPr>
    </w:pPr>
    <w:r>
      <w:rPr>
        <w:rFonts w:ascii="TH SarabunPSK" w:eastAsia="TH SarabunPSK" w:hAnsi="TH SarabunPSK" w:cs="TH SarabunPSK"/>
        <w:color w:val="FFFFFF" w:themeColor="background1"/>
        <w:sz w:val="31"/>
        <w:szCs w:val="31"/>
      </w:rPr>
      <w:t>General Education course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Undergraduate Program</w:t>
    </w:r>
    <w:r>
      <w:rPr>
        <w:noProof/>
      </w:rPr>
      <w:drawing>
        <wp:anchor distT="0" distB="0" distL="0" distR="0" simplePos="0" relativeHeight="251657216" behindDoc="0" locked="0" layoutInCell="1" allowOverlap="1">
          <wp:simplePos x="0" y="0"/>
          <wp:positionH relativeFrom="margin">
            <wp:posOffset>2383790</wp:posOffset>
          </wp:positionH>
          <wp:positionV relativeFrom="paragraph">
            <wp:posOffset>-531495</wp:posOffset>
          </wp:positionV>
          <wp:extent cx="938530" cy="975995"/>
          <wp:effectExtent l="0" t="0" r="0" b="0"/>
          <wp:wrapSquare wrapText="bothSides"/>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1" name="image3.jpg" descr="MUIC_Logo_updated March 2017-"/>
                  <pic:cNvPicPr preferRelativeResize="0"/>
                </pic:nvPicPr>
                <pic:blipFill>
                  <a:blip r:embed="rId1"/>
                  <a:srcRect/>
                  <a:stretch>
                    <a:fillRect/>
                  </a:stretch>
                </pic:blipFill>
                <pic:spPr>
                  <a:xfrm>
                    <a:off x="0" y="0"/>
                    <a:ext cx="938530" cy="975995"/>
                  </a:xfrm>
                  <a:prstGeom prst="rect">
                    <a:avLst/>
                  </a:prstGeom>
                </pic:spPr>
              </pic:pic>
            </a:graphicData>
          </a:graphic>
        </wp:anchor>
      </w:drawing>
    </w:r>
  </w:p>
  <w:p w:rsidR="00F07602" w:rsidRDefault="00AD680D">
    <w:pPr>
      <w:rPr>
        <w:color w:val="auto"/>
      </w:rPr>
    </w:pPr>
    <w:r>
      <w:rPr>
        <w:rFonts w:ascii="TH SarabunPSK" w:eastAsia="TH SarabunPSK" w:hAnsi="TH SarabunPSK" w:cs="TH SarabunPSK"/>
        <w:color w:val="auto"/>
        <w:sz w:val="30"/>
        <w:szCs w:val="30"/>
      </w:rPr>
      <w:t xml:space="preserve">Course Title </w:t>
    </w:r>
    <w:r w:rsidR="005F1D88" w:rsidRPr="005F1D88">
      <w:rPr>
        <w:rFonts w:ascii="TH Sarabun New" w:eastAsia="TH SarabunPSK" w:hAnsi="TH Sarabun New" w:cs="TH Sarabun New"/>
        <w:sz w:val="30"/>
        <w:szCs w:val="30"/>
      </w:rPr>
      <w:t>Theory of Computation</w:t>
    </w:r>
    <w:r>
      <w:rPr>
        <w:rFonts w:ascii="TH SarabunPSK" w:eastAsia="TH SarabunPSK" w:hAnsi="TH SarabunPSK" w:cs="TH SarabunPSK"/>
        <w:color w:val="auto"/>
        <w:sz w:val="30"/>
        <w:szCs w:val="30"/>
      </w:rPr>
      <w:tab/>
    </w:r>
    <w:r>
      <w:rPr>
        <w:rFonts w:ascii="TH SarabunPSK" w:eastAsia="TH SarabunPSK" w:hAnsi="TH SarabunPSK" w:cs="TH SarabunPSK"/>
        <w:sz w:val="30"/>
        <w:szCs w:val="30"/>
      </w:rPr>
      <w:tab/>
    </w:r>
    <w:r>
      <w:rPr>
        <w:rFonts w:ascii="TH SarabunPSK" w:eastAsia="TH SarabunPSK" w:hAnsi="TH SarabunPSK" w:cs="TH SarabunPSK"/>
        <w:sz w:val="31"/>
        <w:szCs w:val="31"/>
      </w:rPr>
      <w:tab/>
    </w:r>
    <w:proofErr w:type="spellStart"/>
    <w:r>
      <w:rPr>
        <w:rFonts w:ascii="TH SarabunPSK" w:eastAsia="TH SarabunPSK" w:hAnsi="TH SarabunPSK" w:cs="TH SarabunPSK"/>
      </w:rPr>
      <w:t>Mahidol</w:t>
    </w:r>
    <w:proofErr w:type="spellEnd"/>
    <w:r>
      <w:rPr>
        <w:rFonts w:ascii="TH SarabunPSK" w:eastAsia="TH SarabunPSK" w:hAnsi="TH SarabunPSK" w:cs="TH SarabunPSK"/>
      </w:rPr>
      <w:t xml:space="preserve"> University International College</w:t>
    </w:r>
  </w:p>
  <w:p w:rsidR="00F07602" w:rsidRDefault="005F1D88">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 EGCI 404</w:t>
    </w:r>
    <w:r w:rsidR="00AD680D">
      <w:rPr>
        <w:rFonts w:ascii="TH SarabunPSK" w:eastAsia="TH SarabunPSK" w:hAnsi="TH SarabunPSK" w:cs="TH SarabunPSK"/>
        <w:sz w:val="31"/>
        <w:szCs w:val="31"/>
      </w:rPr>
      <w:tab/>
    </w:r>
    <w:r w:rsidR="00AD680D">
      <w:rPr>
        <w:rFonts w:ascii="TH SarabunPSK" w:eastAsia="TH SarabunPSK" w:hAnsi="TH SarabunPSK" w:cs="TH SarabunPSK"/>
        <w:sz w:val="31"/>
        <w:szCs w:val="31"/>
      </w:rPr>
      <w:tab/>
    </w:r>
    <w:r w:rsidR="00AD680D">
      <w:rPr>
        <w:rFonts w:ascii="TH SarabunPSK" w:eastAsia="TH SarabunPSK" w:hAnsi="TH SarabunPSK" w:cs="TH SarabunPSK"/>
        <w:sz w:val="31"/>
        <w:szCs w:val="31"/>
      </w:rPr>
      <w:tab/>
    </w:r>
    <w:r w:rsidR="00AD680D">
      <w:rPr>
        <w:rFonts w:ascii="TH SarabunPSK" w:eastAsia="TH SarabunPSK" w:hAnsi="TH SarabunPSK" w:cs="TH SarabunPSK"/>
        <w:sz w:val="31"/>
        <w:szCs w:val="31"/>
      </w:rPr>
      <w:tab/>
    </w:r>
    <w:r w:rsidR="00AD680D">
      <w:rPr>
        <w:rFonts w:ascii="TH SarabunPSK" w:eastAsia="TH SarabunPSK" w:hAnsi="TH SarabunPSK" w:cs="TH SarabunPSK"/>
        <w:sz w:val="31"/>
        <w:szCs w:val="31"/>
      </w:rPr>
      <w:tab/>
    </w:r>
    <w:r w:rsidR="00AD680D">
      <w:rPr>
        <w:rFonts w:ascii="TH SarabunPSK" w:eastAsia="TH SarabunPSK" w:hAnsi="TH SarabunPSK" w:cs="TH SarabunPSK"/>
        <w:sz w:val="31"/>
        <w:szCs w:val="31"/>
      </w:rPr>
      <w:tab/>
    </w:r>
    <w:r w:rsidR="00AD680D">
      <w:rPr>
        <w:rFonts w:ascii="TH SarabunPSK" w:eastAsia="TH SarabunPSK" w:hAnsi="TH SarabunPSK" w:cs="TH SarabunPSK"/>
        <w:sz w:val="31"/>
        <w:szCs w:val="31"/>
      </w:rPr>
      <w:tab/>
      <w:t>Division Science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4597E"/>
    <w:multiLevelType w:val="multilevel"/>
    <w:tmpl w:val="39E244B9"/>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3A12E98"/>
    <w:multiLevelType w:val="singleLevel"/>
    <w:tmpl w:val="041E0001"/>
    <w:lvl w:ilvl="0">
      <w:start w:val="1"/>
      <w:numFmt w:val="bullet"/>
      <w:lvlText w:val=""/>
      <w:lvlJc w:val="left"/>
      <w:pPr>
        <w:tabs>
          <w:tab w:val="num" w:pos="360"/>
        </w:tabs>
        <w:ind w:left="360" w:hanging="360"/>
      </w:pPr>
      <w:rPr>
        <w:rFonts w:ascii="Times New Roman" w:hAnsi="Symbol" w:hint="default"/>
      </w:rPr>
    </w:lvl>
  </w:abstractNum>
  <w:abstractNum w:abstractNumId="2" w15:restartNumberingAfterBreak="0">
    <w:nsid w:val="218067A7"/>
    <w:multiLevelType w:val="multilevel"/>
    <w:tmpl w:val="218067A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39E244B9"/>
    <w:multiLevelType w:val="multilevel"/>
    <w:tmpl w:val="39E244B9"/>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A1201DD"/>
    <w:multiLevelType w:val="multilevel"/>
    <w:tmpl w:val="3A1201DD"/>
    <w:lvl w:ilvl="0">
      <w:start w:val="1"/>
      <w:numFmt w:val="decimal"/>
      <w:lvlText w:val="%1)"/>
      <w:lvlJc w:val="left"/>
      <w:pPr>
        <w:ind w:left="1260" w:hanging="360"/>
      </w:pPr>
      <w:rPr>
        <w:rFonts w:hint="default"/>
      </w:rPr>
    </w:lvl>
    <w:lvl w:ilvl="1">
      <w:start w:val="1"/>
      <w:numFmt w:val="lowerLetter"/>
      <w:lvlText w:val="%2."/>
      <w:lvlJc w:val="left"/>
      <w:pPr>
        <w:ind w:left="1980" w:hanging="360"/>
      </w:pPr>
      <w:rPr>
        <w:rFonts w:hint="default"/>
      </w:rPr>
    </w:lvl>
    <w:lvl w:ilvl="2">
      <w:start w:val="1"/>
      <w:numFmt w:val="lowerRoman"/>
      <w:lvlText w:val="%3."/>
      <w:lvlJc w:val="right"/>
      <w:pPr>
        <w:ind w:left="2700" w:hanging="180"/>
      </w:pPr>
      <w:rPr>
        <w:rFonts w:hint="default"/>
      </w:rPr>
    </w:lvl>
    <w:lvl w:ilvl="3">
      <w:start w:val="1"/>
      <w:numFmt w:val="decimal"/>
      <w:lvlText w:val="%4."/>
      <w:lvlJc w:val="left"/>
      <w:pPr>
        <w:ind w:left="3420" w:hanging="360"/>
      </w:pPr>
      <w:rPr>
        <w:rFonts w:hint="default"/>
      </w:rPr>
    </w:lvl>
    <w:lvl w:ilvl="4">
      <w:start w:val="1"/>
      <w:numFmt w:val="lowerLetter"/>
      <w:lvlText w:val="%5."/>
      <w:lvlJc w:val="left"/>
      <w:pPr>
        <w:ind w:left="4140" w:hanging="360"/>
      </w:pPr>
      <w:rPr>
        <w:rFonts w:hint="default"/>
      </w:rPr>
    </w:lvl>
    <w:lvl w:ilvl="5">
      <w:start w:val="1"/>
      <w:numFmt w:val="lowerRoman"/>
      <w:lvlText w:val="%6."/>
      <w:lvlJc w:val="right"/>
      <w:pPr>
        <w:ind w:left="4860" w:hanging="180"/>
      </w:pPr>
      <w:rPr>
        <w:rFonts w:hint="default"/>
      </w:rPr>
    </w:lvl>
    <w:lvl w:ilvl="6">
      <w:start w:val="1"/>
      <w:numFmt w:val="decimal"/>
      <w:lvlText w:val="%7."/>
      <w:lvlJc w:val="left"/>
      <w:pPr>
        <w:ind w:left="5580" w:hanging="360"/>
      </w:pPr>
      <w:rPr>
        <w:rFonts w:hint="default"/>
      </w:rPr>
    </w:lvl>
    <w:lvl w:ilvl="7">
      <w:start w:val="1"/>
      <w:numFmt w:val="lowerLetter"/>
      <w:lvlText w:val="%8."/>
      <w:lvlJc w:val="left"/>
      <w:pPr>
        <w:ind w:left="6300" w:hanging="360"/>
      </w:pPr>
      <w:rPr>
        <w:rFonts w:hint="default"/>
      </w:rPr>
    </w:lvl>
    <w:lvl w:ilvl="8">
      <w:start w:val="1"/>
      <w:numFmt w:val="lowerRoman"/>
      <w:lvlText w:val="%9."/>
      <w:lvlJc w:val="right"/>
      <w:pPr>
        <w:ind w:left="7020" w:hanging="180"/>
      </w:pPr>
      <w:rPr>
        <w:rFonts w:hint="default"/>
      </w:rPr>
    </w:lvl>
  </w:abstractNum>
  <w:abstractNum w:abstractNumId="5" w15:restartNumberingAfterBreak="0">
    <w:nsid w:val="3A632D1D"/>
    <w:multiLevelType w:val="multilevel"/>
    <w:tmpl w:val="3A632D1D"/>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6" w15:restartNumberingAfterBreak="0">
    <w:nsid w:val="3E562126"/>
    <w:multiLevelType w:val="multilevel"/>
    <w:tmpl w:val="3E562126"/>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4A80607"/>
    <w:multiLevelType w:val="multilevel"/>
    <w:tmpl w:val="39E244B9"/>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71081E42"/>
    <w:multiLevelType w:val="multilevel"/>
    <w:tmpl w:val="71081E4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7213128C"/>
    <w:multiLevelType w:val="multilevel"/>
    <w:tmpl w:val="7213128C"/>
    <w:lvl w:ilvl="0">
      <w:start w:val="1"/>
      <w:numFmt w:val="decimal"/>
      <w:lvlText w:val="%1."/>
      <w:lvlJc w:val="left"/>
      <w:pPr>
        <w:tabs>
          <w:tab w:val="left" w:pos="426"/>
        </w:tabs>
        <w:ind w:left="426" w:hanging="360"/>
      </w:pPr>
      <w:rPr>
        <w:rFonts w:cs="Times New Roman" w:hint="default"/>
      </w:rPr>
    </w:lvl>
    <w:lvl w:ilvl="1">
      <w:start w:val="1"/>
      <w:numFmt w:val="decimal"/>
      <w:isLgl/>
      <w:lvlText w:val="%1.%2"/>
      <w:lvlJc w:val="left"/>
      <w:pPr>
        <w:tabs>
          <w:tab w:val="left" w:pos="786"/>
        </w:tabs>
        <w:ind w:left="786" w:hanging="360"/>
      </w:pPr>
      <w:rPr>
        <w:rFonts w:cs="Times New Roman" w:hint="default"/>
      </w:rPr>
    </w:lvl>
    <w:lvl w:ilvl="2">
      <w:start w:val="1"/>
      <w:numFmt w:val="decimal"/>
      <w:isLgl/>
      <w:lvlText w:val="%1.%2.%3"/>
      <w:lvlJc w:val="left"/>
      <w:pPr>
        <w:tabs>
          <w:tab w:val="left" w:pos="1506"/>
        </w:tabs>
        <w:ind w:left="1506" w:hanging="720"/>
      </w:pPr>
      <w:rPr>
        <w:rFonts w:cs="Times New Roman" w:hint="default"/>
      </w:rPr>
    </w:lvl>
    <w:lvl w:ilvl="3">
      <w:start w:val="1"/>
      <w:numFmt w:val="decimal"/>
      <w:isLgl/>
      <w:lvlText w:val="%1.%2.%3.%4"/>
      <w:lvlJc w:val="left"/>
      <w:pPr>
        <w:tabs>
          <w:tab w:val="left" w:pos="1866"/>
        </w:tabs>
        <w:ind w:left="1866" w:hanging="720"/>
      </w:pPr>
      <w:rPr>
        <w:rFonts w:cs="Times New Roman" w:hint="default"/>
      </w:rPr>
    </w:lvl>
    <w:lvl w:ilvl="4">
      <w:start w:val="1"/>
      <w:numFmt w:val="decimal"/>
      <w:isLgl/>
      <w:lvlText w:val="%1.%2.%3.%4.%5"/>
      <w:lvlJc w:val="left"/>
      <w:pPr>
        <w:tabs>
          <w:tab w:val="left" w:pos="2586"/>
        </w:tabs>
        <w:ind w:left="2586" w:hanging="1080"/>
      </w:pPr>
      <w:rPr>
        <w:rFonts w:cs="Times New Roman" w:hint="default"/>
      </w:rPr>
    </w:lvl>
    <w:lvl w:ilvl="5">
      <w:start w:val="1"/>
      <w:numFmt w:val="decimal"/>
      <w:isLgl/>
      <w:lvlText w:val="%1.%2.%3.%4.%5.%6"/>
      <w:lvlJc w:val="left"/>
      <w:pPr>
        <w:tabs>
          <w:tab w:val="left" w:pos="2946"/>
        </w:tabs>
        <w:ind w:left="2946" w:hanging="1080"/>
      </w:pPr>
      <w:rPr>
        <w:rFonts w:cs="Times New Roman" w:hint="default"/>
      </w:rPr>
    </w:lvl>
    <w:lvl w:ilvl="6">
      <w:start w:val="1"/>
      <w:numFmt w:val="decimal"/>
      <w:isLgl/>
      <w:lvlText w:val="%1.%2.%3.%4.%5.%6.%7"/>
      <w:lvlJc w:val="left"/>
      <w:pPr>
        <w:tabs>
          <w:tab w:val="left" w:pos="3666"/>
        </w:tabs>
        <w:ind w:left="3666" w:hanging="1440"/>
      </w:pPr>
      <w:rPr>
        <w:rFonts w:cs="Times New Roman" w:hint="default"/>
      </w:rPr>
    </w:lvl>
    <w:lvl w:ilvl="7">
      <w:start w:val="1"/>
      <w:numFmt w:val="decimal"/>
      <w:isLgl/>
      <w:lvlText w:val="%1.%2.%3.%4.%5.%6.%7.%8"/>
      <w:lvlJc w:val="left"/>
      <w:pPr>
        <w:tabs>
          <w:tab w:val="left" w:pos="4026"/>
        </w:tabs>
        <w:ind w:left="4026" w:hanging="1440"/>
      </w:pPr>
      <w:rPr>
        <w:rFonts w:cs="Times New Roman" w:hint="default"/>
      </w:rPr>
    </w:lvl>
    <w:lvl w:ilvl="8">
      <w:start w:val="1"/>
      <w:numFmt w:val="decimal"/>
      <w:isLgl/>
      <w:lvlText w:val="%1.%2.%3.%4.%5.%6.%7.%8.%9"/>
      <w:lvlJc w:val="left"/>
      <w:pPr>
        <w:tabs>
          <w:tab w:val="left" w:pos="4746"/>
        </w:tabs>
        <w:ind w:left="4746" w:hanging="1800"/>
      </w:pPr>
      <w:rPr>
        <w:rFonts w:cs="Times New Roman" w:hint="default"/>
      </w:rPr>
    </w:lvl>
  </w:abstractNum>
  <w:abstractNum w:abstractNumId="10" w15:restartNumberingAfterBreak="0">
    <w:nsid w:val="797D701A"/>
    <w:multiLevelType w:val="multilevel"/>
    <w:tmpl w:val="797D701A"/>
    <w:lvl w:ilvl="0">
      <w:start w:val="3"/>
      <w:numFmt w:val="decimal"/>
      <w:lvlText w:val="%1"/>
      <w:lvlJc w:val="left"/>
      <w:pPr>
        <w:ind w:left="360" w:hanging="360"/>
      </w:pPr>
      <w:rPr>
        <w:rFonts w:cs="Times New Roman" w:hint="default"/>
        <w:b w:val="0"/>
      </w:rPr>
    </w:lvl>
    <w:lvl w:ilvl="1">
      <w:start w:val="2"/>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num w:numId="1">
    <w:abstractNumId w:val="10"/>
  </w:num>
  <w:num w:numId="2">
    <w:abstractNumId w:val="2"/>
  </w:num>
  <w:num w:numId="3">
    <w:abstractNumId w:val="6"/>
  </w:num>
  <w:num w:numId="4">
    <w:abstractNumId w:val="8"/>
  </w:num>
  <w:num w:numId="5">
    <w:abstractNumId w:val="3"/>
  </w:num>
  <w:num w:numId="6">
    <w:abstractNumId w:val="5"/>
  </w:num>
  <w:num w:numId="7">
    <w:abstractNumId w:val="4"/>
  </w:num>
  <w:num w:numId="8">
    <w:abstractNumId w:val="9"/>
  </w:num>
  <w:num w:numId="9">
    <w:abstractNumId w:val="1"/>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B37"/>
    <w:rsid w:val="00002069"/>
    <w:rsid w:val="0003293B"/>
    <w:rsid w:val="0006285C"/>
    <w:rsid w:val="000E1FFA"/>
    <w:rsid w:val="00103FDC"/>
    <w:rsid w:val="00107753"/>
    <w:rsid w:val="00112E15"/>
    <w:rsid w:val="00125587"/>
    <w:rsid w:val="00147224"/>
    <w:rsid w:val="00190C03"/>
    <w:rsid w:val="00195C86"/>
    <w:rsid w:val="00197913"/>
    <w:rsid w:val="001E6658"/>
    <w:rsid w:val="002165E0"/>
    <w:rsid w:val="00274EF2"/>
    <w:rsid w:val="002840E1"/>
    <w:rsid w:val="002B0448"/>
    <w:rsid w:val="002C5C18"/>
    <w:rsid w:val="00327A11"/>
    <w:rsid w:val="00377477"/>
    <w:rsid w:val="003B7F48"/>
    <w:rsid w:val="003D2F3C"/>
    <w:rsid w:val="003D78EB"/>
    <w:rsid w:val="003E18BC"/>
    <w:rsid w:val="00403BA8"/>
    <w:rsid w:val="00457564"/>
    <w:rsid w:val="00466683"/>
    <w:rsid w:val="004751EA"/>
    <w:rsid w:val="00484A2F"/>
    <w:rsid w:val="00485084"/>
    <w:rsid w:val="004B3929"/>
    <w:rsid w:val="005002A4"/>
    <w:rsid w:val="0050592F"/>
    <w:rsid w:val="00553B70"/>
    <w:rsid w:val="005643D0"/>
    <w:rsid w:val="005B3AE7"/>
    <w:rsid w:val="005E443B"/>
    <w:rsid w:val="005F1D88"/>
    <w:rsid w:val="00615F45"/>
    <w:rsid w:val="006316E2"/>
    <w:rsid w:val="006471B3"/>
    <w:rsid w:val="00666C0C"/>
    <w:rsid w:val="00673663"/>
    <w:rsid w:val="00677BC5"/>
    <w:rsid w:val="00697F8A"/>
    <w:rsid w:val="006A537B"/>
    <w:rsid w:val="006B15FB"/>
    <w:rsid w:val="006D2357"/>
    <w:rsid w:val="006D28AD"/>
    <w:rsid w:val="006D6CE0"/>
    <w:rsid w:val="006F49FA"/>
    <w:rsid w:val="007859B9"/>
    <w:rsid w:val="007943AC"/>
    <w:rsid w:val="007E7E68"/>
    <w:rsid w:val="00817D68"/>
    <w:rsid w:val="008831FB"/>
    <w:rsid w:val="008B5570"/>
    <w:rsid w:val="008E6391"/>
    <w:rsid w:val="008F2183"/>
    <w:rsid w:val="00940B93"/>
    <w:rsid w:val="00944E58"/>
    <w:rsid w:val="009A3CE8"/>
    <w:rsid w:val="009B42E2"/>
    <w:rsid w:val="00A03D0F"/>
    <w:rsid w:val="00A06B2D"/>
    <w:rsid w:val="00A54524"/>
    <w:rsid w:val="00A85B37"/>
    <w:rsid w:val="00A96BA5"/>
    <w:rsid w:val="00AB0417"/>
    <w:rsid w:val="00AD680D"/>
    <w:rsid w:val="00AE35E4"/>
    <w:rsid w:val="00AE7288"/>
    <w:rsid w:val="00B33F41"/>
    <w:rsid w:val="00B34F35"/>
    <w:rsid w:val="00B37733"/>
    <w:rsid w:val="00B54B71"/>
    <w:rsid w:val="00BA7043"/>
    <w:rsid w:val="00BE7733"/>
    <w:rsid w:val="00C02493"/>
    <w:rsid w:val="00C10DB4"/>
    <w:rsid w:val="00C73DE5"/>
    <w:rsid w:val="00C924C9"/>
    <w:rsid w:val="00C96224"/>
    <w:rsid w:val="00CB1456"/>
    <w:rsid w:val="00CC29C6"/>
    <w:rsid w:val="00D247DA"/>
    <w:rsid w:val="00D36BA9"/>
    <w:rsid w:val="00DA2E23"/>
    <w:rsid w:val="00DF58C9"/>
    <w:rsid w:val="00E05B00"/>
    <w:rsid w:val="00E06C7E"/>
    <w:rsid w:val="00E20E2D"/>
    <w:rsid w:val="00E4101A"/>
    <w:rsid w:val="00E64CDF"/>
    <w:rsid w:val="00E72BA2"/>
    <w:rsid w:val="00E92C85"/>
    <w:rsid w:val="00EC756A"/>
    <w:rsid w:val="00F07602"/>
    <w:rsid w:val="00F15DD2"/>
    <w:rsid w:val="00F44823"/>
    <w:rsid w:val="00F60378"/>
    <w:rsid w:val="00F9209F"/>
    <w:rsid w:val="00FB2297"/>
    <w:rsid w:val="00FB52AF"/>
    <w:rsid w:val="00FC6868"/>
    <w:rsid w:val="335D592A"/>
    <w:rsid w:val="70E961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C7374"/>
  <w15:docId w15:val="{9A2DA38E-908F-4B7C-8E06-74FA7ADB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276" w:lineRule="auto"/>
    </w:pPr>
    <w:rPr>
      <w:rFonts w:ascii="Calibri" w:eastAsia="Calibri" w:hAnsi="Calibri" w:cs="Calibri"/>
      <w:color w:val="000000"/>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Angsana New"/>
      <w:sz w:val="18"/>
    </w:rPr>
  </w:style>
  <w:style w:type="paragraph" w:styleId="CommentText">
    <w:name w:val="annotation text"/>
    <w:basedOn w:val="Normal"/>
    <w:link w:val="CommentTextChar"/>
    <w:uiPriority w:val="99"/>
    <w:semiHidden/>
    <w:unhideWhenUsed/>
    <w:qFormat/>
    <w:pPr>
      <w:spacing w:line="240" w:lineRule="auto"/>
    </w:pPr>
    <w:rPr>
      <w:rFonts w:cs="Angsana New"/>
      <w:sz w:val="24"/>
      <w:szCs w:val="30"/>
    </w:rPr>
  </w:style>
  <w:style w:type="paragraph" w:styleId="CommentSubject">
    <w:name w:val="annotation subject"/>
    <w:basedOn w:val="CommentText"/>
    <w:next w:val="CommentText"/>
    <w:link w:val="CommentSubjectChar"/>
    <w:uiPriority w:val="99"/>
    <w:semiHidden/>
    <w:unhideWhenUsed/>
    <w:qFormat/>
    <w:rPr>
      <w:b/>
      <w:bCs/>
      <w:sz w:val="20"/>
      <w:szCs w:val="25"/>
    </w:rPr>
  </w:style>
  <w:style w:type="paragraph" w:styleId="Footer">
    <w:name w:val="footer"/>
    <w:basedOn w:val="Normal"/>
    <w:link w:val="FooterChar"/>
    <w:uiPriority w:val="99"/>
    <w:unhideWhenUsed/>
    <w:qFormat/>
    <w:pPr>
      <w:tabs>
        <w:tab w:val="center" w:pos="4680"/>
        <w:tab w:val="right" w:pos="9360"/>
      </w:tabs>
      <w:spacing w:after="0" w:line="240" w:lineRule="auto"/>
    </w:pPr>
    <w:rPr>
      <w:rFonts w:cs="Angsana New"/>
      <w:szCs w:val="28"/>
    </w:rPr>
  </w:style>
  <w:style w:type="paragraph" w:styleId="Header">
    <w:name w:val="header"/>
    <w:basedOn w:val="Normal"/>
    <w:link w:val="HeaderChar"/>
    <w:uiPriority w:val="99"/>
    <w:unhideWhenUsed/>
    <w:qFormat/>
    <w:pPr>
      <w:tabs>
        <w:tab w:val="center" w:pos="4680"/>
        <w:tab w:val="right" w:pos="9360"/>
      </w:tabs>
      <w:spacing w:after="0" w:line="240" w:lineRule="auto"/>
    </w:pPr>
    <w:rPr>
      <w:rFonts w:cs="Angsana New"/>
      <w:szCs w:val="28"/>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character" w:styleId="CommentReference">
    <w:name w:val="annotation reference"/>
    <w:basedOn w:val="DefaultParagraphFont"/>
    <w:uiPriority w:val="99"/>
    <w:semiHidden/>
    <w:unhideWhenUsed/>
    <w:qFormat/>
    <w:rPr>
      <w:sz w:val="18"/>
      <w:szCs w:val="18"/>
    </w:rPr>
  </w:style>
  <w:style w:type="character" w:styleId="Strong">
    <w:name w:val="Strong"/>
    <w:uiPriority w:val="99"/>
    <w:qFormat/>
    <w:rPr>
      <w:rFonts w:cs="Times New Roman"/>
      <w:b/>
      <w:bCs/>
    </w:rPr>
  </w:style>
  <w:style w:type="table" w:styleId="TableGrid">
    <w:name w:val="Table Grid"/>
    <w:basedOn w:val="TableNormal"/>
    <w:uiPriority w:val="39"/>
    <w:qFormat/>
    <w:pPr>
      <w:spacing w:after="0" w:line="240" w:lineRule="auto"/>
    </w:pPr>
    <w:rPr>
      <w:rFonts w:eastAsiaTheme="minorEastAsia"/>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pPr>
      <w:spacing w:after="0" w:line="240" w:lineRule="auto"/>
    </w:pPr>
    <w:tblPr/>
  </w:style>
  <w:style w:type="table" w:customStyle="1" w:styleId="Style12">
    <w:name w:val="_Style 12"/>
    <w:basedOn w:val="TableNormal"/>
    <w:qFormat/>
    <w:pPr>
      <w:spacing w:after="0" w:line="240" w:lineRule="auto"/>
    </w:pPr>
    <w:tblPr/>
  </w:style>
  <w:style w:type="table" w:customStyle="1" w:styleId="Style13">
    <w:name w:val="_Style 13"/>
    <w:basedOn w:val="TableNormal"/>
    <w:qFormat/>
    <w:pPr>
      <w:spacing w:after="0" w:line="240" w:lineRule="auto"/>
    </w:pPr>
    <w:tblPr/>
  </w:style>
  <w:style w:type="table" w:customStyle="1" w:styleId="Style14">
    <w:name w:val="_Style 14"/>
    <w:basedOn w:val="TableNormal"/>
    <w:qFormat/>
    <w:pPr>
      <w:spacing w:after="0" w:line="240" w:lineRule="auto"/>
    </w:pPr>
    <w:tblPr/>
  </w:style>
  <w:style w:type="table" w:customStyle="1" w:styleId="Style15">
    <w:name w:val="_Style 15"/>
    <w:basedOn w:val="TableNormal"/>
    <w:qFormat/>
    <w:pPr>
      <w:spacing w:after="0" w:line="240" w:lineRule="auto"/>
    </w:pPr>
    <w:tblPr/>
  </w:style>
  <w:style w:type="table" w:customStyle="1" w:styleId="Style16">
    <w:name w:val="_Style 16"/>
    <w:basedOn w:val="TableNormal"/>
    <w:qFormat/>
    <w:pPr>
      <w:spacing w:after="0" w:line="240" w:lineRule="auto"/>
    </w:pPr>
    <w:tblPr/>
  </w:style>
  <w:style w:type="character" w:customStyle="1" w:styleId="HeaderChar">
    <w:name w:val="Header Char"/>
    <w:basedOn w:val="DefaultParagraphFont"/>
    <w:link w:val="Header"/>
    <w:uiPriority w:val="99"/>
    <w:qFormat/>
    <w:rPr>
      <w:rFonts w:cs="Angsana New"/>
      <w:szCs w:val="28"/>
    </w:rPr>
  </w:style>
  <w:style w:type="character" w:customStyle="1" w:styleId="FooterChar">
    <w:name w:val="Footer Char"/>
    <w:basedOn w:val="DefaultParagraphFont"/>
    <w:link w:val="Footer"/>
    <w:uiPriority w:val="99"/>
    <w:qFormat/>
    <w:rPr>
      <w:rFonts w:cs="Angsana New"/>
      <w:szCs w:val="28"/>
    </w:rPr>
  </w:style>
  <w:style w:type="paragraph" w:styleId="ListParagraph">
    <w:name w:val="List Paragraph"/>
    <w:basedOn w:val="Normal"/>
    <w:uiPriority w:val="34"/>
    <w:qFormat/>
    <w:pPr>
      <w:ind w:left="720"/>
      <w:contextualSpacing/>
    </w:pPr>
    <w:rPr>
      <w:rFonts w:eastAsia="Times New Roman" w:cs="Cordia New"/>
      <w:color w:val="auto"/>
      <w:szCs w:val="28"/>
    </w:rPr>
  </w:style>
  <w:style w:type="character" w:customStyle="1" w:styleId="CommentTextChar">
    <w:name w:val="Comment Text Char"/>
    <w:basedOn w:val="DefaultParagraphFont"/>
    <w:link w:val="CommentText"/>
    <w:uiPriority w:val="99"/>
    <w:semiHidden/>
    <w:qFormat/>
    <w:rPr>
      <w:rFonts w:cs="Angsana New"/>
      <w:sz w:val="24"/>
      <w:szCs w:val="30"/>
    </w:rPr>
  </w:style>
  <w:style w:type="character" w:customStyle="1" w:styleId="CommentSubjectChar">
    <w:name w:val="Comment Subject Char"/>
    <w:basedOn w:val="CommentTextChar"/>
    <w:link w:val="CommentSubject"/>
    <w:uiPriority w:val="99"/>
    <w:semiHidden/>
    <w:qFormat/>
    <w:rPr>
      <w:rFonts w:cs="Angsana New"/>
      <w:b/>
      <w:bCs/>
      <w:sz w:val="20"/>
      <w:szCs w:val="25"/>
    </w:rPr>
  </w:style>
  <w:style w:type="character" w:customStyle="1" w:styleId="BalloonTextChar">
    <w:name w:val="Balloon Text Char"/>
    <w:basedOn w:val="DefaultParagraphFont"/>
    <w:link w:val="BalloonText"/>
    <w:uiPriority w:val="99"/>
    <w:semiHidden/>
    <w:qFormat/>
    <w:rPr>
      <w:rFonts w:ascii="Times New Roman" w:hAnsi="Times New Roman" w:cs="Angsana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5325">
      <w:bodyDiv w:val="1"/>
      <w:marLeft w:val="0"/>
      <w:marRight w:val="0"/>
      <w:marTop w:val="0"/>
      <w:marBottom w:val="0"/>
      <w:divBdr>
        <w:top w:val="none" w:sz="0" w:space="0" w:color="auto"/>
        <w:left w:val="none" w:sz="0" w:space="0" w:color="auto"/>
        <w:bottom w:val="none" w:sz="0" w:space="0" w:color="auto"/>
        <w:right w:val="none" w:sz="0" w:space="0" w:color="auto"/>
      </w:divBdr>
    </w:div>
    <w:div w:id="236331069">
      <w:bodyDiv w:val="1"/>
      <w:marLeft w:val="0"/>
      <w:marRight w:val="0"/>
      <w:marTop w:val="0"/>
      <w:marBottom w:val="0"/>
      <w:divBdr>
        <w:top w:val="none" w:sz="0" w:space="0" w:color="auto"/>
        <w:left w:val="none" w:sz="0" w:space="0" w:color="auto"/>
        <w:bottom w:val="none" w:sz="0" w:space="0" w:color="auto"/>
        <w:right w:val="none" w:sz="0" w:space="0" w:color="auto"/>
      </w:divBdr>
    </w:div>
    <w:div w:id="989558073">
      <w:bodyDiv w:val="1"/>
      <w:marLeft w:val="0"/>
      <w:marRight w:val="0"/>
      <w:marTop w:val="0"/>
      <w:marBottom w:val="0"/>
      <w:divBdr>
        <w:top w:val="none" w:sz="0" w:space="0" w:color="auto"/>
        <w:left w:val="none" w:sz="0" w:space="0" w:color="auto"/>
        <w:bottom w:val="none" w:sz="0" w:space="0" w:color="auto"/>
        <w:right w:val="none" w:sz="0" w:space="0" w:color="auto"/>
      </w:divBdr>
    </w:div>
    <w:div w:id="1115324232">
      <w:bodyDiv w:val="1"/>
      <w:marLeft w:val="0"/>
      <w:marRight w:val="0"/>
      <w:marTop w:val="0"/>
      <w:marBottom w:val="0"/>
      <w:divBdr>
        <w:top w:val="none" w:sz="0" w:space="0" w:color="auto"/>
        <w:left w:val="none" w:sz="0" w:space="0" w:color="auto"/>
        <w:bottom w:val="none" w:sz="0" w:space="0" w:color="auto"/>
        <w:right w:val="none" w:sz="0" w:space="0" w:color="auto"/>
      </w:divBdr>
    </w:div>
    <w:div w:id="1219709079">
      <w:bodyDiv w:val="1"/>
      <w:marLeft w:val="0"/>
      <w:marRight w:val="0"/>
      <w:marTop w:val="0"/>
      <w:marBottom w:val="0"/>
      <w:divBdr>
        <w:top w:val="none" w:sz="0" w:space="0" w:color="auto"/>
        <w:left w:val="none" w:sz="0" w:space="0" w:color="auto"/>
        <w:bottom w:val="none" w:sz="0" w:space="0" w:color="auto"/>
        <w:right w:val="none" w:sz="0" w:space="0" w:color="auto"/>
      </w:divBdr>
    </w:div>
    <w:div w:id="1253973236">
      <w:bodyDiv w:val="1"/>
      <w:marLeft w:val="0"/>
      <w:marRight w:val="0"/>
      <w:marTop w:val="0"/>
      <w:marBottom w:val="0"/>
      <w:divBdr>
        <w:top w:val="none" w:sz="0" w:space="0" w:color="auto"/>
        <w:left w:val="none" w:sz="0" w:space="0" w:color="auto"/>
        <w:bottom w:val="none" w:sz="0" w:space="0" w:color="auto"/>
        <w:right w:val="none" w:sz="0" w:space="0" w:color="auto"/>
      </w:divBdr>
    </w:div>
    <w:div w:id="1906992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Mypc</cp:lastModifiedBy>
  <cp:revision>7</cp:revision>
  <cp:lastPrinted>2020-06-20T01:16:00Z</cp:lastPrinted>
  <dcterms:created xsi:type="dcterms:W3CDTF">2020-06-20T13:21:00Z</dcterms:created>
  <dcterms:modified xsi:type="dcterms:W3CDTF">2020-06-27T12:38:00Z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