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Segoe UI Emoji" w:cs="Segoe UI Emoji" w:eastAsia="Segoe UI Emoji" w:hAnsi="Segoe UI Emoji"/>
          <w:sz w:val="96"/>
          <w:szCs w:val="96"/>
        </w:rPr>
        <w:t xml:space="preserve">⛏</w:t>
      </w:r>
    </w:p>
    <w:p>
      <w:pPr>
        <w:spacing w:after="160" w:before="0"/>
        <w:jc w:val="center"/>
      </w:pPr>
      <w:r>
        <w:rPr>
          <w:rFonts w:ascii="Arial" w:cs="Arial" w:eastAsia="Arial" w:hAnsi="Arial"/>
          <w:b/>
          <w:bCs/>
          <w:color w:val="2D5016"/>
          <w:sz w:val="56"/>
          <w:szCs w:val="56"/>
        </w:rPr>
        <w:t xml:space="preserve">Minecraft Home Server</w:t>
      </w:r>
    </w:p>
    <w:p>
      <w:pPr>
        <w:spacing w:after="80" w:before="0"/>
        <w:jc w:val="center"/>
      </w:pPr>
      <w:r>
        <w:rPr>
          <w:rFonts w:ascii="Arial" w:cs="Arial" w:eastAsia="Arial" w:hAnsi="Arial"/>
          <w:color w:val="4A7C59"/>
          <w:sz w:val="32"/>
          <w:szCs w:val="32"/>
        </w:rPr>
        <w:t xml:space="preserve">Complete User Journey</w:t>
      </w:r>
    </w:p>
    <w:p>
      <w:pPr>
        <w:spacing w:after="600" w:before="0"/>
        <w:jc w:val="center"/>
      </w:pPr>
      <w:r>
        <w:rPr>
          <w:rFonts w:ascii="Arial" w:cs="Arial" w:eastAsia="Arial" w:hAnsi="Arial"/>
          <w:i/>
          <w:iCs/>
          <w:color w:val="888888"/>
          <w:sz w:val="24"/>
          <w:szCs w:val="24"/>
        </w:rPr>
        <w:t xml:space="preserve">From unboxing to playing from anywhere in the world</w:t>
      </w:r>
    </w:p>
    <w:p>
      <w:pPr>
        <w:pBdr>
          <w:top w:val="single" w:color="CCCCCC" w:sz="4"/>
        </w:pBdr>
        <w:spacing w:after="200" w:before="0"/>
        <w:jc w:val="center"/>
      </w:pPr>
      <w:r>
        <w:rPr>
          <w:rFonts w:ascii="Arial" w:cs="Arial" w:eastAsia="Arial" w:hAnsi="Arial"/>
          <w:color w:val="AAAAAA"/>
          <w:sz w:val="18"/>
          <w:szCs w:val="18"/>
        </w:rPr>
        <w:t xml:space="preserve">Product Design Document · Joyconomy Group Project · 2026</w:t>
      </w:r>
    </w:p>
    <w:p>
      <w:r>
        <w:br w:type="page"/>
      </w:r>
    </w:p>
    <w:p>
      <w:pPr>
        <w:pStyle w:val="Heading1"/>
        <w:pBdr>
          <w:bottom w:val="single" w:color="4A7C59" w:sz="6" w:space="4"/>
        </w:pBdr>
        <w:spacing w:after="160" w:before="400"/>
      </w:pPr>
      <w:r>
        <w:rPr>
          <w:rFonts w:ascii="Arial" w:cs="Arial" w:eastAsia="Arial" w:hAnsi="Arial"/>
          <w:b/>
          <w:bCs/>
          <w:color w:val="2D5016"/>
          <w:sz w:val="32"/>
          <w:szCs w:val="32"/>
        </w:rPr>
        <w:t xml:space="preserve">Product Overview</w:t>
      </w:r>
    </w:p>
    <w:p>
      <w:pPr>
        <w:spacing w:after="120" w:before="80"/>
      </w:pPr>
      <w:r>
        <w:rPr>
          <w:rFonts w:ascii="Arial" w:cs="Arial" w:eastAsia="Arial" w:hAnsi="Arial"/>
          <w:color w:val="222222"/>
          <w:sz w:val="22"/>
          <w:szCs w:val="22"/>
        </w:rPr>
        <w:t xml:space="preserve">The Minecraft Home Server is a plug-and-play personal game server sold in a compact housing styled as a Minecraft dirt block. It allows players to host their own Minecraft world entirely from home, with the world data stored on their own hardware, while remaining accessible from anywhere in the world via a browser or any Minecraft client.</w:t>
      </w:r>
    </w:p>
    <w:p>
      <w:pPr>
        <w:spacing w:after="160" w:before="0"/>
      </w:pPr>
    </w:p>
    <w:p>
      <w:pPr>
        <w:spacing w:after="120" w:before="80"/>
      </w:pPr>
      <w:r>
        <w:rPr>
          <w:rFonts w:ascii="Arial" w:cs="Arial" w:eastAsia="Arial" w:hAnsi="Arial"/>
          <w:color w:val="222222"/>
          <w:sz w:val="22"/>
          <w:szCs w:val="22"/>
        </w:rPr>
        <w:t xml:space="preserve">The product comes in two purchase configurations:</w:t>
      </w:r>
    </w:p>
    <w:p>
      <w:pPr>
        <w:pStyle w:val="ListParagraph"/>
        <w:numPr>
          <w:ilvl w:val="0"/>
          <w:numId w:val="2"/>
        </w:numPr>
        <w:spacing w:after="60" w:before="40"/>
      </w:pPr>
      <w:r>
        <w:rPr>
          <w:rFonts w:ascii="Arial" w:cs="Arial" w:eastAsia="Arial" w:hAnsi="Arial"/>
          <w:color w:val="222222"/>
          <w:sz w:val="22"/>
          <w:szCs w:val="22"/>
        </w:rPr>
        <w:t xml:space="preserve">Bundle edition — </w:t>
      </w:r>
      <w:r>
        <w:rPr>
          <w:rFonts w:ascii="Arial" w:cs="Arial" w:eastAsia="Arial" w:hAnsi="Arial"/>
          <w:b/>
          <w:bCs/>
          <w:color w:val="2D5016"/>
          <w:sz w:val="22"/>
          <w:szCs w:val="22"/>
        </w:rPr>
        <w:t xml:space="preserve">includes a Minecraft Home Server unit and one Mojang account activation code. Customers who have never owned Minecraft use this option.</w:t>
      </w:r>
    </w:p>
    <w:p>
      <w:pPr>
        <w:pStyle w:val="ListParagraph"/>
        <w:numPr>
          <w:ilvl w:val="0"/>
          <w:numId w:val="2"/>
        </w:numPr>
        <w:spacing w:after="60" w:before="40"/>
      </w:pPr>
      <w:r>
        <w:rPr>
          <w:rFonts w:ascii="Arial" w:cs="Arial" w:eastAsia="Arial" w:hAnsi="Arial"/>
          <w:color w:val="222222"/>
          <w:sz w:val="22"/>
          <w:szCs w:val="22"/>
        </w:rPr>
        <w:t xml:space="preserve">Server-only edition — </w:t>
      </w:r>
      <w:r>
        <w:rPr>
          <w:rFonts w:ascii="Arial" w:cs="Arial" w:eastAsia="Arial" w:hAnsi="Arial"/>
          <w:b/>
          <w:bCs/>
          <w:color w:val="2D5016"/>
          <w:sz w:val="22"/>
          <w:szCs w:val="22"/>
        </w:rPr>
        <w:t xml:space="preserve">includes the hardware unit only. Designed for players who already own a Minecraft licence and Mojang account.</w:t>
      </w:r>
    </w:p>
    <w:p>
      <w:pPr>
        <w:spacing w:after="160" w:before="0"/>
      </w:pPr>
    </w:p>
    <w:p>
      <w:pPr>
        <w:pBdr>
          <w:left w:val="single" w:color="4A7C59" w:sz="12" w:space="8"/>
        </w:pBdr>
        <w:spacing w:after="100" w:before="100"/>
        <w:ind w:left="400"/>
      </w:pPr>
      <w:r>
        <w:rPr>
          <w:rFonts w:ascii="Arial" w:cs="Arial" w:eastAsia="Arial" w:hAnsi="Arial"/>
          <w:i/>
          <w:iCs/>
          <w:color w:val="555555"/>
          <w:sz w:val="20"/>
          <w:szCs w:val="20"/>
        </w:rPr>
        <w:t xml:space="preserve">This document covers every stage a customer moves through: purchase, unboxing, physical setup, WiFi configuration, network mode selection, account linking, playing locally, playing remotely via browser, and ongoing server management via the dashboard.</w:t>
      </w:r>
    </w:p>
    <w:p>
      <w:pPr>
        <w:spacing w:after="160" w:before="0"/>
      </w:pPr>
    </w:p>
    <w:p>
      <w:pPr>
        <w:pStyle w:val="Heading2"/>
        <w:spacing w:after="120" w:before="320"/>
      </w:pPr>
      <w:r>
        <w:rPr>
          <w:rFonts w:ascii="Arial" w:cs="Arial" w:eastAsia="Arial" w:hAnsi="Arial"/>
          <w:b/>
          <w:bCs/>
          <w:color w:val="4A7C59"/>
          <w:sz w:val="26"/>
          <w:szCs w:val="26"/>
        </w:rPr>
        <w:t xml:space="preserve">The Hardware</w:t>
      </w:r>
    </w:p>
    <w:p>
      <w:pPr>
        <w:spacing w:after="120" w:before="80"/>
      </w:pPr>
      <w:r>
        <w:rPr>
          <w:rFonts w:ascii="Arial" w:cs="Arial" w:eastAsia="Arial" w:hAnsi="Arial"/>
          <w:color w:val="222222"/>
          <w:sz w:val="22"/>
          <w:szCs w:val="22"/>
        </w:rPr>
        <w:t xml:space="preserve">The server unit is a small ARM-based single-board computer (comparable to a Raspberry Pi 5 or a custom board) housed in a 12 cm × 12 cm textured plastic enclosure designed to look exactly like a Minecraft classic dirt block. On the back face of the unit are:</w:t>
      </w:r>
    </w:p>
    <w:p>
      <w:pPr>
        <w:pStyle w:val="ListParagraph"/>
        <w:numPr>
          <w:ilvl w:val="0"/>
          <w:numId w:val="2"/>
        </w:numPr>
        <w:spacing w:after="60" w:before="40"/>
      </w:pPr>
      <w:r>
        <w:rPr>
          <w:rFonts w:ascii="Arial" w:cs="Arial" w:eastAsia="Arial" w:hAnsi="Arial"/>
          <w:color w:val="222222"/>
          <w:sz w:val="22"/>
          <w:szCs w:val="22"/>
        </w:rPr>
        <w:t xml:space="preserve">One power port (USB-C power brick included)</w:t>
      </w:r>
    </w:p>
    <w:p>
      <w:pPr>
        <w:pStyle w:val="ListParagraph"/>
        <w:numPr>
          <w:ilvl w:val="0"/>
          <w:numId w:val="2"/>
        </w:numPr>
        <w:spacing w:after="60" w:before="40"/>
      </w:pPr>
      <w:r>
        <w:rPr>
          <w:rFonts w:ascii="Arial" w:cs="Arial" w:eastAsia="Arial" w:hAnsi="Arial"/>
          <w:color w:val="222222"/>
          <w:sz w:val="22"/>
          <w:szCs w:val="22"/>
        </w:rPr>
        <w:t xml:space="preserve">One status LED indicator</w:t>
      </w:r>
    </w:p>
    <w:p>
      <w:pPr>
        <w:pStyle w:val="ListParagraph"/>
        <w:numPr>
          <w:ilvl w:val="0"/>
          <w:numId w:val="2"/>
        </w:numPr>
        <w:spacing w:after="60" w:before="40"/>
      </w:pPr>
      <w:r>
        <w:rPr>
          <w:rFonts w:ascii="Arial" w:cs="Arial" w:eastAsia="Arial" w:hAnsi="Arial"/>
          <w:color w:val="222222"/>
          <w:sz w:val="22"/>
          <w:szCs w:val="22"/>
        </w:rPr>
        <w:t xml:space="preserve">One optional USB-A port for attaching an external drive (for backup or world file expansion)</w:t>
      </w:r>
    </w:p>
    <w:p>
      <w:pPr>
        <w:spacing w:after="160" w:before="0"/>
      </w:pPr>
    </w:p>
    <w:p>
      <w:pPr>
        <w:spacing w:after="120" w:before="80"/>
      </w:pPr>
      <w:r>
        <w:rPr>
          <w:rFonts w:ascii="Arial" w:cs="Arial" w:eastAsia="Arial" w:hAnsi="Arial"/>
          <w:color w:val="222222"/>
          <w:sz w:val="22"/>
          <w:szCs w:val="22"/>
        </w:rPr>
        <w:t xml:space="preserve">The LED communicates server state without requiring any app or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D5016" w:val="clear"/>
            <w:tcMar>
              <w:top w:type="dxa" w:w="80"/>
              <w:left w:type="dxa" w:w="160"/>
              <w:bottom w:type="dxa" w:w="80"/>
              <w:right w:type="dxa" w:w="160"/>
            </w:tcMar>
          </w:tcPr>
          <w:p>
            <w:r>
              <w:rPr>
                <w:rFonts w:ascii="Arial" w:cs="Arial" w:eastAsia="Arial" w:hAnsi="Arial"/>
                <w:b/>
                <w:bCs/>
                <w:color w:val="FFFFFF"/>
                <w:sz w:val="20"/>
                <w:szCs w:val="20"/>
              </w:rPr>
              <w:t xml:space="preserve">LED state</w:t>
            </w:r>
          </w:p>
        </w:tc>
        <w:tc>
          <w:tcPr>
            <w:tcW w:type="dxa" w:w="6960"/>
            <w:tcBorders>
              <w:top w:val="single" w:color="DDDDDD" w:sz="1"/>
              <w:left w:val="single" w:color="DDDDDD" w:sz="1"/>
              <w:bottom w:val="single" w:color="DDDDDD" w:sz="1"/>
              <w:right w:val="single" w:color="DDDDDD" w:sz="1"/>
            </w:tcBorders>
            <w:shd w:fill="2D5016" w:val="clear"/>
            <w:tcMar>
              <w:top w:type="dxa" w:w="80"/>
              <w:left w:type="dxa" w:w="160"/>
              <w:bottom w:type="dxa" w:w="80"/>
              <w:right w:type="dxa" w:w="160"/>
            </w:tcMar>
          </w:tcPr>
          <w:p>
            <w:r>
              <w:rPr>
                <w:rFonts w:ascii="Arial" w:cs="Arial" w:eastAsia="Arial" w:hAnsi="Arial"/>
                <w:b/>
                <w:bCs/>
                <w:color w:val="FFFFFF"/>
                <w:sz w:val="20"/>
                <w:szCs w:val="20"/>
              </w:rPr>
              <w:t xml:space="preserve">Meaning</w:t>
            </w:r>
          </w:p>
        </w:tc>
      </w:tr>
      <w:tr>
        <w:tc>
          <w:tcPr>
            <w:tcW w:type="dxa" w:w="24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Courier New" w:cs="Courier New" w:eastAsia="Courier New" w:hAnsi="Courier New"/>
                <w:color w:val="1a5276"/>
                <w:sz w:val="20"/>
                <w:szCs w:val="20"/>
              </w:rPr>
              <w:t xml:space="preserve">Pulsing amber</w:t>
            </w:r>
          </w:p>
        </w:tc>
        <w:tc>
          <w:tcPr>
            <w:tcW w:type="dxa" w:w="696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color w:val="333333"/>
                <w:sz w:val="20"/>
                <w:szCs w:val="20"/>
              </w:rPr>
              <w:t xml:space="preserve">Server is booting up or in setup mode</w:t>
            </w:r>
          </w:p>
        </w:tc>
      </w:tr>
      <w:tr>
        <w:tc>
          <w:tcPr>
            <w:tcW w:type="dxa" w:w="240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Courier New" w:cs="Courier New" w:eastAsia="Courier New" w:hAnsi="Courier New"/>
                <w:color w:val="1a5276"/>
                <w:sz w:val="20"/>
                <w:szCs w:val="20"/>
              </w:rPr>
              <w:t xml:space="preserve">Solid green</w:t>
            </w:r>
          </w:p>
        </w:tc>
        <w:tc>
          <w:tcPr>
            <w:tcW w:type="dxa" w:w="696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color w:val="333333"/>
                <w:sz w:val="20"/>
                <w:szCs w:val="20"/>
              </w:rPr>
              <w:t xml:space="preserve">Server is running and ready</w:t>
            </w:r>
          </w:p>
        </w:tc>
      </w:tr>
      <w:tr>
        <w:tc>
          <w:tcPr>
            <w:tcW w:type="dxa" w:w="24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Courier New" w:cs="Courier New" w:eastAsia="Courier New" w:hAnsi="Courier New"/>
                <w:color w:val="1a5276"/>
                <w:sz w:val="20"/>
                <w:szCs w:val="20"/>
              </w:rPr>
              <w:t xml:space="preserve">Solid green → flash</w:t>
            </w:r>
          </w:p>
        </w:tc>
        <w:tc>
          <w:tcPr>
            <w:tcW w:type="dxa" w:w="696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color w:val="333333"/>
                <w:sz w:val="20"/>
                <w:szCs w:val="20"/>
              </w:rPr>
              <w:t xml:space="preserve">A player just connected</w:t>
            </w:r>
          </w:p>
        </w:tc>
      </w:tr>
      <w:tr>
        <w:tc>
          <w:tcPr>
            <w:tcW w:type="dxa" w:w="240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Courier New" w:cs="Courier New" w:eastAsia="Courier New" w:hAnsi="Courier New"/>
                <w:color w:val="1a5276"/>
                <w:sz w:val="20"/>
                <w:szCs w:val="20"/>
              </w:rPr>
              <w:t xml:space="preserve">Off</w:t>
            </w:r>
          </w:p>
        </w:tc>
        <w:tc>
          <w:tcPr>
            <w:tcW w:type="dxa" w:w="696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color w:val="333333"/>
                <w:sz w:val="20"/>
                <w:szCs w:val="20"/>
              </w:rPr>
              <w:t xml:space="preserve">No power</w:t>
            </w:r>
          </w:p>
        </w:tc>
      </w:tr>
    </w:tbl>
    <w:p>
      <w:pPr>
        <w:spacing w:after="160" w:before="0"/>
      </w:pPr>
    </w:p>
    <w:p>
      <w:pPr>
        <w:spacing w:after="120" w:before="80"/>
      </w:pPr>
      <w:r>
        <w:rPr>
          <w:rFonts w:ascii="Arial" w:cs="Arial" w:eastAsia="Arial" w:hAnsi="Arial"/>
          <w:color w:val="222222"/>
          <w:sz w:val="22"/>
          <w:szCs w:val="22"/>
        </w:rPr>
        <w:t xml:space="preserve">Internally the unit runs a lightweight Linux operating system. It hosts three persistent processes: the Minecraft game server, a small web server serving the admin dashboard, and a relay tunnel client (if Relay mode is selected during setup). All three start automatically on boot and restart automatically if they crash.</w:t>
      </w:r>
    </w:p>
    <w:p>
      <w:r>
        <w:br w:type="page"/>
      </w:r>
    </w:p>
    <w:p>
      <w:pPr>
        <w:pStyle w:val="Heading1"/>
        <w:pBdr>
          <w:bottom w:val="single" w:color="4A7C59" w:sz="6" w:space="4"/>
        </w:pBdr>
        <w:spacing w:after="160" w:before="400"/>
      </w:pPr>
      <w:r>
        <w:rPr>
          <w:rFonts w:ascii="Arial" w:cs="Arial" w:eastAsia="Arial" w:hAnsi="Arial"/>
          <w:b/>
          <w:bCs/>
          <w:color w:val="2D5016"/>
          <w:sz w:val="32"/>
          <w:szCs w:val="32"/>
        </w:rPr>
        <w:t xml:space="preserve">Phase 1 — Unboxing and First Power-On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1</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Open the box</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the customer sees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dirt block unit, a USB-C power brick, a laminated quick-start card, and a small seed card printed with a pre-generated default server name (for example: </w:t>
            </w:r>
            <w:r>
              <w:rPr>
                <w:rFonts w:ascii="Arial" w:cs="Arial" w:eastAsia="Arial" w:hAnsi="Arial"/>
                <w:color w:val="333333"/>
                <w:sz w:val="20"/>
                <w:szCs w:val="20"/>
              </w:rPr>
            </w:r>
            <w:r>
              <w:rPr>
                <w:rFonts w:ascii="Arial" w:cs="Arial" w:eastAsia="Arial" w:hAnsi="Arial"/>
                <w:color w:val="333333"/>
                <w:sz w:val="20"/>
                <w:szCs w:val="20"/>
              </w:rPr>
              <w:t xml:space="preserve">). No ethernet cable. No disc. No manual beyond the quick-start card.</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The seed card</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server name on the seed card is randomly generated at the factory and encoded into the unit's firmware. It serves as the default relay subdomain during setup. Customers can keep it or choose their own name. It is printed physically so the customer always has a record of it even if they lose app access.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2</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Plug into power</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happens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unit boots. Boot time is approximately 45 seconds. During boot: Linux starts, the Minecraft server process launches, the Bluetooth Low Energy pairing service starts, and (if previously configured) the relay tunnel client begins connecting to Mojang's relay servers.</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LED behaviour</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Pulsing amber throughout boot. Solid green when ready. On first power-on (out of the box), the LED stays amber because setup has not been completed yet — the unit waits for the app to connect.</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Bluetooth</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unit advertises itself over Bluetooth Low Energy as </w:t>
            </w:r>
            <w:r>
              <w:rPr>
                <w:rFonts w:ascii="Arial" w:cs="Arial" w:eastAsia="Arial" w:hAnsi="Arial"/>
                <w:color w:val="333333"/>
                <w:sz w:val="20"/>
                <w:szCs w:val="20"/>
              </w:rPr>
            </w:r>
            <w:r>
              <w:rPr>
                <w:rFonts w:ascii="Arial" w:cs="Arial" w:eastAsia="Arial" w:hAnsi="Arial"/>
                <w:color w:val="333333"/>
                <w:sz w:val="20"/>
                <w:szCs w:val="20"/>
              </w:rPr>
              <w:t xml:space="preserve"> (where XXXX is the last four characters of the unit's hardware ID). No Bluetooth PIN is required. BLE pairing is instantaneous.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3</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Scan the QR code and download the app</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App name</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Minecraft Home Server — available on iOS, Android, and as a browser-based web app accessible from any computer on the same WiFi network.</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No account needed to download</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app requires no login to install. The Mojang account is created or linked inside the app during setup.</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QR code</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quick-start card QR code links directly to the correct store listing. Scanning it and downloading takes approximately 2 minutes on a standard connection.</w:t>
            </w:r>
          </w:p>
        </w:tc>
      </w:tr>
    </w:tbl>
    <w:p>
      <w:pPr>
        <w:spacing w:after="160" w:before="0"/>
      </w:pPr>
    </w:p>
    <w:p>
      <w:r>
        <w:br w:type="page"/>
      </w:r>
    </w:p>
    <w:p>
      <w:pPr>
        <w:pStyle w:val="Heading1"/>
        <w:pBdr>
          <w:bottom w:val="single" w:color="4A7C59" w:sz="6" w:space="4"/>
        </w:pBdr>
        <w:spacing w:after="160" w:before="400"/>
      </w:pPr>
      <w:r>
        <w:rPr>
          <w:rFonts w:ascii="Arial" w:cs="Arial" w:eastAsia="Arial" w:hAnsi="Arial"/>
          <w:b/>
          <w:bCs/>
          <w:color w:val="2D5016"/>
          <w:sz w:val="32"/>
          <w:szCs w:val="32"/>
        </w:rPr>
        <w:t xml:space="preserve">Phase 2 — First-Time Setup in the App</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1</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App detects the server over Bluetooth</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How it works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Opening the app and tapping 'Set up a new server' triggers a Bluetooth Low Energy scan. The app finds all nearby units advertising the MCServer prefix and lists them by name. The customer taps their unit. Connection is established in under 3 seconds — no PIN, no confirmation dialog.</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Multiple units nearby</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If more than one unit is detected (for example, in an apartment building where a neighbour also has one), each is listed with its seed name and signal strength. The customer picks the strongest signal, which is almost always their own unit.</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Technical note</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All configuration at this stage travels over the local BLE channel. No internet is involved yet. The BLE GATT service channel is used to transmit WiFi credentials and initial settings directly from phone to server.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2</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Enter WiFi password</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the customer does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app detects the customer's current WiFi network name automatically (on iOS and Android) and asks only for the password. The password is sent over the BLE channel to the server.</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What happens next</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server attempts to connect to the router using the provided credentials. On success, the LED briefly turns solid green. The app automatically switches from BLE to the local WiFi channel for the remainder of setup, which is faster than BLE.</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Security</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WiFi password never leaves the local network during this step — it travels only from the phone to the unit over BLE, and is then stored in the unit's firmware. It is not transmitted to Mojang or any external server.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3</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Name the server</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the customer does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app shows the seed name from the factory (e.g. </w:t>
            </w:r>
            <w:r>
              <w:rPr>
                <w:rFonts w:ascii="Arial" w:cs="Arial" w:eastAsia="Arial" w:hAnsi="Arial"/>
                <w:color w:val="333333"/>
                <w:sz w:val="20"/>
                <w:szCs w:val="20"/>
              </w:rPr>
            </w:r>
            <w:r>
              <w:rPr>
                <w:rFonts w:ascii="Arial" w:cs="Arial" w:eastAsia="Arial" w:hAnsi="Arial"/>
                <w:color w:val="333333"/>
                <w:sz w:val="20"/>
                <w:szCs w:val="20"/>
              </w:rPr>
              <w:t xml:space="preserve">). The customer can keep it or type a custom name such as </w:t>
            </w:r>
            <w:r>
              <w:rPr>
                <w:rFonts w:ascii="Arial" w:cs="Arial" w:eastAsia="Arial" w:hAnsi="Arial"/>
                <w:color w:val="333333"/>
                <w:sz w:val="20"/>
                <w:szCs w:val="20"/>
              </w:rPr>
            </w:r>
            <w:r>
              <w:rPr>
                <w:rFonts w:ascii="Arial" w:cs="Arial" w:eastAsia="Arial" w:hAnsi="Arial"/>
                <w:color w:val="333333"/>
                <w:sz w:val="20"/>
                <w:szCs w:val="20"/>
              </w:rPr>
              <w:t xml:space="preserve">.</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Why it matters</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server name becomes the relay subdomain: </w:t>
            </w:r>
            <w:r>
              <w:rPr>
                <w:rFonts w:ascii="Arial" w:cs="Arial" w:eastAsia="Arial" w:hAnsi="Arial"/>
                <w:color w:val="333333"/>
                <w:sz w:val="20"/>
                <w:szCs w:val="20"/>
              </w:rPr>
            </w:r>
            <w:r>
              <w:rPr>
                <w:rFonts w:ascii="Arial" w:cs="Arial" w:eastAsia="Arial" w:hAnsi="Arial"/>
                <w:color w:val="333333"/>
                <w:sz w:val="20"/>
                <w:szCs w:val="20"/>
              </w:rPr>
              <w:t xml:space="preserve">. This is the address players (and the dashboard) will use to connect. The app checks name availability live — if the name is taken, it suggests alternatives.</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Character rules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Lowercase letters, numbers, and hyphens only. Maximum 30 characters. No spaces.</w:t>
            </w:r>
          </w:p>
        </w:tc>
      </w:tr>
    </w:tbl>
    <w:p>
      <w:pPr>
        <w:spacing w:after="160" w:before="0"/>
      </w:pPr>
    </w:p>
    <w:p>
      <w:pPr>
        <w:pStyle w:val="Heading2"/>
        <w:spacing w:after="120" w:before="320"/>
      </w:pPr>
      <w:r>
        <w:rPr>
          <w:rFonts w:ascii="Arial" w:cs="Arial" w:eastAsia="Arial" w:hAnsi="Arial"/>
          <w:b/>
          <w:bCs/>
          <w:color w:val="4A7C59"/>
          <w:sz w:val="26"/>
          <w:szCs w:val="26"/>
        </w:rPr>
        <w:t xml:space="preserve">The Network Mode Choice</w:t>
      </w:r>
    </w:p>
    <w:p>
      <w:pPr>
        <w:spacing w:after="120" w:before="80"/>
      </w:pPr>
      <w:r>
        <w:rPr>
          <w:rFonts w:ascii="Arial" w:cs="Arial" w:eastAsia="Arial" w:hAnsi="Arial"/>
          <w:color w:val="222222"/>
          <w:sz w:val="22"/>
          <w:szCs w:val="22"/>
        </w:rPr>
        <w:t xml:space="preserve">After naming the server, the app presents the customer with a choice of how the server will be reachable from the internet. This is one of the most important decisions in the setup flow. The app presents it as a simple two-option screen with clear language — no technical jargon on the surface, but detail available on tap.</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none"/>
              <w:right w:val="single" w:color="DDDDDD" w:sz="1"/>
            </w:tcBorders>
            <w:shd w:fill="D6EAD7" w:val="clear"/>
            <w:tcMar>
              <w:top w:type="dxa" w:w="100"/>
              <w:left w:type="dxa" w:w="180"/>
              <w:bottom w:type="dxa" w:w="60"/>
              <w:right w:type="dxa" w:w="180"/>
            </w:tcMar>
          </w:tcPr>
          <w:p>
            <w:r>
              <w:rPr>
                <w:rFonts w:ascii="Arial" w:cs="Arial" w:eastAsia="Arial" w:hAnsi="Arial"/>
                <w:b/>
                <w:bCs/>
                <w:color w:val="2D5016"/>
                <w:sz w:val="20"/>
                <w:szCs w:val="20"/>
              </w:rPr>
              <w:t xml:space="preserve">Relay mode (recommended default)</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b/>
                <w:bCs/>
                <w:color w:val="2D5016"/>
                <w:sz w:val="20"/>
                <w:szCs w:val="20"/>
              </w:rPr>
              <w:t xml:space="preserve">How it works: </w:t>
            </w:r>
            <w:r>
              <w:rPr>
                <w:rFonts w:ascii="Arial" w:cs="Arial" w:eastAsia="Arial" w:hAnsi="Arial"/>
                <w:color w:val="333333"/>
                <w:sz w:val="20"/>
                <w:szCs w:val="20"/>
              </w:rPr>
              <w:t xml:space="preserve">The home server opens and maintains a persistent outbound connection to Mojang's relay servers. Think of it as a permanent phone call from the home unit to the relay. Players outside the home do not connect directly to the home server — they connect to the relay, which passes the traffic through the already-open tunnel to the home unit.</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b/>
                <w:bCs/>
                <w:color w:val="2D5016"/>
                <w:sz w:val="20"/>
                <w:szCs w:val="20"/>
              </w:rPr>
              <w:t xml:space="preserve">Why this matters: </w:t>
            </w:r>
            <w:r>
              <w:rPr>
                <w:rFonts w:ascii="Arial" w:cs="Arial" w:eastAsia="Arial" w:hAnsi="Arial"/>
                <w:color w:val="333333"/>
                <w:sz w:val="20"/>
                <w:szCs w:val="20"/>
              </w:rPr>
              <w:t xml:space="preserve">Because the home server is always calling outward (never receiving unsolicited connections), it works behind any firewall or router without any configuration. School networks, university networks, shared apartment routers, carrier-grade NAT — none of these block the relay connection.</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b/>
                <w:bCs/>
                <w:color w:val="2D5016"/>
                <w:sz w:val="20"/>
                <w:szCs w:val="20"/>
              </w:rPr>
              <w:t xml:space="preserve">What the customer does: </w:t>
            </w:r>
            <w:r>
              <w:rPr>
                <w:rFonts w:ascii="Arial" w:cs="Arial" w:eastAsia="Arial" w:hAnsi="Arial"/>
                <w:color w:val="333333"/>
                <w:sz w:val="20"/>
                <w:szCs w:val="20"/>
              </w:rPr>
              <w:t xml:space="preserve">Nothing. The relay is configured automatically during setup. No router access required.</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b/>
                <w:bCs/>
                <w:color w:val="2D5016"/>
                <w:sz w:val="20"/>
                <w:szCs w:val="20"/>
              </w:rPr>
              <w:t xml:space="preserve">The server address: </w:t>
            </w:r>
            <w:r>
              <w:rPr>
                <w:rFonts w:ascii="Courier New" w:cs="Courier New" w:eastAsia="Courier New" w:hAnsi="Courier New"/>
                <w:color w:val="1a5276"/>
                <w:sz w:val="20"/>
                <w:szCs w:val="20"/>
              </w:rPr>
              <w:t xml:space="preserve">steves-world.mc-home.net — a permanent address that never changes even when the home internet IP address changes, because the home unit is always the one initiating the connection.</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b/>
                <w:bCs/>
                <w:color w:val="2D5016"/>
                <w:sz w:val="20"/>
                <w:szCs w:val="20"/>
              </w:rPr>
              <w:t xml:space="preserve">Privacy: </w:t>
            </w:r>
            <w:r>
              <w:rPr>
                <w:rFonts w:ascii="Arial" w:cs="Arial" w:eastAsia="Arial" w:hAnsi="Arial"/>
                <w:color w:val="333333"/>
                <w:sz w:val="20"/>
                <w:szCs w:val="20"/>
              </w:rPr>
              <w:t xml:space="preserve">Traffic through the relay is end-to-end encrypted. Mojang's relay sees traffic volume and timing but not world data or game content. The relay can be disabled at any time from the dashboard.</w:t>
            </w:r>
          </w:p>
        </w:tc>
      </w:tr>
      <w:tr>
        <w:tc>
          <w:tcPr>
            <w:tcW w:type="dxa" w:w="9360"/>
            <w:tcBorders>
              <w:top w:val="none"/>
              <w:left w:val="single" w:color="DDDDDD" w:sz="1"/>
              <w:bottom w:val="single" w:color="DDDDDD" w:sz="1"/>
              <w:right w:val="single" w:color="DDDDDD" w:sz="1"/>
            </w:tcBorders>
            <w:shd w:fill="F0F8F0" w:val="clear"/>
            <w:tcMar>
              <w:top w:type="dxa" w:w="0"/>
              <w:left w:type="dxa" w:w="180"/>
              <w:bottom w:type="dxa" w:w="80"/>
              <w:right w:type="dxa" w:w="180"/>
            </w:tcMar>
          </w:tcP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none"/>
              <w:right w:val="single" w:color="DDDDDD" w:sz="1"/>
            </w:tcBorders>
            <w:shd w:fill="D6EAD7" w:val="clear"/>
            <w:tcMar>
              <w:top w:type="dxa" w:w="100"/>
              <w:left w:type="dxa" w:w="180"/>
              <w:bottom w:type="dxa" w:w="60"/>
              <w:right w:type="dxa" w:w="180"/>
            </w:tcMar>
          </w:tcPr>
          <w:p>
            <w:r>
              <w:rPr>
                <w:rFonts w:ascii="Arial" w:cs="Arial" w:eastAsia="Arial" w:hAnsi="Arial"/>
                <w:b/>
                <w:bCs/>
                <w:color w:val="2D5016"/>
                <w:sz w:val="20"/>
                <w:szCs w:val="20"/>
              </w:rPr>
              <w:t xml:space="preserve">Port forward mode (advanced / self-hosted)</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b/>
                <w:bCs/>
                <w:color w:val="2D5016"/>
                <w:sz w:val="20"/>
                <w:szCs w:val="20"/>
              </w:rPr>
              <w:t xml:space="preserve">How it works: </w:t>
            </w:r>
            <w:r>
              <w:rPr>
                <w:rFonts w:ascii="Arial" w:cs="Arial" w:eastAsia="Arial" w:hAnsi="Arial"/>
                <w:color w:val="333333"/>
                <w:sz w:val="20"/>
                <w:szCs w:val="20"/>
              </w:rPr>
              <w:t xml:space="preserve">The app walks the customer through opening port 25565 on their home router. Players outside the home connect directly to the home IP address or a dynamic DNS domain — no Mojang relay servers are involved.</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b/>
                <w:bCs/>
                <w:color w:val="2D5016"/>
                <w:sz w:val="20"/>
                <w:szCs w:val="20"/>
              </w:rPr>
              <w:t xml:space="preserve">Dynamic DNS: </w:t>
            </w:r>
            <w:r>
              <w:rPr>
                <w:rFonts w:ascii="Arial" w:cs="Arial" w:eastAsia="Arial" w:hAnsi="Arial"/>
                <w:color w:val="333333"/>
                <w:sz w:val="20"/>
                <w:szCs w:val="20"/>
              </w:rPr>
              <w:t xml:space="preserve">Home internet IP addresses change periodically (every few days for most ISPs). To solve this, the app can register a free Dynamic DNS subdomain (e.g. steves-world.duckdns.org) and keep it updated automatically whenever the IP changes. Customers may also use their own domain.</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b/>
                <w:bCs/>
                <w:color w:val="2D5016"/>
                <w:sz w:val="20"/>
                <w:szCs w:val="20"/>
              </w:rPr>
              <w:t xml:space="preserve">Router wizard: </w:t>
            </w:r>
            <w:r>
              <w:rPr>
                <w:rFonts w:ascii="Arial" w:cs="Arial" w:eastAsia="Arial" w:hAnsi="Arial"/>
                <w:color w:val="333333"/>
                <w:sz w:val="20"/>
                <w:szCs w:val="20"/>
              </w:rPr>
              <w:t xml:space="preserve">The app detects the router model via UPnP and shows brand-specific screenshot guides for enabling port forwarding. It then runs an external connectivity test from a Mojang test server to confirm the port is open.</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b/>
                <w:bCs/>
                <w:color w:val="2D5016"/>
                <w:sz w:val="20"/>
                <w:szCs w:val="20"/>
              </w:rPr>
              <w:t xml:space="preserve">Fail-safe: </w:t>
            </w:r>
            <w:r>
              <w:rPr>
                <w:rFonts w:ascii="Arial" w:cs="Arial" w:eastAsia="Arial" w:hAnsi="Arial"/>
                <w:color w:val="333333"/>
                <w:sz w:val="20"/>
                <w:szCs w:val="20"/>
              </w:rPr>
              <w:t xml:space="preserve">If the connectivity test fails (e.g. double NAT from the ISP, or a restrictive router), the app automatically falls back to Relay mode and explains why. The customer can retry Port Forward from the dashboard later.</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b/>
                <w:bCs/>
                <w:color w:val="2D5016"/>
                <w:sz w:val="20"/>
                <w:szCs w:val="20"/>
              </w:rPr>
              <w:t xml:space="preserve">Dashboard remote access: </w:t>
            </w:r>
            <w:r>
              <w:rPr>
                <w:rFonts w:ascii="Arial" w:cs="Arial" w:eastAsia="Arial" w:hAnsi="Arial"/>
                <w:color w:val="333333"/>
                <w:sz w:val="20"/>
                <w:szCs w:val="20"/>
              </w:rPr>
              <w:t xml:space="preserve">In Port Forward mode, reaching the dashboard from outside the home requires an additional port (typically 8080 or 443) to also be forwarded, or the customer uses a separate tunnel (e.g. Cloudflare Tunnel). The dashboard explains this clearly if remote access is attempted and the port is not open.</w:t>
            </w:r>
          </w:p>
        </w:tc>
      </w:tr>
      <w:tr>
        <w:tc>
          <w:tcPr>
            <w:tcW w:type="dxa" w:w="9360"/>
            <w:tcBorders>
              <w:top w:val="none"/>
              <w:left w:val="single" w:color="DDDDDD" w:sz="1"/>
              <w:bottom w:val="single" w:color="DDDDDD" w:sz="1"/>
              <w:right w:val="single" w:color="DDDDDD" w:sz="1"/>
            </w:tcBorders>
            <w:shd w:fill="F0F8F0" w:val="clear"/>
            <w:tcMar>
              <w:top w:type="dxa" w:w="0"/>
              <w:left w:type="dxa" w:w="180"/>
              <w:bottom w:type="dxa" w:w="80"/>
              <w:right w:type="dxa" w:w="180"/>
            </w:tcMar>
          </w:tcPr>
          <w:p/>
        </w:tc>
      </w:tr>
    </w:tbl>
    <w:p>
      <w:pPr>
        <w:spacing w:after="160" w:before="0"/>
      </w:pPr>
    </w:p>
    <w:p>
      <w:pPr>
        <w:pBdr>
          <w:left w:val="single" w:color="4A7C59" w:sz="12" w:space="8"/>
        </w:pBdr>
        <w:spacing w:after="100" w:before="100"/>
        <w:ind w:left="400"/>
      </w:pPr>
      <w:r>
        <w:rPr>
          <w:rFonts w:ascii="Arial" w:cs="Arial" w:eastAsia="Arial" w:hAnsi="Arial"/>
          <w:b/>
          <w:bCs/>
          <w:color w:val="4A7C59"/>
          <w:sz w:val="20"/>
          <w:szCs w:val="20"/>
        </w:rPr>
        <w:t xml:space="preserve">Switching modes: </w:t>
      </w:r>
      <w:r>
        <w:rPr>
          <w:rFonts w:ascii="Arial" w:cs="Arial" w:eastAsia="Arial" w:hAnsi="Arial"/>
          <w:i/>
          <w:iCs/>
          <w:color w:val="555555"/>
          <w:sz w:val="20"/>
          <w:szCs w:val="20"/>
        </w:rPr>
        <w:t xml:space="preserve">Customers can switch between Relay and Port Forward at any time from the server dashboard. The switch takes effect within 60 seconds and does not require any physical access to the unit.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4</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Server confirms connectivity</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happens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app pings the relay (or open port in Port Forward mode) from an external Mojang test server to verify the route actually works end-to-end. This takes approximately 5–10 seconds.</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What the customer sees</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A loading spinner followed by a confirmation screen. The server address is displayed large — </w:t>
            </w:r>
            <w:r>
              <w:rPr>
                <w:rFonts w:ascii="Arial" w:cs="Arial" w:eastAsia="Arial" w:hAnsi="Arial"/>
                <w:color w:val="333333"/>
                <w:sz w:val="20"/>
                <w:szCs w:val="20"/>
              </w:rPr>
            </w:r>
            <w:r>
              <w:rPr>
                <w:rFonts w:ascii="Arial" w:cs="Arial" w:eastAsia="Arial" w:hAnsi="Arial"/>
                <w:color w:val="333333"/>
                <w:sz w:val="20"/>
                <w:szCs w:val="20"/>
              </w:rPr>
              <w:t xml:space="preserve"> — with a copy button and a QR code. This is also where the address is first saved and offered to share.</w:t>
            </w:r>
          </w:p>
        </w:tc>
      </w:tr>
    </w:tbl>
    <w:p>
      <w:pPr>
        <w:spacing w:after="160" w:before="0"/>
      </w:pPr>
    </w:p>
    <w:p>
      <w:r>
        <w:br w:type="page"/>
      </w:r>
    </w:p>
    <w:p>
      <w:pPr>
        <w:pStyle w:val="Heading1"/>
        <w:pBdr>
          <w:bottom w:val="single" w:color="4A7C59" w:sz="6" w:space="4"/>
        </w:pBdr>
        <w:spacing w:after="160" w:before="400"/>
      </w:pPr>
      <w:r>
        <w:rPr>
          <w:rFonts w:ascii="Arial" w:cs="Arial" w:eastAsia="Arial" w:hAnsi="Arial"/>
          <w:b/>
          <w:bCs/>
          <w:color w:val="2D5016"/>
          <w:sz w:val="32"/>
          <w:szCs w:val="32"/>
        </w:rPr>
        <w:t xml:space="preserve">Phase 3 — Minecraft Account Setup</w:t>
      </w:r>
    </w:p>
    <w:p>
      <w:pPr>
        <w:spacing w:after="120" w:before="80"/>
      </w:pPr>
      <w:r>
        <w:rPr>
          <w:rFonts w:ascii="Arial" w:cs="Arial" w:eastAsia="Arial" w:hAnsi="Arial"/>
          <w:color w:val="222222"/>
          <w:sz w:val="22"/>
          <w:szCs w:val="22"/>
        </w:rPr>
        <w:t xml:space="preserve">Account setup differs between Bundle edition and Server-only edition customers. Both paths end in the same state: a Mojang account linked to the home server, so that logging in from any device automatically shows the player's home server.</w:t>
      </w:r>
    </w:p>
    <w:p>
      <w:pPr>
        <w:spacing w:after="160" w:before="0"/>
      </w:pPr>
    </w:p>
    <w:p>
      <w:pPr>
        <w:pStyle w:val="Heading2"/>
        <w:spacing w:after="120" w:before="320"/>
      </w:pPr>
      <w:r>
        <w:rPr>
          <w:rFonts w:ascii="Arial" w:cs="Arial" w:eastAsia="Arial" w:hAnsi="Arial"/>
          <w:b/>
          <w:bCs/>
          <w:color w:val="4A7C59"/>
          <w:sz w:val="26"/>
          <w:szCs w:val="26"/>
        </w:rPr>
        <w:t xml:space="preserve">Bundle Edition — New Mojang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1</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Activate the included account</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the customer does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box contains a one-time activation code printed on a card inside the packaging. In the app, the customer taps 'Activate included account' and enters the code.</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What happens</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activation code is validated against Mojang's servers. The customer is then prompted to choose a Minecraft username, set a password, and provide an email address for account recovery.</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The link</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On completion, Mojang's account system records a permanent association: this Mojang account is linked to the relay address </w:t>
            </w:r>
            <w:r>
              <w:rPr>
                <w:rFonts w:ascii="Arial" w:cs="Arial" w:eastAsia="Arial" w:hAnsi="Arial"/>
                <w:color w:val="333333"/>
                <w:sz w:val="20"/>
                <w:szCs w:val="20"/>
              </w:rPr>
            </w:r>
            <w:r>
              <w:rPr>
                <w:rFonts w:ascii="Arial" w:cs="Arial" w:eastAsia="Arial" w:hAnsi="Arial"/>
                <w:color w:val="333333"/>
                <w:sz w:val="20"/>
                <w:szCs w:val="20"/>
              </w:rPr>
              <w:t xml:space="preserve">. This link is what makes remote play seamless — any Minecraft client that the customer logs into will recognise their home server automatically.</w:t>
            </w:r>
          </w:p>
        </w:tc>
      </w:tr>
    </w:tbl>
    <w:p>
      <w:pPr>
        <w:spacing w:after="160" w:before="0"/>
      </w:pPr>
    </w:p>
    <w:p>
      <w:pPr>
        <w:pStyle w:val="Heading2"/>
        <w:spacing w:after="120" w:before="320"/>
      </w:pPr>
      <w:r>
        <w:rPr>
          <w:rFonts w:ascii="Arial" w:cs="Arial" w:eastAsia="Arial" w:hAnsi="Arial"/>
          <w:b/>
          <w:bCs/>
          <w:color w:val="4A7C59"/>
          <w:sz w:val="26"/>
          <w:szCs w:val="26"/>
        </w:rPr>
        <w:t xml:space="preserve">Server-Only Edition — Existing Mojang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1</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Log in with existing Mojang credentials</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the customer does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In the app, the customer taps 'Link my existing Mojang account', enters their existing username and password.</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What happens</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app authenticates with Mojang's servers using the existing credentials, then sends a one-time registration call: this Mojang account now has a home server at </w:t>
            </w:r>
            <w:r>
              <w:rPr>
                <w:rFonts w:ascii="Arial" w:cs="Arial" w:eastAsia="Arial" w:hAnsi="Arial"/>
                <w:color w:val="333333"/>
                <w:sz w:val="20"/>
                <w:szCs w:val="20"/>
              </w:rPr>
            </w:r>
            <w:r>
              <w:rPr>
                <w:rFonts w:ascii="Arial" w:cs="Arial" w:eastAsia="Arial" w:hAnsi="Arial"/>
                <w:color w:val="333333"/>
                <w:sz w:val="20"/>
                <w:szCs w:val="20"/>
              </w:rPr>
              <w:t xml:space="preserve">. From this moment, the experience is identical to Bundle customers.</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Optional — link later</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customer may tap 'I'll do this later'. In this case, the server is accessible only via the direct URL typed manually into a Minecraft client's server list. Remote browser play via minecraft.net will not show the server automatically until the account is linked. This is a valid option for customers who only host for friends who already know the address.</w:t>
            </w:r>
          </w:p>
        </w:tc>
      </w:tr>
    </w:tbl>
    <w:p>
      <w:pPr>
        <w:spacing w:after="160" w:before="0"/>
      </w:pPr>
    </w:p>
    <w:p>
      <w:pPr>
        <w:pStyle w:val="Heading2"/>
        <w:spacing w:after="120" w:before="320"/>
      </w:pPr>
      <w:r>
        <w:rPr>
          <w:rFonts w:ascii="Arial" w:cs="Arial" w:eastAsia="Arial" w:hAnsi="Arial"/>
          <w:b/>
          <w:bCs/>
          <w:color w:val="4A7C59"/>
          <w:sz w:val="26"/>
          <w:szCs w:val="26"/>
        </w:rPr>
        <w:t xml:space="preserve">Adding More Players</w:t>
      </w:r>
    </w:p>
    <w:p>
      <w:pPr>
        <w:spacing w:after="120" w:before="80"/>
      </w:pPr>
      <w:r>
        <w:rPr>
          <w:rFonts w:ascii="Arial" w:cs="Arial" w:eastAsia="Arial" w:hAnsi="Arial"/>
          <w:color w:val="222222"/>
          <w:sz w:val="22"/>
          <w:szCs w:val="22"/>
        </w:rPr>
        <w:t xml:space="preserve">The server owner can create additional Minecraft accounts for friends and family who will play on the server. This is done in the app or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1</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Create a player account</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the owner does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In the app, tap 'Add player'. Enter a desired username. The system generates a temporary password.</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What the new player does</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owner shares an invite link (a URL, or via QR code). The new player opens it in any browser, sets their own permanent password, and their account is ready.</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Account scope</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Player accounts are stored entirely on the home server. They are not full Mojang accounts — they are local accounts authenticated by the home server. This means they work only when connecting to this specific server, not to other Minecraft servers or services.</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How many players</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hardware determines the practical player cap. A typical ARM unit handles 5–8 simultaneous players comfortably. There is no artificial software limit — the dashboard shows current performance and warns if the server is nearing capacity.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Final step</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Server goes live</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the customer sees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LED turns solid green. The app displays a summary screen: server name, address, number of accounts created, and connection mode. A 'Play now' button opens the local Minecraft client if installed, or the browser play option.</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Automatic maintenance</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From this point the server runs 24 hours a day, 7 days a week, as long as it has power. Software updates (Minecraft server patches, security fixes) are applied automatically overnight during a low-traffic window. The customer does not need to do anything to keep the server up to date.</w:t>
            </w:r>
          </w:p>
        </w:tc>
      </w:tr>
    </w:tbl>
    <w:p>
      <w:pPr>
        <w:spacing w:after="160" w:before="0"/>
      </w:pPr>
    </w:p>
    <w:p>
      <w:r>
        <w:br w:type="page"/>
      </w:r>
    </w:p>
    <w:p>
      <w:pPr>
        <w:pStyle w:val="Heading1"/>
        <w:pBdr>
          <w:bottom w:val="single" w:color="4A7C59" w:sz="6" w:space="4"/>
        </w:pBdr>
        <w:spacing w:after="160" w:before="400"/>
      </w:pPr>
      <w:r>
        <w:rPr>
          <w:rFonts w:ascii="Arial" w:cs="Arial" w:eastAsia="Arial" w:hAnsi="Arial"/>
          <w:b/>
          <w:bCs/>
          <w:color w:val="2D5016"/>
          <w:sz w:val="32"/>
          <w:szCs w:val="32"/>
        </w:rPr>
        <w:t xml:space="preserve">Phase 4 — Playing Minecraft</w:t>
      </w:r>
    </w:p>
    <w:p>
      <w:pPr>
        <w:spacing w:after="160" w:before="0"/>
      </w:pPr>
    </w:p>
    <w:p>
      <w:pPr>
        <w:pStyle w:val="Heading2"/>
        <w:spacing w:after="120" w:before="320"/>
      </w:pPr>
      <w:r>
        <w:rPr>
          <w:rFonts w:ascii="Arial" w:cs="Arial" w:eastAsia="Arial" w:hAnsi="Arial"/>
          <w:b/>
          <w:bCs/>
          <w:color w:val="4A7C59"/>
          <w:sz w:val="26"/>
          <w:szCs w:val="26"/>
        </w:rPr>
        <w:t xml:space="preserve">4A — Playing at Home (Same Network)</w:t>
      </w:r>
    </w:p>
    <w:p>
      <w:pPr>
        <w:spacing w:after="120" w:before="80"/>
      </w:pPr>
      <w:r>
        <w:rPr>
          <w:rFonts w:ascii="Arial" w:cs="Arial" w:eastAsia="Arial" w:hAnsi="Arial"/>
          <w:color w:val="222222"/>
          <w:sz w:val="22"/>
          <w:szCs w:val="22"/>
        </w:rPr>
        <w:t xml:space="preserve">When the player is at home on the same WiFi network as the server, the connection does not need to travel through the relay at all — the Minecraft client connects directly to the server on the local network. This gives the lowest possible latency.</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Steps</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Local play</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Open Minecraft</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player opens any Minecraft client — Java Edition, Bedrock Edition, or the mobile app.</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Select server</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server appears in the multiplayer list as </w:t>
            </w:r>
            <w:r>
              <w:rPr>
                <w:rFonts w:ascii="Arial" w:cs="Arial" w:eastAsia="Arial" w:hAnsi="Arial"/>
                <w:color w:val="333333"/>
                <w:sz w:val="20"/>
                <w:szCs w:val="20"/>
              </w:rPr>
            </w:r>
            <w:r>
              <w:rPr>
                <w:rFonts w:ascii="Arial" w:cs="Arial" w:eastAsia="Arial" w:hAnsi="Arial"/>
                <w:color w:val="333333"/>
                <w:sz w:val="20"/>
                <w:szCs w:val="20"/>
              </w:rPr>
              <w:t xml:space="preserve"> or by its local IP address (e.g. </w:t>
            </w:r>
            <w:r>
              <w:rPr>
                <w:rFonts w:ascii="Arial" w:cs="Arial" w:eastAsia="Arial" w:hAnsi="Arial"/>
                <w:color w:val="333333"/>
                <w:sz w:val="20"/>
                <w:szCs w:val="20"/>
              </w:rPr>
            </w:r>
            <w:r>
              <w:rPr>
                <w:rFonts w:ascii="Arial" w:cs="Arial" w:eastAsia="Arial" w:hAnsi="Arial"/>
                <w:color w:val="333333"/>
                <w:sz w:val="20"/>
                <w:szCs w:val="20"/>
              </w:rPr>
              <w:t xml:space="preserve">). The client detects it is on the same network and connects directly without routing through the relay.</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Play</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world loads. Player data, inventory, and progress are all stored on the home server.</w:t>
            </w:r>
          </w:p>
        </w:tc>
      </w:tr>
    </w:tbl>
    <w:p>
      <w:pPr>
        <w:spacing w:after="160" w:before="0"/>
      </w:pPr>
    </w:p>
    <w:p>
      <w:pPr>
        <w:pStyle w:val="Heading2"/>
        <w:spacing w:after="120" w:before="320"/>
      </w:pPr>
      <w:r>
        <w:rPr>
          <w:rFonts w:ascii="Arial" w:cs="Arial" w:eastAsia="Arial" w:hAnsi="Arial"/>
          <w:b/>
          <w:bCs/>
          <w:color w:val="4A7C59"/>
          <w:sz w:val="26"/>
          <w:szCs w:val="26"/>
        </w:rPr>
        <w:t xml:space="preserve">4B — Playing Remotely (Anywhere in the World)</w:t>
      </w:r>
    </w:p>
    <w:p>
      <w:pPr>
        <w:spacing w:after="120" w:before="80"/>
      </w:pPr>
      <w:r>
        <w:rPr>
          <w:rFonts w:ascii="Arial" w:cs="Arial" w:eastAsia="Arial" w:hAnsi="Arial"/>
          <w:color w:val="222222"/>
          <w:sz w:val="22"/>
          <w:szCs w:val="22"/>
        </w:rPr>
        <w:t xml:space="preserve">This is the central value proposition of the product. When the player is away from home — at school, at a friend's house, at university, at a café — they can still play on their home server from any device with a browser.</w:t>
      </w:r>
    </w:p>
    <w:p>
      <w:pPr>
        <w:spacing w:after="160" w:before="0"/>
      </w:pPr>
    </w:p>
    <w:p>
      <w:pPr>
        <w:pStyle w:val="Heading3"/>
        <w:spacing w:after="80" w:before="240"/>
      </w:pPr>
      <w:r>
        <w:rPr>
          <w:rFonts w:ascii="Arial" w:cs="Arial" w:eastAsia="Arial" w:hAnsi="Arial"/>
          <w:b/>
          <w:bCs/>
          <w:color w:val="333333"/>
          <w:sz w:val="22"/>
          <w:szCs w:val="22"/>
        </w:rPr>
        <w:t xml:space="preserve">Via the official Minecraft browser client (Eaglercraft integration)</w:t>
      </w:r>
    </w:p>
    <w:p>
      <w:pPr>
        <w:spacing w:after="120" w:before="80"/>
      </w:pPr>
      <w:r>
        <w:rPr>
          <w:rFonts w:ascii="Arial" w:cs="Arial" w:eastAsia="Arial" w:hAnsi="Arial"/>
          <w:color w:val="222222"/>
          <w:sz w:val="22"/>
          <w:szCs w:val="22"/>
        </w:rPr>
        <w:t xml:space="preserve">In this hypothetical scenario, Mojang has integrated Eaglercraft into the official Minecraft platform, making it possible to play a full Minecraft client inside a standard web browser with no installation required.</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1</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Open a browser on any device</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Device</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Any device with a modern browser: a school Chromebook, a university library Windows PC, a friend's Mac, a shared tablet. No downloads, no extensions, no admin rights required.</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URL</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Navigate to </w:t>
            </w:r>
            <w:r>
              <w:rPr>
                <w:rFonts w:ascii="Arial" w:cs="Arial" w:eastAsia="Arial" w:hAnsi="Arial"/>
                <w:color w:val="333333"/>
                <w:sz w:val="20"/>
                <w:szCs w:val="20"/>
              </w:rPr>
            </w:r>
            <w:r>
              <w:rPr>
                <w:rFonts w:ascii="Arial" w:cs="Arial" w:eastAsia="Arial" w:hAnsi="Arial"/>
                <w:color w:val="333333"/>
                <w:sz w:val="20"/>
                <w:szCs w:val="20"/>
              </w:rPr>
              <w:t xml:space="preserve"> — the official Minecraft website.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2</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Select 'Play in browser'</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loads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Eaglercraft-powered browser client begins loading inside the browser tab. It uses WebAssembly and WebGL to run a full Minecraft client inside the page. The load time is approximately 15–30 seconds on a typical connection.</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No account needed to see this page</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'Play in browser' option is visible to anyone on minecraft.net. A Mojang account is required only to connect to a server.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3</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Log in with Mojang account</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the player enters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Their Mojang username and password — the same credentials they set up during Phase 3.</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What happens on authentication</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Mojang's authentication servers validate the credentials. The response includes the player's account details and, critically, the relay address of their linked home server: </w:t>
            </w:r>
            <w:r>
              <w:rPr>
                <w:rFonts w:ascii="Arial" w:cs="Arial" w:eastAsia="Arial" w:hAnsi="Arial"/>
                <w:color w:val="333333"/>
                <w:sz w:val="20"/>
                <w:szCs w:val="20"/>
              </w:rPr>
            </w:r>
            <w:r>
              <w:rPr>
                <w:rFonts w:ascii="Arial" w:cs="Arial" w:eastAsia="Arial" w:hAnsi="Arial"/>
                <w:color w:val="333333"/>
                <w:sz w:val="20"/>
                <w:szCs w:val="20"/>
              </w:rPr>
              <w:t xml:space="preserve">. This address was stored in Mojang's systems during the account linking step in Phase 3.</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the player sees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browser client's main menu appears. A prominent button labelled 'My server — steves-world' is displayed. No IP address, no manual entry.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Step 4</w:t>
            </w:r>
          </w:p>
        </w:tc>
        <w:tc>
          <w:tcPr>
            <w:tcW w:type="dxa" w:w="7160"/>
            <w:tcBorders>
              <w:top w:val="single" w:color="DDDDDD" w:sz="1"/>
              <w:left w:val="single" w:color="DDDDDD" w:sz="1"/>
              <w:bottom w:val="single" w:color="DDDDDD" w:sz="1"/>
              <w:right w:val="single" w:color="DDDDDD" w:sz="1"/>
            </w:tcBorders>
            <w:shd w:fill="2D5016" w:val="clear"/>
            <w:tcMar>
              <w:top w:type="dxa" w:w="120"/>
              <w:left w:type="dxa" w:w="180"/>
              <w:bottom w:type="dxa" w:w="120"/>
              <w:right w:type="dxa" w:w="180"/>
            </w:tcMar>
          </w:tcPr>
          <w:p>
            <w:r>
              <w:rPr>
                <w:rFonts w:ascii="Arial" w:cs="Arial" w:eastAsia="Arial" w:hAnsi="Arial"/>
                <w:b/>
                <w:bCs/>
                <w:color w:val="FFFFFF"/>
                <w:sz w:val="22"/>
                <w:szCs w:val="22"/>
              </w:rPr>
              <w:t xml:space="preserve">Tap 'My server'</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Connection path (Relay mode)</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Browser → school/university network → public internet → Mojang relay server → persistent tunnel → home server. The relay resolves </w:t>
            </w:r>
            <w:r>
              <w:rPr>
                <w:rFonts w:ascii="Arial" w:cs="Arial" w:eastAsia="Arial" w:hAnsi="Arial"/>
                <w:color w:val="333333"/>
                <w:sz w:val="20"/>
                <w:szCs w:val="20"/>
              </w:rPr>
            </w:r>
            <w:r>
              <w:rPr>
                <w:rFonts w:ascii="Arial" w:cs="Arial" w:eastAsia="Arial" w:hAnsi="Arial"/>
                <w:color w:val="333333"/>
                <w:sz w:val="20"/>
                <w:szCs w:val="20"/>
              </w:rPr>
              <w:t xml:space="preserve"> to the correct tunnel maintained by the home unit.</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r>
              <w:rPr>
                <w:rFonts w:ascii="Arial" w:cs="Arial" w:eastAsia="Arial" w:hAnsi="Arial"/>
                <w:b/>
                <w:bCs/>
                <w:color w:val="4A7C59"/>
                <w:sz w:val="20"/>
                <w:szCs w:val="20"/>
              </w:rPr>
              <w:t xml:space="preserve">Connection path (Port Forward mode)</w:t>
            </w:r>
          </w:p>
        </w:tc>
        <w:tc>
          <w:tcPr>
            <w:tcW w:type="dxa" w:w="7160"/>
            <w:tcBorders>
              <w:top w:val="single" w:color="DDDDDD" w:sz="1"/>
              <w:left w:val="single" w:color="DDDDDD" w:sz="1"/>
              <w:bottom w:val="single" w:color="DDDDDD" w:sz="1"/>
              <w:right w:val="single" w:color="DDDDDD" w:sz="1"/>
            </w:tcBorders>
            <w:shd w:fill="F0F8F0"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Browser → school/university network → public internet → home IP address / Dynamic DNS domain → router port 25565 → home server directly. No relay in the path.</w:t>
            </w:r>
          </w:p>
        </w:tc>
      </w:tr>
      <w:tr>
        <w:tc>
          <w:tcPr>
            <w:tcW w:type="dxa" w:w="220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r>
              <w:rPr>
                <w:rFonts w:ascii="Arial" w:cs="Arial" w:eastAsia="Arial" w:hAnsi="Arial"/>
                <w:b/>
                <w:bCs/>
                <w:color w:val="4A7C59"/>
                <w:sz w:val="20"/>
                <w:szCs w:val="20"/>
              </w:rPr>
              <w:t xml:space="preserve">What the player sees</w:t>
            </w:r>
          </w:p>
        </w:tc>
        <w:tc>
          <w:tcPr>
            <w:tcW w:type="dxa" w:w="7160"/>
            <w:tcBorders>
              <w:top w:val="single" w:color="DDDDDD" w:sz="1"/>
              <w:left w:val="single" w:color="DDDDDD" w:sz="1"/>
              <w:bottom w:val="single" w:color="DDDDDD" w:sz="1"/>
              <w:right w:val="single" w:color="DDDDDD" w:sz="1"/>
            </w:tcBorders>
            <w:shd w:fill="F9FDF9" w:val="clear"/>
            <w:tcMar>
              <w:top w:type="dxa" w:w="80"/>
              <w:left w:type="dxa" w:w="180"/>
              <w:bottom w:type="dxa" w:w="80"/>
              <w:right w:type="dxa" w:w="180"/>
            </w:tcMar>
          </w:tcPr>
          <w:p>
            <w:pPr>
              <w:spacing w:after="0" w:before="0"/>
            </w:pPr>
            <w:r>
              <w:rPr>
                <w:rFonts w:ascii="Arial" w:cs="Arial" w:eastAsia="Arial" w:hAnsi="Arial"/>
                <w:color w:val="333333"/>
                <w:sz w:val="20"/>
                <w:szCs w:val="20"/>
              </w:rPr>
              <w:t xml:space="preserve">The Minecraft world loads. Their inventory, their builds, their progress — all exactly as they left it, because the world files are stored on the home server, not on any cloud service or the device they are playing from.</w:t>
            </w:r>
          </w:p>
        </w:tc>
      </w:tr>
    </w:tbl>
    <w:p>
      <w:pPr>
        <w:spacing w:after="160" w:before="0"/>
      </w:pPr>
    </w:p>
    <w:p>
      <w:pPr>
        <w:pBdr>
          <w:left w:val="single" w:color="4A7C59" w:sz="12" w:space="8"/>
        </w:pBdr>
        <w:spacing w:after="100" w:before="100"/>
        <w:ind w:left="400"/>
      </w:pPr>
      <w:r>
        <w:rPr>
          <w:rFonts w:ascii="Arial" w:cs="Arial" w:eastAsia="Arial" w:hAnsi="Arial"/>
          <w:b/>
          <w:bCs/>
          <w:color w:val="4A7C59"/>
          <w:sz w:val="20"/>
          <w:szCs w:val="20"/>
        </w:rPr>
        <w:t xml:space="preserve">Multiple servers: </w:t>
      </w:r>
      <w:r>
        <w:rPr>
          <w:rFonts w:ascii="Arial" w:cs="Arial" w:eastAsia="Arial" w:hAnsi="Arial"/>
          <w:i/>
          <w:iCs/>
          <w:color w:val="555555"/>
          <w:sz w:val="20"/>
          <w:szCs w:val="20"/>
        </w:rPr>
        <w:t xml:space="preserve">If the player's Mojang account is linked to more than one home server unit, the main menu shows a 'My servers' list instead of a single button, allowing the player to choose which server to join.</w:t>
      </w:r>
    </w:p>
    <w:p>
      <w:pPr>
        <w:spacing w:after="160" w:before="0"/>
      </w:pPr>
    </w:p>
    <w:p>
      <w:pPr>
        <w:pStyle w:val="Heading3"/>
        <w:spacing w:after="80" w:before="240"/>
      </w:pPr>
      <w:r>
        <w:rPr>
          <w:rFonts w:ascii="Arial" w:cs="Arial" w:eastAsia="Arial" w:hAnsi="Arial"/>
          <w:b/>
          <w:bCs/>
          <w:color w:val="333333"/>
          <w:sz w:val="22"/>
          <w:szCs w:val="22"/>
        </w:rPr>
        <w:t xml:space="preserve">Via a standard Minecraft client (Java or Bedrock)</w:t>
      </w:r>
    </w:p>
    <w:p>
      <w:pPr>
        <w:spacing w:after="120" w:before="80"/>
      </w:pPr>
      <w:r>
        <w:rPr>
          <w:rFonts w:ascii="Arial" w:cs="Arial" w:eastAsia="Arial" w:hAnsi="Arial"/>
          <w:color w:val="222222"/>
          <w:sz w:val="22"/>
          <w:szCs w:val="22"/>
        </w:rPr>
        <w:t xml:space="preserve">Players who have a device with Minecraft installed — a gaming PC, a laptop — can also connect remotely using the standard client. The server address is typed into the client's multiplayer server list.</w:t>
      </w:r>
    </w:p>
    <w:p>
      <w:pPr>
        <w:pStyle w:val="ListParagraph"/>
        <w:numPr>
          <w:ilvl w:val="0"/>
          <w:numId w:val="2"/>
        </w:numPr>
        <w:spacing w:after="60" w:before="40"/>
      </w:pPr>
      <w:r>
        <w:rPr>
          <w:rFonts w:ascii="Arial" w:cs="Arial" w:eastAsia="Arial" w:hAnsi="Arial"/>
          <w:color w:val="222222"/>
          <w:sz w:val="22"/>
          <w:szCs w:val="22"/>
        </w:rPr>
        <w:t xml:space="preserve">The address to use is the relay URL: steves-world.mc-home.net</w:t>
      </w:r>
    </w:p>
    <w:p>
      <w:pPr>
        <w:pStyle w:val="ListParagraph"/>
        <w:numPr>
          <w:ilvl w:val="0"/>
          <w:numId w:val="2"/>
        </w:numPr>
        <w:spacing w:after="60" w:before="40"/>
      </w:pPr>
      <w:r>
        <w:rPr>
          <w:rFonts w:ascii="Arial" w:cs="Arial" w:eastAsia="Arial" w:hAnsi="Arial"/>
          <w:color w:val="222222"/>
          <w:sz w:val="22"/>
          <w:szCs w:val="22"/>
        </w:rPr>
        <w:t xml:space="preserve">Or, in Port Forward mode, the Dynamic DNS domain or home IP address</w:t>
      </w:r>
    </w:p>
    <w:p>
      <w:pPr>
        <w:pStyle w:val="ListParagraph"/>
        <w:numPr>
          <w:ilvl w:val="0"/>
          <w:numId w:val="2"/>
        </w:numPr>
        <w:spacing w:after="60" w:before="40"/>
      </w:pPr>
      <w:r>
        <w:rPr>
          <w:rFonts w:ascii="Arial" w:cs="Arial" w:eastAsia="Arial" w:hAnsi="Arial"/>
          <w:color w:val="222222"/>
          <w:sz w:val="22"/>
          <w:szCs w:val="22"/>
        </w:rPr>
        <w:t xml:space="preserve">Authentication uses the player's Mojang credentials as normal</w:t>
      </w:r>
    </w:p>
    <w:p>
      <w:pPr>
        <w:spacing w:after="160" w:before="0"/>
      </w:pPr>
    </w:p>
    <w:p>
      <w:pPr>
        <w:pStyle w:val="Heading3"/>
        <w:spacing w:after="80" w:before="240"/>
      </w:pPr>
      <w:r>
        <w:rPr>
          <w:rFonts w:ascii="Arial" w:cs="Arial" w:eastAsia="Arial" w:hAnsi="Arial"/>
          <w:b/>
          <w:bCs/>
          <w:color w:val="333333"/>
          <w:sz w:val="22"/>
          <w:szCs w:val="22"/>
        </w:rPr>
        <w:t xml:space="preserve">Friends joining the server</w:t>
      </w:r>
    </w:p>
    <w:p>
      <w:pPr>
        <w:spacing w:after="120" w:before="80"/>
      </w:pPr>
      <w:r>
        <w:rPr>
          <w:rFonts w:ascii="Arial" w:cs="Arial" w:eastAsia="Arial" w:hAnsi="Arial"/>
          <w:color w:val="222222"/>
          <w:sz w:val="22"/>
          <w:szCs w:val="22"/>
        </w:rPr>
        <w:t xml:space="preserve">Any player — not just the server owner — can join. The owner shares the server address with friends. Friends add it to their Minecraft client's server list, or type it when prompted in the browser client. Friends authenticate using their own Mojang accounts (or local server accounts created by the owner in Phase 3).</w:t>
      </w:r>
    </w:p>
    <w:p>
      <w:pPr>
        <w:spacing w:after="160" w:before="0"/>
      </w:pPr>
    </w:p>
    <w:p>
      <w:r>
        <w:br w:type="page"/>
      </w:r>
    </w:p>
    <w:p>
      <w:pPr>
        <w:pStyle w:val="Heading1"/>
        <w:pBdr>
          <w:bottom w:val="single" w:color="4A7C59" w:sz="6" w:space="4"/>
        </w:pBdr>
        <w:spacing w:after="160" w:before="400"/>
      </w:pPr>
      <w:r>
        <w:rPr>
          <w:rFonts w:ascii="Arial" w:cs="Arial" w:eastAsia="Arial" w:hAnsi="Arial"/>
          <w:b/>
          <w:bCs/>
          <w:color w:val="2D5016"/>
          <w:sz w:val="32"/>
          <w:szCs w:val="32"/>
        </w:rPr>
        <w:t xml:space="preserve">Phase 5 — Server Dashboard (Management)</w:t>
      </w:r>
    </w:p>
    <w:p>
      <w:pPr>
        <w:spacing w:after="160" w:before="0"/>
      </w:pPr>
    </w:p>
    <w:p>
      <w:pPr>
        <w:pStyle w:val="Heading2"/>
        <w:spacing w:after="120" w:before="320"/>
      </w:pPr>
      <w:r>
        <w:rPr>
          <w:rFonts w:ascii="Arial" w:cs="Arial" w:eastAsia="Arial" w:hAnsi="Arial"/>
          <w:b/>
          <w:bCs/>
          <w:color w:val="4A7C59"/>
          <w:sz w:val="26"/>
          <w:szCs w:val="26"/>
        </w:rPr>
        <w:t xml:space="preserve">What the Dashboard Is</w:t>
      </w:r>
    </w:p>
    <w:p>
      <w:pPr>
        <w:spacing w:after="120" w:before="80"/>
      </w:pPr>
      <w:r>
        <w:rPr>
          <w:rFonts w:ascii="Arial" w:cs="Arial" w:eastAsia="Arial" w:hAnsi="Arial"/>
          <w:color w:val="222222"/>
          <w:sz w:val="22"/>
          <w:szCs w:val="22"/>
        </w:rPr>
        <w:t xml:space="preserve">The server dashboard is a web application running directly on the home server unit. It is separate from the Minecraft game itself — it is a control panel for managing every aspect of the server: players, settings, mods, backups, and network configuration.</w:t>
      </w:r>
    </w:p>
    <w:p>
      <w:pPr>
        <w:spacing w:after="160" w:before="0"/>
      </w:pPr>
    </w:p>
    <w:p>
      <w:pPr>
        <w:spacing w:after="120" w:before="80"/>
      </w:pPr>
      <w:r>
        <w:rPr>
          <w:rFonts w:ascii="Arial" w:cs="Arial" w:eastAsia="Arial" w:hAnsi="Arial"/>
          <w:color w:val="222222"/>
          <w:sz w:val="22"/>
          <w:szCs w:val="22"/>
        </w:rPr>
        <w:t xml:space="preserve">The dashboard is built as a lightweight web server (running internally on the unit, typically as a Node.js or Nginx process on port 80/443 internally). It serves pages in any browser without requiring any app or software to be installed.</w:t>
      </w:r>
    </w:p>
    <w:p>
      <w:pPr>
        <w:spacing w:after="160" w:before="0"/>
      </w:pPr>
    </w:p>
    <w:p>
      <w:pPr>
        <w:pStyle w:val="Heading2"/>
        <w:spacing w:after="120" w:before="320"/>
      </w:pPr>
      <w:r>
        <w:rPr>
          <w:rFonts w:ascii="Arial" w:cs="Arial" w:eastAsia="Arial" w:hAnsi="Arial"/>
          <w:b/>
          <w:bCs/>
          <w:color w:val="4A7C59"/>
          <w:sz w:val="26"/>
          <w:szCs w:val="26"/>
        </w:rPr>
        <w:t xml:space="preserve">The Dashboard URL</w:t>
      </w:r>
    </w:p>
    <w:p>
      <w:pPr>
        <w:spacing w:after="120" w:before="80"/>
      </w:pPr>
      <w:r>
        <w:rPr>
          <w:rFonts w:ascii="Arial" w:cs="Arial" w:eastAsia="Arial" w:hAnsi="Arial"/>
          <w:color w:val="222222"/>
          <w:sz w:val="22"/>
          <w:szCs w:val="22"/>
        </w:rPr>
        <w:t xml:space="preserve">The dashboard URL follows a fixed pattern based on the server name chosen during setup: </w:t>
      </w:r>
      <w:r>
        <w:rPr>
          <w:rFonts w:ascii="Arial" w:cs="Arial" w:eastAsia="Arial" w:hAnsi="Arial"/>
          <w:color w:val="222222"/>
          <w:sz w:val="22"/>
          <w:szCs w:val="22"/>
        </w:rPr>
      </w:r>
      <w:r>
        <w:rPr>
          <w:rFonts w:ascii="Arial" w:cs="Arial" w:eastAsia="Arial" w:hAnsi="Arial"/>
          <w:color w:val="222222"/>
          <w:sz w:val="22"/>
          <w:szCs w:val="22"/>
        </w:rPr>
        <w:t xml:space="preserve">. It is always shown in the app's home screen in the 'Share &amp; connect' section, in the confirmation screen at the end of setup, and in the header of every dashboard page itself.</w:t>
      </w:r>
    </w:p>
    <w:p>
      <w:pPr>
        <w:spacing w:after="160" w:before="0"/>
      </w:pPr>
    </w:p>
    <w:p>
      <w:pPr>
        <w:spacing w:after="120" w:before="80"/>
      </w:pPr>
      <w:r>
        <w:rPr>
          <w:rFonts w:ascii="Arial" w:cs="Arial" w:eastAsia="Arial" w:hAnsi="Arial"/>
          <w:color w:val="222222"/>
          <w:sz w:val="22"/>
          <w:szCs w:val="22"/>
        </w:rPr>
        <w:t xml:space="preserve">Customers can also find the dashboard URL in three places:</w:t>
      </w:r>
    </w:p>
    <w:p>
      <w:pPr>
        <w:pStyle w:val="ListParagraph"/>
        <w:numPr>
          <w:ilvl w:val="0"/>
          <w:numId w:val="2"/>
        </w:numPr>
        <w:spacing w:after="60" w:before="40"/>
      </w:pPr>
      <w:r>
        <w:rPr>
          <w:rFonts w:ascii="Arial" w:cs="Arial" w:eastAsia="Arial" w:hAnsi="Arial"/>
          <w:color w:val="222222"/>
          <w:sz w:val="22"/>
          <w:szCs w:val="22"/>
        </w:rPr>
        <w:t xml:space="preserve">In the Minecraft Home Server app — home screen → 'Share &amp; connect' → copy button or QR code</w:t>
      </w:r>
    </w:p>
    <w:p>
      <w:pPr>
        <w:pStyle w:val="ListParagraph"/>
        <w:numPr>
          <w:ilvl w:val="0"/>
          <w:numId w:val="2"/>
        </w:numPr>
        <w:spacing w:after="60" w:before="40"/>
      </w:pPr>
      <w:r>
        <w:rPr>
          <w:rFonts w:ascii="Arial" w:cs="Arial" w:eastAsia="Arial" w:hAnsi="Arial"/>
          <w:color w:val="222222"/>
          <w:sz w:val="22"/>
          <w:szCs w:val="22"/>
        </w:rPr>
        <w:t xml:space="preserve">In the dashboard header — persistent at the top of every dashboard page</w:t>
      </w:r>
    </w:p>
    <w:p>
      <w:pPr>
        <w:pStyle w:val="ListParagraph"/>
        <w:numPr>
          <w:ilvl w:val="0"/>
          <w:numId w:val="2"/>
        </w:numPr>
        <w:spacing w:after="60" w:before="40"/>
      </w:pPr>
      <w:r>
        <w:rPr>
          <w:rFonts w:ascii="Arial" w:cs="Arial" w:eastAsia="Arial" w:hAnsi="Arial"/>
          <w:color w:val="222222"/>
          <w:sz w:val="22"/>
          <w:szCs w:val="22"/>
        </w:rPr>
        <w:t xml:space="preserve">On the confirmation email sent at the end of setup (if an email was provided during account creation)</w:t>
      </w:r>
    </w:p>
    <w:p>
      <w:pPr>
        <w:spacing w:after="160" w:before="0"/>
      </w:pPr>
    </w:p>
    <w:p>
      <w:pPr>
        <w:pStyle w:val="Heading2"/>
        <w:spacing w:after="120" w:before="320"/>
      </w:pPr>
      <w:r>
        <w:rPr>
          <w:rFonts w:ascii="Arial" w:cs="Arial" w:eastAsia="Arial" w:hAnsi="Arial"/>
          <w:b/>
          <w:bCs/>
          <w:color w:val="4A7C59"/>
          <w:sz w:val="26"/>
          <w:szCs w:val="26"/>
        </w:rPr>
        <w:t xml:space="preserve">Accessing the Dashboard from Home (LAN)</w:t>
      </w:r>
    </w:p>
    <w:p>
      <w:pPr>
        <w:spacing w:after="120" w:before="80"/>
      </w:pPr>
      <w:r>
        <w:rPr>
          <w:rFonts w:ascii="Arial" w:cs="Arial" w:eastAsia="Arial" w:hAnsi="Arial"/>
          <w:color w:val="222222"/>
          <w:sz w:val="22"/>
          <w:szCs w:val="22"/>
        </w:rPr>
        <w:t xml:space="preserve">When on the same WiFi network as the server, the customer can access the dashboard at the local IP address directly (e.g. http://192.168.1.50/admin) or via the full URL. Both work. Local access is the fastest option.</w:t>
      </w:r>
    </w:p>
    <w:p>
      <w:pPr>
        <w:spacing w:after="160" w:before="0"/>
      </w:pPr>
    </w:p>
    <w:p>
      <w:pPr>
        <w:pStyle w:val="Heading2"/>
        <w:spacing w:after="120" w:before="320"/>
      </w:pPr>
      <w:r>
        <w:rPr>
          <w:rFonts w:ascii="Arial" w:cs="Arial" w:eastAsia="Arial" w:hAnsi="Arial"/>
          <w:b/>
          <w:bCs/>
          <w:color w:val="4A7C59"/>
          <w:sz w:val="26"/>
          <w:szCs w:val="26"/>
        </w:rPr>
        <w:t xml:space="preserve">Accessing the Dashboard from Anywhere (Remote)</w:t>
      </w:r>
    </w:p>
    <w:p>
      <w:pPr>
        <w:spacing w:after="120" w:before="80"/>
      </w:pPr>
      <w:r>
        <w:rPr>
          <w:rFonts w:ascii="Arial" w:cs="Arial" w:eastAsia="Arial" w:hAnsi="Arial"/>
          <w:color w:val="222222"/>
          <w:sz w:val="22"/>
          <w:szCs w:val="22"/>
        </w:rPr>
        <w:t xml:space="preserve">Because the relay tunnel carries all traffic addressed to the server's domain — not just game traffic — the dashboard is accessible from anywhere in the world, not just from home.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none"/>
              <w:right w:val="single" w:color="DDDDDD" w:sz="1"/>
            </w:tcBorders>
            <w:shd w:fill="D6EAD7" w:val="clear"/>
            <w:tcMar>
              <w:top w:type="dxa" w:w="100"/>
              <w:left w:type="dxa" w:w="180"/>
              <w:bottom w:type="dxa" w:w="60"/>
              <w:right w:type="dxa" w:w="180"/>
            </w:tcMar>
          </w:tcPr>
          <w:p>
            <w:r>
              <w:rPr>
                <w:rFonts w:ascii="Arial" w:cs="Arial" w:eastAsia="Arial" w:hAnsi="Arial"/>
                <w:b/>
                <w:bCs/>
                <w:color w:val="2D5016"/>
                <w:sz w:val="20"/>
                <w:szCs w:val="20"/>
              </w:rPr>
              <w:t xml:space="preserve">How remote dashboard access works via the relay</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The relay routes traffic based on the path of the incoming request:</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Courier New" w:cs="Courier New" w:eastAsia="Courier New" w:hAnsi="Courier New"/>
                <w:color w:val="1a5276"/>
                <w:sz w:val="20"/>
                <w:szCs w:val="20"/>
              </w:rPr>
              <w:t xml:space="preserve">steves-world.mc-home.net:25565</w:t>
            </w:r>
            <w:r>
              <w:rPr>
                <w:rFonts w:ascii="Arial" w:cs="Arial" w:eastAsia="Arial" w:hAnsi="Arial"/>
                <w:color w:val="333333"/>
                <w:sz w:val="20"/>
                <w:szCs w:val="20"/>
              </w:rPr>
              <w:t xml:space="preserve">  →  Minecraft game traffic</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Courier New" w:cs="Courier New" w:eastAsia="Courier New" w:hAnsi="Courier New"/>
                <w:color w:val="1a5276"/>
                <w:sz w:val="20"/>
                <w:szCs w:val="20"/>
              </w:rPr>
              <w:t xml:space="preserve">steves-world.mc-home.net/admin</w:t>
            </w:r>
            <w:r>
              <w:rPr>
                <w:rFonts w:ascii="Arial" w:cs="Arial" w:eastAsia="Arial" w:hAnsi="Arial"/>
                <w:color w:val="333333"/>
                <w:sz w:val="20"/>
                <w:szCs w:val="20"/>
              </w:rPr>
              <w:t xml:space="preserve">  →  Dashboard web traffic</w:t>
            </w:r>
          </w:p>
        </w:tc>
      </w:tr>
      <w:tr>
        <w:tc>
          <w:tcPr>
            <w:tcW w:type="dxa" w:w="9360"/>
            <w:tcBorders>
              <w:top w:val="none"/>
              <w:left w:val="single" w:color="DDDDDD" w:sz="1"/>
              <w:bottom w:val="none"/>
              <w:right w:val="single" w:color="DDDDDD" w:sz="1"/>
            </w:tcBorders>
            <w:shd w:fill="F0F8F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Both travel through the same persistent tunnel. The relay handles TLS (HTTPS) at its end, so the connection is encrypted even though the home unit does not need its own SSL certificate.</w:t>
            </w:r>
          </w:p>
        </w:tc>
      </w:tr>
      <w:tr>
        <w:tc>
          <w:tcPr>
            <w:tcW w:type="dxa" w:w="9360"/>
            <w:tcBorders>
              <w:top w:val="none"/>
              <w:left w:val="single" w:color="DDDDDD" w:sz="1"/>
              <w:bottom w:val="single" w:color="DDDDDD" w:sz="1"/>
              <w:right w:val="single" w:color="DDDDDD" w:sz="1"/>
            </w:tcBorders>
            <w:shd w:fill="F0F8F0" w:val="clear"/>
            <w:tcMar>
              <w:top w:type="dxa" w:w="0"/>
              <w:left w:type="dxa" w:w="180"/>
              <w:bottom w:type="dxa" w:w="80"/>
              <w:right w:type="dxa" w:w="180"/>
            </w:tcMar>
          </w:tcPr>
          <w:p/>
        </w:tc>
      </w:tr>
    </w:tbl>
    <w:p>
      <w:pPr>
        <w:spacing w:after="160" w:before="0"/>
      </w:pPr>
    </w:p>
    <w:p>
      <w:pPr>
        <w:pBdr>
          <w:left w:val="single" w:color="4A7C59" w:sz="12" w:space="8"/>
        </w:pBdr>
        <w:spacing w:after="100" w:before="100"/>
        <w:ind w:left="400"/>
      </w:pPr>
      <w:r>
        <w:rPr>
          <w:rFonts w:ascii="Arial" w:cs="Arial" w:eastAsia="Arial" w:hAnsi="Arial"/>
          <w:b/>
          <w:bCs/>
          <w:color w:val="4A7C59"/>
          <w:sz w:val="20"/>
          <w:szCs w:val="20"/>
        </w:rPr>
        <w:t xml:space="preserve">Port Forward mode note: </w:t>
      </w:r>
      <w:r>
        <w:rPr>
          <w:rFonts w:ascii="Arial" w:cs="Arial" w:eastAsia="Arial" w:hAnsi="Arial"/>
          <w:i/>
          <w:iCs/>
          <w:color w:val="555555"/>
          <w:sz w:val="20"/>
          <w:szCs w:val="20"/>
        </w:rPr>
        <w:t xml:space="preserve">In Port Forward mode, remote dashboard access requires a separate port (typically 8080 or 443) to be forwarded on the router, or an additional tunnel such as Cloudflare Tunnel. The dashboard displays a guide for this if remote access is attempted without the necessary port being open.</w:t>
      </w:r>
    </w:p>
    <w:p>
      <w:pPr>
        <w:spacing w:after="160" w:before="0"/>
      </w:pPr>
    </w:p>
    <w:p>
      <w:pPr>
        <w:pStyle w:val="Heading2"/>
        <w:spacing w:after="120" w:before="320"/>
      </w:pPr>
      <w:r>
        <w:rPr>
          <w:rFonts w:ascii="Arial" w:cs="Arial" w:eastAsia="Arial" w:hAnsi="Arial"/>
          <w:b/>
          <w:bCs/>
          <w:color w:val="4A7C59"/>
          <w:sz w:val="26"/>
          <w:szCs w:val="26"/>
        </w:rPr>
        <w:t xml:space="preserve">Dashboard Login</w:t>
      </w:r>
    </w:p>
    <w:p>
      <w:pPr>
        <w:spacing w:after="120" w:before="80"/>
      </w:pPr>
      <w:r>
        <w:rPr>
          <w:rFonts w:ascii="Arial" w:cs="Arial" w:eastAsia="Arial" w:hAnsi="Arial"/>
          <w:color w:val="222222"/>
          <w:sz w:val="22"/>
          <w:szCs w:val="22"/>
        </w:rPr>
        <w:t xml:space="preserve">The dashboard login is separate from the Mojang account. During setup, the customer sets a dedicated admin username and password specifically for dashboard access. This separation is intentional: a player may share their Mojang credentials with a family member to play, without giving that person access to server configuration.</w:t>
      </w:r>
    </w:p>
    <w:p>
      <w:pPr>
        <w:spacing w:after="160" w:before="0"/>
      </w:pPr>
    </w:p>
    <w:p>
      <w:pPr>
        <w:spacing w:after="120" w:before="80"/>
      </w:pPr>
      <w:r>
        <w:rPr>
          <w:rFonts w:ascii="Arial" w:cs="Arial" w:eastAsia="Arial" w:hAnsi="Arial"/>
          <w:color w:val="222222"/>
          <w:sz w:val="22"/>
          <w:szCs w:val="22"/>
        </w:rPr>
        <w:t xml:space="preserve">The admin password can be reset from the app (while on the same local network) if forgotten.</w:t>
      </w:r>
    </w:p>
    <w:p>
      <w:pPr>
        <w:spacing w:after="160" w:before="0"/>
      </w:pPr>
    </w:p>
    <w:p>
      <w:pPr>
        <w:pStyle w:val="Heading2"/>
        <w:spacing w:after="120" w:before="320"/>
      </w:pPr>
      <w:r>
        <w:rPr>
          <w:rFonts w:ascii="Arial" w:cs="Arial" w:eastAsia="Arial" w:hAnsi="Arial"/>
          <w:b/>
          <w:bCs/>
          <w:color w:val="4A7C59"/>
          <w:sz w:val="26"/>
          <w:szCs w:val="26"/>
        </w:rPr>
        <w:t xml:space="preserve">What the Dashboard Contains</w:t>
      </w:r>
    </w:p>
    <w:p>
      <w:pPr>
        <w:spacing w:after="160" w:before="0"/>
      </w:pPr>
    </w:p>
    <w:p>
      <w:pPr>
        <w:pStyle w:val="Heading3"/>
        <w:spacing w:after="80" w:before="240"/>
      </w:pPr>
      <w:r>
        <w:rPr>
          <w:rFonts w:ascii="Arial" w:cs="Arial" w:eastAsia="Arial" w:hAnsi="Arial"/>
          <w:b/>
          <w:bCs/>
          <w:color w:val="333333"/>
          <w:sz w:val="22"/>
          <w:szCs w:val="22"/>
        </w:rPr>
        <w:t xml:space="preserve">Status overview</w:t>
      </w:r>
    </w:p>
    <w:p>
      <w:pPr>
        <w:pStyle w:val="ListParagraph"/>
        <w:numPr>
          <w:ilvl w:val="0"/>
          <w:numId w:val="2"/>
        </w:numPr>
        <w:spacing w:after="60" w:before="40"/>
      </w:pPr>
      <w:r>
        <w:rPr>
          <w:rFonts w:ascii="Arial" w:cs="Arial" w:eastAsia="Arial" w:hAnsi="Arial"/>
          <w:color w:val="222222"/>
          <w:sz w:val="22"/>
          <w:szCs w:val="22"/>
        </w:rPr>
        <w:t xml:space="preserve">Server running / stopped status with uptime counter</w:t>
      </w:r>
    </w:p>
    <w:p>
      <w:pPr>
        <w:pStyle w:val="ListParagraph"/>
        <w:numPr>
          <w:ilvl w:val="0"/>
          <w:numId w:val="2"/>
        </w:numPr>
        <w:spacing w:after="60" w:before="40"/>
      </w:pPr>
      <w:r>
        <w:rPr>
          <w:rFonts w:ascii="Arial" w:cs="Arial" w:eastAsia="Arial" w:hAnsi="Arial"/>
          <w:color w:val="222222"/>
          <w:sz w:val="22"/>
          <w:szCs w:val="22"/>
        </w:rPr>
        <w:t xml:space="preserve">Number of players currently online, and a list of their usernames</w:t>
      </w:r>
    </w:p>
    <w:p>
      <w:pPr>
        <w:pStyle w:val="ListParagraph"/>
        <w:numPr>
          <w:ilvl w:val="0"/>
          <w:numId w:val="2"/>
        </w:numPr>
        <w:spacing w:after="60" w:before="40"/>
      </w:pPr>
      <w:r>
        <w:rPr>
          <w:rFonts w:ascii="Arial" w:cs="Arial" w:eastAsia="Arial" w:hAnsi="Arial"/>
          <w:color w:val="222222"/>
          <w:sz w:val="22"/>
          <w:szCs w:val="22"/>
        </w:rPr>
        <w:t xml:space="preserve">World size on disk</w:t>
      </w:r>
    </w:p>
    <w:p>
      <w:pPr>
        <w:pStyle w:val="ListParagraph"/>
        <w:numPr>
          <w:ilvl w:val="0"/>
          <w:numId w:val="2"/>
        </w:numPr>
        <w:spacing w:after="60" w:before="40"/>
      </w:pPr>
      <w:r>
        <w:rPr>
          <w:rFonts w:ascii="Arial" w:cs="Arial" w:eastAsia="Arial" w:hAnsi="Arial"/>
          <w:color w:val="222222"/>
          <w:sz w:val="22"/>
          <w:szCs w:val="22"/>
        </w:rPr>
        <w:t xml:space="preserve">CPU and RAM usage with historical graph</w:t>
      </w:r>
    </w:p>
    <w:p>
      <w:pPr>
        <w:pStyle w:val="ListParagraph"/>
        <w:numPr>
          <w:ilvl w:val="0"/>
          <w:numId w:val="2"/>
        </w:numPr>
        <w:spacing w:after="60" w:before="40"/>
      </w:pPr>
      <w:r>
        <w:rPr>
          <w:rFonts w:ascii="Arial" w:cs="Arial" w:eastAsia="Arial" w:hAnsi="Arial"/>
          <w:color w:val="222222"/>
          <w:sz w:val="22"/>
          <w:szCs w:val="22"/>
        </w:rPr>
        <w:t xml:space="preserve">Current connection mode (Relay or Port Forward) with the server address displayed</w:t>
      </w:r>
    </w:p>
    <w:p>
      <w:pPr>
        <w:pStyle w:val="ListParagraph"/>
        <w:numPr>
          <w:ilvl w:val="0"/>
          <w:numId w:val="2"/>
        </w:numPr>
        <w:spacing w:after="60" w:before="40"/>
      </w:pPr>
      <w:r>
        <w:rPr>
          <w:rFonts w:ascii="Arial" w:cs="Arial" w:eastAsia="Arial" w:hAnsi="Arial"/>
          <w:color w:val="222222"/>
          <w:sz w:val="22"/>
          <w:szCs w:val="22"/>
        </w:rPr>
        <w:t xml:space="preserve">Minecraft server version, and whether an update is available</w:t>
      </w:r>
    </w:p>
    <w:p>
      <w:pPr>
        <w:spacing w:after="160" w:before="0"/>
      </w:pPr>
    </w:p>
    <w:p>
      <w:pPr>
        <w:pStyle w:val="Heading3"/>
        <w:spacing w:after="80" w:before="240"/>
      </w:pPr>
      <w:r>
        <w:rPr>
          <w:rFonts w:ascii="Arial" w:cs="Arial" w:eastAsia="Arial" w:hAnsi="Arial"/>
          <w:b/>
          <w:bCs/>
          <w:color w:val="333333"/>
          <w:sz w:val="22"/>
          <w:szCs w:val="22"/>
        </w:rPr>
        <w:t xml:space="preserve">Player management</w:t>
      </w:r>
    </w:p>
    <w:p>
      <w:pPr>
        <w:pStyle w:val="ListParagraph"/>
        <w:numPr>
          <w:ilvl w:val="0"/>
          <w:numId w:val="2"/>
        </w:numPr>
        <w:spacing w:after="60" w:before="40"/>
      </w:pPr>
      <w:r>
        <w:rPr>
          <w:rFonts w:ascii="Arial" w:cs="Arial" w:eastAsia="Arial" w:hAnsi="Arial"/>
          <w:color w:val="222222"/>
          <w:sz w:val="22"/>
          <w:szCs w:val="22"/>
        </w:rPr>
        <w:t xml:space="preserve">Create new player accounts — set username, generate temporary password, share invite link</w:t>
      </w:r>
    </w:p>
    <w:p>
      <w:pPr>
        <w:pStyle w:val="ListParagraph"/>
        <w:numPr>
          <w:ilvl w:val="0"/>
          <w:numId w:val="2"/>
        </w:numPr>
        <w:spacing w:after="60" w:before="40"/>
      </w:pPr>
      <w:r>
        <w:rPr>
          <w:rFonts w:ascii="Arial" w:cs="Arial" w:eastAsia="Arial" w:hAnsi="Arial"/>
          <w:color w:val="222222"/>
          <w:sz w:val="22"/>
          <w:szCs w:val="22"/>
        </w:rPr>
        <w:t xml:space="preserve">Reset passwords for existing accounts</w:t>
      </w:r>
    </w:p>
    <w:p>
      <w:pPr>
        <w:pStyle w:val="ListParagraph"/>
        <w:numPr>
          <w:ilvl w:val="0"/>
          <w:numId w:val="2"/>
        </w:numPr>
        <w:spacing w:after="60" w:before="40"/>
      </w:pPr>
      <w:r>
        <w:rPr>
          <w:rFonts w:ascii="Arial" w:cs="Arial" w:eastAsia="Arial" w:hAnsi="Arial"/>
          <w:color w:val="222222"/>
          <w:sz w:val="22"/>
          <w:szCs w:val="22"/>
        </w:rPr>
        <w:t xml:space="preserve">Set permission levels: Owner, Operator (admin in-game), Member, Guest</w:t>
      </w:r>
    </w:p>
    <w:p>
      <w:pPr>
        <w:pStyle w:val="ListParagraph"/>
        <w:numPr>
          <w:ilvl w:val="0"/>
          <w:numId w:val="2"/>
        </w:numPr>
        <w:spacing w:after="60" w:before="40"/>
      </w:pPr>
      <w:r>
        <w:rPr>
          <w:rFonts w:ascii="Arial" w:cs="Arial" w:eastAsia="Arial" w:hAnsi="Arial"/>
          <w:color w:val="222222"/>
          <w:sz w:val="22"/>
          <w:szCs w:val="22"/>
        </w:rPr>
        <w:t xml:space="preserve">Issue time-limited guest access — useful for letting someone try the server before creating a permanent account</w:t>
      </w:r>
    </w:p>
    <w:p>
      <w:pPr>
        <w:pStyle w:val="ListParagraph"/>
        <w:numPr>
          <w:ilvl w:val="0"/>
          <w:numId w:val="2"/>
        </w:numPr>
        <w:spacing w:after="60" w:before="40"/>
      </w:pPr>
      <w:r>
        <w:rPr>
          <w:rFonts w:ascii="Arial" w:cs="Arial" w:eastAsia="Arial" w:hAnsi="Arial"/>
          <w:color w:val="222222"/>
          <w:sz w:val="22"/>
          <w:szCs w:val="22"/>
        </w:rPr>
        <w:t xml:space="preserve">Ban or whitelist players</w:t>
      </w:r>
    </w:p>
    <w:p>
      <w:pPr>
        <w:pStyle w:val="ListParagraph"/>
        <w:numPr>
          <w:ilvl w:val="0"/>
          <w:numId w:val="2"/>
        </w:numPr>
        <w:spacing w:after="60" w:before="40"/>
      </w:pPr>
      <w:r>
        <w:rPr>
          <w:rFonts w:ascii="Arial" w:cs="Arial" w:eastAsia="Arial" w:hAnsi="Arial"/>
          <w:color w:val="222222"/>
          <w:sz w:val="22"/>
          <w:szCs w:val="22"/>
        </w:rPr>
        <w:t xml:space="preserve">View each player's last login time and session history</w:t>
      </w:r>
    </w:p>
    <w:p>
      <w:pPr>
        <w:spacing w:after="160" w:before="0"/>
      </w:pPr>
    </w:p>
    <w:p>
      <w:pPr>
        <w:pStyle w:val="Heading3"/>
        <w:spacing w:after="80" w:before="240"/>
      </w:pPr>
      <w:r>
        <w:rPr>
          <w:rFonts w:ascii="Arial" w:cs="Arial" w:eastAsia="Arial" w:hAnsi="Arial"/>
          <w:b/>
          <w:bCs/>
          <w:color w:val="333333"/>
          <w:sz w:val="22"/>
          <w:szCs w:val="22"/>
        </w:rPr>
        <w:t xml:space="preserve">World and game settings</w:t>
      </w:r>
    </w:p>
    <w:p>
      <w:pPr>
        <w:pStyle w:val="ListParagraph"/>
        <w:numPr>
          <w:ilvl w:val="0"/>
          <w:numId w:val="2"/>
        </w:numPr>
        <w:spacing w:after="60" w:before="40"/>
      </w:pPr>
      <w:r>
        <w:rPr>
          <w:rFonts w:ascii="Arial" w:cs="Arial" w:eastAsia="Arial" w:hAnsi="Arial"/>
          <w:color w:val="222222"/>
          <w:sz w:val="22"/>
          <w:szCs w:val="22"/>
        </w:rPr>
        <w:t xml:space="preserve">Difficulty level (Peaceful, Easy, Normal, Hard)</w:t>
      </w:r>
    </w:p>
    <w:p>
      <w:pPr>
        <w:pStyle w:val="ListParagraph"/>
        <w:numPr>
          <w:ilvl w:val="0"/>
          <w:numId w:val="2"/>
        </w:numPr>
        <w:spacing w:after="60" w:before="40"/>
      </w:pPr>
      <w:r>
        <w:rPr>
          <w:rFonts w:ascii="Arial" w:cs="Arial" w:eastAsia="Arial" w:hAnsi="Arial"/>
          <w:color w:val="222222"/>
          <w:sz w:val="22"/>
          <w:szCs w:val="22"/>
        </w:rPr>
        <w:t xml:space="preserve">Game mode (Survival, Creative, Adventure, Spectator) — global and per-player</w:t>
      </w:r>
    </w:p>
    <w:p>
      <w:pPr>
        <w:pStyle w:val="ListParagraph"/>
        <w:numPr>
          <w:ilvl w:val="0"/>
          <w:numId w:val="2"/>
        </w:numPr>
        <w:spacing w:after="60" w:before="40"/>
      </w:pPr>
      <w:r>
        <w:rPr>
          <w:rFonts w:ascii="Arial" w:cs="Arial" w:eastAsia="Arial" w:hAnsi="Arial"/>
          <w:color w:val="222222"/>
          <w:sz w:val="22"/>
          <w:szCs w:val="22"/>
        </w:rPr>
        <w:t xml:space="preserve">World seed (read-only — shown for reference; changing world requires a reset)</w:t>
      </w:r>
    </w:p>
    <w:p>
      <w:pPr>
        <w:pStyle w:val="ListParagraph"/>
        <w:numPr>
          <w:ilvl w:val="0"/>
          <w:numId w:val="2"/>
        </w:numPr>
        <w:spacing w:after="60" w:before="40"/>
      </w:pPr>
      <w:r>
        <w:rPr>
          <w:rFonts w:ascii="Arial" w:cs="Arial" w:eastAsia="Arial" w:hAnsi="Arial"/>
          <w:color w:val="222222"/>
          <w:sz w:val="22"/>
          <w:szCs w:val="22"/>
        </w:rPr>
        <w:t xml:space="preserve">World reset — with confirmation and automatic backup before resetting</w:t>
      </w:r>
    </w:p>
    <w:p>
      <w:pPr>
        <w:pStyle w:val="ListParagraph"/>
        <w:numPr>
          <w:ilvl w:val="0"/>
          <w:numId w:val="2"/>
        </w:numPr>
        <w:spacing w:after="60" w:before="40"/>
      </w:pPr>
      <w:r>
        <w:rPr>
          <w:rFonts w:ascii="Arial" w:cs="Arial" w:eastAsia="Arial" w:hAnsi="Arial"/>
          <w:color w:val="222222"/>
          <w:sz w:val="22"/>
          <w:szCs w:val="22"/>
        </w:rPr>
        <w:t xml:space="preserve">View and download the world save file</w:t>
      </w:r>
    </w:p>
    <w:p>
      <w:pPr>
        <w:spacing w:after="160" w:before="0"/>
      </w:pPr>
    </w:p>
    <w:p>
      <w:pPr>
        <w:pStyle w:val="Heading3"/>
        <w:spacing w:after="80" w:before="240"/>
      </w:pPr>
      <w:r>
        <w:rPr>
          <w:rFonts w:ascii="Arial" w:cs="Arial" w:eastAsia="Arial" w:hAnsi="Arial"/>
          <w:b/>
          <w:bCs/>
          <w:color w:val="333333"/>
          <w:sz w:val="22"/>
          <w:szCs w:val="22"/>
        </w:rPr>
        <w:t xml:space="preserve">Mods and plugins</w:t>
      </w:r>
    </w:p>
    <w:p>
      <w:pPr>
        <w:pStyle w:val="ListParagraph"/>
        <w:numPr>
          <w:ilvl w:val="0"/>
          <w:numId w:val="2"/>
        </w:numPr>
        <w:spacing w:after="60" w:before="40"/>
      </w:pPr>
      <w:r>
        <w:rPr>
          <w:rFonts w:ascii="Arial" w:cs="Arial" w:eastAsia="Arial" w:hAnsi="Arial"/>
          <w:color w:val="222222"/>
          <w:sz w:val="22"/>
          <w:szCs w:val="22"/>
        </w:rPr>
        <w:t xml:space="preserve">Upload .jar mod files (Fabric, Forge, or Paper depending on server type)</w:t>
      </w:r>
    </w:p>
    <w:p>
      <w:pPr>
        <w:pStyle w:val="ListParagraph"/>
        <w:numPr>
          <w:ilvl w:val="0"/>
          <w:numId w:val="2"/>
        </w:numPr>
        <w:spacing w:after="60" w:before="40"/>
      </w:pPr>
      <w:r>
        <w:rPr>
          <w:rFonts w:ascii="Arial" w:cs="Arial" w:eastAsia="Arial" w:hAnsi="Arial"/>
          <w:color w:val="222222"/>
          <w:sz w:val="22"/>
          <w:szCs w:val="22"/>
        </w:rPr>
        <w:t xml:space="preserve">The dashboard validates compatibility and checks for known conflicts before applying</w:t>
      </w:r>
    </w:p>
    <w:p>
      <w:pPr>
        <w:pStyle w:val="ListParagraph"/>
        <w:numPr>
          <w:ilvl w:val="0"/>
          <w:numId w:val="2"/>
        </w:numPr>
        <w:spacing w:after="60" w:before="40"/>
      </w:pPr>
      <w:r>
        <w:rPr>
          <w:rFonts w:ascii="Arial" w:cs="Arial" w:eastAsia="Arial" w:hAnsi="Arial"/>
          <w:color w:val="222222"/>
          <w:sz w:val="22"/>
          <w:szCs w:val="22"/>
        </w:rPr>
        <w:t xml:space="preserve">Enable or disable individual mods without removing them</w:t>
      </w:r>
    </w:p>
    <w:p>
      <w:pPr>
        <w:pStyle w:val="ListParagraph"/>
        <w:numPr>
          <w:ilvl w:val="0"/>
          <w:numId w:val="2"/>
        </w:numPr>
        <w:spacing w:after="60" w:before="40"/>
      </w:pPr>
      <w:r>
        <w:rPr>
          <w:rFonts w:ascii="Arial" w:cs="Arial" w:eastAsia="Arial" w:hAnsi="Arial"/>
          <w:color w:val="222222"/>
          <w:sz w:val="22"/>
          <w:szCs w:val="22"/>
        </w:rPr>
        <w:t xml:space="preserve">View mod list with version and source information</w:t>
      </w:r>
    </w:p>
    <w:p>
      <w:pPr>
        <w:spacing w:after="160" w:before="0"/>
      </w:pPr>
    </w:p>
    <w:p>
      <w:pPr>
        <w:pStyle w:val="Heading3"/>
        <w:spacing w:after="80" w:before="240"/>
      </w:pPr>
      <w:r>
        <w:rPr>
          <w:rFonts w:ascii="Arial" w:cs="Arial" w:eastAsia="Arial" w:hAnsi="Arial"/>
          <w:b/>
          <w:bCs/>
          <w:color w:val="333333"/>
          <w:sz w:val="22"/>
          <w:szCs w:val="22"/>
        </w:rPr>
        <w:t xml:space="preserve">Backups</w:t>
      </w:r>
    </w:p>
    <w:p>
      <w:pPr>
        <w:pStyle w:val="ListParagraph"/>
        <w:numPr>
          <w:ilvl w:val="0"/>
          <w:numId w:val="2"/>
        </w:numPr>
        <w:spacing w:after="60" w:before="40"/>
      </w:pPr>
      <w:r>
        <w:rPr>
          <w:rFonts w:ascii="Arial" w:cs="Arial" w:eastAsia="Arial" w:hAnsi="Arial"/>
          <w:color w:val="222222"/>
          <w:sz w:val="22"/>
          <w:szCs w:val="22"/>
        </w:rPr>
        <w:t xml:space="preserve">Scheduled automatic backup — configurable frequency (daily, weekly)</w:t>
      </w:r>
    </w:p>
    <w:p>
      <w:pPr>
        <w:pStyle w:val="ListParagraph"/>
        <w:numPr>
          <w:ilvl w:val="0"/>
          <w:numId w:val="2"/>
        </w:numPr>
        <w:spacing w:after="60" w:before="40"/>
      </w:pPr>
      <w:r>
        <w:rPr>
          <w:rFonts w:ascii="Arial" w:cs="Arial" w:eastAsia="Arial" w:hAnsi="Arial"/>
          <w:color w:val="222222"/>
          <w:sz w:val="22"/>
          <w:szCs w:val="22"/>
        </w:rPr>
        <w:t xml:space="preserve">Backup destination: attached USB drive, or a linked cloud provider (Google Drive, etc.)</w:t>
      </w:r>
    </w:p>
    <w:p>
      <w:pPr>
        <w:pStyle w:val="ListParagraph"/>
        <w:numPr>
          <w:ilvl w:val="0"/>
          <w:numId w:val="2"/>
        </w:numPr>
        <w:spacing w:after="60" w:before="40"/>
      </w:pPr>
      <w:r>
        <w:rPr>
          <w:rFonts w:ascii="Arial" w:cs="Arial" w:eastAsia="Arial" w:hAnsi="Arial"/>
          <w:color w:val="222222"/>
          <w:sz w:val="22"/>
          <w:szCs w:val="22"/>
        </w:rPr>
        <w:t xml:space="preserve">Manual backup — creates a compressed world snapshot on demand</w:t>
      </w:r>
    </w:p>
    <w:p>
      <w:pPr>
        <w:pStyle w:val="ListParagraph"/>
        <w:numPr>
          <w:ilvl w:val="0"/>
          <w:numId w:val="2"/>
        </w:numPr>
        <w:spacing w:after="60" w:before="40"/>
      </w:pPr>
      <w:r>
        <w:rPr>
          <w:rFonts w:ascii="Arial" w:cs="Arial" w:eastAsia="Arial" w:hAnsi="Arial"/>
          <w:color w:val="222222"/>
          <w:sz w:val="22"/>
          <w:szCs w:val="22"/>
        </w:rPr>
        <w:t xml:space="preserve">Restore from backup — with confirmation</w:t>
      </w:r>
    </w:p>
    <w:p>
      <w:pPr>
        <w:spacing w:after="160" w:before="0"/>
      </w:pPr>
    </w:p>
    <w:p>
      <w:pPr>
        <w:pStyle w:val="Heading3"/>
        <w:spacing w:after="80" w:before="240"/>
      </w:pPr>
      <w:r>
        <w:rPr>
          <w:rFonts w:ascii="Arial" w:cs="Arial" w:eastAsia="Arial" w:hAnsi="Arial"/>
          <w:b/>
          <w:bCs/>
          <w:color w:val="333333"/>
          <w:sz w:val="22"/>
          <w:szCs w:val="22"/>
        </w:rPr>
        <w:t xml:space="preserve">Network and connection settings</w:t>
      </w:r>
    </w:p>
    <w:p>
      <w:pPr>
        <w:pStyle w:val="ListParagraph"/>
        <w:numPr>
          <w:ilvl w:val="0"/>
          <w:numId w:val="2"/>
        </w:numPr>
        <w:spacing w:after="60" w:before="40"/>
      </w:pPr>
      <w:r>
        <w:rPr>
          <w:rFonts w:ascii="Arial" w:cs="Arial" w:eastAsia="Arial" w:hAnsi="Arial"/>
          <w:color w:val="222222"/>
          <w:sz w:val="22"/>
          <w:szCs w:val="22"/>
        </w:rPr>
        <w:t xml:space="preserve">Switch between Relay mode and Port Forward mode — guided wizard, takes effect within 60 seconds</w:t>
      </w:r>
    </w:p>
    <w:p>
      <w:pPr>
        <w:pStyle w:val="ListParagraph"/>
        <w:numPr>
          <w:ilvl w:val="0"/>
          <w:numId w:val="2"/>
        </w:numPr>
        <w:spacing w:after="60" w:before="40"/>
      </w:pPr>
      <w:r>
        <w:rPr>
          <w:rFonts w:ascii="Arial" w:cs="Arial" w:eastAsia="Arial" w:hAnsi="Arial"/>
          <w:color w:val="222222"/>
          <w:sz w:val="22"/>
          <w:szCs w:val="22"/>
        </w:rPr>
        <w:t xml:space="preserve">View and copy the server's relay URL or Dynamic DNS domain</w:t>
      </w:r>
    </w:p>
    <w:p>
      <w:pPr>
        <w:pStyle w:val="ListParagraph"/>
        <w:numPr>
          <w:ilvl w:val="0"/>
          <w:numId w:val="2"/>
        </w:numPr>
        <w:spacing w:after="60" w:before="40"/>
      </w:pPr>
      <w:r>
        <w:rPr>
          <w:rFonts w:ascii="Arial" w:cs="Arial" w:eastAsia="Arial" w:hAnsi="Arial"/>
          <w:color w:val="222222"/>
          <w:sz w:val="22"/>
          <w:szCs w:val="22"/>
        </w:rPr>
        <w:t xml:space="preserve">Configure port forwarding settings and run connectivity tests</w:t>
      </w:r>
    </w:p>
    <w:p>
      <w:pPr>
        <w:pStyle w:val="ListParagraph"/>
        <w:numPr>
          <w:ilvl w:val="0"/>
          <w:numId w:val="2"/>
        </w:numPr>
        <w:spacing w:after="60" w:before="40"/>
      </w:pPr>
      <w:r>
        <w:rPr>
          <w:rFonts w:ascii="Arial" w:cs="Arial" w:eastAsia="Arial" w:hAnsi="Arial"/>
          <w:color w:val="222222"/>
          <w:sz w:val="22"/>
          <w:szCs w:val="22"/>
        </w:rPr>
        <w:t xml:space="preserve">View relay connection status and latency</w:t>
      </w:r>
    </w:p>
    <w:p>
      <w:pPr>
        <w:spacing w:after="160" w:before="0"/>
      </w:pPr>
    </w:p>
    <w:p>
      <w:pPr>
        <w:spacing w:after="160" w:before="0"/>
      </w:pPr>
    </w:p>
    <w:p>
      <w:r>
        <w:br w:type="page"/>
      </w:r>
    </w:p>
    <w:p>
      <w:pPr>
        <w:pStyle w:val="Heading1"/>
        <w:pBdr>
          <w:bottom w:val="single" w:color="4A7C59" w:sz="6" w:space="4"/>
        </w:pBdr>
        <w:spacing w:after="160" w:before="400"/>
      </w:pPr>
      <w:r>
        <w:rPr>
          <w:rFonts w:ascii="Arial" w:cs="Arial" w:eastAsia="Arial" w:hAnsi="Arial"/>
          <w:b/>
          <w:bCs/>
          <w:color w:val="2D5016"/>
          <w:sz w:val="32"/>
          <w:szCs w:val="32"/>
        </w:rPr>
        <w:t xml:space="preserve">Phase 6 — Multiple Home Server Units</w:t>
      </w:r>
    </w:p>
    <w:p>
      <w:pPr>
        <w:spacing w:after="160" w:before="0"/>
      </w:pPr>
    </w:p>
    <w:p>
      <w:pPr>
        <w:pStyle w:val="Heading2"/>
        <w:spacing w:after="120" w:before="320"/>
      </w:pPr>
      <w:r>
        <w:rPr>
          <w:rFonts w:ascii="Arial" w:cs="Arial" w:eastAsia="Arial" w:hAnsi="Arial"/>
          <w:b/>
          <w:bCs/>
          <w:color w:val="4A7C59"/>
          <w:sz w:val="26"/>
          <w:szCs w:val="26"/>
        </w:rPr>
        <w:t xml:space="preserve">One Owner, Multiple Servers</w:t>
      </w:r>
    </w:p>
    <w:p>
      <w:pPr>
        <w:spacing w:after="120" w:before="80"/>
      </w:pPr>
      <w:r>
        <w:rPr>
          <w:rFonts w:ascii="Arial" w:cs="Arial" w:eastAsia="Arial" w:hAnsi="Arial"/>
          <w:color w:val="222222"/>
          <w:sz w:val="22"/>
          <w:szCs w:val="22"/>
        </w:rPr>
        <w:t xml:space="preserve">A customer may own more than one home server unit — for example, one running a Survival world and a second running a Creative or modded world. Both are linked to the same Mojang account during their respective setup processes.</w:t>
      </w:r>
    </w:p>
    <w:p>
      <w:pPr>
        <w:spacing w:after="160" w:before="0"/>
      </w:pPr>
    </w:p>
    <w:p>
      <w:pPr>
        <w:spacing w:after="120" w:before="80"/>
      </w:pPr>
      <w:r>
        <w:rPr>
          <w:rFonts w:ascii="Arial" w:cs="Arial" w:eastAsia="Arial" w:hAnsi="Arial"/>
          <w:color w:val="222222"/>
          <w:sz w:val="22"/>
          <w:szCs w:val="22"/>
        </w:rPr>
        <w:t xml:space="preserve">Each unit gets its own relay address:</w:t>
      </w:r>
    </w:p>
    <w:p>
      <w:pPr>
        <w:pStyle w:val="ListParagraph"/>
        <w:numPr>
          <w:ilvl w:val="0"/>
          <w:numId w:val="2"/>
        </w:numPr>
        <w:spacing w:after="60" w:before="40"/>
      </w:pPr>
      <w:r>
        <w:rPr>
          <w:rFonts w:ascii="Arial" w:cs="Arial" w:eastAsia="Arial" w:hAnsi="Arial"/>
          <w:color w:val="222222"/>
          <w:sz w:val="22"/>
          <w:szCs w:val="22"/>
        </w:rPr>
      </w:r>
      <w:r>
        <w:rPr>
          <w:rFonts w:ascii="Arial" w:cs="Arial" w:eastAsia="Arial" w:hAnsi="Arial"/>
          <w:color w:val="222222"/>
          <w:sz w:val="22"/>
          <w:szCs w:val="22"/>
        </w:rPr>
        <w:t xml:space="preserve">  →  Survival server</w:t>
      </w:r>
    </w:p>
    <w:p>
      <w:pPr>
        <w:pStyle w:val="ListParagraph"/>
        <w:numPr>
          <w:ilvl w:val="0"/>
          <w:numId w:val="2"/>
        </w:numPr>
        <w:spacing w:after="60" w:before="40"/>
      </w:pPr>
      <w:r>
        <w:rPr>
          <w:rFonts w:ascii="Arial" w:cs="Arial" w:eastAsia="Arial" w:hAnsi="Arial"/>
          <w:color w:val="222222"/>
          <w:sz w:val="22"/>
          <w:szCs w:val="22"/>
        </w:rPr>
      </w:r>
      <w:r>
        <w:rPr>
          <w:rFonts w:ascii="Arial" w:cs="Arial" w:eastAsia="Arial" w:hAnsi="Arial"/>
          <w:color w:val="222222"/>
          <w:sz w:val="22"/>
          <w:szCs w:val="22"/>
        </w:rPr>
        <w:t xml:space="preserve">  →  Creative/modded server</w:t>
      </w:r>
    </w:p>
    <w:p>
      <w:pPr>
        <w:spacing w:after="160" w:before="0"/>
      </w:pPr>
    </w:p>
    <w:p>
      <w:pPr>
        <w:spacing w:after="120" w:before="80"/>
      </w:pPr>
      <w:r>
        <w:rPr>
          <w:rFonts w:ascii="Arial" w:cs="Arial" w:eastAsia="Arial" w:hAnsi="Arial"/>
          <w:color w:val="222222"/>
          <w:sz w:val="22"/>
          <w:szCs w:val="22"/>
        </w:rPr>
        <w:t xml:space="preserve">In the browser client at minecraft.net/play, the main menu shows a 'My servers' list instead of a single button. The player selects which server to join. In the Minecraft Home Server app, the home screen lists all linked units — the customer taps one to manage it.</w:t>
      </w:r>
    </w:p>
    <w:p>
      <w:pPr>
        <w:spacing w:after="160" w:before="0"/>
      </w:pPr>
    </w:p>
    <w:p>
      <w:pPr>
        <w:spacing w:after="120" w:before="80"/>
      </w:pPr>
      <w:r>
        <w:rPr>
          <w:rFonts w:ascii="Arial" w:cs="Arial" w:eastAsia="Arial" w:hAnsi="Arial"/>
          <w:color w:val="222222"/>
          <w:sz w:val="22"/>
          <w:szCs w:val="22"/>
        </w:rPr>
        <w:t xml:space="preserve">Each server has its own dashboard, accessible at its own /admin URL. Each has its own admin password, player list, world files, and settings. They are entirely independent of each other.</w:t>
      </w:r>
    </w:p>
    <w:p>
      <w:pPr>
        <w:spacing w:after="160" w:before="0"/>
      </w:pPr>
    </w:p>
    <w:p>
      <w:pPr>
        <w:pStyle w:val="Heading2"/>
        <w:spacing w:after="120" w:before="320"/>
      </w:pPr>
      <w:r>
        <w:rPr>
          <w:rFonts w:ascii="Arial" w:cs="Arial" w:eastAsia="Arial" w:hAnsi="Arial"/>
          <w:b/>
          <w:bCs/>
          <w:color w:val="4A7C59"/>
          <w:sz w:val="26"/>
          <w:szCs w:val="26"/>
        </w:rPr>
        <w:t xml:space="preserve">Two People, Two Servers (Same Household)</w:t>
      </w:r>
    </w:p>
    <w:p>
      <w:pPr>
        <w:spacing w:after="120" w:before="80"/>
      </w:pPr>
      <w:r>
        <w:rPr>
          <w:rFonts w:ascii="Arial" w:cs="Arial" w:eastAsia="Arial" w:hAnsi="Arial"/>
          <w:color w:val="222222"/>
          <w:sz w:val="22"/>
          <w:szCs w:val="22"/>
        </w:rPr>
        <w:t xml:space="preserve">If two people in the same home each purchase their own unit, each unit is linked to a different Mojang account. Each person sees only their own server in their browser client. They can invite each other as players on their respective servers using the invite link flow, but their servers are otherwise completely independent.</w:t>
      </w:r>
    </w:p>
    <w:p>
      <w:pPr>
        <w:spacing w:after="160" w:before="0"/>
      </w:pPr>
    </w:p>
    <w:p>
      <w:pPr>
        <w:pBdr>
          <w:left w:val="single" w:color="4A7C59" w:sz="12" w:space="8"/>
        </w:pBdr>
        <w:spacing w:after="100" w:before="100"/>
        <w:ind w:left="400"/>
      </w:pPr>
      <w:r>
        <w:rPr>
          <w:rFonts w:ascii="Arial" w:cs="Arial" w:eastAsia="Arial" w:hAnsi="Arial"/>
          <w:b/>
          <w:bCs/>
          <w:color w:val="4A7C59"/>
          <w:sz w:val="20"/>
          <w:szCs w:val="20"/>
        </w:rPr>
        <w:t xml:space="preserve">Relay note: </w:t>
      </w:r>
      <w:r>
        <w:rPr>
          <w:rFonts w:ascii="Arial" w:cs="Arial" w:eastAsia="Arial" w:hAnsi="Arial"/>
          <w:i/>
          <w:iCs/>
          <w:color w:val="555555"/>
          <w:sz w:val="20"/>
          <w:szCs w:val="20"/>
        </w:rPr>
        <w:t xml:space="preserve">Each physical unit maintains its own separate persistent tunnel to the relay. Two units in the same household means two tunnels. These are lightweight, low-bandwidth connections — a unit that is idle costs Mojang negligible relay resources. Relay infrastructure costs scale with active game traffic, not number of connected units.</w:t>
      </w:r>
    </w:p>
    <w:p>
      <w:pPr>
        <w:spacing w:after="160" w:before="0"/>
      </w:pPr>
    </w:p>
    <w:p>
      <w:r>
        <w:br w:type="page"/>
      </w:r>
    </w:p>
    <w:p>
      <w:pPr>
        <w:pStyle w:val="Heading1"/>
        <w:pBdr>
          <w:bottom w:val="single" w:color="4A7C59" w:sz="6" w:space="4"/>
        </w:pBdr>
        <w:spacing w:after="160" w:before="400"/>
      </w:pPr>
      <w:r>
        <w:rPr>
          <w:rFonts w:ascii="Arial" w:cs="Arial" w:eastAsia="Arial" w:hAnsi="Arial"/>
          <w:b/>
          <w:bCs/>
          <w:color w:val="2D5016"/>
          <w:sz w:val="32"/>
          <w:szCs w:val="32"/>
        </w:rPr>
        <w:t xml:space="preserve">Summary — End-to-End Journey at a Glance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DDDDDD" w:sz="1"/>
              <w:left w:val="single" w:color="DDDDDD" w:sz="1"/>
              <w:bottom w:val="single" w:color="DDDDDD" w:sz="1"/>
              <w:right w:val="single" w:color="DDDDDD" w:sz="1"/>
            </w:tcBorders>
            <w:shd w:fill="2D5016"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2800"/>
            <w:tcBorders>
              <w:top w:val="single" w:color="DDDDDD" w:sz="1"/>
              <w:left w:val="single" w:color="DDDDDD" w:sz="1"/>
              <w:bottom w:val="single" w:color="DDDDDD" w:sz="1"/>
              <w:right w:val="single" w:color="DDDDDD" w:sz="1"/>
            </w:tcBorders>
            <w:shd w:fill="2D5016"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c>
          <w:tcPr>
            <w:tcW w:type="dxa" w:w="4960"/>
            <w:tcBorders>
              <w:top w:val="single" w:color="DDDDDD" w:sz="1"/>
              <w:left w:val="single" w:color="DDDDDD" w:sz="1"/>
              <w:bottom w:val="single" w:color="DDDDDD" w:sz="1"/>
              <w:right w:val="single" w:color="DDDDDD" w:sz="1"/>
            </w:tcBorders>
            <w:shd w:fill="2D5016" w:val="clear"/>
            <w:tcMar>
              <w:top w:type="dxa" w:w="100"/>
              <w:left w:type="dxa" w:w="160"/>
              <w:bottom w:type="dxa" w:w="100"/>
              <w:right w:type="dxa" w:w="160"/>
            </w:tcMar>
          </w:tcPr>
          <w:p>
            <w:r>
              <w:rPr>
                <w:rFonts w:ascii="Arial" w:cs="Arial" w:eastAsia="Arial" w:hAnsi="Arial"/>
                <w:b/>
                <w:bCs/>
                <w:color w:val="FFFFFF"/>
                <w:sz w:val="20"/>
                <w:szCs w:val="20"/>
              </w:rPr>
              <w:t xml:space="preserve">Key detail</w:t>
            </w:r>
          </w:p>
        </w:tc>
      </w:tr>
      <w:tr>
        <w:tc>
          <w:tcPr>
            <w:tcW w:type="dxa" w:w="16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b/>
                <w:bCs/>
                <w:color w:val="4A7C59"/>
                <w:sz w:val="19"/>
                <w:szCs w:val="19"/>
              </w:rPr>
              <w:t xml:space="preserve">1. Unboxing</w:t>
            </w:r>
          </w:p>
        </w:tc>
        <w:tc>
          <w:tcPr>
            <w:tcW w:type="dxa" w:w="28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color w:val="333333"/>
                <w:sz w:val="19"/>
                <w:szCs w:val="19"/>
              </w:rPr>
              <w:t xml:space="preserve">Plug in, LED pulses amber, download app via QR</w:t>
            </w:r>
          </w:p>
        </w:tc>
        <w:tc>
          <w:tcPr>
            <w:tcW w:type="dxa" w:w="496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i/>
                <w:iCs/>
                <w:color w:val="555555"/>
                <w:sz w:val="19"/>
                <w:szCs w:val="19"/>
              </w:rPr>
              <w:t xml:space="preserve">Bluetooth LE advertises MCServer-XXXX with no PIN</w:t>
            </w:r>
          </w:p>
        </w:tc>
      </w:tr>
      <w:tr>
        <w:tc>
          <w:tcPr>
            <w:tcW w:type="dxa" w:w="160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b/>
                <w:bCs/>
                <w:color w:val="4A7C59"/>
                <w:sz w:val="19"/>
                <w:szCs w:val="19"/>
              </w:rPr>
              <w:t xml:space="preserve">2. App setup</w:t>
            </w:r>
          </w:p>
        </w:tc>
        <w:tc>
          <w:tcPr>
            <w:tcW w:type="dxa" w:w="280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color w:val="333333"/>
                <w:sz w:val="19"/>
                <w:szCs w:val="19"/>
              </w:rPr>
              <w:t xml:space="preserve">App finds unit, WiFi credentials sent over BLE, server named</w:t>
            </w:r>
          </w:p>
        </w:tc>
        <w:tc>
          <w:tcPr>
            <w:tcW w:type="dxa" w:w="496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i/>
                <w:iCs/>
                <w:color w:val="555555"/>
                <w:sz w:val="19"/>
                <w:szCs w:val="19"/>
              </w:rPr>
              <w:t xml:space="preserve">Name becomes relay subdomain forever</w:t>
            </w:r>
          </w:p>
        </w:tc>
      </w:tr>
      <w:tr>
        <w:tc>
          <w:tcPr>
            <w:tcW w:type="dxa" w:w="16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b/>
                <w:bCs/>
                <w:color w:val="4A7C59"/>
                <w:sz w:val="19"/>
                <w:szCs w:val="19"/>
              </w:rPr>
              <w:t xml:space="preserve">3. Network mode</w:t>
            </w:r>
          </w:p>
        </w:tc>
        <w:tc>
          <w:tcPr>
            <w:tcW w:type="dxa" w:w="28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color w:val="333333"/>
                <w:sz w:val="19"/>
                <w:szCs w:val="19"/>
              </w:rPr>
              <w:t xml:space="preserve">Choose Relay (auto) or Port Forward (manual router config)</w:t>
            </w:r>
          </w:p>
        </w:tc>
        <w:tc>
          <w:tcPr>
            <w:tcW w:type="dxa" w:w="496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i/>
                <w:iCs/>
                <w:color w:val="555555"/>
                <w:sz w:val="19"/>
                <w:szCs w:val="19"/>
              </w:rPr>
              <w:t xml:space="preserve">Relay: outbound tunnel, no router changes needed</w:t>
            </w:r>
          </w:p>
        </w:tc>
      </w:tr>
      <w:tr>
        <w:tc>
          <w:tcPr>
            <w:tcW w:type="dxa" w:w="160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b/>
                <w:bCs/>
                <w:color w:val="4A7C59"/>
                <w:sz w:val="19"/>
                <w:szCs w:val="19"/>
              </w:rPr>
              <w:t xml:space="preserve">4. Account setup</w:t>
            </w:r>
          </w:p>
        </w:tc>
        <w:tc>
          <w:tcPr>
            <w:tcW w:type="dxa" w:w="280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color w:val="333333"/>
                <w:sz w:val="19"/>
                <w:szCs w:val="19"/>
              </w:rPr>
              <w:t xml:space="preserve">Bundle: activate code. Server-only: link existing Mojang account</w:t>
            </w:r>
          </w:p>
        </w:tc>
        <w:tc>
          <w:tcPr>
            <w:tcW w:type="dxa" w:w="496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i/>
                <w:iCs/>
                <w:color w:val="555555"/>
                <w:sz w:val="19"/>
                <w:szCs w:val="19"/>
              </w:rPr>
              <w:t xml:space="preserve">Account link stores server address in Mojang's systems</w:t>
            </w:r>
          </w:p>
        </w:tc>
      </w:tr>
      <w:tr>
        <w:tc>
          <w:tcPr>
            <w:tcW w:type="dxa" w:w="16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b/>
                <w:bCs/>
                <w:color w:val="4A7C59"/>
                <w:sz w:val="19"/>
                <w:szCs w:val="19"/>
              </w:rPr>
              <w:t xml:space="preserve">5. Add players</w:t>
            </w:r>
          </w:p>
        </w:tc>
        <w:tc>
          <w:tcPr>
            <w:tcW w:type="dxa" w:w="28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color w:val="333333"/>
                <w:sz w:val="19"/>
                <w:szCs w:val="19"/>
              </w:rPr>
              <w:t xml:space="preserve">Owner creates accounts, shares invite links</w:t>
            </w:r>
          </w:p>
        </w:tc>
        <w:tc>
          <w:tcPr>
            <w:tcW w:type="dxa" w:w="496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i/>
                <w:iCs/>
                <w:color w:val="555555"/>
                <w:sz w:val="19"/>
                <w:szCs w:val="19"/>
              </w:rPr>
              <w:t xml:space="preserve">Player accounts stored locally on home unit</w:t>
            </w:r>
          </w:p>
        </w:tc>
      </w:tr>
      <w:tr>
        <w:tc>
          <w:tcPr>
            <w:tcW w:type="dxa" w:w="160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b/>
                <w:bCs/>
                <w:color w:val="4A7C59"/>
                <w:sz w:val="19"/>
                <w:szCs w:val="19"/>
              </w:rPr>
              <w:t xml:space="preserve">6. Local play</w:t>
            </w:r>
          </w:p>
        </w:tc>
        <w:tc>
          <w:tcPr>
            <w:tcW w:type="dxa" w:w="280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color w:val="333333"/>
                <w:sz w:val="19"/>
                <w:szCs w:val="19"/>
              </w:rPr>
              <w:t xml:space="preserve">Open any Minecraft client, server appears in list</w:t>
            </w:r>
          </w:p>
        </w:tc>
        <w:tc>
          <w:tcPr>
            <w:tcW w:type="dxa" w:w="496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i/>
                <w:iCs/>
                <w:color w:val="555555"/>
                <w:sz w:val="19"/>
                <w:szCs w:val="19"/>
              </w:rPr>
              <w:t xml:space="preserve">Direct LAN connection, no relay needed at home</w:t>
            </w:r>
          </w:p>
        </w:tc>
      </w:tr>
      <w:tr>
        <w:tc>
          <w:tcPr>
            <w:tcW w:type="dxa" w:w="16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b/>
                <w:bCs/>
                <w:color w:val="4A7C59"/>
                <w:sz w:val="19"/>
                <w:szCs w:val="19"/>
              </w:rPr>
              <w:t xml:space="preserve">7. Remote play</w:t>
            </w:r>
          </w:p>
        </w:tc>
        <w:tc>
          <w:tcPr>
            <w:tcW w:type="dxa" w:w="28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color w:val="333333"/>
                <w:sz w:val="19"/>
                <w:szCs w:val="19"/>
              </w:rPr>
              <w:t xml:space="preserve">Visit minecraft.net, Play in browser, log in with Mojang</w:t>
            </w:r>
          </w:p>
        </w:tc>
        <w:tc>
          <w:tcPr>
            <w:tcW w:type="dxa" w:w="496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r>
              <w:rPr>
                <w:rFonts w:ascii="Arial" w:cs="Arial" w:eastAsia="Arial" w:hAnsi="Arial"/>
                <w:i/>
                <w:iCs/>
                <w:color w:val="555555"/>
                <w:sz w:val="19"/>
                <w:szCs w:val="19"/>
              </w:rPr>
              <w:t xml:space="preserve">Relay routes browser → tunnel → home server</w:t>
            </w:r>
          </w:p>
        </w:tc>
      </w:tr>
      <w:tr>
        <w:tc>
          <w:tcPr>
            <w:tcW w:type="dxa" w:w="160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b/>
                <w:bCs/>
                <w:color w:val="4A7C59"/>
                <w:sz w:val="19"/>
                <w:szCs w:val="19"/>
              </w:rPr>
              <w:t xml:space="preserve">8. Dashboard</w:t>
            </w:r>
          </w:p>
        </w:tc>
        <w:tc>
          <w:tcPr>
            <w:tcW w:type="dxa" w:w="280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color w:val="333333"/>
                <w:sz w:val="19"/>
                <w:szCs w:val="19"/>
              </w:rPr>
              <w:t xml:space="preserve">Visit steves-world.mc-home.net/admin from any browser</w:t>
            </w:r>
          </w:p>
        </w:tc>
        <w:tc>
          <w:tcPr>
            <w:tcW w:type="dxa" w:w="4960"/>
            <w:tcBorders>
              <w:top w:val="single" w:color="DDDDDD" w:sz="1"/>
              <w:left w:val="single" w:color="DDDDDD" w:sz="1"/>
              <w:bottom w:val="single" w:color="DDDDDD" w:sz="1"/>
              <w:right w:val="single" w:color="DDDDDD" w:sz="1"/>
            </w:tcBorders>
            <w:shd w:fill="F9FDF9" w:val="clear"/>
            <w:tcMar>
              <w:top w:type="dxa" w:w="80"/>
              <w:left w:type="dxa" w:w="160"/>
              <w:bottom w:type="dxa" w:w="80"/>
              <w:right w:type="dxa" w:w="160"/>
            </w:tcMar>
          </w:tcPr>
          <w:p>
            <w:r>
              <w:rPr>
                <w:rFonts w:ascii="Arial" w:cs="Arial" w:eastAsia="Arial" w:hAnsi="Arial"/>
                <w:i/>
                <w:iCs/>
                <w:color w:val="555555"/>
                <w:sz w:val="19"/>
                <w:szCs w:val="19"/>
              </w:rPr>
              <w:t xml:space="preserve">Separate admin login; works remotely via same relay tunnel</w:t>
            </w:r>
          </w:p>
        </w:tc>
      </w:tr>
    </w:tbl>
    <w:p>
      <w:pPr>
        <w:spacing w:after="160" w:before="0"/>
      </w:pPr>
    </w:p>
    <w:p>
      <w:pPr>
        <w:spacing w:after="160" w:before="0"/>
      </w:pPr>
    </w:p>
    <w:p>
      <w:pPr>
        <w:pBdr>
          <w:top w:val="single" w:color="CCCCCC" w:sz="4"/>
        </w:pBdr>
        <w:spacing w:before="400"/>
        <w:jc w:val="center"/>
      </w:pPr>
      <w:r>
        <w:rPr>
          <w:rFonts w:ascii="Arial" w:cs="Arial" w:eastAsia="Arial" w:hAnsi="Arial"/>
          <w:color w:val="AAAAAA"/>
          <w:sz w:val="18"/>
          <w:szCs w:val="18"/>
        </w:rPr>
        <w:t xml:space="preserve">Joyconomy Group Project · Minecraft Home Server ·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2026-05-20T08:22:19.644Z</dcterms:created>
  <dcterms:modified xsi:type="dcterms:W3CDTF">2026-05-20T08:22:19.644Z</dcterms:modified>
</cp:coreProperties>
</file>

<file path=docProps/custom.xml><?xml version="1.0" encoding="utf-8"?>
<Properties xmlns="http://schemas.openxmlformats.org/officeDocument/2006/custom-properties" xmlns:vt="http://schemas.openxmlformats.org/officeDocument/2006/docPropsVTypes"/>
</file>