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402B3" w:rsidR="009838BE" w:rsidP="009838BE" w:rsidRDefault="009838BE" w14:paraId="29210D2D" w14:textId="77777777">
      <w:pPr>
        <w:spacing w:after="240" w:line="276" w:lineRule="auto"/>
        <w:outlineLvl w:val="1"/>
        <w:rPr>
          <w:rFonts w:ascii="Aptos" w:hAnsi="Aptos" w:cs="Calibri"/>
          <w:b/>
          <w:bCs/>
          <w:color w:val="262626" w:themeColor="text1" w:themeTint="D9"/>
          <w:sz w:val="22"/>
          <w:szCs w:val="22"/>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Pr="00A7685D" w:rsidR="009838BE" w:rsidP="009838BE" w:rsidRDefault="009838BE" w14:paraId="74033383" w14:textId="77777777">
      <w:pPr>
        <w:spacing w:line="276" w:lineRule="auto"/>
        <w:rPr>
          <w:rFonts w:ascii="Aptos Light" w:hAnsi="Aptos Light"/>
          <w:b/>
          <w:bCs/>
          <w:color w:val="000000"/>
          <w:sz w:val="22"/>
          <w:szCs w:val="22"/>
        </w:rPr>
      </w:pPr>
      <w:r w:rsidRPr="00A7685D">
        <w:rPr>
          <w:rFonts w:ascii="Apple Color Emoji" w:hAnsi="Apple Color Emoji" w:cs="Apple Color Emoji"/>
          <w:b/>
          <w:bCs/>
          <w:color w:val="000000"/>
          <w:sz w:val="22"/>
          <w:szCs w:val="22"/>
        </w:rPr>
        <w:t>🛠</w:t>
      </w:r>
      <w:r w:rsidRPr="00A7685D">
        <w:rPr>
          <w:rFonts w:ascii="Aptos Light" w:hAnsi="Aptos Light"/>
          <w:b/>
          <w:bCs/>
          <w:color w:val="000000"/>
          <w:sz w:val="22"/>
          <w:szCs w:val="22"/>
        </w:rPr>
        <w:t xml:space="preserve"> </w:t>
      </w:r>
      <w:r>
        <w:rPr>
          <w:rFonts w:ascii="Aptos Light" w:hAnsi="Aptos Light"/>
          <w:b/>
          <w:bCs/>
          <w:color w:val="000000"/>
          <w:sz w:val="22"/>
          <w:szCs w:val="22"/>
        </w:rPr>
        <w:t>Practice</w:t>
      </w:r>
      <w:r w:rsidRPr="00A7685D">
        <w:rPr>
          <w:rFonts w:ascii="Aptos Light" w:hAnsi="Aptos Light"/>
          <w:b/>
          <w:bCs/>
          <w:color w:val="000000"/>
          <w:sz w:val="22"/>
          <w:szCs w:val="22"/>
        </w:rPr>
        <w:t xml:space="preserve">: </w:t>
      </w:r>
      <w:r>
        <w:rPr>
          <w:rFonts w:ascii="Aptos Light" w:hAnsi="Aptos Light"/>
          <w:b/>
          <w:bCs/>
          <w:color w:val="000000"/>
          <w:sz w:val="22"/>
          <w:szCs w:val="22"/>
        </w:rPr>
        <w:t>C4 Model</w:t>
      </w:r>
    </w:p>
    <w:p w:rsidRPr="009C48A9" w:rsidR="009838BE" w:rsidP="009838BE" w:rsidRDefault="009838BE" w14:paraId="39DC2353"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Pr="009C48A9" w:rsidR="009838BE" w:rsidP="50AE1D80" w:rsidRDefault="009838BE" w14:paraId="4D43EEDC" w14:textId="77777777">
      <w:pPr>
        <w:spacing w:before="100" w:beforeAutospacing="on" w:after="100" w:afterAutospacing="on" w:line="276" w:lineRule="auto"/>
        <w:jc w:val="both"/>
        <w:rPr>
          <w:rFonts w:ascii="Aptos Light" w:hAnsi="Aptos Light"/>
          <w:color w:val="000000"/>
          <w:lang w:val="en-US"/>
        </w:rPr>
      </w:pPr>
      <w:r w:rsidRPr="50AE1D80" w:rsidR="009838BE">
        <w:rPr>
          <w:rFonts w:ascii="Aptos Light" w:hAnsi="Aptos Light"/>
          <w:color w:val="000000" w:themeColor="text1" w:themeTint="FF" w:themeShade="FF"/>
          <w:lang w:val="en-US"/>
        </w:rPr>
        <w:t>Think of the C4 model like Google Maps for software. We don’t look at street views when we want to see a map of the continent. C4 gives us four distinct zoom levels: </w:t>
      </w:r>
      <w:r w:rsidRPr="50AE1D80" w:rsidR="009838BE">
        <w:rPr>
          <w:rFonts w:ascii="Aptos Light" w:hAnsi="Aptos Light"/>
          <w:b w:val="1"/>
          <w:bCs w:val="1"/>
          <w:color w:val="000000" w:themeColor="text1" w:themeTint="FF" w:themeShade="FF"/>
          <w:lang w:val="en-US"/>
        </w:rPr>
        <w:t>Context (Level 1)</w:t>
      </w:r>
      <w:r w:rsidRPr="50AE1D80" w:rsidR="009838BE">
        <w:rPr>
          <w:rFonts w:ascii="Aptos Light" w:hAnsi="Aptos Light"/>
          <w:color w:val="000000" w:themeColor="text1" w:themeTint="FF" w:themeShade="FF"/>
          <w:lang w:val="en-US"/>
        </w:rPr>
        <w:t>, </w:t>
      </w:r>
      <w:r w:rsidRPr="50AE1D80" w:rsidR="009838BE">
        <w:rPr>
          <w:rFonts w:ascii="Aptos Light" w:hAnsi="Aptos Light"/>
          <w:b w:val="1"/>
          <w:bCs w:val="1"/>
          <w:color w:val="000000" w:themeColor="text1" w:themeTint="FF" w:themeShade="FF"/>
          <w:lang w:val="en-US"/>
        </w:rPr>
        <w:t>Container (Level 2)</w:t>
      </w:r>
      <w:r w:rsidRPr="50AE1D80" w:rsidR="009838BE">
        <w:rPr>
          <w:rFonts w:ascii="Aptos Light" w:hAnsi="Aptos Light"/>
          <w:color w:val="000000" w:themeColor="text1" w:themeTint="FF" w:themeShade="FF"/>
          <w:lang w:val="en-US"/>
        </w:rPr>
        <w:t>, </w:t>
      </w:r>
      <w:r w:rsidRPr="50AE1D80" w:rsidR="009838BE">
        <w:rPr>
          <w:rFonts w:ascii="Aptos Light" w:hAnsi="Aptos Light"/>
          <w:b w:val="1"/>
          <w:bCs w:val="1"/>
          <w:color w:val="000000" w:themeColor="text1" w:themeTint="FF" w:themeShade="FF"/>
          <w:lang w:val="en-US"/>
        </w:rPr>
        <w:t>Component (Level 3)</w:t>
      </w:r>
      <w:r w:rsidRPr="50AE1D80" w:rsidR="009838BE">
        <w:rPr>
          <w:rFonts w:ascii="Aptos Light" w:hAnsi="Aptos Light"/>
          <w:color w:val="000000" w:themeColor="text1" w:themeTint="FF" w:themeShade="FF"/>
          <w:lang w:val="en-US"/>
        </w:rPr>
        <w:t>, and </w:t>
      </w:r>
      <w:r w:rsidRPr="50AE1D80" w:rsidR="009838BE">
        <w:rPr>
          <w:rFonts w:ascii="Aptos Light" w:hAnsi="Aptos Light"/>
          <w:b w:val="1"/>
          <w:bCs w:val="1"/>
          <w:color w:val="000000" w:themeColor="text1" w:themeTint="FF" w:themeShade="FF"/>
          <w:lang w:val="en-US"/>
        </w:rPr>
        <w:t>Code (Level 4)</w:t>
      </w:r>
      <w:r w:rsidRPr="50AE1D80" w:rsidR="009838BE">
        <w:rPr>
          <w:rFonts w:ascii="Aptos Light" w:hAnsi="Aptos Light"/>
          <w:color w:val="000000" w:themeColor="text1" w:themeTint="FF" w:themeShade="FF"/>
          <w:lang w:val="en-US"/>
        </w:rPr>
        <w:t>. For this practice, we will focus on Levels 1, 2, and 3, which you will use most in your engineering careers.</w:t>
      </w:r>
    </w:p>
    <w:p w:rsidRPr="009C48A9" w:rsidR="009838BE" w:rsidP="50AE1D80" w:rsidRDefault="009838BE" w14:paraId="422F413E" w14:textId="45812A32">
      <w:pPr>
        <w:spacing w:before="100" w:beforeAutospacing="on" w:after="100" w:afterAutospacing="on" w:line="276" w:lineRule="auto"/>
        <w:rPr>
          <w:rFonts w:ascii="Aptos Light" w:hAnsi="Aptos Light"/>
          <w:color w:val="000000"/>
          <w:lang w:val="en-US"/>
        </w:rPr>
      </w:pPr>
      <w:r w:rsidRPr="5EA7F0B7" w:rsidR="5E7F2018">
        <w:rPr>
          <w:rFonts w:ascii="Aptos Light" w:hAnsi="Aptos Light"/>
          <w:color w:val="000000" w:themeColor="text1" w:themeTint="FF" w:themeShade="FF"/>
          <w:lang w:val="en-US"/>
        </w:rPr>
        <w:t>This practice</w:t>
      </w:r>
      <w:r w:rsidRPr="5EA7F0B7" w:rsidR="5E7F2018">
        <w:rPr>
          <w:rFonts w:ascii="Aptos Light" w:hAnsi="Aptos Light"/>
          <w:color w:val="000000" w:themeColor="text1" w:themeTint="FF" w:themeShade="FF"/>
          <w:lang w:val="en-US"/>
        </w:rPr>
        <w:t xml:space="preserve"> walks you from </w:t>
      </w:r>
      <w:r w:rsidRPr="5EA7F0B7" w:rsidR="5E7F2018">
        <w:rPr>
          <w:rFonts w:ascii="Aptos Light" w:hAnsi="Aptos Light"/>
          <w:b w:val="1"/>
          <w:bCs w:val="1"/>
          <w:color w:val="000000" w:themeColor="text1" w:themeTint="FF" w:themeShade="FF"/>
          <w:lang w:val="en-US"/>
        </w:rPr>
        <w:t>Beginner</w:t>
      </w:r>
      <w:r w:rsidRPr="5EA7F0B7" w:rsidR="5E7F2018">
        <w:rPr>
          <w:rFonts w:ascii="Aptos Light" w:hAnsi="Aptos Light"/>
          <w:color w:val="000000" w:themeColor="text1" w:themeTint="FF" w:themeShade="FF"/>
          <w:lang w:val="en-US"/>
        </w:rPr>
        <w:t> to </w:t>
      </w:r>
      <w:r w:rsidRPr="5EA7F0B7" w:rsidR="2194C95E">
        <w:rPr>
          <w:rFonts w:ascii="Aptos Light" w:hAnsi="Aptos Light"/>
          <w:b w:val="1"/>
          <w:bCs w:val="1"/>
          <w:color w:val="000000" w:themeColor="text1" w:themeTint="FF" w:themeShade="FF"/>
          <w:lang w:val="en-US"/>
        </w:rPr>
        <w:t>Advanced with</w:t>
      </w:r>
      <w:r w:rsidRPr="5EA7F0B7" w:rsidR="5E7F2018">
        <w:rPr>
          <w:rFonts w:ascii="Aptos Light" w:hAnsi="Aptos Light"/>
          <w:color w:val="000000" w:themeColor="text1" w:themeTint="FF" w:themeShade="FF"/>
          <w:lang w:val="en-US"/>
        </w:rPr>
        <w:t xml:space="preserve"> complete step-by-step solutions and clean architectural blueprints using Mermaid syntax.</w:t>
      </w:r>
    </w:p>
    <w:p w:rsidRPr="001D3305" w:rsidR="009838BE" w:rsidP="009838BE" w:rsidRDefault="009838BE" w14:paraId="29E6C0C4"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Pr="00DC76A9" w:rsidR="009838BE" w:rsidP="50AE1D80" w:rsidRDefault="009838BE" w14:paraId="147DDF7F" w14:textId="77777777">
      <w:pPr>
        <w:spacing w:line="276" w:lineRule="auto"/>
        <w:outlineLvl w:val="1"/>
        <w:rPr>
          <w:rFonts w:ascii="Aptos Light" w:hAnsi="Aptos Light"/>
          <w:b w:val="1"/>
          <w:bCs w:val="1"/>
          <w:color w:val="000000"/>
          <w:lang w:val="en-US"/>
        </w:rPr>
      </w:pPr>
      <w:r w:rsidRPr="50AE1D80" w:rsidR="009838BE">
        <w:rPr>
          <w:rFonts w:ascii="Apple Color Emoji" w:hAnsi="Apple Color Emoji" w:cs="Apple Color Emoji"/>
          <w:b w:val="1"/>
          <w:bCs w:val="1"/>
          <w:color w:val="000000" w:themeColor="text1" w:themeTint="FF" w:themeShade="FF"/>
          <w:lang w:val="en-US"/>
        </w:rPr>
        <w:t>📋</w:t>
      </w:r>
      <w:r w:rsidRPr="50AE1D80" w:rsidR="009838BE">
        <w:rPr>
          <w:rFonts w:ascii="Aptos Light" w:hAnsi="Aptos Light"/>
          <w:b w:val="1"/>
          <w:bCs w:val="1"/>
          <w:color w:val="000000" w:themeColor="text1" w:themeTint="FF" w:themeShade="FF"/>
          <w:lang w:val="en-US"/>
        </w:rPr>
        <w:t xml:space="preserve"> Practice 3: "EcoPulse" Smart Home Energy Monitor</w:t>
      </w:r>
    </w:p>
    <w:p w:rsidRPr="00DC76A9" w:rsidR="009838BE" w:rsidP="009838BE" w:rsidRDefault="009838BE" w14:paraId="3BF3B8C5"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Pr="00DC76A9" w:rsidR="009838BE" w:rsidP="009838BE" w:rsidRDefault="009838BE" w14:paraId="100428CC" w14:textId="77777777">
      <w:pPr>
        <w:spacing w:before="100" w:beforeAutospacing="1" w:after="100" w:afterAutospacing="1" w:line="276" w:lineRule="auto"/>
        <w:outlineLvl w:val="2"/>
        <w:rPr>
          <w:rFonts w:ascii="Aptos Light" w:hAnsi="Aptos Light"/>
          <w:b/>
          <w:bCs/>
          <w:color w:val="000000"/>
        </w:rPr>
      </w:pPr>
      <w:r w:rsidRPr="00DC76A9">
        <w:rPr>
          <w:rFonts w:ascii="Aptos Light" w:hAnsi="Aptos Light"/>
          <w:b/>
          <w:bCs/>
          <w:color w:val="000000"/>
        </w:rPr>
        <w:t>The Scenario</w:t>
      </w:r>
    </w:p>
    <w:p w:rsidRPr="009C48A9" w:rsidR="009838BE" w:rsidP="50AE1D80" w:rsidRDefault="009838BE" w14:paraId="0A9DDBAD" w14:textId="77777777">
      <w:pPr>
        <w:spacing w:before="100" w:beforeAutospacing="on" w:line="276" w:lineRule="auto"/>
        <w:rPr>
          <w:rFonts w:ascii="Aptos Light" w:hAnsi="Aptos Light"/>
          <w:color w:val="000000"/>
          <w:lang w:val="en-US"/>
        </w:rPr>
      </w:pPr>
      <w:r w:rsidRPr="50AE1D80" w:rsidR="009838BE">
        <w:rPr>
          <w:rFonts w:ascii="Aptos Light" w:hAnsi="Aptos Light"/>
          <w:color w:val="000000" w:themeColor="text1" w:themeTint="FF" w:themeShade="FF"/>
          <w:lang w:val="en-US"/>
        </w:rPr>
        <w:t>EcoPulse is an industrial Internet of Things (IoT) software application. Hardware smart meters installed inside customer electrical panels emit real-time power metrics over MQTT to a centralized cloud system. Homeowners interact with a web platform to view power consumption metrics and predictive billing forecasts. The cloud backend leverages an external AI Analysis service to process usage patterns and generate automated energy-saving tips.</w:t>
      </w:r>
    </w:p>
    <w:p w:rsidRPr="00DC76A9" w:rsidR="009838BE" w:rsidP="009838BE" w:rsidRDefault="009838BE" w14:paraId="65012CD9"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009838BE" w:rsidP="009838BE" w:rsidRDefault="009838BE" w14:paraId="79227917" w14:textId="77777777">
      <w:pPr>
        <w:spacing w:line="276" w:lineRule="auto"/>
        <w:outlineLvl w:val="2"/>
        <w:rPr>
          <w:rFonts w:ascii="Aptos Light" w:hAnsi="Aptos Light"/>
          <w:b/>
          <w:bCs/>
          <w:color w:val="000000"/>
        </w:rPr>
      </w:pPr>
      <w:r w:rsidRPr="00DC76A9">
        <w:rPr>
          <w:rFonts w:ascii="Apple Color Emoji" w:hAnsi="Apple Color Emoji" w:cs="Apple Color Emoji"/>
          <w:b/>
          <w:bCs/>
          <w:color w:val="000000"/>
        </w:rPr>
        <w:t>🟢</w:t>
      </w:r>
      <w:r w:rsidRPr="00DC76A9">
        <w:rPr>
          <w:rFonts w:ascii="Aptos Light" w:hAnsi="Aptos Light"/>
          <w:b/>
          <w:bCs/>
          <w:color w:val="000000"/>
        </w:rPr>
        <w:t xml:space="preserve"> Beginner Level: System Context Diagram (Level 1)</w:t>
      </w:r>
    </w:p>
    <w:p w:rsidRPr="00DC76A9" w:rsidR="009838BE" w:rsidP="009838BE" w:rsidRDefault="009838BE" w14:paraId="3A8C55A7"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Pr="009C48A9" w:rsidR="009838BE" w:rsidP="009838BE" w:rsidRDefault="009838BE" w14:paraId="34BEA988" w14:textId="77777777">
      <w:pPr>
        <w:spacing w:before="100" w:beforeAutospacing="1" w:after="100" w:afterAutospacing="1" w:line="276" w:lineRule="auto"/>
        <w:outlineLvl w:val="3"/>
        <w:rPr>
          <w:rFonts w:ascii="Aptos Light" w:hAnsi="Aptos Light"/>
          <w:b/>
          <w:bCs/>
          <w:color w:val="000000"/>
        </w:rPr>
      </w:pPr>
      <w:r w:rsidRPr="009C48A9">
        <w:rPr>
          <w:rFonts w:ascii="Aptos Light" w:hAnsi="Aptos Light"/>
          <w:b/>
          <w:bCs/>
          <w:color w:val="000000"/>
        </w:rPr>
        <w:t>Step-by-Step Task Instructions</w:t>
      </w:r>
    </w:p>
    <w:p w:rsidRPr="009C48A9" w:rsidR="009838BE" w:rsidP="50AE1D80" w:rsidRDefault="009838BE" w14:paraId="117A9349" w14:textId="77777777">
      <w:pPr>
        <w:numPr>
          <w:ilvl w:val="0"/>
          <w:numId w:val="1"/>
        </w:numPr>
        <w:spacing w:before="100" w:beforeAutospacing="on" w:after="100" w:afterAutospacing="on" w:line="276" w:lineRule="auto"/>
        <w:rPr>
          <w:rFonts w:ascii="Aptos Light" w:hAnsi="Aptos Light"/>
          <w:color w:val="000000"/>
          <w:lang w:val="en-US"/>
        </w:rPr>
      </w:pPr>
      <w:r w:rsidRPr="50AE1D80" w:rsidR="009838BE">
        <w:rPr>
          <w:rFonts w:ascii="Aptos Light" w:hAnsi="Aptos Light"/>
          <w:color w:val="000000" w:themeColor="text1" w:themeTint="FF" w:themeShade="FF"/>
          <w:lang w:val="en-US"/>
        </w:rPr>
        <w:t>Identify the human operator and the physical hardware devices interacting with the platform.</w:t>
      </w:r>
    </w:p>
    <w:p w:rsidRPr="009C48A9" w:rsidR="009838BE" w:rsidP="50AE1D80" w:rsidRDefault="009838BE" w14:paraId="267118EF" w14:textId="77777777">
      <w:pPr>
        <w:numPr>
          <w:ilvl w:val="0"/>
          <w:numId w:val="1"/>
        </w:numPr>
        <w:spacing w:before="100" w:beforeAutospacing="on" w:after="100" w:afterAutospacing="on" w:line="276" w:lineRule="auto"/>
        <w:rPr>
          <w:rFonts w:ascii="Aptos Light" w:hAnsi="Aptos Light"/>
          <w:color w:val="000000"/>
          <w:lang w:val="en-US"/>
        </w:rPr>
      </w:pPr>
      <w:r w:rsidRPr="50AE1D80" w:rsidR="009838BE">
        <w:rPr>
          <w:rFonts w:ascii="Aptos Light" w:hAnsi="Aptos Light"/>
          <w:color w:val="000000" w:themeColor="text1" w:themeTint="FF" w:themeShade="FF"/>
          <w:lang w:val="en-US"/>
        </w:rPr>
        <w:t>Treat EcoPulse as a closed system block.</w:t>
      </w:r>
    </w:p>
    <w:p w:rsidRPr="00DC76A9" w:rsidR="009838BE" w:rsidP="009838BE" w:rsidRDefault="009838BE" w14:paraId="5BD65241" w14:textId="77777777">
      <w:pPr>
        <w:numPr>
          <w:ilvl w:val="0"/>
          <w:numId w:val="1"/>
        </w:numPr>
        <w:spacing w:before="100" w:beforeAutospacing="1" w:line="276" w:lineRule="auto"/>
        <w:rPr>
          <w:rFonts w:ascii="Aptos Light" w:hAnsi="Aptos Light"/>
          <w:color w:val="000000"/>
        </w:rPr>
      </w:pPr>
      <w:r w:rsidRPr="009C48A9">
        <w:rPr>
          <w:rFonts w:ascii="Aptos Light" w:hAnsi="Aptos Light"/>
          <w:color w:val="000000"/>
        </w:rPr>
        <w:t>Draw dependencies showing where data originates (the hardware) and where it gets processed by external specialized intelligence.</w:t>
      </w:r>
    </w:p>
    <w:p w:rsidRPr="00DC76A9" w:rsidR="009838BE" w:rsidP="009838BE" w:rsidRDefault="009838BE" w14:paraId="481E61C0"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009838BE" w:rsidP="009838BE" w:rsidRDefault="009838BE" w14:paraId="5098F04B" w14:textId="77777777">
      <w:pPr>
        <w:spacing w:line="276" w:lineRule="auto"/>
        <w:outlineLvl w:val="3"/>
        <w:rPr>
          <w:rFonts w:ascii="Aptos Light" w:hAnsi="Aptos Light"/>
          <w:b/>
          <w:bCs/>
          <w:color w:val="000000"/>
        </w:rPr>
      </w:pPr>
      <w:r w:rsidRPr="009C48A9">
        <w:rPr>
          <w:rFonts w:ascii="Aptos Light" w:hAnsi="Aptos Light"/>
          <w:b/>
          <w:bCs/>
          <w:color w:val="000000"/>
        </w:rPr>
        <w:t>Solution &amp; Diagram</w:t>
      </w:r>
    </w:p>
    <w:p w:rsidRPr="00DC76A9" w:rsidR="009838BE" w:rsidP="009838BE" w:rsidRDefault="009838BE" w14:paraId="16475C84"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Pr="009C48A9" w:rsidR="009838BE" w:rsidP="009838BE" w:rsidRDefault="009838BE" w14:paraId="4AB503AD" w14:textId="77777777">
      <w:pPr>
        <w:numPr>
          <w:ilvl w:val="0"/>
          <w:numId w:val="2"/>
        </w:numPr>
        <w:spacing w:before="100" w:beforeAutospacing="1" w:after="100" w:afterAutospacing="1" w:line="276" w:lineRule="auto"/>
        <w:rPr>
          <w:rFonts w:ascii="Aptos Light" w:hAnsi="Aptos Light"/>
          <w:color w:val="000000"/>
        </w:rPr>
      </w:pPr>
      <w:r w:rsidRPr="009C48A9">
        <w:rPr>
          <w:rFonts w:ascii="Aptos Light" w:hAnsi="Aptos Light"/>
          <w:b/>
          <w:bCs/>
          <w:color w:val="000000"/>
        </w:rPr>
        <w:t>Actors/Devices:</w:t>
      </w:r>
      <w:r w:rsidRPr="009C48A9">
        <w:rPr>
          <w:rFonts w:ascii="Aptos Light" w:hAnsi="Aptos Light"/>
          <w:color w:val="000000"/>
        </w:rPr>
        <w:t> Homeowner, Physical Smart Meter (IoT Device).</w:t>
      </w:r>
    </w:p>
    <w:p w:rsidRPr="009C48A9" w:rsidR="009838BE" w:rsidP="009838BE" w:rsidRDefault="009838BE" w14:paraId="1D5AE7E1" w14:textId="77777777">
      <w:pPr>
        <w:numPr>
          <w:ilvl w:val="0"/>
          <w:numId w:val="2"/>
        </w:numPr>
        <w:spacing w:before="100" w:beforeAutospacing="1" w:after="100" w:afterAutospacing="1" w:line="276" w:lineRule="auto"/>
        <w:rPr>
          <w:rFonts w:ascii="Aptos Light" w:hAnsi="Aptos Light"/>
          <w:color w:val="000000"/>
        </w:rPr>
      </w:pPr>
      <w:r w:rsidRPr="009C48A9">
        <w:rPr>
          <w:rFonts w:ascii="Aptos Light" w:hAnsi="Aptos Light"/>
          <w:b/>
          <w:bCs/>
          <w:color w:val="000000"/>
        </w:rPr>
        <w:lastRenderedPageBreak/>
        <w:t>External Systems:</w:t>
      </w:r>
      <w:r w:rsidRPr="009C48A9">
        <w:rPr>
          <w:rFonts w:ascii="Aptos Light" w:hAnsi="Aptos Light"/>
          <w:color w:val="000000"/>
        </w:rPr>
        <w:t> External AI Analysis Engine.</w:t>
      </w:r>
    </w:p>
    <w:p w:rsidRPr="009C48A9" w:rsidR="009838BE" w:rsidP="50AE1D80" w:rsidRDefault="009838BE" w14:paraId="437E6905" w14:textId="77777777">
      <w:pPr>
        <w:numPr>
          <w:ilvl w:val="0"/>
          <w:numId w:val="2"/>
        </w:numPr>
        <w:spacing w:before="100" w:beforeAutospacing="on" w:after="100" w:afterAutospacing="on" w:line="276" w:lineRule="auto"/>
        <w:rPr>
          <w:rFonts w:ascii="Aptos Light" w:hAnsi="Aptos Light"/>
          <w:color w:val="000000"/>
          <w:lang w:val="en-US"/>
        </w:rPr>
      </w:pPr>
      <w:r w:rsidRPr="50AE1D80" w:rsidR="009838BE">
        <w:rPr>
          <w:rFonts w:ascii="Aptos Light" w:hAnsi="Aptos Light"/>
          <w:b w:val="1"/>
          <w:bCs w:val="1"/>
          <w:color w:val="000000" w:themeColor="text1" w:themeTint="FF" w:themeShade="FF"/>
          <w:lang w:val="en-US"/>
        </w:rPr>
        <w:t>Core System:</w:t>
      </w:r>
      <w:r w:rsidRPr="50AE1D80" w:rsidR="009838BE">
        <w:rPr>
          <w:rFonts w:ascii="Aptos Light" w:hAnsi="Aptos Light"/>
          <w:color w:val="000000" w:themeColor="text1" w:themeTint="FF" w:themeShade="FF"/>
          <w:lang w:val="en-US"/>
        </w:rPr>
        <w:t> EcoPulse Energy Analytics Platform.</w:t>
      </w:r>
    </w:p>
    <w:p w:rsidRPr="00DC76A9" w:rsidR="009838BE" w:rsidP="009838BE" w:rsidRDefault="009838BE" w14:paraId="638FCD31" w14:textId="77777777">
      <w:pPr>
        <w:spacing w:line="276" w:lineRule="auto"/>
        <w:rPr>
          <w:rFonts w:ascii="Aptos Light" w:hAnsi="Aptos Light"/>
          <w:b/>
          <w:bCs/>
        </w:rPr>
      </w:pPr>
      <w:r w:rsidRPr="00DC76A9">
        <w:rPr>
          <w:rFonts w:ascii="Aptos Light" w:hAnsi="Aptos Light"/>
          <w:b/>
          <w:bCs/>
        </w:rPr>
        <w:t>Code snippet</w:t>
      </w:r>
    </w:p>
    <w:p w:rsidR="009838BE" w:rsidP="009838BE" w:rsidRDefault="009838BE" w14:paraId="684B2102"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2868D3BF"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458A6DA5"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2D8C06A5"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271C1D30"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7F92321B"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5EF36040"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22134F9B"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44853B48"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20FACB45"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63E95B72"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07DA5E24"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Pr="009C48A9" w:rsidR="009F5CCF" w:rsidP="009838BE" w:rsidRDefault="009F5CCF" w14:paraId="22BD0F2B"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838BE" w:rsidP="009838BE" w:rsidRDefault="009838BE" w14:paraId="253E48E2" w14:textId="77777777">
      <w:pPr>
        <w:spacing w:after="240" w:line="276" w:lineRule="auto"/>
        <w:outlineLvl w:val="1"/>
        <w:rPr>
          <w:rFonts w:ascii="Aptos" w:hAnsi="Aptos"/>
          <w:color w:val="262626" w:themeColor="text1" w:themeTint="D9"/>
          <w:sz w:val="22"/>
          <w:szCs w:val="22"/>
          <w:u w:val="dash"/>
        </w:rPr>
      </w:pPr>
    </w:p>
    <w:p w:rsidR="009838BE" w:rsidP="009838BE" w:rsidRDefault="009838BE" w14:paraId="617EC2F1" w14:textId="77777777">
      <w:pPr>
        <w:spacing w:after="240" w:line="276" w:lineRule="auto"/>
        <w:outlineLvl w:val="1"/>
        <w:rPr>
          <w:rFonts w:ascii="Aptos" w:hAnsi="Aptos"/>
          <w:color w:val="262626" w:themeColor="text1" w:themeTint="D9"/>
          <w:sz w:val="22"/>
          <w:szCs w:val="22"/>
          <w:u w:val="dash"/>
        </w:rPr>
      </w:pPr>
    </w:p>
    <w:p w:rsidR="009838BE" w:rsidP="009838BE" w:rsidRDefault="009838BE" w14:paraId="57098445" w14:textId="11F582B2">
      <w:pPr>
        <w:spacing w:after="240" w:line="276" w:lineRule="auto"/>
        <w:jc w:val="center"/>
        <w:outlineLvl w:val="1"/>
        <w:rPr>
          <w:rFonts w:ascii="Aptos" w:hAnsi="Aptos"/>
          <w:color w:val="262626" w:themeColor="text1" w:themeTint="D9"/>
          <w:sz w:val="22"/>
          <w:szCs w:val="22"/>
          <w:u w:val="dash"/>
        </w:rPr>
        <w:sectPr w:rsidR="009838BE" w:rsidSect="009838BE">
          <w:pgSz w:w="11900" w:h="16820" w:orient="portrait"/>
          <w:pgMar w:top="1440" w:right="1440" w:bottom="1440" w:left="1440" w:header="708" w:footer="708" w:gutter="0"/>
          <w:cols w:space="708"/>
          <w:docGrid w:linePitch="360"/>
        </w:sectPr>
      </w:pPr>
    </w:p>
    <w:p w:rsidRPr="00DC76A9" w:rsidR="009838BE" w:rsidP="009838BE" w:rsidRDefault="009838BE" w14:paraId="23243A69"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lastRenderedPageBreak/>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009838BE" w:rsidP="009838BE" w:rsidRDefault="009838BE" w14:paraId="3FE1A4D6" w14:textId="77777777">
      <w:pPr>
        <w:spacing w:line="276" w:lineRule="auto"/>
        <w:outlineLvl w:val="2"/>
        <w:rPr>
          <w:rFonts w:ascii="Aptos Light" w:hAnsi="Aptos Light"/>
          <w:b/>
          <w:bCs/>
          <w:color w:val="000000"/>
        </w:rPr>
      </w:pPr>
      <w:r w:rsidRPr="00DC76A9">
        <w:rPr>
          <w:rFonts w:ascii="Apple Color Emoji" w:hAnsi="Apple Color Emoji" w:cs="Apple Color Emoji"/>
          <w:b/>
          <w:bCs/>
          <w:color w:val="000000"/>
        </w:rPr>
        <w:t>🟡</w:t>
      </w:r>
      <w:r w:rsidRPr="00DC76A9">
        <w:rPr>
          <w:rFonts w:ascii="Aptos Light" w:hAnsi="Aptos Light"/>
          <w:b/>
          <w:bCs/>
          <w:color w:val="000000"/>
        </w:rPr>
        <w:t xml:space="preserve"> Intermediate Level: Container Diagram (Level 2)</w:t>
      </w:r>
    </w:p>
    <w:p w:rsidRPr="00DC76A9" w:rsidR="009838BE" w:rsidP="009838BE" w:rsidRDefault="009838BE" w14:paraId="4E7D85A6"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Pr="009C48A9" w:rsidR="009838BE" w:rsidP="009838BE" w:rsidRDefault="009838BE" w14:paraId="407D1E53" w14:textId="77777777">
      <w:pPr>
        <w:spacing w:before="100" w:beforeAutospacing="1" w:after="100" w:afterAutospacing="1" w:line="276" w:lineRule="auto"/>
        <w:outlineLvl w:val="3"/>
        <w:rPr>
          <w:rFonts w:ascii="Aptos Light" w:hAnsi="Aptos Light"/>
          <w:b/>
          <w:bCs/>
          <w:color w:val="000000"/>
        </w:rPr>
      </w:pPr>
      <w:r w:rsidRPr="009C48A9">
        <w:rPr>
          <w:rFonts w:ascii="Aptos Light" w:hAnsi="Aptos Light"/>
          <w:b/>
          <w:bCs/>
          <w:color w:val="000000"/>
        </w:rPr>
        <w:t>Step-by-Step Task Instructions</w:t>
      </w:r>
    </w:p>
    <w:p w:rsidRPr="009C48A9" w:rsidR="009838BE" w:rsidP="009838BE" w:rsidRDefault="009838BE" w14:paraId="1B013B02" w14:textId="77777777">
      <w:pPr>
        <w:numPr>
          <w:ilvl w:val="0"/>
          <w:numId w:val="3"/>
        </w:numPr>
        <w:spacing w:before="100" w:beforeAutospacing="1" w:after="100" w:afterAutospacing="1" w:line="276" w:lineRule="auto"/>
        <w:rPr>
          <w:rFonts w:ascii="Aptos Light" w:hAnsi="Aptos Light"/>
          <w:color w:val="000000"/>
        </w:rPr>
      </w:pPr>
      <w:r w:rsidRPr="009C48A9">
        <w:rPr>
          <w:rFonts w:ascii="Aptos Light" w:hAnsi="Aptos Light"/>
          <w:color w:val="000000"/>
        </w:rPr>
        <w:t>Differentiate how high-frequency time-series data is ingested versus how users read low-frequency dashboard configurations.</w:t>
      </w:r>
    </w:p>
    <w:p w:rsidRPr="009C48A9" w:rsidR="009838BE" w:rsidP="009838BE" w:rsidRDefault="009838BE" w14:paraId="194181F0" w14:textId="77777777">
      <w:pPr>
        <w:numPr>
          <w:ilvl w:val="0"/>
          <w:numId w:val="3"/>
        </w:numPr>
        <w:spacing w:before="100" w:beforeAutospacing="1" w:after="100" w:afterAutospacing="1" w:line="276" w:lineRule="auto"/>
        <w:rPr>
          <w:rFonts w:ascii="Aptos Light" w:hAnsi="Aptos Light"/>
          <w:color w:val="000000"/>
        </w:rPr>
      </w:pPr>
      <w:r w:rsidRPr="009C48A9">
        <w:rPr>
          <w:rFonts w:ascii="Aptos Light" w:hAnsi="Aptos Light"/>
          <w:color w:val="000000"/>
        </w:rPr>
        <w:t>Incorporate a time-series database to track billions of sensor metrics, keeping relational metadata in a separate database.</w:t>
      </w:r>
    </w:p>
    <w:p w:rsidRPr="00DC76A9" w:rsidR="009838BE" w:rsidP="009838BE" w:rsidRDefault="009838BE" w14:paraId="01228F3C" w14:textId="77777777">
      <w:pPr>
        <w:numPr>
          <w:ilvl w:val="0"/>
          <w:numId w:val="3"/>
        </w:numPr>
        <w:spacing w:before="100" w:beforeAutospacing="1" w:after="100" w:afterAutospacing="1" w:line="276" w:lineRule="auto"/>
        <w:rPr>
          <w:rFonts w:ascii="Aptos Light" w:hAnsi="Aptos Light"/>
          <w:color w:val="000000"/>
        </w:rPr>
      </w:pPr>
      <w:r w:rsidRPr="009C48A9">
        <w:rPr>
          <w:rFonts w:ascii="Aptos Light" w:hAnsi="Aptos Light"/>
          <w:color w:val="000000"/>
        </w:rPr>
        <w:t>Specify messaging protocols (e.g., MQTT vs HTTP).</w:t>
      </w:r>
    </w:p>
    <w:p w:rsidRPr="00DC76A9" w:rsidR="009838BE" w:rsidP="009838BE" w:rsidRDefault="009838BE" w14:paraId="25DDA95F"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009838BE" w:rsidP="009838BE" w:rsidRDefault="009838BE" w14:paraId="43B75A4F" w14:textId="77777777">
      <w:pPr>
        <w:spacing w:line="276" w:lineRule="auto"/>
        <w:outlineLvl w:val="3"/>
        <w:rPr>
          <w:rFonts w:ascii="Aptos Light" w:hAnsi="Aptos Light"/>
          <w:b/>
          <w:bCs/>
          <w:color w:val="000000"/>
        </w:rPr>
      </w:pPr>
      <w:r w:rsidRPr="009C48A9">
        <w:rPr>
          <w:rFonts w:ascii="Aptos Light" w:hAnsi="Aptos Light"/>
          <w:b/>
          <w:bCs/>
          <w:color w:val="000000"/>
        </w:rPr>
        <w:t>Solution &amp; Diagram</w:t>
      </w:r>
    </w:p>
    <w:p w:rsidRPr="00DC76A9" w:rsidR="009838BE" w:rsidP="009838BE" w:rsidRDefault="009838BE" w14:paraId="6C1061E6"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Pr="009C48A9" w:rsidR="009838BE" w:rsidP="50AE1D80" w:rsidRDefault="009838BE" w14:paraId="4B88AAF1" w14:textId="77777777">
      <w:pPr>
        <w:numPr>
          <w:ilvl w:val="0"/>
          <w:numId w:val="4"/>
        </w:numPr>
        <w:spacing w:before="100" w:beforeAutospacing="on" w:after="100" w:afterAutospacing="on" w:line="276" w:lineRule="auto"/>
        <w:rPr>
          <w:rFonts w:ascii="Aptos Light" w:hAnsi="Aptos Light"/>
          <w:color w:val="000000"/>
          <w:lang w:val="en-US"/>
        </w:rPr>
      </w:pPr>
      <w:r w:rsidRPr="50AE1D80" w:rsidR="009838BE">
        <w:rPr>
          <w:rFonts w:ascii="Aptos Light" w:hAnsi="Aptos Light"/>
          <w:b w:val="1"/>
          <w:bCs w:val="1"/>
          <w:color w:val="000000" w:themeColor="text1" w:themeTint="FF" w:themeShade="FF"/>
          <w:lang w:val="en-US"/>
        </w:rPr>
        <w:t>Containers:</w:t>
      </w:r>
      <w:r w:rsidRPr="50AE1D80" w:rsidR="009838BE">
        <w:rPr>
          <w:rFonts w:ascii="Aptos Light" w:hAnsi="Aptos Light"/>
          <w:color w:val="000000" w:themeColor="text1" w:themeTint="FF" w:themeShade="FF"/>
          <w:lang w:val="en-US"/>
        </w:rPr>
        <w:t> Smart Meter Firmware (C++ Embedded), Cloud Ingestion Gateway (Java/Spring Boot), Web App Frontend (Next.js), Time-Series Database (InfluxDB), App Relational DB (MySQL).</w:t>
      </w:r>
    </w:p>
    <w:p w:rsidRPr="00DC76A9" w:rsidR="009838BE" w:rsidP="009838BE" w:rsidRDefault="009838BE" w14:paraId="5512B917" w14:textId="77777777">
      <w:pPr>
        <w:spacing w:line="276" w:lineRule="auto"/>
        <w:rPr>
          <w:rFonts w:ascii="Aptos Light" w:hAnsi="Aptos Light"/>
          <w:b/>
          <w:bCs/>
        </w:rPr>
      </w:pPr>
      <w:r w:rsidRPr="00DC76A9">
        <w:rPr>
          <w:rFonts w:ascii="Aptos Light" w:hAnsi="Aptos Light"/>
          <w:b/>
          <w:bCs/>
        </w:rPr>
        <w:t>Code snippet</w:t>
      </w:r>
    </w:p>
    <w:p w:rsidR="009838BE" w:rsidP="009838BE" w:rsidRDefault="009838BE" w14:paraId="3597BBDF"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01A5083F"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5344311D"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4908BEC8"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64114564"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6656C18B"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607BBD98"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6498F971"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14142054"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379F192A"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10A92558"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5C1FA208"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152DE006"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146225FF"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Pr="009C48A9" w:rsidR="009F5CCF" w:rsidP="009838BE" w:rsidRDefault="009F5CCF" w14:paraId="20219160"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838BE" w:rsidP="009838BE" w:rsidRDefault="009838BE" w14:paraId="190F2E75" w14:textId="77777777">
      <w:pPr>
        <w:spacing w:after="240" w:line="276" w:lineRule="auto"/>
        <w:outlineLvl w:val="1"/>
        <w:rPr>
          <w:rFonts w:ascii="Aptos" w:hAnsi="Aptos"/>
          <w:color w:val="262626" w:themeColor="text1" w:themeTint="D9"/>
          <w:sz w:val="22"/>
          <w:szCs w:val="22"/>
          <w:u w:val="dash"/>
        </w:rPr>
      </w:pPr>
    </w:p>
    <w:p w:rsidR="009838BE" w:rsidP="009838BE" w:rsidRDefault="009838BE" w14:paraId="76760D2D" w14:textId="77777777">
      <w:pPr>
        <w:spacing w:after="240" w:line="276" w:lineRule="auto"/>
        <w:outlineLvl w:val="1"/>
        <w:rPr>
          <w:rFonts w:ascii="Aptos" w:hAnsi="Aptos"/>
          <w:color w:val="262626" w:themeColor="text1" w:themeTint="D9"/>
          <w:sz w:val="22"/>
          <w:szCs w:val="22"/>
          <w:u w:val="dash"/>
        </w:rPr>
      </w:pPr>
    </w:p>
    <w:p w:rsidR="009838BE" w:rsidP="009838BE" w:rsidRDefault="009838BE" w14:paraId="29E46CE9" w14:textId="49FB9FD0">
      <w:pPr>
        <w:spacing w:after="240" w:line="276" w:lineRule="auto"/>
        <w:outlineLvl w:val="1"/>
        <w:rPr>
          <w:rFonts w:ascii="Aptos" w:hAnsi="Aptos"/>
          <w:color w:val="262626" w:themeColor="text1" w:themeTint="D9"/>
          <w:sz w:val="22"/>
          <w:szCs w:val="22"/>
          <w:u w:val="dash"/>
        </w:rPr>
        <w:sectPr w:rsidR="009838BE" w:rsidSect="009838BE">
          <w:pgSz w:w="11900" w:h="16820" w:orient="portrait"/>
          <w:pgMar w:top="1440" w:right="1440" w:bottom="1440" w:left="1440" w:header="708" w:footer="708" w:gutter="0"/>
          <w:cols w:space="708"/>
          <w:docGrid w:linePitch="360"/>
        </w:sectPr>
      </w:pPr>
    </w:p>
    <w:p w:rsidRPr="00DC76A9" w:rsidR="009838BE" w:rsidP="009838BE" w:rsidRDefault="009838BE" w14:paraId="3B330056"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lastRenderedPageBreak/>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009838BE" w:rsidP="50AE1D80" w:rsidRDefault="009838BE" w14:paraId="2EA0A6FB" w14:textId="77777777">
      <w:pPr>
        <w:spacing w:line="276" w:lineRule="auto"/>
        <w:outlineLvl w:val="2"/>
        <w:rPr>
          <w:rFonts w:ascii="Aptos Light" w:hAnsi="Aptos Light"/>
          <w:b w:val="1"/>
          <w:bCs w:val="1"/>
          <w:color w:val="000000"/>
          <w:lang w:val="en-US"/>
        </w:rPr>
      </w:pPr>
      <w:r w:rsidRPr="50AE1D80" w:rsidR="009838BE">
        <w:rPr>
          <w:rFonts w:ascii="Apple Color Emoji" w:hAnsi="Apple Color Emoji" w:cs="Apple Color Emoji"/>
          <w:b w:val="1"/>
          <w:bCs w:val="1"/>
          <w:color w:val="000000" w:themeColor="text1" w:themeTint="FF" w:themeShade="FF"/>
          <w:lang w:val="en-US"/>
        </w:rPr>
        <w:t>🔴</w:t>
      </w:r>
      <w:r w:rsidRPr="50AE1D80" w:rsidR="009838BE">
        <w:rPr>
          <w:rFonts w:ascii="Aptos Light" w:hAnsi="Aptos Light"/>
          <w:b w:val="1"/>
          <w:bCs w:val="1"/>
          <w:color w:val="000000" w:themeColor="text1" w:themeTint="FF" w:themeShade="FF"/>
          <w:lang w:val="en-US"/>
        </w:rPr>
        <w:t xml:space="preserve"> Advanced Level: Component Diagram (Level 3)</w:t>
      </w:r>
    </w:p>
    <w:p w:rsidRPr="0046130E" w:rsidR="009838BE" w:rsidP="009838BE" w:rsidRDefault="009838BE" w14:paraId="6432A673" w14:textId="77777777">
      <w:pPr>
        <w:spacing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Pr="0046130E" w:rsidR="009838BE" w:rsidP="50AE1D80" w:rsidRDefault="009838BE" w14:paraId="06287D9F" w14:textId="77777777">
      <w:pPr>
        <w:spacing w:before="100" w:beforeAutospacing="on" w:after="100" w:afterAutospacing="on"/>
        <w:jc w:val="both"/>
        <w:rPr>
          <w:rFonts w:ascii="Aptos Light" w:hAnsi="Aptos Light"/>
          <w:color w:val="000000"/>
          <w:lang w:val="en-US"/>
        </w:rPr>
      </w:pPr>
      <w:r w:rsidRPr="50AE1D80" w:rsidR="009838BE">
        <w:rPr>
          <w:rFonts w:ascii="Aptos Light" w:hAnsi="Aptos Light"/>
          <w:color w:val="000000" w:themeColor="text1" w:themeTint="FF" w:themeShade="FF"/>
          <w:lang w:val="en-US"/>
        </w:rPr>
        <w:t>To round out our architectural overview of </w:t>
      </w:r>
      <w:r w:rsidRPr="50AE1D80" w:rsidR="009838BE">
        <w:rPr>
          <w:rFonts w:ascii="Aptos Light" w:hAnsi="Aptos Light"/>
          <w:b w:val="1"/>
          <w:bCs w:val="1"/>
          <w:color w:val="000000" w:themeColor="text1" w:themeTint="FF" w:themeShade="FF"/>
          <w:lang w:val="en-US"/>
        </w:rPr>
        <w:t>EcoPulse</w:t>
      </w:r>
      <w:r w:rsidRPr="50AE1D80" w:rsidR="009838BE">
        <w:rPr>
          <w:rFonts w:ascii="Aptos Light" w:hAnsi="Aptos Light"/>
          <w:color w:val="000000" w:themeColor="text1" w:themeTint="FF" w:themeShade="FF"/>
          <w:lang w:val="en-US"/>
        </w:rPr>
        <w:t>, let’s examine the user-facing side of our smart home energy monitor.</w:t>
      </w:r>
    </w:p>
    <w:p w:rsidRPr="0046130E" w:rsidR="009838BE" w:rsidP="50AE1D80" w:rsidRDefault="009838BE" w14:paraId="5A67E931" w14:textId="77777777">
      <w:pPr>
        <w:spacing w:before="100" w:beforeAutospacing="on"/>
        <w:jc w:val="both"/>
        <w:rPr>
          <w:rFonts w:ascii="Aptos Light" w:hAnsi="Aptos Light"/>
          <w:color w:val="000000"/>
          <w:lang w:val="en-US"/>
        </w:rPr>
      </w:pPr>
      <w:r w:rsidRPr="50AE1D80" w:rsidR="009838BE">
        <w:rPr>
          <w:rFonts w:ascii="Aptos Light" w:hAnsi="Aptos Light"/>
          <w:color w:val="000000" w:themeColor="text1" w:themeTint="FF" w:themeShade="FF"/>
          <w:lang w:val="en-US"/>
        </w:rPr>
        <w:t>When you design the frontend structure for a high-frequency Internet of Things (IoT) dashboard, the key challenge is </w:t>
      </w:r>
      <w:r w:rsidRPr="50AE1D80" w:rsidR="009838BE">
        <w:rPr>
          <w:rFonts w:ascii="Aptos Light" w:hAnsi="Aptos Light"/>
          <w:b w:val="1"/>
          <w:bCs w:val="1"/>
          <w:color w:val="000000" w:themeColor="text1" w:themeTint="FF" w:themeShade="FF"/>
          <w:lang w:val="en-US"/>
        </w:rPr>
        <w:t>rendering stability</w:t>
      </w:r>
      <w:r w:rsidRPr="50AE1D80" w:rsidR="009838BE">
        <w:rPr>
          <w:rFonts w:ascii="Aptos Light" w:hAnsi="Aptos Light"/>
          <w:color w:val="000000" w:themeColor="text1" w:themeTint="FF" w:themeShade="FF"/>
          <w:lang w:val="en-US"/>
        </w:rPr>
        <w:t>. If your UI components re-render every single time a tiny telemetry data packet arrives from an electrical meter, the user's web browser will freeze up. We use a Next.js framework because its architecture lets us separate server-side fetching from high-frequency, client-side visual component re-renders.</w:t>
      </w:r>
    </w:p>
    <w:p w:rsidRPr="00DC76A9" w:rsidR="009838BE" w:rsidP="009838BE" w:rsidRDefault="009838BE" w14:paraId="5F69F1FD"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009838BE" w:rsidP="009838BE" w:rsidRDefault="009838BE" w14:paraId="7E75540B" w14:textId="77777777">
      <w:pPr>
        <w:spacing w:line="276" w:lineRule="auto"/>
        <w:outlineLvl w:val="2"/>
        <w:rPr>
          <w:rFonts w:ascii="Aptos Light" w:hAnsi="Aptos Light"/>
          <w:b/>
          <w:bCs/>
          <w:color w:val="000000"/>
        </w:rPr>
      </w:pPr>
      <w:r w:rsidRPr="00DC76A9">
        <w:rPr>
          <w:rFonts w:ascii="Apple Color Emoji" w:hAnsi="Apple Color Emoji" w:cs="Apple Color Emoji"/>
          <w:b/>
          <w:bCs/>
          <w:color w:val="000000"/>
        </w:rPr>
        <w:t>🔴</w:t>
      </w:r>
      <w:r w:rsidRPr="00DC76A9">
        <w:rPr>
          <w:rFonts w:ascii="Aptos Light" w:hAnsi="Aptos Light"/>
          <w:b/>
          <w:bCs/>
          <w:color w:val="000000"/>
        </w:rPr>
        <w:t xml:space="preserve"> Component Diagram</w:t>
      </w:r>
      <w:r>
        <w:rPr>
          <w:rFonts w:ascii="Aptos Light" w:hAnsi="Aptos Light"/>
          <w:b/>
          <w:bCs/>
          <w:color w:val="000000"/>
        </w:rPr>
        <w:t xml:space="preserve">: </w:t>
      </w:r>
      <w:r w:rsidRPr="009C48A9">
        <w:rPr>
          <w:rFonts w:ascii="Aptos Light" w:hAnsi="Aptos Light"/>
          <w:b/>
          <w:bCs/>
          <w:color w:val="000000"/>
        </w:rPr>
        <w:t>Cloud Ingestion Gateway (Java/Spring Boot)</w:t>
      </w:r>
      <w:r w:rsidRPr="009C48A9">
        <w:rPr>
          <w:rFonts w:ascii="Aptos Light" w:hAnsi="Aptos Light"/>
          <w:color w:val="000000"/>
        </w:rPr>
        <w:t> </w:t>
      </w:r>
    </w:p>
    <w:p w:rsidRPr="0046130E" w:rsidR="009838BE" w:rsidP="009838BE" w:rsidRDefault="009838BE" w14:paraId="762621BB" w14:textId="77777777">
      <w:pPr>
        <w:spacing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Pr="009C48A9" w:rsidR="009838BE" w:rsidP="50AE1D80" w:rsidRDefault="009838BE" w14:paraId="2FE8E6D0" w14:textId="77777777">
      <w:pPr>
        <w:spacing w:before="100" w:beforeAutospacing="on" w:after="100" w:afterAutospacing="on" w:line="276" w:lineRule="auto"/>
        <w:rPr>
          <w:rFonts w:ascii="Aptos Light" w:hAnsi="Aptos Light"/>
          <w:color w:val="000000"/>
          <w:lang w:val="en-US"/>
        </w:rPr>
      </w:pPr>
      <w:r w:rsidRPr="50AE1D80" w:rsidR="009838BE">
        <w:rPr>
          <w:rFonts w:ascii="Aptos Light" w:hAnsi="Aptos Light"/>
          <w:b w:val="1"/>
          <w:bCs w:val="1"/>
          <w:color w:val="000000" w:themeColor="text1" w:themeTint="FF" w:themeShade="FF"/>
          <w:lang w:val="en-US"/>
        </w:rPr>
        <w:t>Goal:</w:t>
      </w:r>
      <w:r w:rsidRPr="50AE1D80" w:rsidR="009838BE">
        <w:rPr>
          <w:rFonts w:ascii="Aptos Light" w:hAnsi="Aptos Light"/>
          <w:color w:val="000000" w:themeColor="text1" w:themeTint="FF" w:themeShade="FF"/>
          <w:lang w:val="en-US"/>
        </w:rPr>
        <w:t> Zoom into the </w:t>
      </w:r>
      <w:r w:rsidRPr="50AE1D80" w:rsidR="009838BE">
        <w:rPr>
          <w:rFonts w:ascii="Aptos Light" w:hAnsi="Aptos Light"/>
          <w:b w:val="1"/>
          <w:bCs w:val="1"/>
          <w:color w:val="000000" w:themeColor="text1" w:themeTint="FF" w:themeShade="FF"/>
          <w:lang w:val="en-US"/>
        </w:rPr>
        <w:t>Cloud Ingestion Gateway (Java/Spring Boot)</w:t>
      </w:r>
      <w:r w:rsidRPr="50AE1D80" w:rsidR="009838BE">
        <w:rPr>
          <w:rFonts w:ascii="Aptos Light" w:hAnsi="Aptos Light"/>
          <w:color w:val="000000" w:themeColor="text1" w:themeTint="FF" w:themeShade="FF"/>
          <w:lang w:val="en-US"/>
        </w:rPr>
        <w:t> to explore how high-throughput data packets are validated, processed, and routed under pressure.</w:t>
      </w:r>
    </w:p>
    <w:p w:rsidRPr="009C48A9" w:rsidR="009838BE" w:rsidP="009838BE" w:rsidRDefault="009838BE" w14:paraId="14EB985A" w14:textId="77777777">
      <w:pPr>
        <w:spacing w:before="100" w:beforeAutospacing="1" w:line="276" w:lineRule="auto"/>
        <w:outlineLvl w:val="3"/>
        <w:rPr>
          <w:rFonts w:ascii="Aptos Light" w:hAnsi="Aptos Light"/>
          <w:b/>
          <w:bCs/>
          <w:color w:val="000000"/>
        </w:rPr>
      </w:pPr>
      <w:r w:rsidRPr="009C48A9">
        <w:rPr>
          <w:rFonts w:ascii="Aptos Light" w:hAnsi="Aptos Light"/>
          <w:b/>
          <w:bCs/>
          <w:color w:val="000000"/>
        </w:rPr>
        <w:t>Step-by-Step Task Instructions</w:t>
      </w:r>
    </w:p>
    <w:p w:rsidRPr="009C48A9" w:rsidR="009838BE" w:rsidP="009838BE" w:rsidRDefault="009838BE" w14:paraId="2D405F8E" w14:textId="77777777">
      <w:pPr>
        <w:numPr>
          <w:ilvl w:val="0"/>
          <w:numId w:val="5"/>
        </w:numPr>
        <w:spacing w:before="100" w:beforeAutospacing="1" w:after="100" w:afterAutospacing="1" w:line="276" w:lineRule="auto"/>
        <w:rPr>
          <w:rFonts w:ascii="Aptos Light" w:hAnsi="Aptos Light"/>
          <w:color w:val="000000"/>
        </w:rPr>
      </w:pPr>
      <w:r w:rsidRPr="009C48A9">
        <w:rPr>
          <w:rFonts w:ascii="Aptos Light" w:hAnsi="Aptos Light"/>
          <w:color w:val="000000"/>
        </w:rPr>
        <w:t>Map internal components handling inbound networking threads.</w:t>
      </w:r>
    </w:p>
    <w:p w:rsidRPr="00DC76A9" w:rsidR="009838BE" w:rsidP="009838BE" w:rsidRDefault="009838BE" w14:paraId="199EA088" w14:textId="77777777">
      <w:pPr>
        <w:numPr>
          <w:ilvl w:val="0"/>
          <w:numId w:val="5"/>
        </w:numPr>
        <w:spacing w:before="100" w:beforeAutospacing="1" w:line="276" w:lineRule="auto"/>
        <w:rPr>
          <w:rFonts w:ascii="Aptos Light" w:hAnsi="Aptos Light"/>
          <w:color w:val="000000"/>
        </w:rPr>
      </w:pPr>
      <w:r w:rsidRPr="009C48A9">
        <w:rPr>
          <w:rFonts w:ascii="Aptos Light" w:hAnsi="Aptos Light"/>
          <w:color w:val="000000"/>
        </w:rPr>
        <w:t>Outline internal components that check message formats and filter noise before storage.</w:t>
      </w:r>
    </w:p>
    <w:p w:rsidRPr="00DC76A9" w:rsidR="009838BE" w:rsidP="009838BE" w:rsidRDefault="009838BE" w14:paraId="758141FE"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009838BE" w:rsidP="009838BE" w:rsidRDefault="009838BE" w14:paraId="7ACD9D23" w14:textId="77777777">
      <w:pPr>
        <w:spacing w:line="276" w:lineRule="auto"/>
        <w:outlineLvl w:val="3"/>
        <w:rPr>
          <w:rFonts w:ascii="Aptos Light" w:hAnsi="Aptos Light"/>
          <w:b/>
          <w:bCs/>
          <w:color w:val="000000"/>
        </w:rPr>
      </w:pPr>
      <w:r w:rsidRPr="009C48A9">
        <w:rPr>
          <w:rFonts w:ascii="Aptos Light" w:hAnsi="Aptos Light"/>
          <w:b/>
          <w:bCs/>
          <w:color w:val="000000"/>
        </w:rPr>
        <w:t>Solution &amp; Diagram</w:t>
      </w:r>
    </w:p>
    <w:p w:rsidRPr="00DC76A9" w:rsidR="009838BE" w:rsidP="009838BE" w:rsidRDefault="009838BE" w14:paraId="3D124F43"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Pr="009C48A9" w:rsidR="009838BE" w:rsidP="009838BE" w:rsidRDefault="009838BE" w14:paraId="02778773" w14:textId="77777777">
      <w:pPr>
        <w:numPr>
          <w:ilvl w:val="0"/>
          <w:numId w:val="6"/>
        </w:numPr>
        <w:spacing w:before="100" w:beforeAutospacing="1" w:after="100" w:afterAutospacing="1" w:line="276" w:lineRule="auto"/>
        <w:rPr>
          <w:rFonts w:ascii="Aptos Light" w:hAnsi="Aptos Light"/>
          <w:color w:val="000000"/>
        </w:rPr>
      </w:pPr>
      <w:r w:rsidRPr="009C48A9">
        <w:rPr>
          <w:rFonts w:ascii="Aptos Light" w:hAnsi="Aptos Light"/>
          <w:b/>
          <w:bCs/>
          <w:color w:val="000000"/>
        </w:rPr>
        <w:t>Components:</w:t>
      </w:r>
      <w:r w:rsidRPr="009C48A9">
        <w:rPr>
          <w:rFonts w:ascii="Aptos Light" w:hAnsi="Aptos Light"/>
          <w:color w:val="000000"/>
        </w:rPr>
        <w:t> MQTT Listener Broker, Stream Validator, Batch Writer, Device Authenticator Module.</w:t>
      </w:r>
    </w:p>
    <w:p w:rsidRPr="00DC76A9" w:rsidR="009838BE" w:rsidP="009838BE" w:rsidRDefault="009838BE" w14:paraId="3E93EC8B" w14:textId="77777777">
      <w:pPr>
        <w:spacing w:line="276" w:lineRule="auto"/>
        <w:rPr>
          <w:rFonts w:ascii="Aptos Light" w:hAnsi="Aptos Light"/>
          <w:b/>
          <w:bCs/>
        </w:rPr>
      </w:pPr>
      <w:r w:rsidRPr="00DC76A9">
        <w:rPr>
          <w:rFonts w:ascii="Aptos Light" w:hAnsi="Aptos Light"/>
          <w:b/>
          <w:bCs/>
        </w:rPr>
        <w:t>Code snippet</w:t>
      </w:r>
    </w:p>
    <w:p w:rsidR="009F5CCF" w:rsidP="009838BE" w:rsidRDefault="009F5CCF" w14:paraId="01FA7A57"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388645A6"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0C41F8D4"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6F098E4E"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4BA12D1A"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460B009B"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6D16AD0B"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1069DD8B"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838BE" w:rsidP="009838BE" w:rsidRDefault="009838BE" w14:paraId="38D95E1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Pr="00DF0035" w:rsidR="009838BE" w:rsidP="009838BE" w:rsidRDefault="009838BE" w14:paraId="05FB3056" w14:textId="4864D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sz w:val="20"/>
          <w:szCs w:val="20"/>
        </w:rPr>
      </w:pPr>
    </w:p>
    <w:p w:rsidR="009838BE" w:rsidP="009838BE" w:rsidRDefault="009838BE" w14:paraId="35188A3D" w14:textId="77777777">
      <w:pPr>
        <w:spacing w:after="240" w:line="276" w:lineRule="auto"/>
        <w:outlineLvl w:val="1"/>
        <w:rPr>
          <w:rFonts w:ascii="Aptos" w:hAnsi="Aptos"/>
          <w:color w:val="262626" w:themeColor="text1" w:themeTint="D9"/>
          <w:sz w:val="22"/>
          <w:szCs w:val="22"/>
          <w:u w:val="dash"/>
        </w:rPr>
        <w:sectPr w:rsidR="009838BE" w:rsidSect="009838BE">
          <w:pgSz w:w="11900" w:h="16820" w:orient="portrait"/>
          <w:pgMar w:top="1440" w:right="1440" w:bottom="1440" w:left="1440" w:header="708" w:footer="708" w:gutter="0"/>
          <w:cols w:space="708"/>
          <w:docGrid w:linePitch="360"/>
        </w:sectPr>
      </w:pPr>
    </w:p>
    <w:p w:rsidRPr="00DC76A9" w:rsidR="009838BE" w:rsidP="009838BE" w:rsidRDefault="009838BE" w14:paraId="097C2459"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lastRenderedPageBreak/>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Pr="0046130E" w:rsidR="009838BE" w:rsidP="009838BE" w:rsidRDefault="009838BE" w14:paraId="7A8B2A2B" w14:textId="77777777">
      <w:pPr>
        <w:spacing w:line="276" w:lineRule="auto"/>
        <w:outlineLvl w:val="1"/>
        <w:rPr>
          <w:rFonts w:ascii="Aptos Light" w:hAnsi="Aptos Light"/>
          <w:b/>
          <w:bCs/>
          <w:color w:val="000000"/>
        </w:rPr>
      </w:pPr>
      <w:r w:rsidRPr="0046130E">
        <w:rPr>
          <w:rFonts w:ascii="Apple Color Emoji" w:hAnsi="Apple Color Emoji" w:cs="Apple Color Emoji"/>
          <w:b/>
          <w:bCs/>
          <w:color w:val="000000"/>
        </w:rPr>
        <w:t>💻</w:t>
      </w:r>
      <w:r w:rsidRPr="0046130E">
        <w:rPr>
          <w:rFonts w:ascii="Aptos Light" w:hAnsi="Aptos Light"/>
          <w:b/>
          <w:bCs/>
          <w:color w:val="000000"/>
        </w:rPr>
        <w:t xml:space="preserve"> Component Diagram: Web Dashboard UI (Next.js)</w:t>
      </w:r>
    </w:p>
    <w:p w:rsidRPr="0046130E" w:rsidR="009838BE" w:rsidP="009838BE" w:rsidRDefault="009838BE" w14:paraId="47DDAA88" w14:textId="77777777">
      <w:pPr>
        <w:spacing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Pr="0046130E" w:rsidR="009838BE" w:rsidP="009838BE" w:rsidRDefault="009838BE" w14:paraId="1DE40770" w14:textId="77777777">
      <w:pPr>
        <w:spacing w:before="100" w:beforeAutospacing="1" w:after="100" w:afterAutospacing="1" w:line="276" w:lineRule="auto"/>
        <w:outlineLvl w:val="2"/>
        <w:rPr>
          <w:rFonts w:ascii="Aptos Light" w:hAnsi="Aptos Light"/>
          <w:b/>
          <w:bCs/>
          <w:color w:val="000000"/>
        </w:rPr>
      </w:pPr>
      <w:r w:rsidRPr="0046130E">
        <w:rPr>
          <w:rFonts w:ascii="Aptos Light" w:hAnsi="Aptos Light"/>
          <w:b/>
          <w:bCs/>
          <w:color w:val="000000"/>
        </w:rPr>
        <w:t>Step-by-Step Task Instructions</w:t>
      </w:r>
    </w:p>
    <w:p w:rsidRPr="0046130E" w:rsidR="009838BE" w:rsidP="50AE1D80" w:rsidRDefault="009838BE" w14:paraId="4FFE19F8" w14:textId="77777777">
      <w:pPr>
        <w:numPr>
          <w:ilvl w:val="0"/>
          <w:numId w:val="7"/>
        </w:numPr>
        <w:spacing w:before="100" w:beforeAutospacing="on" w:after="100" w:afterAutospacing="on" w:line="276" w:lineRule="auto"/>
        <w:rPr>
          <w:rFonts w:ascii="Aptos Light" w:hAnsi="Aptos Light"/>
          <w:color w:val="000000"/>
          <w:lang w:val="en-US"/>
        </w:rPr>
      </w:pPr>
      <w:r w:rsidRPr="50AE1D80" w:rsidR="009838BE">
        <w:rPr>
          <w:rFonts w:ascii="Aptos Light" w:hAnsi="Aptos Light"/>
          <w:b w:val="1"/>
          <w:bCs w:val="1"/>
          <w:color w:val="000000" w:themeColor="text1" w:themeTint="FF" w:themeShade="FF"/>
          <w:lang w:val="en-US"/>
        </w:rPr>
        <w:t>Isolate the Container:</w:t>
      </w:r>
      <w:r w:rsidRPr="50AE1D80" w:rsidR="009838BE">
        <w:rPr>
          <w:rFonts w:ascii="Aptos Light" w:hAnsi="Aptos Light"/>
          <w:color w:val="000000" w:themeColor="text1" w:themeTint="FF" w:themeShade="FF"/>
          <w:lang w:val="en-US"/>
        </w:rPr>
        <w:t> Focus strictly on the boundaries of the Next.js application runtime. Account for both the client-side user interface view components and the server-side proxy actions.</w:t>
      </w:r>
    </w:p>
    <w:p w:rsidRPr="0046130E" w:rsidR="009838BE" w:rsidP="009838BE" w:rsidRDefault="009838BE" w14:paraId="62372778" w14:textId="77777777">
      <w:pPr>
        <w:numPr>
          <w:ilvl w:val="0"/>
          <w:numId w:val="7"/>
        </w:numPr>
        <w:spacing w:before="100" w:beforeAutospacing="1" w:after="100" w:afterAutospacing="1" w:line="276" w:lineRule="auto"/>
        <w:rPr>
          <w:rFonts w:ascii="Aptos Light" w:hAnsi="Aptos Light"/>
          <w:color w:val="000000"/>
        </w:rPr>
      </w:pPr>
      <w:r w:rsidRPr="0046130E">
        <w:rPr>
          <w:rFonts w:ascii="Aptos Light" w:hAnsi="Aptos Light"/>
          <w:b/>
          <w:bCs/>
          <w:color w:val="000000"/>
        </w:rPr>
        <w:t>Handle Real-Time Rendering Demands:</w:t>
      </w:r>
      <w:r w:rsidRPr="0046130E">
        <w:rPr>
          <w:rFonts w:ascii="Aptos Light" w:hAnsi="Aptos Light"/>
          <w:color w:val="000000"/>
        </w:rPr>
        <w:t> Split your layout views into specialized, modular chunks. Create separate UI blocks for time-series charts (write-heavy updates) and billing settings forms (static data inputs).</w:t>
      </w:r>
    </w:p>
    <w:p w:rsidRPr="0046130E" w:rsidR="009838BE" w:rsidP="50AE1D80" w:rsidRDefault="009838BE" w14:paraId="78F20167" w14:textId="77777777">
      <w:pPr>
        <w:numPr>
          <w:ilvl w:val="0"/>
          <w:numId w:val="7"/>
        </w:numPr>
        <w:spacing w:before="100" w:beforeAutospacing="on" w:after="100" w:afterAutospacing="on" w:line="276" w:lineRule="auto"/>
        <w:rPr>
          <w:rFonts w:ascii="Aptos Light" w:hAnsi="Aptos Light"/>
          <w:color w:val="000000"/>
          <w:lang w:val="en-US"/>
        </w:rPr>
      </w:pPr>
      <w:r w:rsidRPr="50AE1D80" w:rsidR="009838BE">
        <w:rPr>
          <w:rFonts w:ascii="Aptos Light" w:hAnsi="Aptos Light"/>
          <w:b w:val="1"/>
          <w:bCs w:val="1"/>
          <w:color w:val="000000" w:themeColor="text1" w:themeTint="FF" w:themeShade="FF"/>
          <w:lang w:val="en-US"/>
        </w:rPr>
        <w:t>Establish Data Extraction Pipelines:</w:t>
      </w:r>
      <w:r w:rsidRPr="50AE1D80" w:rsidR="009838BE">
        <w:rPr>
          <w:rFonts w:ascii="Aptos Light" w:hAnsi="Aptos Light"/>
          <w:color w:val="000000" w:themeColor="text1" w:themeTint="FF" w:themeShade="FF"/>
          <w:lang w:val="en-US"/>
        </w:rPr>
        <w:t> Map your React UI hooks to specialized API service clients. These clients act as dedicated proxies, querying the background InfluxDB database or uploading batch data metrics to the external AI Engine securely.</w:t>
      </w:r>
    </w:p>
    <w:p w:rsidRPr="0046130E" w:rsidR="009838BE" w:rsidP="009838BE" w:rsidRDefault="009838BE" w14:paraId="772CD250"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009838BE" w:rsidP="009838BE" w:rsidRDefault="009838BE" w14:paraId="0D8D37AF" w14:textId="77777777">
      <w:pPr>
        <w:spacing w:line="276" w:lineRule="auto"/>
        <w:outlineLvl w:val="2"/>
        <w:rPr>
          <w:rFonts w:ascii="Aptos Light" w:hAnsi="Aptos Light"/>
          <w:b/>
          <w:bCs/>
          <w:color w:val="000000"/>
        </w:rPr>
      </w:pPr>
      <w:r w:rsidRPr="0046130E">
        <w:rPr>
          <w:rFonts w:ascii="Aptos Light" w:hAnsi="Aptos Light"/>
          <w:b/>
          <w:bCs/>
          <w:color w:val="000000"/>
        </w:rPr>
        <w:t>Solution Description &amp; Diagram</w:t>
      </w:r>
    </w:p>
    <w:p w:rsidRPr="0046130E" w:rsidR="009838BE" w:rsidP="009838BE" w:rsidRDefault="009838BE" w14:paraId="7D9DE859" w14:textId="77777777">
      <w:pPr>
        <w:spacing w:after="240" w:line="276" w:lineRule="auto"/>
        <w:outlineLvl w:val="1"/>
        <w:rPr>
          <w:rFonts w:ascii="Aptos" w:hAnsi="Aptos" w:cs="Calibri" w:eastAsiaTheme="minorHAns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rsidRPr="0046130E" w:rsidR="009838BE" w:rsidP="50AE1D80" w:rsidRDefault="009838BE" w14:paraId="2DE78BE1" w14:textId="77777777">
      <w:pPr>
        <w:numPr>
          <w:ilvl w:val="0"/>
          <w:numId w:val="8"/>
        </w:numPr>
        <w:spacing w:before="100" w:beforeAutospacing="on" w:after="100" w:afterAutospacing="on" w:line="276" w:lineRule="auto"/>
        <w:rPr>
          <w:rFonts w:ascii="Aptos Light" w:hAnsi="Aptos Light"/>
          <w:color w:val="000000"/>
          <w:lang w:val="en-US"/>
        </w:rPr>
      </w:pPr>
      <w:r w:rsidRPr="50AE1D80" w:rsidR="009838BE">
        <w:rPr>
          <w:rFonts w:ascii="Aptos Light" w:hAnsi="Aptos Light"/>
          <w:b w:val="1"/>
          <w:bCs w:val="1"/>
          <w:color w:val="000000" w:themeColor="text1" w:themeTint="FF" w:themeShade="FF"/>
          <w:lang w:val="en-US"/>
        </w:rPr>
        <w:t>UI Component Layer:</w:t>
      </w:r>
      <w:r w:rsidRPr="50AE1D80" w:rsidR="009838BE">
        <w:rPr>
          <w:rFonts w:ascii="Aptos Light" w:hAnsi="Aptos Light"/>
          <w:color w:val="000000" w:themeColor="text1" w:themeTint="FF" w:themeShade="FF"/>
          <w:lang w:val="en-US"/>
        </w:rPr>
        <w:t> Renders the application canvas. Includes the </w:t>
      </w:r>
      <w:r w:rsidRPr="50AE1D80" w:rsidR="009838BE">
        <w:rPr>
          <w:rFonts w:ascii="Aptos Light" w:hAnsi="Aptos Light"/>
          <w:b w:val="1"/>
          <w:bCs w:val="1"/>
          <w:color w:val="000000" w:themeColor="text1" w:themeTint="FF" w:themeShade="FF"/>
          <w:lang w:val="en-US"/>
        </w:rPr>
        <w:t>Real-Time Chart Widget</w:t>
      </w:r>
      <w:r w:rsidRPr="50AE1D80" w:rsidR="009838BE">
        <w:rPr>
          <w:rFonts w:ascii="Aptos Light" w:hAnsi="Aptos Light"/>
          <w:color w:val="000000" w:themeColor="text1" w:themeTint="FF" w:themeShade="FF"/>
          <w:lang w:val="en-US"/>
        </w:rPr>
        <w:t> (renders power usage graphs), the </w:t>
      </w:r>
      <w:r w:rsidRPr="50AE1D80" w:rsidR="009838BE">
        <w:rPr>
          <w:rFonts w:ascii="Aptos Light" w:hAnsi="Aptos Light"/>
          <w:b w:val="1"/>
          <w:bCs w:val="1"/>
          <w:color w:val="000000" w:themeColor="text1" w:themeTint="FF" w:themeShade="FF"/>
          <w:lang w:val="en-US"/>
        </w:rPr>
        <w:t>Predictive Savings Panel</w:t>
      </w:r>
      <w:r w:rsidRPr="50AE1D80" w:rsidR="009838BE">
        <w:rPr>
          <w:rFonts w:ascii="Aptos Light" w:hAnsi="Aptos Light"/>
          <w:color w:val="000000" w:themeColor="text1" w:themeTint="FF" w:themeShade="FF"/>
          <w:lang w:val="en-US"/>
        </w:rPr>
        <w:t> (displays optimization suggestions), and the </w:t>
      </w:r>
      <w:r w:rsidRPr="50AE1D80" w:rsidR="009838BE">
        <w:rPr>
          <w:rFonts w:ascii="Aptos Light" w:hAnsi="Aptos Light"/>
          <w:b w:val="1"/>
          <w:bCs w:val="1"/>
          <w:color w:val="000000" w:themeColor="text1" w:themeTint="FF" w:themeShade="FF"/>
          <w:lang w:val="en-US"/>
        </w:rPr>
        <w:t>Billing Settings Form</w:t>
      </w:r>
      <w:r w:rsidRPr="50AE1D80" w:rsidR="009838BE">
        <w:rPr>
          <w:rFonts w:ascii="Aptos Light" w:hAnsi="Aptos Light"/>
          <w:color w:val="000000" w:themeColor="text1" w:themeTint="FF" w:themeShade="FF"/>
          <w:lang w:val="en-US"/>
        </w:rPr>
        <w:t>(manages target account thresholds).</w:t>
      </w:r>
    </w:p>
    <w:p w:rsidRPr="0046130E" w:rsidR="009838BE" w:rsidP="50AE1D80" w:rsidRDefault="009838BE" w14:paraId="26EDFFA5" w14:textId="77777777">
      <w:pPr>
        <w:numPr>
          <w:ilvl w:val="0"/>
          <w:numId w:val="8"/>
        </w:numPr>
        <w:spacing w:before="100" w:beforeAutospacing="on" w:after="100" w:afterAutospacing="on" w:line="276" w:lineRule="auto"/>
        <w:rPr>
          <w:rFonts w:ascii="Aptos Light" w:hAnsi="Aptos Light"/>
          <w:color w:val="000000"/>
          <w:lang w:val="en-US"/>
        </w:rPr>
      </w:pPr>
      <w:r w:rsidRPr="50AE1D80" w:rsidR="009838BE">
        <w:rPr>
          <w:rFonts w:ascii="Aptos Light" w:hAnsi="Aptos Light"/>
          <w:b w:val="1"/>
          <w:bCs w:val="1"/>
          <w:color w:val="000000" w:themeColor="text1" w:themeTint="FF" w:themeShade="FF"/>
          <w:lang w:val="en-US"/>
        </w:rPr>
        <w:t>State &amp; Data Hook Layer:</w:t>
      </w:r>
      <w:r w:rsidRPr="50AE1D80" w:rsidR="009838BE">
        <w:rPr>
          <w:rFonts w:ascii="Aptos Light" w:hAnsi="Aptos Light"/>
          <w:color w:val="000000" w:themeColor="text1" w:themeTint="FF" w:themeShade="FF"/>
          <w:lang w:val="en-US"/>
        </w:rPr>
        <w:t> Governs active application state logic. The </w:t>
      </w:r>
      <w:r w:rsidRPr="50AE1D80" w:rsidR="009838BE">
        <w:rPr>
          <w:rFonts w:ascii="Fira Sans Light" w:hAnsi="Fira Sans Light" w:cs="Courier New"/>
          <w:color w:val="000000" w:themeColor="text1" w:themeTint="FF" w:themeShade="FF"/>
          <w:sz w:val="20"/>
          <w:szCs w:val="20"/>
          <w:lang w:val="en-US"/>
        </w:rPr>
        <w:t>useTelemetry</w:t>
      </w:r>
      <w:r w:rsidRPr="50AE1D80" w:rsidR="009838BE">
        <w:rPr>
          <w:rFonts w:ascii="Aptos Light" w:hAnsi="Aptos Light"/>
          <w:color w:val="000000" w:themeColor="text1" w:themeTint="FF" w:themeShade="FF"/>
          <w:lang w:val="en-US"/>
        </w:rPr>
        <w:t> hook manages active data arrays, while the </w:t>
      </w:r>
      <w:r w:rsidRPr="50AE1D80" w:rsidR="009838BE">
        <w:rPr>
          <w:rFonts w:ascii="Fira Sans Light" w:hAnsi="Fira Sans Light" w:cs="Courier New"/>
          <w:color w:val="000000" w:themeColor="text1" w:themeTint="FF" w:themeShade="FF"/>
          <w:sz w:val="20"/>
          <w:szCs w:val="20"/>
          <w:lang w:val="en-US"/>
        </w:rPr>
        <w:t>useAuth</w:t>
      </w:r>
      <w:r w:rsidRPr="50AE1D80" w:rsidR="009838BE">
        <w:rPr>
          <w:rFonts w:ascii="Aptos Light" w:hAnsi="Aptos Light"/>
          <w:color w:val="000000" w:themeColor="text1" w:themeTint="FF" w:themeShade="FF"/>
          <w:lang w:val="en-US"/>
        </w:rPr>
        <w:t> context controls active user session states.</w:t>
      </w:r>
    </w:p>
    <w:p w:rsidRPr="0046130E" w:rsidR="009838BE" w:rsidP="50AE1D80" w:rsidRDefault="009838BE" w14:paraId="13752CAB" w14:textId="77777777">
      <w:pPr>
        <w:numPr>
          <w:ilvl w:val="0"/>
          <w:numId w:val="8"/>
        </w:numPr>
        <w:spacing w:before="100" w:beforeAutospacing="on" w:after="100" w:afterAutospacing="on" w:line="276" w:lineRule="auto"/>
        <w:rPr>
          <w:rFonts w:ascii="Aptos Light" w:hAnsi="Aptos Light"/>
          <w:color w:val="000000"/>
          <w:lang w:val="en-US"/>
        </w:rPr>
      </w:pPr>
      <w:r w:rsidRPr="50AE1D80" w:rsidR="009838BE">
        <w:rPr>
          <w:rFonts w:ascii="Aptos Light" w:hAnsi="Aptos Light"/>
          <w:b w:val="1"/>
          <w:bCs w:val="1"/>
          <w:color w:val="000000" w:themeColor="text1" w:themeTint="FF" w:themeShade="FF"/>
          <w:lang w:val="en-US"/>
        </w:rPr>
        <w:t>Server Actions &amp; API Clients Layer:</w:t>
      </w:r>
      <w:r w:rsidRPr="50AE1D80" w:rsidR="009838BE">
        <w:rPr>
          <w:rFonts w:ascii="Aptos Light" w:hAnsi="Aptos Light"/>
          <w:color w:val="000000" w:themeColor="text1" w:themeTint="FF" w:themeShade="FF"/>
          <w:lang w:val="en-US"/>
        </w:rPr>
        <w:t> The network transport framework. Contains the </w:t>
      </w:r>
      <w:r w:rsidRPr="50AE1D80" w:rsidR="009838BE">
        <w:rPr>
          <w:rFonts w:ascii="Aptos Light" w:hAnsi="Aptos Light"/>
          <w:b w:val="1"/>
          <w:bCs w:val="1"/>
          <w:color w:val="000000" w:themeColor="text1" w:themeTint="FF" w:themeShade="FF"/>
          <w:lang w:val="en-US"/>
        </w:rPr>
        <w:t>Time-Series API Proxy</w:t>
      </w:r>
      <w:r w:rsidRPr="50AE1D80" w:rsidR="009838BE">
        <w:rPr>
          <w:rFonts w:ascii="Aptos Light" w:hAnsi="Aptos Light"/>
          <w:color w:val="000000" w:themeColor="text1" w:themeTint="FF" w:themeShade="FF"/>
          <w:lang w:val="en-US"/>
        </w:rPr>
        <w:t>(handles high-velocity matrix lookups), the </w:t>
      </w:r>
      <w:r w:rsidRPr="50AE1D80" w:rsidR="009838BE">
        <w:rPr>
          <w:rFonts w:ascii="Aptos Light" w:hAnsi="Aptos Light"/>
          <w:b w:val="1"/>
          <w:bCs w:val="1"/>
          <w:color w:val="000000" w:themeColor="text1" w:themeTint="FF" w:themeShade="FF"/>
          <w:lang w:val="en-US"/>
        </w:rPr>
        <w:t>Profile Async Client</w:t>
      </w:r>
      <w:r w:rsidRPr="50AE1D80" w:rsidR="009838BE">
        <w:rPr>
          <w:rFonts w:ascii="Aptos Light" w:hAnsi="Aptos Light"/>
          <w:color w:val="000000" w:themeColor="text1" w:themeTint="FF" w:themeShade="FF"/>
          <w:lang w:val="en-US"/>
        </w:rPr>
        <w:t> (handles SQL data mutations), and the </w:t>
      </w:r>
      <w:r w:rsidRPr="50AE1D80" w:rsidR="009838BE">
        <w:rPr>
          <w:rFonts w:ascii="Aptos Light" w:hAnsi="Aptos Light"/>
          <w:b w:val="1"/>
          <w:bCs w:val="1"/>
          <w:color w:val="000000" w:themeColor="text1" w:themeTint="FF" w:themeShade="FF"/>
          <w:lang w:val="en-US"/>
        </w:rPr>
        <w:t>AI Analysis Client Wrapper</w:t>
      </w:r>
      <w:r w:rsidRPr="50AE1D80" w:rsidR="009838BE">
        <w:rPr>
          <w:rFonts w:ascii="Aptos Light" w:hAnsi="Aptos Light"/>
          <w:color w:val="000000" w:themeColor="text1" w:themeTint="FF" w:themeShade="FF"/>
          <w:lang w:val="en-US"/>
        </w:rPr>
        <w:t> (formats optimization request structures).</w:t>
      </w:r>
    </w:p>
    <w:p w:rsidRPr="0046130E" w:rsidR="009838BE" w:rsidP="009838BE" w:rsidRDefault="009838BE" w14:paraId="113F59CA" w14:textId="77777777">
      <w:pPr>
        <w:spacing w:line="276" w:lineRule="auto"/>
        <w:rPr>
          <w:rFonts w:ascii="Aptos Light" w:hAnsi="Aptos Light"/>
          <w:b/>
          <w:bCs/>
        </w:rPr>
      </w:pPr>
      <w:r w:rsidRPr="0046130E">
        <w:rPr>
          <w:rFonts w:ascii="Aptos Light" w:hAnsi="Aptos Light"/>
          <w:b/>
          <w:bCs/>
        </w:rPr>
        <w:t>Code snippet</w:t>
      </w:r>
    </w:p>
    <w:p w:rsidR="009F5CCF" w:rsidP="009838BE" w:rsidRDefault="009F5CCF" w14:paraId="6251B767"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37538FF3"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1A82F682"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5B5B73FD"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15120D74"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9F5CCF" w:rsidP="009838BE" w:rsidRDefault="009F5CCF" w14:paraId="4ADDBBDE"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Pr="0046130E" w:rsidR="009F5CCF" w:rsidP="009838BE" w:rsidRDefault="009F5CCF" w14:paraId="36FE0F09"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rsidR="002D5B02" w:rsidRDefault="002D5B02" w14:paraId="6DDD85C6" w14:textId="77777777"/>
    <w:sectPr w:rsidR="002D5B02" w:rsidSect="003B7EF4">
      <w:pgSz w:w="11900" w:h="1682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panose1 w:val="020B0500040200020003"/>
    <w:charset w:val="00"/>
    <w:family w:val="swiss"/>
    <w:pitch w:val="variable"/>
    <w:sig w:usb0="A100006F" w:usb1="5000205A" w:usb2="00000000" w:usb3="00000000" w:csb0="00010193"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Light">
    <w:panose1 w:val="020B0004020202020204"/>
    <w:charset w:val="00"/>
    <w:family w:val="swiss"/>
    <w:pitch w:val="variable"/>
    <w:sig w:usb0="20000287" w:usb1="00000003" w:usb2="00000000" w:usb3="00000000" w:csb0="0000019F" w:csb1="00000000"/>
  </w:font>
  <w:font w:name="Fira Sans Light">
    <w:panose1 w:val="020B0403050000020004"/>
    <w:charset w:val="00"/>
    <w:family w:val="swiss"/>
    <w:pitch w:val="variable"/>
    <w:sig w:usb0="600002FF" w:usb1="00000001"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D421E"/>
    <w:multiLevelType w:val="multilevel"/>
    <w:tmpl w:val="7F86D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4800C4C"/>
    <w:multiLevelType w:val="multilevel"/>
    <w:tmpl w:val="EA123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83BE7"/>
    <w:multiLevelType w:val="multilevel"/>
    <w:tmpl w:val="8EA6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B15CE1"/>
    <w:multiLevelType w:val="multilevel"/>
    <w:tmpl w:val="EE52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4A4F36"/>
    <w:multiLevelType w:val="multilevel"/>
    <w:tmpl w:val="46A209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0E91440"/>
    <w:multiLevelType w:val="multilevel"/>
    <w:tmpl w:val="3788B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D0814A0"/>
    <w:multiLevelType w:val="multilevel"/>
    <w:tmpl w:val="F402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AB104A"/>
    <w:multiLevelType w:val="multilevel"/>
    <w:tmpl w:val="3BE4FB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84653151">
    <w:abstractNumId w:val="6"/>
  </w:num>
  <w:num w:numId="2" w16cid:durableId="1301183581">
    <w:abstractNumId w:val="0"/>
  </w:num>
  <w:num w:numId="3" w16cid:durableId="1927686772">
    <w:abstractNumId w:val="3"/>
  </w:num>
  <w:num w:numId="4" w16cid:durableId="1950620053">
    <w:abstractNumId w:val="5"/>
  </w:num>
  <w:num w:numId="5" w16cid:durableId="2131825119">
    <w:abstractNumId w:val="2"/>
  </w:num>
  <w:num w:numId="6" w16cid:durableId="2041081641">
    <w:abstractNumId w:val="4"/>
  </w:num>
  <w:num w:numId="7" w16cid:durableId="2096045964">
    <w:abstractNumId w:val="1"/>
  </w:num>
  <w:num w:numId="8" w16cid:durableId="11828897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mirrorMargins/>
  <w:proofState w:spelling="clean" w:grammar="dirty"/>
  <w:trackRevisions w:val="false"/>
  <w:defaultTabStop w:val="720"/>
  <w:evenAndOddHeaders/>
  <w:drawingGridHorizontalSpacing w:val="12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BE"/>
    <w:rsid w:val="002D5B02"/>
    <w:rsid w:val="003B7EF4"/>
    <w:rsid w:val="00982BA8"/>
    <w:rsid w:val="009838BE"/>
    <w:rsid w:val="009F5CCF"/>
    <w:rsid w:val="00BB2BB5"/>
    <w:rsid w:val="00BF1D44"/>
    <w:rsid w:val="00C43019"/>
    <w:rsid w:val="00D955AD"/>
    <w:rsid w:val="00EF5295"/>
    <w:rsid w:val="2194C95E"/>
    <w:rsid w:val="50AE1D80"/>
    <w:rsid w:val="5E7F2018"/>
    <w:rsid w:val="5EA7F0B7"/>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30CD617B"/>
  <w15:chartTrackingRefBased/>
  <w15:docId w15:val="{3E3A70BD-3F7E-C442-8CEF-B41717B33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hAnsi="TH SarabunPSK" w:cs="TH SarabunPSK" w:eastAsiaTheme="minorHAnsi"/>
        <w:sz w:val="30"/>
        <w:szCs w:val="30"/>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838BE"/>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9838BE"/>
    <w:pPr>
      <w:keepNext/>
      <w:keepLines/>
      <w:spacing w:before="360" w:after="80"/>
      <w:outlineLvl w:val="0"/>
    </w:pPr>
    <w:rPr>
      <w:rFonts w:asciiTheme="majorHAnsi" w:hAnsiTheme="majorHAnsi" w:eastAsiaTheme="majorEastAsia"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838BE"/>
    <w:pPr>
      <w:keepNext/>
      <w:keepLines/>
      <w:spacing w:before="160" w:after="80"/>
      <w:outlineLvl w:val="1"/>
    </w:pPr>
    <w:rPr>
      <w:rFonts w:asciiTheme="majorHAnsi" w:hAnsiTheme="majorHAnsi" w:eastAsiaTheme="majorEastAsia"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838BE"/>
    <w:pPr>
      <w:keepNext/>
      <w:keepLines/>
      <w:spacing w:before="160" w:after="80"/>
      <w:outlineLvl w:val="2"/>
    </w:pPr>
    <w:rPr>
      <w:rFonts w:asciiTheme="minorHAnsi" w:hAnsiTheme="minorHAnsi"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838BE"/>
    <w:pPr>
      <w:keepNext/>
      <w:keepLines/>
      <w:spacing w:before="80" w:after="40"/>
      <w:outlineLvl w:val="3"/>
    </w:pPr>
    <w:rPr>
      <w:rFonts w:asciiTheme="minorHAnsi" w:hAnsiTheme="minorHAnsi" w:eastAsiaTheme="majorEastAsia" w:cstheme="majorBidi"/>
      <w:i/>
      <w:iCs/>
      <w:color w:val="0F4761" w:themeColor="accent1" w:themeShade="BF"/>
      <w:szCs w:val="38"/>
    </w:rPr>
  </w:style>
  <w:style w:type="paragraph" w:styleId="Heading5">
    <w:name w:val="heading 5"/>
    <w:basedOn w:val="Normal"/>
    <w:next w:val="Normal"/>
    <w:link w:val="Heading5Char"/>
    <w:uiPriority w:val="9"/>
    <w:semiHidden/>
    <w:unhideWhenUsed/>
    <w:qFormat/>
    <w:rsid w:val="009838BE"/>
    <w:pPr>
      <w:keepNext/>
      <w:keepLines/>
      <w:spacing w:before="80" w:after="40"/>
      <w:outlineLvl w:val="4"/>
    </w:pPr>
    <w:rPr>
      <w:rFonts w:asciiTheme="minorHAnsi" w:hAnsiTheme="minorHAnsi" w:eastAsiaTheme="majorEastAsia" w:cstheme="majorBidi"/>
      <w:color w:val="0F4761" w:themeColor="accent1" w:themeShade="BF"/>
      <w:szCs w:val="38"/>
    </w:rPr>
  </w:style>
  <w:style w:type="paragraph" w:styleId="Heading6">
    <w:name w:val="heading 6"/>
    <w:basedOn w:val="Normal"/>
    <w:next w:val="Normal"/>
    <w:link w:val="Heading6Char"/>
    <w:uiPriority w:val="9"/>
    <w:semiHidden/>
    <w:unhideWhenUsed/>
    <w:qFormat/>
    <w:rsid w:val="009838BE"/>
    <w:pPr>
      <w:keepNext/>
      <w:keepLines/>
      <w:spacing w:before="40"/>
      <w:outlineLvl w:val="5"/>
    </w:pPr>
    <w:rPr>
      <w:rFonts w:asciiTheme="minorHAnsi" w:hAnsiTheme="minorHAnsi" w:eastAsiaTheme="majorEastAsia" w:cstheme="majorBidi"/>
      <w:i/>
      <w:iCs/>
      <w:color w:val="595959" w:themeColor="text1" w:themeTint="A6"/>
      <w:szCs w:val="38"/>
    </w:rPr>
  </w:style>
  <w:style w:type="paragraph" w:styleId="Heading7">
    <w:name w:val="heading 7"/>
    <w:basedOn w:val="Normal"/>
    <w:next w:val="Normal"/>
    <w:link w:val="Heading7Char"/>
    <w:uiPriority w:val="9"/>
    <w:semiHidden/>
    <w:unhideWhenUsed/>
    <w:qFormat/>
    <w:rsid w:val="009838BE"/>
    <w:pPr>
      <w:keepNext/>
      <w:keepLines/>
      <w:spacing w:before="40"/>
      <w:outlineLvl w:val="6"/>
    </w:pPr>
    <w:rPr>
      <w:rFonts w:asciiTheme="minorHAnsi" w:hAnsiTheme="minorHAnsi" w:eastAsiaTheme="majorEastAsia" w:cstheme="majorBidi"/>
      <w:color w:val="595959" w:themeColor="text1" w:themeTint="A6"/>
      <w:szCs w:val="38"/>
    </w:rPr>
  </w:style>
  <w:style w:type="paragraph" w:styleId="Heading8">
    <w:name w:val="heading 8"/>
    <w:basedOn w:val="Normal"/>
    <w:next w:val="Normal"/>
    <w:link w:val="Heading8Char"/>
    <w:uiPriority w:val="9"/>
    <w:semiHidden/>
    <w:unhideWhenUsed/>
    <w:qFormat/>
    <w:rsid w:val="009838BE"/>
    <w:pPr>
      <w:keepNext/>
      <w:keepLines/>
      <w:outlineLvl w:val="7"/>
    </w:pPr>
    <w:rPr>
      <w:rFonts w:asciiTheme="minorHAnsi" w:hAnsiTheme="minorHAnsi" w:eastAsiaTheme="majorEastAsia" w:cstheme="majorBidi"/>
      <w:i/>
      <w:iCs/>
      <w:color w:val="272727" w:themeColor="text1" w:themeTint="D8"/>
      <w:szCs w:val="38"/>
    </w:rPr>
  </w:style>
  <w:style w:type="paragraph" w:styleId="Heading9">
    <w:name w:val="heading 9"/>
    <w:basedOn w:val="Normal"/>
    <w:next w:val="Normal"/>
    <w:link w:val="Heading9Char"/>
    <w:uiPriority w:val="9"/>
    <w:semiHidden/>
    <w:unhideWhenUsed/>
    <w:qFormat/>
    <w:rsid w:val="009838BE"/>
    <w:pPr>
      <w:keepNext/>
      <w:keepLines/>
      <w:outlineLvl w:val="8"/>
    </w:pPr>
    <w:rPr>
      <w:rFonts w:asciiTheme="minorHAnsi" w:hAnsiTheme="minorHAnsi" w:eastAsiaTheme="majorEastAsia" w:cstheme="majorBidi"/>
      <w:color w:val="272727" w:themeColor="text1" w:themeTint="D8"/>
      <w:szCs w:val="3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838BE"/>
    <w:rPr>
      <w:rFonts w:asciiTheme="majorHAnsi" w:hAnsiTheme="majorHAnsi" w:eastAsiaTheme="majorEastAsia" w:cstheme="majorBidi"/>
      <w:color w:val="0F4761" w:themeColor="accent1" w:themeShade="BF"/>
      <w:sz w:val="40"/>
      <w:szCs w:val="50"/>
      <w:lang w:val="en-US"/>
    </w:rPr>
  </w:style>
  <w:style w:type="character" w:styleId="Heading2Char" w:customStyle="1">
    <w:name w:val="Heading 2 Char"/>
    <w:basedOn w:val="DefaultParagraphFont"/>
    <w:link w:val="Heading2"/>
    <w:uiPriority w:val="9"/>
    <w:semiHidden/>
    <w:rsid w:val="009838BE"/>
    <w:rPr>
      <w:rFonts w:asciiTheme="majorHAnsi" w:hAnsiTheme="majorHAnsi" w:eastAsiaTheme="majorEastAsia" w:cstheme="majorBidi"/>
      <w:color w:val="0F4761" w:themeColor="accent1" w:themeShade="BF"/>
      <w:sz w:val="32"/>
      <w:szCs w:val="40"/>
      <w:lang w:val="en-US"/>
    </w:rPr>
  </w:style>
  <w:style w:type="character" w:styleId="Heading3Char" w:customStyle="1">
    <w:name w:val="Heading 3 Char"/>
    <w:basedOn w:val="DefaultParagraphFont"/>
    <w:link w:val="Heading3"/>
    <w:uiPriority w:val="9"/>
    <w:semiHidden/>
    <w:rsid w:val="009838BE"/>
    <w:rPr>
      <w:rFonts w:asciiTheme="minorHAnsi" w:hAnsiTheme="minorHAnsi" w:eastAsiaTheme="majorEastAsia" w:cstheme="majorBidi"/>
      <w:color w:val="0F4761" w:themeColor="accent1" w:themeShade="BF"/>
      <w:sz w:val="28"/>
      <w:szCs w:val="35"/>
      <w:lang w:val="en-US"/>
    </w:rPr>
  </w:style>
  <w:style w:type="character" w:styleId="Heading4Char" w:customStyle="1">
    <w:name w:val="Heading 4 Char"/>
    <w:basedOn w:val="DefaultParagraphFont"/>
    <w:link w:val="Heading4"/>
    <w:uiPriority w:val="9"/>
    <w:semiHidden/>
    <w:rsid w:val="009838BE"/>
    <w:rPr>
      <w:rFonts w:asciiTheme="minorHAnsi" w:hAnsiTheme="minorHAnsi" w:eastAsiaTheme="majorEastAsia" w:cstheme="majorBidi"/>
      <w:i/>
      <w:iCs/>
      <w:color w:val="0F4761" w:themeColor="accent1" w:themeShade="BF"/>
      <w:szCs w:val="38"/>
      <w:lang w:val="en-US"/>
    </w:rPr>
  </w:style>
  <w:style w:type="character" w:styleId="Heading5Char" w:customStyle="1">
    <w:name w:val="Heading 5 Char"/>
    <w:basedOn w:val="DefaultParagraphFont"/>
    <w:link w:val="Heading5"/>
    <w:uiPriority w:val="9"/>
    <w:semiHidden/>
    <w:rsid w:val="009838BE"/>
    <w:rPr>
      <w:rFonts w:asciiTheme="minorHAnsi" w:hAnsiTheme="minorHAnsi" w:eastAsiaTheme="majorEastAsia" w:cstheme="majorBidi"/>
      <w:color w:val="0F4761" w:themeColor="accent1" w:themeShade="BF"/>
      <w:szCs w:val="38"/>
      <w:lang w:val="en-US"/>
    </w:rPr>
  </w:style>
  <w:style w:type="character" w:styleId="Heading6Char" w:customStyle="1">
    <w:name w:val="Heading 6 Char"/>
    <w:basedOn w:val="DefaultParagraphFont"/>
    <w:link w:val="Heading6"/>
    <w:uiPriority w:val="9"/>
    <w:semiHidden/>
    <w:rsid w:val="009838BE"/>
    <w:rPr>
      <w:rFonts w:asciiTheme="minorHAnsi" w:hAnsiTheme="minorHAnsi" w:eastAsiaTheme="majorEastAsia" w:cstheme="majorBidi"/>
      <w:i/>
      <w:iCs/>
      <w:color w:val="595959" w:themeColor="text1" w:themeTint="A6"/>
      <w:szCs w:val="38"/>
      <w:lang w:val="en-US"/>
    </w:rPr>
  </w:style>
  <w:style w:type="character" w:styleId="Heading7Char" w:customStyle="1">
    <w:name w:val="Heading 7 Char"/>
    <w:basedOn w:val="DefaultParagraphFont"/>
    <w:link w:val="Heading7"/>
    <w:uiPriority w:val="9"/>
    <w:semiHidden/>
    <w:rsid w:val="009838BE"/>
    <w:rPr>
      <w:rFonts w:asciiTheme="minorHAnsi" w:hAnsiTheme="minorHAnsi" w:eastAsiaTheme="majorEastAsia" w:cstheme="majorBidi"/>
      <w:color w:val="595959" w:themeColor="text1" w:themeTint="A6"/>
      <w:szCs w:val="38"/>
      <w:lang w:val="en-US"/>
    </w:rPr>
  </w:style>
  <w:style w:type="character" w:styleId="Heading8Char" w:customStyle="1">
    <w:name w:val="Heading 8 Char"/>
    <w:basedOn w:val="DefaultParagraphFont"/>
    <w:link w:val="Heading8"/>
    <w:uiPriority w:val="9"/>
    <w:semiHidden/>
    <w:rsid w:val="009838BE"/>
    <w:rPr>
      <w:rFonts w:asciiTheme="minorHAnsi" w:hAnsiTheme="minorHAnsi" w:eastAsiaTheme="majorEastAsia" w:cstheme="majorBidi"/>
      <w:i/>
      <w:iCs/>
      <w:color w:val="272727" w:themeColor="text1" w:themeTint="D8"/>
      <w:szCs w:val="38"/>
      <w:lang w:val="en-US"/>
    </w:rPr>
  </w:style>
  <w:style w:type="character" w:styleId="Heading9Char" w:customStyle="1">
    <w:name w:val="Heading 9 Char"/>
    <w:basedOn w:val="DefaultParagraphFont"/>
    <w:link w:val="Heading9"/>
    <w:uiPriority w:val="9"/>
    <w:semiHidden/>
    <w:rsid w:val="009838BE"/>
    <w:rPr>
      <w:rFonts w:asciiTheme="minorHAnsi" w:hAnsiTheme="minorHAnsi" w:eastAsiaTheme="majorEastAsia" w:cstheme="majorBidi"/>
      <w:color w:val="272727" w:themeColor="text1" w:themeTint="D8"/>
      <w:szCs w:val="38"/>
      <w:lang w:val="en-US"/>
    </w:rPr>
  </w:style>
  <w:style w:type="paragraph" w:styleId="Title">
    <w:name w:val="Title"/>
    <w:basedOn w:val="Normal"/>
    <w:next w:val="Normal"/>
    <w:link w:val="TitleChar"/>
    <w:uiPriority w:val="10"/>
    <w:qFormat/>
    <w:rsid w:val="009838BE"/>
    <w:pPr>
      <w:spacing w:after="80"/>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9838BE"/>
    <w:rPr>
      <w:rFonts w:asciiTheme="majorHAnsi" w:hAnsiTheme="majorHAnsi" w:eastAsiaTheme="majorEastAsia" w:cstheme="majorBidi"/>
      <w:spacing w:val="-10"/>
      <w:kern w:val="28"/>
      <w:sz w:val="56"/>
      <w:szCs w:val="71"/>
      <w:lang w:val="en-US"/>
    </w:rPr>
  </w:style>
  <w:style w:type="paragraph" w:styleId="Subtitle">
    <w:name w:val="Subtitle"/>
    <w:basedOn w:val="Normal"/>
    <w:next w:val="Normal"/>
    <w:link w:val="SubtitleChar"/>
    <w:uiPriority w:val="11"/>
    <w:qFormat/>
    <w:rsid w:val="009838BE"/>
    <w:pPr>
      <w:numPr>
        <w:ilvl w:val="1"/>
      </w:numPr>
      <w:spacing w:after="160"/>
    </w:pPr>
    <w:rPr>
      <w:rFonts w:asciiTheme="minorHAnsi" w:hAnsiTheme="minorHAnsi"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9838BE"/>
    <w:rPr>
      <w:rFonts w:asciiTheme="minorHAnsi" w:hAnsiTheme="minorHAnsi"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9838BE"/>
    <w:pPr>
      <w:spacing w:before="160" w:after="160"/>
      <w:jc w:val="center"/>
    </w:pPr>
    <w:rPr>
      <w:rFonts w:cs="Angsana New"/>
      <w:i/>
      <w:iCs/>
      <w:color w:val="404040" w:themeColor="text1" w:themeTint="BF"/>
      <w:szCs w:val="38"/>
    </w:rPr>
  </w:style>
  <w:style w:type="character" w:styleId="QuoteChar" w:customStyle="1">
    <w:name w:val="Quote Char"/>
    <w:basedOn w:val="DefaultParagraphFont"/>
    <w:link w:val="Quote"/>
    <w:uiPriority w:val="29"/>
    <w:rsid w:val="009838BE"/>
    <w:rPr>
      <w:rFonts w:cs="Angsana New"/>
      <w:i/>
      <w:iCs/>
      <w:color w:val="404040" w:themeColor="text1" w:themeTint="BF"/>
      <w:szCs w:val="38"/>
      <w:lang w:val="en-US"/>
    </w:rPr>
  </w:style>
  <w:style w:type="paragraph" w:styleId="ListParagraph">
    <w:name w:val="List Paragraph"/>
    <w:basedOn w:val="Normal"/>
    <w:uiPriority w:val="34"/>
    <w:qFormat/>
    <w:rsid w:val="009838BE"/>
    <w:pPr>
      <w:ind w:left="720"/>
      <w:contextualSpacing/>
    </w:pPr>
    <w:rPr>
      <w:rFonts w:cs="Angsana New"/>
      <w:szCs w:val="38"/>
    </w:rPr>
  </w:style>
  <w:style w:type="character" w:styleId="IntenseEmphasis">
    <w:name w:val="Intense Emphasis"/>
    <w:basedOn w:val="DefaultParagraphFont"/>
    <w:uiPriority w:val="21"/>
    <w:qFormat/>
    <w:rsid w:val="009838BE"/>
    <w:rPr>
      <w:i/>
      <w:iCs/>
      <w:color w:val="0F4761" w:themeColor="accent1" w:themeShade="BF"/>
    </w:rPr>
  </w:style>
  <w:style w:type="paragraph" w:styleId="IntenseQuote">
    <w:name w:val="Intense Quote"/>
    <w:basedOn w:val="Normal"/>
    <w:next w:val="Normal"/>
    <w:link w:val="IntenseQuoteChar"/>
    <w:uiPriority w:val="30"/>
    <w:qFormat/>
    <w:rsid w:val="009838BE"/>
    <w:pPr>
      <w:pBdr>
        <w:top w:val="single" w:color="0F4761" w:themeColor="accent1" w:themeShade="BF" w:sz="4" w:space="10"/>
        <w:bottom w:val="single" w:color="0F4761" w:themeColor="accent1" w:themeShade="BF" w:sz="4" w:space="10"/>
      </w:pBdr>
      <w:spacing w:before="360" w:after="360"/>
      <w:ind w:left="864" w:right="864"/>
      <w:jc w:val="center"/>
    </w:pPr>
    <w:rPr>
      <w:rFonts w:cs="Angsana New"/>
      <w:i/>
      <w:iCs/>
      <w:color w:val="0F4761" w:themeColor="accent1" w:themeShade="BF"/>
      <w:szCs w:val="38"/>
    </w:rPr>
  </w:style>
  <w:style w:type="character" w:styleId="IntenseQuoteChar" w:customStyle="1">
    <w:name w:val="Intense Quote Char"/>
    <w:basedOn w:val="DefaultParagraphFont"/>
    <w:link w:val="IntenseQuote"/>
    <w:uiPriority w:val="30"/>
    <w:rsid w:val="009838BE"/>
    <w:rPr>
      <w:rFonts w:cs="Angsana New"/>
      <w:i/>
      <w:iCs/>
      <w:color w:val="0F4761" w:themeColor="accent1" w:themeShade="BF"/>
      <w:szCs w:val="38"/>
      <w:lang w:val="en-US"/>
    </w:rPr>
  </w:style>
  <w:style w:type="character" w:styleId="IntenseReference">
    <w:name w:val="Intense Reference"/>
    <w:basedOn w:val="DefaultParagraphFont"/>
    <w:uiPriority w:val="32"/>
    <w:qFormat/>
    <w:rsid w:val="009838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เอกสาร" ma:contentTypeID="0x010100502D76C3872FA945B96822F0CDDF10CD" ma:contentTypeVersion="7" ma:contentTypeDescription="สร้างเอกสารใหม่" ma:contentTypeScope="" ma:versionID="d54fd1c5204b5b0a64be9d7d4bc8b9c2">
  <xsd:schema xmlns:xsd="http://www.w3.org/2001/XMLSchema" xmlns:xs="http://www.w3.org/2001/XMLSchema" xmlns:p="http://schemas.microsoft.com/office/2006/metadata/properties" xmlns:ns2="a7c95cdb-2f62-4f09-bc27-5dddf391edaa" targetNamespace="http://schemas.microsoft.com/office/2006/metadata/properties" ma:root="true" ma:fieldsID="162c93d55e79e6e7986756e19dfc32bb" ns2:_="">
    <xsd:import namespace="a7c95cdb-2f62-4f09-bc27-5dddf391ed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c95cdb-2f62-4f09-bc27-5dddf391ed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1CEA6D-414A-49AD-B558-B085BF1D3D76}"/>
</file>

<file path=customXml/itemProps2.xml><?xml version="1.0" encoding="utf-8"?>
<ds:datastoreItem xmlns:ds="http://schemas.openxmlformats.org/officeDocument/2006/customXml" ds:itemID="{EEAD658A-8F7A-4D33-8DC1-039ECB36FCA4}"/>
</file>

<file path=customXml/itemProps3.xml><?xml version="1.0" encoding="utf-8"?>
<ds:datastoreItem xmlns:ds="http://schemas.openxmlformats.org/officeDocument/2006/customXml" ds:itemID="{A334B929-9989-4E7B-9DD8-9F12AA86CA2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Lalita N.</dc:creator>
  <keywords/>
  <dc:description/>
  <lastModifiedBy>SAHARAT BHINCHARERN</lastModifiedBy>
  <revision>5</revision>
  <dcterms:created xsi:type="dcterms:W3CDTF">2026-05-20T10:16:00.0000000Z</dcterms:created>
  <dcterms:modified xsi:type="dcterms:W3CDTF">2026-05-26T06:16:47.6937763Z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0x010100502D76C3872FA945B96822F0CDDF10CD</vt:lpwstr>
  </property>
</Properties>
</file>