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35635" w14:textId="77777777" w:rsidR="00BE242B" w:rsidRPr="00BB76C0" w:rsidRDefault="00BE242B" w:rsidP="00BE242B">
      <w:pPr>
        <w:spacing w:beforeLines="50" w:before="156"/>
        <w:jc w:val="center"/>
        <w:rPr>
          <w:rFonts w:ascii="隶书" w:eastAsia="隶书"/>
          <w:b/>
          <w:sz w:val="56"/>
          <w:szCs w:val="52"/>
        </w:rPr>
      </w:pPr>
      <w:r w:rsidRPr="00BB76C0">
        <w:rPr>
          <w:rFonts w:ascii="隶书" w:eastAsia="隶书" w:hint="eastAsia"/>
          <w:b/>
          <w:sz w:val="56"/>
          <w:szCs w:val="52"/>
        </w:rPr>
        <w:t xml:space="preserve">南 京 师 </w:t>
      </w:r>
      <w:proofErr w:type="gramStart"/>
      <w:r w:rsidRPr="00BB76C0">
        <w:rPr>
          <w:rFonts w:ascii="隶书" w:eastAsia="隶书" w:hint="eastAsia"/>
          <w:b/>
          <w:sz w:val="56"/>
          <w:szCs w:val="52"/>
        </w:rPr>
        <w:t>范</w:t>
      </w:r>
      <w:proofErr w:type="gramEnd"/>
      <w:r w:rsidRPr="00BB76C0">
        <w:rPr>
          <w:rFonts w:ascii="隶书" w:eastAsia="隶书" w:hint="eastAsia"/>
          <w:b/>
          <w:sz w:val="56"/>
          <w:szCs w:val="52"/>
        </w:rPr>
        <w:t xml:space="preserve"> 大 学</w:t>
      </w:r>
    </w:p>
    <w:p w14:paraId="762F1873" w14:textId="77777777" w:rsidR="00BE242B" w:rsidRPr="00A827F4" w:rsidRDefault="00BE242B" w:rsidP="00BE242B">
      <w:pPr>
        <w:jc w:val="center"/>
        <w:rPr>
          <w:rFonts w:ascii="隶书" w:eastAsia="隶书"/>
          <w:b/>
          <w:sz w:val="18"/>
          <w:szCs w:val="18"/>
        </w:rPr>
      </w:pPr>
    </w:p>
    <w:p w14:paraId="07C9F4E2" w14:textId="77777777" w:rsidR="00BE242B" w:rsidRPr="00FE480D" w:rsidRDefault="00BE242B" w:rsidP="00BE242B">
      <w:pPr>
        <w:spacing w:afterLines="50" w:after="156"/>
        <w:jc w:val="center"/>
        <w:rPr>
          <w:rFonts w:ascii="仿宋" w:eastAsia="仿宋" w:hAnsi="仿宋"/>
          <w:b/>
          <w:spacing w:val="100"/>
          <w:sz w:val="44"/>
          <w:szCs w:val="72"/>
        </w:rPr>
      </w:pPr>
      <w:r w:rsidRPr="00FE480D">
        <w:rPr>
          <w:rFonts w:ascii="仿宋" w:eastAsia="仿宋" w:hAnsi="仿宋" w:hint="eastAsia"/>
          <w:b/>
          <w:sz w:val="44"/>
          <w:szCs w:val="72"/>
        </w:rPr>
        <w:t>电</w:t>
      </w:r>
      <w:bookmarkStart w:id="0" w:name="_Hlk187329504"/>
      <w:r w:rsidRPr="00FE480D">
        <w:rPr>
          <w:rFonts w:ascii="仿宋" w:eastAsia="仿宋" w:hAnsi="仿宋" w:hint="eastAsia"/>
          <w:b/>
          <w:sz w:val="44"/>
          <w:szCs w:val="72"/>
        </w:rPr>
        <w:t>气与</w:t>
      </w:r>
      <w:r w:rsidRPr="00FE480D">
        <w:rPr>
          <w:rFonts w:ascii="仿宋" w:eastAsia="仿宋" w:hAnsi="仿宋"/>
          <w:b/>
          <w:sz w:val="44"/>
          <w:szCs w:val="72"/>
        </w:rPr>
        <w:t>自动化</w:t>
      </w:r>
      <w:r w:rsidRPr="00FE480D">
        <w:rPr>
          <w:rFonts w:ascii="仿宋" w:eastAsia="仿宋" w:hAnsi="仿宋" w:hint="eastAsia"/>
          <w:b/>
          <w:sz w:val="44"/>
          <w:szCs w:val="72"/>
        </w:rPr>
        <w:t>工程</w:t>
      </w:r>
      <w:r w:rsidRPr="00FE480D">
        <w:rPr>
          <w:rFonts w:ascii="仿宋" w:eastAsia="仿宋" w:hAnsi="仿宋"/>
          <w:b/>
          <w:sz w:val="44"/>
          <w:szCs w:val="72"/>
        </w:rPr>
        <w:t>学院</w:t>
      </w:r>
      <w:bookmarkEnd w:id="0"/>
      <w:r w:rsidRPr="00B4764E">
        <w:rPr>
          <w:rFonts w:ascii="仿宋" w:eastAsia="仿宋" w:hAnsi="仿宋"/>
          <w:b/>
          <w:sz w:val="28"/>
          <w:szCs w:val="32"/>
        </w:rPr>
        <w:t xml:space="preserve">  </w:t>
      </w:r>
      <w:r w:rsidRPr="00FE480D">
        <w:rPr>
          <w:rFonts w:ascii="仿宋" w:eastAsia="仿宋" w:hAnsi="仿宋"/>
          <w:b/>
          <w:sz w:val="28"/>
          <w:szCs w:val="32"/>
          <w:u w:val="single"/>
        </w:rPr>
        <w:t xml:space="preserve">    </w:t>
      </w:r>
      <w:r w:rsidRPr="00B44FB6">
        <w:rPr>
          <w:rFonts w:ascii="仿宋" w:eastAsia="仿宋" w:hAnsi="仿宋"/>
          <w:b/>
          <w:sz w:val="44"/>
          <w:szCs w:val="72"/>
          <w:u w:val="single"/>
        </w:rPr>
        <w:t>自动化</w:t>
      </w:r>
      <w:r w:rsidRPr="00FE480D">
        <w:rPr>
          <w:rFonts w:ascii="仿宋" w:eastAsia="仿宋" w:hAnsi="仿宋"/>
          <w:b/>
          <w:sz w:val="28"/>
          <w:szCs w:val="32"/>
          <w:u w:val="single"/>
        </w:rPr>
        <w:t xml:space="preserve">    </w:t>
      </w:r>
      <w:r w:rsidRPr="00FE480D">
        <w:rPr>
          <w:rFonts w:ascii="仿宋" w:eastAsia="仿宋" w:hAnsi="仿宋" w:hint="eastAsia"/>
          <w:b/>
          <w:sz w:val="44"/>
          <w:szCs w:val="72"/>
        </w:rPr>
        <w:t>专业</w:t>
      </w:r>
    </w:p>
    <w:p w14:paraId="69C43460" w14:textId="77777777" w:rsidR="00BE242B" w:rsidRDefault="00BE242B" w:rsidP="00BE242B">
      <w:pPr>
        <w:spacing w:afterLines="50" w:after="156"/>
        <w:jc w:val="center"/>
        <w:rPr>
          <w:rFonts w:ascii="仿宋" w:eastAsia="仿宋" w:hAnsi="仿宋"/>
          <w:b/>
          <w:sz w:val="44"/>
          <w:szCs w:val="72"/>
        </w:rPr>
      </w:pPr>
      <w:r w:rsidRPr="00B44FB6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B44FB6">
        <w:rPr>
          <w:rFonts w:ascii="仿宋" w:eastAsia="仿宋" w:hAnsi="仿宋" w:hint="eastAsia"/>
          <w:b/>
          <w:sz w:val="44"/>
          <w:szCs w:val="72"/>
          <w:u w:val="single"/>
        </w:rPr>
        <w:t>传感器与检测技术B</w:t>
      </w:r>
      <w:r w:rsidRPr="00B44FB6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>
        <w:rPr>
          <w:rFonts w:ascii="仿宋" w:eastAsia="仿宋" w:hAnsi="仿宋"/>
          <w:b/>
          <w:sz w:val="44"/>
          <w:szCs w:val="72"/>
        </w:rPr>
        <w:t>（</w:t>
      </w:r>
      <w:r>
        <w:rPr>
          <w:rFonts w:ascii="仿宋" w:eastAsia="仿宋" w:hAnsi="仿宋" w:hint="eastAsia"/>
          <w:b/>
          <w:sz w:val="44"/>
          <w:szCs w:val="72"/>
        </w:rPr>
        <w:t>课程</w:t>
      </w:r>
      <w:r>
        <w:rPr>
          <w:rFonts w:ascii="仿宋" w:eastAsia="仿宋" w:hAnsi="仿宋"/>
          <w:b/>
          <w:sz w:val="44"/>
          <w:szCs w:val="72"/>
        </w:rPr>
        <w:t>）</w:t>
      </w:r>
      <w:r w:rsidRPr="00FE480D">
        <w:rPr>
          <w:rFonts w:ascii="仿宋" w:eastAsia="仿宋" w:hAnsi="仿宋" w:hint="eastAsia"/>
          <w:b/>
          <w:sz w:val="44"/>
          <w:szCs w:val="72"/>
        </w:rPr>
        <w:t>实验报告</w:t>
      </w:r>
    </w:p>
    <w:p w14:paraId="271A4282" w14:textId="77777777" w:rsidR="00BE242B" w:rsidRPr="00650975" w:rsidRDefault="00BE242B" w:rsidP="00BE242B">
      <w:pPr>
        <w:spacing w:afterLines="50" w:after="156"/>
        <w:jc w:val="center"/>
        <w:rPr>
          <w:rFonts w:ascii="仿宋" w:eastAsia="仿宋" w:hAnsi="仿宋"/>
          <w:b/>
          <w:sz w:val="44"/>
          <w:szCs w:val="72"/>
        </w:rPr>
      </w:pPr>
    </w:p>
    <w:p w14:paraId="357643D4" w14:textId="77777777" w:rsidR="00BE242B" w:rsidRPr="001C2644" w:rsidRDefault="00BE242B" w:rsidP="00BE242B">
      <w:pPr>
        <w:spacing w:beforeLines="50" w:before="156" w:line="560" w:lineRule="exact"/>
        <w:ind w:leftChars="50" w:left="105" w:rightChars="50" w:right="105"/>
        <w:rPr>
          <w:rFonts w:ascii="仿宋" w:eastAsia="仿宋" w:hAnsi="仿宋"/>
          <w:b/>
          <w:sz w:val="28"/>
          <w:szCs w:val="32"/>
          <w:u w:val="single"/>
        </w:rPr>
      </w:pPr>
      <w:r w:rsidRPr="001C2644">
        <w:rPr>
          <w:rFonts w:ascii="仿宋" w:eastAsia="仿宋" w:hAnsi="仿宋" w:hint="eastAsia"/>
          <w:b/>
          <w:sz w:val="28"/>
          <w:szCs w:val="32"/>
        </w:rPr>
        <w:t>实验名称：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   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    </w:t>
      </w:r>
      <w:r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 </w:t>
      </w:r>
      <w:r>
        <w:rPr>
          <w:rFonts w:ascii="仿宋" w:eastAsia="仿宋" w:hAnsi="仿宋" w:hint="eastAsia"/>
          <w:b/>
          <w:sz w:val="28"/>
          <w:szCs w:val="32"/>
          <w:u w:val="single"/>
        </w:rPr>
        <w:t xml:space="preserve">相敏检波器的特性研究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</w:p>
    <w:p w14:paraId="1514E440" w14:textId="29694287" w:rsidR="00BE242B" w:rsidRDefault="00BE242B" w:rsidP="00BE242B">
      <w:pPr>
        <w:spacing w:line="560" w:lineRule="exact"/>
        <w:ind w:leftChars="50" w:left="105" w:rightChars="50" w:right="105"/>
        <w:rPr>
          <w:rFonts w:ascii="仿宋" w:eastAsia="仿宋" w:hAnsi="仿宋"/>
          <w:b/>
          <w:sz w:val="28"/>
          <w:szCs w:val="32"/>
        </w:rPr>
      </w:pPr>
      <w:r>
        <w:rPr>
          <w:rFonts w:ascii="仿宋" w:eastAsia="仿宋" w:hAnsi="仿宋" w:hint="eastAsia"/>
          <w:b/>
          <w:sz w:val="28"/>
          <w:szCs w:val="32"/>
        </w:rPr>
        <w:t>支撑课程目标</w:t>
      </w:r>
      <w:r w:rsidRPr="001C2644">
        <w:rPr>
          <w:rFonts w:ascii="仿宋" w:eastAsia="仿宋" w:hAnsi="仿宋" w:hint="eastAsia"/>
          <w:b/>
          <w:sz w:val="28"/>
          <w:szCs w:val="32"/>
        </w:rPr>
        <w:t>：</w:t>
      </w:r>
      <w:r w:rsidRPr="00E553DB">
        <w:rPr>
          <w:rFonts w:ascii="仿宋" w:eastAsia="仿宋" w:hAnsi="仿宋" w:hint="eastAsia"/>
          <w:b/>
          <w:sz w:val="28"/>
          <w:szCs w:val="32"/>
          <w:u w:val="single"/>
        </w:rPr>
        <w:t>课程目标</w:t>
      </w:r>
      <w:r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  <w:r w:rsidRPr="00E553DB">
        <w:rPr>
          <w:rFonts w:ascii="仿宋" w:eastAsia="仿宋" w:hAnsi="仿宋" w:hint="eastAsia"/>
          <w:b/>
          <w:sz w:val="28"/>
          <w:szCs w:val="32"/>
          <w:u w:val="single"/>
        </w:rPr>
        <w:t>1、2、3、4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32"/>
        </w:rPr>
        <w:t xml:space="preserve">  </w:t>
      </w:r>
      <w:r>
        <w:rPr>
          <w:rFonts w:ascii="仿宋" w:eastAsia="仿宋" w:hAnsi="仿宋" w:hint="eastAsia"/>
          <w:b/>
          <w:sz w:val="28"/>
          <w:szCs w:val="32"/>
        </w:rPr>
        <w:t>班    级</w:t>
      </w:r>
      <w:r w:rsidRPr="001C2644">
        <w:rPr>
          <w:rFonts w:ascii="仿宋" w:eastAsia="仿宋" w:hAnsi="仿宋"/>
          <w:b/>
          <w:sz w:val="28"/>
          <w:szCs w:val="32"/>
        </w:rPr>
        <w:t>：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</w:t>
      </w:r>
      <w:r w:rsidR="00DC4ADB">
        <w:rPr>
          <w:rFonts w:ascii="仿宋" w:eastAsia="仿宋" w:hAnsi="仿宋" w:hint="eastAsia"/>
          <w:b/>
          <w:sz w:val="28"/>
          <w:szCs w:val="32"/>
          <w:u w:val="single"/>
        </w:rPr>
        <w:t>212309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</w:t>
      </w:r>
    </w:p>
    <w:p w14:paraId="5D85229F" w14:textId="45F11B59" w:rsidR="00BE242B" w:rsidRPr="001C2644" w:rsidRDefault="00BE242B" w:rsidP="00BE242B">
      <w:pPr>
        <w:spacing w:line="560" w:lineRule="exact"/>
        <w:ind w:leftChars="50" w:left="105" w:rightChars="50" w:right="105"/>
        <w:rPr>
          <w:rFonts w:ascii="仿宋" w:eastAsia="仿宋" w:hAnsi="仿宋"/>
          <w:b/>
          <w:sz w:val="28"/>
          <w:szCs w:val="32"/>
          <w:u w:val="single"/>
        </w:rPr>
      </w:pPr>
      <w:r>
        <w:rPr>
          <w:rFonts w:ascii="仿宋" w:eastAsia="仿宋" w:hAnsi="仿宋" w:hint="eastAsia"/>
          <w:b/>
          <w:sz w:val="28"/>
          <w:szCs w:val="32"/>
        </w:rPr>
        <w:t>学    号</w:t>
      </w:r>
      <w:r w:rsidRPr="001C2644">
        <w:rPr>
          <w:rFonts w:ascii="仿宋" w:eastAsia="仿宋" w:hAnsi="仿宋" w:hint="eastAsia"/>
          <w:b/>
          <w:sz w:val="28"/>
          <w:szCs w:val="32"/>
        </w:rPr>
        <w:t>：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   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>
        <w:rPr>
          <w:rFonts w:ascii="仿宋" w:eastAsia="仿宋" w:hAnsi="仿宋"/>
          <w:b/>
          <w:sz w:val="28"/>
          <w:szCs w:val="32"/>
          <w:u w:val="single"/>
        </w:rPr>
        <w:t>212</w:t>
      </w:r>
      <w:r w:rsidR="00DC4ADB">
        <w:rPr>
          <w:rFonts w:ascii="仿宋" w:eastAsia="仿宋" w:hAnsi="仿宋" w:hint="eastAsia"/>
          <w:b/>
          <w:sz w:val="28"/>
          <w:szCs w:val="32"/>
          <w:u w:val="single"/>
        </w:rPr>
        <w:t>30933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</w:t>
      </w:r>
      <w:r w:rsidRPr="001C2644">
        <w:rPr>
          <w:rFonts w:ascii="仿宋" w:eastAsia="仿宋" w:hAnsi="仿宋"/>
          <w:b/>
          <w:sz w:val="28"/>
          <w:szCs w:val="32"/>
        </w:rPr>
        <w:t xml:space="preserve"> </w:t>
      </w:r>
      <w:r>
        <w:rPr>
          <w:rFonts w:ascii="仿宋" w:eastAsia="仿宋" w:hAnsi="仿宋"/>
          <w:b/>
          <w:sz w:val="28"/>
          <w:szCs w:val="32"/>
        </w:rPr>
        <w:t xml:space="preserve"> </w:t>
      </w:r>
      <w:r>
        <w:rPr>
          <w:rFonts w:ascii="仿宋" w:eastAsia="仿宋" w:hAnsi="仿宋" w:hint="eastAsia"/>
          <w:b/>
          <w:sz w:val="28"/>
          <w:szCs w:val="32"/>
        </w:rPr>
        <w:t>姓    名</w:t>
      </w:r>
      <w:r w:rsidRPr="001C2644">
        <w:rPr>
          <w:rFonts w:ascii="仿宋" w:eastAsia="仿宋" w:hAnsi="仿宋"/>
          <w:b/>
          <w:sz w:val="28"/>
          <w:szCs w:val="32"/>
        </w:rPr>
        <w:t>：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</w:t>
      </w:r>
      <w:r w:rsidR="00DC4ADB">
        <w:rPr>
          <w:rFonts w:ascii="仿宋" w:eastAsia="仿宋" w:hAnsi="仿宋" w:hint="eastAsia"/>
          <w:b/>
          <w:sz w:val="28"/>
          <w:szCs w:val="32"/>
          <w:u w:val="single"/>
        </w:rPr>
        <w:t>赵学文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  </w:t>
      </w:r>
    </w:p>
    <w:p w14:paraId="578E1084" w14:textId="1D025848" w:rsidR="00BE242B" w:rsidRDefault="00BE242B" w:rsidP="00BE242B">
      <w:pPr>
        <w:spacing w:line="560" w:lineRule="exact"/>
        <w:ind w:leftChars="50" w:left="105" w:rightChars="50" w:right="105"/>
        <w:rPr>
          <w:rFonts w:ascii="仿宋" w:eastAsia="仿宋" w:hAnsi="仿宋"/>
          <w:b/>
          <w:sz w:val="28"/>
          <w:szCs w:val="32"/>
          <w:u w:val="single"/>
        </w:rPr>
      </w:pPr>
      <w:r w:rsidRPr="001C2644">
        <w:rPr>
          <w:rFonts w:ascii="仿宋" w:eastAsia="仿宋" w:hAnsi="仿宋" w:hint="eastAsia"/>
          <w:b/>
          <w:sz w:val="28"/>
          <w:szCs w:val="32"/>
        </w:rPr>
        <w:t>同实验者：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   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r w:rsidR="00DC4ADB">
        <w:rPr>
          <w:rFonts w:ascii="仿宋" w:eastAsia="仿宋" w:hAnsi="仿宋" w:hint="eastAsia"/>
          <w:b/>
          <w:sz w:val="28"/>
          <w:szCs w:val="32"/>
          <w:u w:val="single"/>
        </w:rPr>
        <w:t xml:space="preserve">  </w:t>
      </w:r>
      <w:proofErr w:type="gramStart"/>
      <w:r w:rsidR="00DC4ADB">
        <w:rPr>
          <w:rFonts w:ascii="仿宋" w:eastAsia="仿宋" w:hAnsi="仿宋" w:hint="eastAsia"/>
          <w:b/>
          <w:sz w:val="28"/>
          <w:szCs w:val="32"/>
          <w:u w:val="single"/>
        </w:rPr>
        <w:t/>
      </w:r>
      <w:proofErr w:type="gramEnd"/>
      <w:r w:rsidR="00DC4ADB">
        <w:rPr>
          <w:rFonts w:ascii="仿宋" w:eastAsia="仿宋" w:hAnsi="仿宋" w:hint="eastAsia"/>
          <w:b/>
          <w:sz w:val="28"/>
          <w:szCs w:val="32"/>
          <w:u w:val="single"/>
        </w:rPr>
        <w:t xml:space="preserve">  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                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</w:p>
    <w:p w14:paraId="001C813B" w14:textId="1E0FCD37" w:rsidR="00BE242B" w:rsidRPr="00230D56" w:rsidRDefault="00BE242B" w:rsidP="00BE242B">
      <w:pPr>
        <w:spacing w:line="560" w:lineRule="exact"/>
        <w:ind w:leftChars="50" w:left="105" w:rightChars="50" w:right="105"/>
        <w:rPr>
          <w:rFonts w:ascii="仿宋" w:eastAsia="仿宋" w:hAnsi="仿宋"/>
          <w:b/>
          <w:sz w:val="28"/>
          <w:szCs w:val="32"/>
        </w:rPr>
      </w:pPr>
      <w:r w:rsidRPr="001C2644">
        <w:rPr>
          <w:rFonts w:ascii="仿宋" w:eastAsia="仿宋" w:hAnsi="仿宋" w:hint="eastAsia"/>
          <w:b/>
          <w:sz w:val="28"/>
          <w:szCs w:val="32"/>
        </w:rPr>
        <w:t>实验台</w:t>
      </w:r>
      <w:r w:rsidRPr="001C2644">
        <w:rPr>
          <w:rFonts w:ascii="仿宋" w:eastAsia="仿宋" w:hAnsi="仿宋"/>
          <w:b/>
          <w:sz w:val="28"/>
          <w:szCs w:val="32"/>
        </w:rPr>
        <w:t>号：</w:t>
      </w:r>
      <w:r>
        <w:rPr>
          <w:rFonts w:ascii="仿宋" w:eastAsia="仿宋" w:hAnsi="仿宋" w:hint="eastAsia"/>
          <w:b/>
          <w:sz w:val="28"/>
          <w:szCs w:val="32"/>
        </w:rPr>
        <w:t xml:space="preserve">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   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="0065041D">
        <w:rPr>
          <w:rFonts w:ascii="仿宋" w:eastAsia="仿宋" w:hAnsi="仿宋" w:hint="eastAsia"/>
          <w:b/>
          <w:sz w:val="28"/>
          <w:szCs w:val="32"/>
          <w:u w:val="single"/>
        </w:rPr>
        <w:t>04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</w:t>
      </w:r>
      <w:r w:rsidRPr="001C2644">
        <w:rPr>
          <w:rFonts w:ascii="仿宋" w:eastAsia="仿宋" w:hAnsi="仿宋"/>
          <w:b/>
          <w:sz w:val="28"/>
          <w:szCs w:val="32"/>
        </w:rPr>
        <w:t xml:space="preserve"> </w:t>
      </w:r>
      <w:r>
        <w:rPr>
          <w:rFonts w:ascii="仿宋" w:eastAsia="仿宋" w:hAnsi="仿宋"/>
          <w:b/>
          <w:sz w:val="28"/>
          <w:szCs w:val="32"/>
        </w:rPr>
        <w:t xml:space="preserve"> </w:t>
      </w:r>
      <w:r>
        <w:rPr>
          <w:rFonts w:ascii="仿宋" w:eastAsia="仿宋" w:hAnsi="仿宋" w:hint="eastAsia"/>
          <w:b/>
          <w:sz w:val="28"/>
          <w:szCs w:val="32"/>
        </w:rPr>
        <w:t>室    温</w:t>
      </w:r>
      <w:r w:rsidRPr="001C2644">
        <w:rPr>
          <w:rFonts w:ascii="仿宋" w:eastAsia="仿宋" w:hAnsi="仿宋" w:hint="eastAsia"/>
          <w:b/>
          <w:sz w:val="28"/>
          <w:szCs w:val="32"/>
        </w:rPr>
        <w:t>：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   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  <w:r w:rsidR="00DC4ADB">
        <w:rPr>
          <w:rFonts w:ascii="仿宋" w:eastAsia="仿宋" w:hAnsi="仿宋" w:hint="eastAsia"/>
          <w:b/>
          <w:sz w:val="28"/>
          <w:szCs w:val="32"/>
          <w:u w:val="single"/>
        </w:rPr>
        <w:t>10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 </w:t>
      </w:r>
      <w:r w:rsidRPr="00230D56">
        <w:rPr>
          <w:rFonts w:ascii="仿宋" w:eastAsia="仿宋" w:hAnsi="仿宋"/>
          <w:b/>
          <w:sz w:val="28"/>
          <w:szCs w:val="32"/>
          <w:u w:val="single"/>
        </w:rPr>
        <w:t xml:space="preserve"> ℃</w:t>
      </w:r>
      <w:r w:rsidRPr="001C2644">
        <w:rPr>
          <w:rFonts w:ascii="仿宋" w:eastAsia="仿宋" w:hAnsi="仿宋"/>
          <w:b/>
          <w:sz w:val="28"/>
          <w:szCs w:val="32"/>
        </w:rPr>
        <w:t xml:space="preserve">  </w:t>
      </w:r>
    </w:p>
    <w:p w14:paraId="60966FC6" w14:textId="34A630E0" w:rsidR="00BE242B" w:rsidRPr="00E8446B" w:rsidRDefault="00BE242B" w:rsidP="00BE242B">
      <w:pPr>
        <w:spacing w:line="560" w:lineRule="exact"/>
        <w:ind w:leftChars="50" w:left="105" w:rightChars="50" w:right="105"/>
        <w:rPr>
          <w:rFonts w:ascii="仿宋" w:eastAsia="仿宋" w:hAnsi="仿宋"/>
          <w:b/>
          <w:sz w:val="28"/>
          <w:szCs w:val="32"/>
        </w:rPr>
      </w:pPr>
      <w:r>
        <w:rPr>
          <w:rFonts w:ascii="仿宋" w:eastAsia="仿宋" w:hAnsi="仿宋" w:hint="eastAsia"/>
          <w:b/>
          <w:sz w:val="28"/>
          <w:szCs w:val="32"/>
        </w:rPr>
        <w:t>实验日期</w:t>
      </w:r>
      <w:r w:rsidRPr="001C2644">
        <w:rPr>
          <w:rFonts w:ascii="仿宋" w:eastAsia="仿宋" w:hAnsi="仿宋" w:hint="eastAsia"/>
          <w:b/>
          <w:sz w:val="28"/>
          <w:szCs w:val="32"/>
        </w:rPr>
        <w:t>：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202</w:t>
      </w:r>
      <w:r w:rsidR="00300B2A">
        <w:rPr>
          <w:rFonts w:ascii="仿宋" w:eastAsia="仿宋" w:hAnsi="仿宋" w:hint="eastAsia"/>
          <w:b/>
          <w:sz w:val="28"/>
          <w:szCs w:val="32"/>
          <w:u w:val="single"/>
        </w:rPr>
        <w:t>5</w:t>
      </w:r>
      <w:r>
        <w:rPr>
          <w:rFonts w:ascii="仿宋" w:eastAsia="仿宋" w:hAnsi="仿宋"/>
          <w:b/>
          <w:sz w:val="28"/>
          <w:szCs w:val="32"/>
          <w:u w:val="single"/>
        </w:rPr>
        <w:t>年</w:t>
      </w:r>
      <w:r>
        <w:rPr>
          <w:rFonts w:ascii="仿宋" w:eastAsia="仿宋" w:hAnsi="仿宋" w:hint="eastAsia"/>
          <w:b/>
          <w:sz w:val="28"/>
          <w:szCs w:val="32"/>
          <w:u w:val="single"/>
        </w:rPr>
        <w:t>1</w:t>
      </w:r>
      <w:r>
        <w:rPr>
          <w:rFonts w:ascii="仿宋" w:eastAsia="仿宋" w:hAnsi="仿宋"/>
          <w:b/>
          <w:sz w:val="28"/>
          <w:szCs w:val="32"/>
          <w:u w:val="single"/>
        </w:rPr>
        <w:t>1月</w:t>
      </w:r>
      <w:r>
        <w:rPr>
          <w:rFonts w:ascii="仿宋" w:eastAsia="仿宋" w:hAnsi="仿宋" w:hint="eastAsia"/>
          <w:b/>
          <w:sz w:val="28"/>
          <w:szCs w:val="32"/>
          <w:u w:val="single"/>
        </w:rPr>
        <w:t>2</w:t>
      </w:r>
      <w:r>
        <w:rPr>
          <w:rFonts w:ascii="仿宋" w:eastAsia="仿宋" w:hAnsi="仿宋"/>
          <w:b/>
          <w:sz w:val="28"/>
          <w:szCs w:val="32"/>
          <w:u w:val="single"/>
        </w:rPr>
        <w:t>6日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</w:t>
      </w:r>
      <w:r w:rsidRPr="001C2644">
        <w:rPr>
          <w:rFonts w:ascii="仿宋" w:eastAsia="仿宋" w:hAnsi="仿宋"/>
          <w:b/>
          <w:sz w:val="28"/>
          <w:szCs w:val="32"/>
        </w:rPr>
        <w:t xml:space="preserve">  </w:t>
      </w:r>
      <w:r w:rsidRPr="001C2644">
        <w:rPr>
          <w:rFonts w:ascii="仿宋" w:eastAsia="仿宋" w:hAnsi="仿宋" w:hint="eastAsia"/>
          <w:b/>
          <w:sz w:val="28"/>
          <w:szCs w:val="32"/>
        </w:rPr>
        <w:t>实验</w:t>
      </w:r>
      <w:r>
        <w:rPr>
          <w:rFonts w:ascii="仿宋" w:eastAsia="仿宋" w:hAnsi="仿宋" w:hint="eastAsia"/>
          <w:b/>
          <w:sz w:val="28"/>
          <w:szCs w:val="32"/>
        </w:rPr>
        <w:t>地点</w:t>
      </w:r>
      <w:r w:rsidRPr="001C2644">
        <w:rPr>
          <w:rFonts w:ascii="仿宋" w:eastAsia="仿宋" w:hAnsi="仿宋"/>
          <w:b/>
          <w:sz w:val="28"/>
          <w:szCs w:val="32"/>
        </w:rPr>
        <w:t>：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proofErr w:type="gramStart"/>
      <w:r>
        <w:rPr>
          <w:rFonts w:ascii="仿宋" w:eastAsia="仿宋" w:hAnsi="仿宋" w:hint="eastAsia"/>
          <w:b/>
          <w:sz w:val="28"/>
          <w:szCs w:val="32"/>
          <w:u w:val="single"/>
        </w:rPr>
        <w:t>启明楼</w:t>
      </w:r>
      <w:proofErr w:type="gramEnd"/>
      <w:r>
        <w:rPr>
          <w:rFonts w:ascii="仿宋" w:eastAsia="仿宋" w:hAnsi="仿宋" w:hint="eastAsia"/>
          <w:b/>
          <w:sz w:val="28"/>
          <w:szCs w:val="32"/>
          <w:u w:val="single"/>
        </w:rPr>
        <w:t>4</w:t>
      </w:r>
      <w:r>
        <w:rPr>
          <w:rFonts w:ascii="仿宋" w:eastAsia="仿宋" w:hAnsi="仿宋"/>
          <w:b/>
          <w:sz w:val="28"/>
          <w:szCs w:val="32"/>
          <w:u w:val="single"/>
        </w:rPr>
        <w:t>01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</w:p>
    <w:p w14:paraId="064AF9BE" w14:textId="77777777" w:rsidR="00BE242B" w:rsidRPr="00E8446B" w:rsidRDefault="00BE242B" w:rsidP="00BE242B">
      <w:pPr>
        <w:spacing w:line="560" w:lineRule="exact"/>
        <w:ind w:leftChars="50" w:left="105" w:rightChars="50" w:right="105"/>
        <w:rPr>
          <w:rFonts w:ascii="仿宋" w:eastAsia="仿宋" w:hAnsi="仿宋"/>
          <w:b/>
          <w:sz w:val="28"/>
          <w:szCs w:val="32"/>
        </w:rPr>
      </w:pPr>
      <w:r>
        <w:rPr>
          <w:rFonts w:ascii="仿宋" w:eastAsia="仿宋" w:hAnsi="仿宋" w:hint="eastAsia"/>
          <w:b/>
          <w:sz w:val="28"/>
          <w:szCs w:val="32"/>
        </w:rPr>
        <w:t>评定成绩</w:t>
      </w:r>
      <w:r w:rsidRPr="001C2644">
        <w:rPr>
          <w:rFonts w:ascii="仿宋" w:eastAsia="仿宋" w:hAnsi="仿宋" w:hint="eastAsia"/>
          <w:b/>
          <w:sz w:val="28"/>
          <w:szCs w:val="32"/>
        </w:rPr>
        <w:t>：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   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</w:t>
      </w:r>
      <w:r w:rsidRPr="001C2644">
        <w:rPr>
          <w:rFonts w:ascii="仿宋" w:eastAsia="仿宋" w:hAnsi="仿宋"/>
          <w:b/>
          <w:sz w:val="28"/>
          <w:szCs w:val="32"/>
        </w:rPr>
        <w:t xml:space="preserve">  </w:t>
      </w:r>
      <w:r>
        <w:rPr>
          <w:rFonts w:ascii="仿宋" w:eastAsia="仿宋" w:hAnsi="仿宋" w:hint="eastAsia"/>
          <w:b/>
          <w:sz w:val="28"/>
          <w:szCs w:val="32"/>
        </w:rPr>
        <w:t>评阅教师</w:t>
      </w:r>
      <w:r w:rsidRPr="001C2644">
        <w:rPr>
          <w:rFonts w:ascii="仿宋" w:eastAsia="仿宋" w:hAnsi="仿宋"/>
          <w:b/>
          <w:sz w:val="28"/>
          <w:szCs w:val="32"/>
        </w:rPr>
        <w:t>：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r>
        <w:rPr>
          <w:rFonts w:ascii="仿宋" w:eastAsia="仿宋" w:hAnsi="仿宋"/>
          <w:b/>
          <w:sz w:val="28"/>
          <w:szCs w:val="32"/>
          <w:u w:val="single"/>
        </w:rPr>
        <w:t xml:space="preserve">     </w:t>
      </w:r>
      <w:r w:rsidRPr="001C2644">
        <w:rPr>
          <w:rFonts w:ascii="仿宋" w:eastAsia="仿宋" w:hAnsi="仿宋"/>
          <w:b/>
          <w:sz w:val="28"/>
          <w:szCs w:val="32"/>
          <w:u w:val="single"/>
        </w:rPr>
        <w:t xml:space="preserve">             </w:t>
      </w:r>
      <w:r w:rsidRPr="001C2644">
        <w:rPr>
          <w:rFonts w:ascii="仿宋" w:eastAsia="仿宋" w:hAnsi="仿宋" w:hint="eastAsia"/>
          <w:b/>
          <w:sz w:val="28"/>
          <w:szCs w:val="32"/>
          <w:u w:val="single"/>
        </w:rPr>
        <w:t xml:space="preserve"> </w:t>
      </w:r>
    </w:p>
    <w:p w14:paraId="055BA4BA" w14:textId="77777777" w:rsidR="00BE242B" w:rsidRPr="008B521D" w:rsidRDefault="00BE242B" w:rsidP="00BE242B">
      <w:pPr>
        <w:pStyle w:val="21"/>
        <w:ind w:left="50" w:rightChars="50" w:right="105"/>
        <w:rPr>
          <w:rFonts w:ascii="黑体" w:hAnsi="黑体"/>
        </w:rPr>
      </w:pPr>
      <w:r w:rsidRPr="008B521D">
        <w:rPr>
          <w:rFonts w:ascii="黑体" w:hAnsi="黑体" w:hint="eastAsia"/>
        </w:rPr>
        <w:t>实验目的</w:t>
      </w:r>
      <w:r>
        <w:rPr>
          <w:rFonts w:ascii="黑体" w:hAnsi="黑体" w:hint="eastAsia"/>
        </w:rPr>
        <w:t>：</w:t>
      </w:r>
    </w:p>
    <w:p w14:paraId="27CB179D" w14:textId="77777777" w:rsidR="00BE242B" w:rsidRDefault="00BE242B" w:rsidP="00BE242B">
      <w:pPr>
        <w:spacing w:line="360" w:lineRule="auto"/>
        <w:ind w:leftChars="100" w:left="210" w:rightChars="50" w:right="105"/>
        <w:rPr>
          <w:rFonts w:ascii="仿宋" w:eastAsia="仿宋" w:hAnsi="仿宋"/>
          <w:bCs/>
          <w:sz w:val="24"/>
          <w:u w:val="single"/>
        </w:rPr>
      </w:pPr>
      <w:r w:rsidRPr="001B6C96">
        <w:rPr>
          <w:rFonts w:ascii="仿宋" w:eastAsia="仿宋" w:hAnsi="仿宋" w:hint="eastAsia"/>
          <w:b/>
          <w:sz w:val="24"/>
          <w:u w:val="single"/>
        </w:rPr>
        <w:t xml:space="preserve">  </w:t>
      </w:r>
      <w:r w:rsidRPr="001B6C96">
        <w:rPr>
          <w:rFonts w:ascii="仿宋" w:eastAsia="仿宋" w:hAnsi="仿宋"/>
          <w:b/>
          <w:sz w:val="24"/>
          <w:u w:val="single"/>
        </w:rPr>
        <w:t xml:space="preserve"> </w:t>
      </w:r>
      <w:r w:rsidRPr="001B6C96">
        <w:rPr>
          <w:rFonts w:ascii="仿宋" w:eastAsia="仿宋" w:hAnsi="仿宋"/>
          <w:bCs/>
          <w:sz w:val="24"/>
          <w:u w:val="single"/>
        </w:rPr>
        <w:t xml:space="preserve">1. </w:t>
      </w:r>
      <w:r w:rsidRPr="00AE21A8">
        <w:rPr>
          <w:rFonts w:eastAsia="宋体" w:hint="eastAsia"/>
          <w:bCs/>
          <w:sz w:val="24"/>
          <w:u w:val="single"/>
        </w:rPr>
        <w:t>了解移相器、相敏检波器的工作原理。</w:t>
      </w:r>
      <w:r w:rsidRPr="001B6C96">
        <w:rPr>
          <w:rFonts w:ascii="仿宋" w:eastAsia="仿宋" w:hAnsi="仿宋" w:hint="eastAsia"/>
          <w:bCs/>
          <w:sz w:val="24"/>
          <w:u w:val="single"/>
        </w:rPr>
        <w:t xml:space="preserve"> </w:t>
      </w:r>
      <w:r w:rsidRPr="001B6C96">
        <w:rPr>
          <w:rFonts w:ascii="仿宋" w:eastAsia="仿宋" w:hAnsi="仿宋"/>
          <w:bCs/>
          <w:sz w:val="24"/>
          <w:u w:val="single"/>
        </w:rPr>
        <w:t xml:space="preserve"> </w:t>
      </w:r>
      <w:r>
        <w:rPr>
          <w:rFonts w:ascii="仿宋" w:eastAsia="仿宋" w:hAnsi="仿宋"/>
          <w:bCs/>
          <w:sz w:val="24"/>
          <w:u w:val="single"/>
        </w:rPr>
        <w:t xml:space="preserve">                  </w:t>
      </w:r>
      <w:r w:rsidRPr="001B6C96">
        <w:rPr>
          <w:rFonts w:ascii="仿宋" w:eastAsia="仿宋" w:hAnsi="仿宋"/>
          <w:bCs/>
          <w:sz w:val="24"/>
          <w:u w:val="single"/>
        </w:rPr>
        <w:t xml:space="preserve">   </w:t>
      </w:r>
      <w:r>
        <w:rPr>
          <w:rFonts w:ascii="仿宋" w:eastAsia="仿宋" w:hAnsi="仿宋"/>
          <w:bCs/>
          <w:sz w:val="24"/>
          <w:u w:val="single"/>
        </w:rPr>
        <w:t xml:space="preserve">           </w:t>
      </w:r>
      <w:r w:rsidRPr="001B6C96">
        <w:rPr>
          <w:rFonts w:ascii="仿宋" w:eastAsia="仿宋" w:hAnsi="仿宋"/>
          <w:bCs/>
          <w:sz w:val="24"/>
          <w:u w:val="single"/>
        </w:rPr>
        <w:t xml:space="preserve">     </w:t>
      </w:r>
    </w:p>
    <w:p w14:paraId="3555A3AC" w14:textId="77777777" w:rsidR="00BE242B" w:rsidRDefault="00BE242B" w:rsidP="00BE242B">
      <w:pPr>
        <w:spacing w:line="360" w:lineRule="auto"/>
        <w:ind w:leftChars="100" w:left="210" w:rightChars="50" w:right="105"/>
        <w:rPr>
          <w:rFonts w:ascii="仿宋" w:eastAsia="仿宋" w:hAnsi="仿宋"/>
          <w:bCs/>
          <w:sz w:val="24"/>
          <w:u w:val="single"/>
        </w:rPr>
      </w:pPr>
      <w:r w:rsidRPr="001B6C96">
        <w:rPr>
          <w:rFonts w:ascii="仿宋" w:eastAsia="仿宋" w:hAnsi="仿宋" w:hint="eastAsia"/>
          <w:b/>
          <w:sz w:val="24"/>
          <w:u w:val="single"/>
        </w:rPr>
        <w:t xml:space="preserve">  </w:t>
      </w:r>
      <w:r w:rsidRPr="001B6C96">
        <w:rPr>
          <w:rFonts w:ascii="仿宋" w:eastAsia="仿宋" w:hAnsi="仿宋"/>
          <w:b/>
          <w:sz w:val="24"/>
          <w:u w:val="single"/>
        </w:rPr>
        <w:t xml:space="preserve"> </w:t>
      </w:r>
      <w:r>
        <w:rPr>
          <w:rFonts w:ascii="仿宋" w:eastAsia="仿宋" w:hAnsi="仿宋"/>
          <w:bCs/>
          <w:sz w:val="24"/>
          <w:u w:val="single"/>
        </w:rPr>
        <w:t xml:space="preserve">                                                         </w:t>
      </w:r>
      <w:r w:rsidRPr="001B6C96">
        <w:rPr>
          <w:rFonts w:ascii="仿宋" w:eastAsia="仿宋" w:hAnsi="仿宋"/>
          <w:bCs/>
          <w:sz w:val="24"/>
          <w:u w:val="single"/>
        </w:rPr>
        <w:t xml:space="preserve">   </w:t>
      </w:r>
      <w:r>
        <w:rPr>
          <w:rFonts w:ascii="仿宋" w:eastAsia="仿宋" w:hAnsi="仿宋"/>
          <w:bCs/>
          <w:sz w:val="24"/>
          <w:u w:val="single"/>
        </w:rPr>
        <w:t xml:space="preserve">           </w:t>
      </w:r>
      <w:r w:rsidRPr="001B6C96">
        <w:rPr>
          <w:rFonts w:ascii="仿宋" w:eastAsia="仿宋" w:hAnsi="仿宋"/>
          <w:bCs/>
          <w:sz w:val="24"/>
          <w:u w:val="single"/>
        </w:rPr>
        <w:t xml:space="preserve">     </w:t>
      </w:r>
    </w:p>
    <w:p w14:paraId="3174DBD2" w14:textId="77777777" w:rsidR="00BE242B" w:rsidRDefault="00BE242B" w:rsidP="00BE242B">
      <w:pPr>
        <w:spacing w:line="360" w:lineRule="auto"/>
        <w:ind w:leftChars="100" w:left="210" w:rightChars="50" w:right="105"/>
        <w:rPr>
          <w:rFonts w:ascii="仿宋" w:eastAsia="仿宋" w:hAnsi="仿宋"/>
          <w:bCs/>
          <w:sz w:val="24"/>
          <w:u w:val="single"/>
        </w:rPr>
      </w:pPr>
      <w:r w:rsidRPr="001B6C96">
        <w:rPr>
          <w:rFonts w:ascii="仿宋" w:eastAsia="仿宋" w:hAnsi="仿宋" w:hint="eastAsia"/>
          <w:b/>
          <w:sz w:val="24"/>
          <w:u w:val="single"/>
        </w:rPr>
        <w:t xml:space="preserve">  </w:t>
      </w:r>
      <w:r>
        <w:rPr>
          <w:rFonts w:ascii="仿宋" w:eastAsia="仿宋" w:hAnsi="仿宋"/>
          <w:bCs/>
          <w:sz w:val="24"/>
          <w:u w:val="single"/>
        </w:rPr>
        <w:t xml:space="preserve">                                                          </w:t>
      </w:r>
      <w:r w:rsidRPr="001B6C96">
        <w:rPr>
          <w:rFonts w:ascii="仿宋" w:eastAsia="仿宋" w:hAnsi="仿宋"/>
          <w:bCs/>
          <w:sz w:val="24"/>
          <w:u w:val="single"/>
        </w:rPr>
        <w:t xml:space="preserve">   </w:t>
      </w:r>
      <w:r>
        <w:rPr>
          <w:rFonts w:ascii="仿宋" w:eastAsia="仿宋" w:hAnsi="仿宋"/>
          <w:bCs/>
          <w:sz w:val="24"/>
          <w:u w:val="single"/>
        </w:rPr>
        <w:t xml:space="preserve">           </w:t>
      </w:r>
      <w:r w:rsidRPr="001B6C96">
        <w:rPr>
          <w:rFonts w:ascii="仿宋" w:eastAsia="仿宋" w:hAnsi="仿宋"/>
          <w:bCs/>
          <w:sz w:val="24"/>
          <w:u w:val="single"/>
        </w:rPr>
        <w:t xml:space="preserve">     </w:t>
      </w:r>
    </w:p>
    <w:p w14:paraId="6B21D510" w14:textId="77777777" w:rsidR="00BE242B" w:rsidRPr="001B6C96" w:rsidRDefault="00BE242B" w:rsidP="00BE242B">
      <w:pPr>
        <w:pStyle w:val="21"/>
        <w:ind w:left="50" w:rightChars="50" w:right="105"/>
        <w:rPr>
          <w:rFonts w:ascii="黑体" w:hAnsi="黑体"/>
          <w:b w:val="0"/>
          <w:bCs/>
        </w:rPr>
      </w:pPr>
      <w:r w:rsidRPr="001B6C96">
        <w:rPr>
          <w:rFonts w:ascii="黑体" w:hAnsi="黑体" w:hint="eastAsia"/>
        </w:rPr>
        <w:t>仪器</w:t>
      </w:r>
      <w:r w:rsidRPr="001B6C96">
        <w:rPr>
          <w:rFonts w:ascii="黑体" w:hAnsi="黑体"/>
        </w:rPr>
        <w:t>设备</w:t>
      </w:r>
      <w:r>
        <w:rPr>
          <w:rFonts w:ascii="黑体" w:hAnsi="黑体" w:hint="eastAsia"/>
        </w:rPr>
        <w:t>：</w:t>
      </w:r>
    </w:p>
    <w:tbl>
      <w:tblPr>
        <w:tblStyle w:val="af3"/>
        <w:tblW w:w="4947" w:type="pct"/>
        <w:tblInd w:w="-5" w:type="dxa"/>
        <w:tblLook w:val="04A0" w:firstRow="1" w:lastRow="0" w:firstColumn="1" w:lastColumn="0" w:noHBand="0" w:noVBand="1"/>
      </w:tblPr>
      <w:tblGrid>
        <w:gridCol w:w="909"/>
        <w:gridCol w:w="6435"/>
        <w:gridCol w:w="1037"/>
        <w:gridCol w:w="1037"/>
        <w:gridCol w:w="927"/>
      </w:tblGrid>
      <w:tr w:rsidR="00BE242B" w14:paraId="09C8B2D8" w14:textId="77777777" w:rsidTr="00FF54A8">
        <w:trPr>
          <w:trHeight w:val="460"/>
        </w:trPr>
        <w:tc>
          <w:tcPr>
            <w:tcW w:w="440" w:type="pct"/>
            <w:vAlign w:val="center"/>
          </w:tcPr>
          <w:p w14:paraId="0BF7B57C" w14:textId="77777777" w:rsidR="00BE242B" w:rsidRPr="00B42E34" w:rsidRDefault="00BE242B" w:rsidP="00FF54A8">
            <w:pPr>
              <w:ind w:left="50" w:rightChars="50" w:right="105"/>
              <w:jc w:val="center"/>
              <w:rPr>
                <w:rFonts w:ascii="仿宋" w:eastAsia="仿宋" w:hAnsi="仿宋"/>
                <w:b/>
                <w:sz w:val="24"/>
              </w:rPr>
            </w:pPr>
            <w:r w:rsidRPr="00B42E34">
              <w:rPr>
                <w:rFonts w:ascii="仿宋" w:eastAsia="仿宋" w:hAnsi="仿宋" w:hint="eastAsia"/>
                <w:b/>
                <w:sz w:val="24"/>
              </w:rPr>
              <w:t>序号</w:t>
            </w:r>
          </w:p>
        </w:tc>
        <w:tc>
          <w:tcPr>
            <w:tcW w:w="3110" w:type="pct"/>
            <w:vAlign w:val="center"/>
          </w:tcPr>
          <w:p w14:paraId="38FA1477" w14:textId="77777777" w:rsidR="00BE242B" w:rsidRPr="00B42E34" w:rsidRDefault="00BE242B" w:rsidP="00FF54A8">
            <w:pPr>
              <w:ind w:left="50" w:rightChars="50" w:right="105"/>
              <w:jc w:val="center"/>
              <w:rPr>
                <w:rFonts w:ascii="仿宋" w:eastAsia="仿宋" w:hAnsi="仿宋"/>
                <w:b/>
                <w:sz w:val="24"/>
              </w:rPr>
            </w:pPr>
            <w:r w:rsidRPr="00B42E34">
              <w:rPr>
                <w:rFonts w:ascii="仿宋" w:eastAsia="仿宋" w:hAnsi="仿宋" w:hint="eastAsia"/>
                <w:b/>
                <w:sz w:val="24"/>
              </w:rPr>
              <w:t>名称</w:t>
            </w:r>
          </w:p>
        </w:tc>
        <w:tc>
          <w:tcPr>
            <w:tcW w:w="501" w:type="pct"/>
            <w:vAlign w:val="center"/>
          </w:tcPr>
          <w:p w14:paraId="6CEFD878" w14:textId="77777777" w:rsidR="00BE242B" w:rsidRPr="00B42E34" w:rsidRDefault="00BE242B" w:rsidP="00FF54A8">
            <w:pPr>
              <w:ind w:left="50" w:rightChars="50" w:right="105"/>
              <w:jc w:val="center"/>
              <w:rPr>
                <w:rFonts w:ascii="仿宋" w:eastAsia="仿宋" w:hAnsi="仿宋"/>
                <w:b/>
                <w:sz w:val="24"/>
              </w:rPr>
            </w:pPr>
            <w:r w:rsidRPr="00B42E34">
              <w:rPr>
                <w:rFonts w:ascii="仿宋" w:eastAsia="仿宋" w:hAnsi="仿宋" w:hint="eastAsia"/>
                <w:b/>
                <w:sz w:val="24"/>
              </w:rPr>
              <w:t>规格</w:t>
            </w:r>
          </w:p>
        </w:tc>
        <w:tc>
          <w:tcPr>
            <w:tcW w:w="501" w:type="pct"/>
            <w:vAlign w:val="center"/>
          </w:tcPr>
          <w:p w14:paraId="4850591F" w14:textId="77777777" w:rsidR="00BE242B" w:rsidRPr="00B42E34" w:rsidRDefault="00BE242B" w:rsidP="00FF54A8">
            <w:pPr>
              <w:ind w:left="50" w:rightChars="50" w:right="105"/>
              <w:jc w:val="center"/>
              <w:rPr>
                <w:rFonts w:ascii="仿宋" w:eastAsia="仿宋" w:hAnsi="仿宋"/>
                <w:b/>
                <w:sz w:val="24"/>
              </w:rPr>
            </w:pPr>
            <w:r w:rsidRPr="00B42E34">
              <w:rPr>
                <w:rFonts w:ascii="仿宋" w:eastAsia="仿宋" w:hAnsi="仿宋" w:hint="eastAsia"/>
                <w:b/>
                <w:sz w:val="24"/>
              </w:rPr>
              <w:t>数量</w:t>
            </w:r>
          </w:p>
        </w:tc>
        <w:tc>
          <w:tcPr>
            <w:tcW w:w="448" w:type="pct"/>
            <w:vAlign w:val="center"/>
          </w:tcPr>
          <w:p w14:paraId="4D77D8E5" w14:textId="77777777" w:rsidR="00BE242B" w:rsidRPr="00B42E34" w:rsidRDefault="00BE242B" w:rsidP="00FF54A8">
            <w:pPr>
              <w:ind w:left="50" w:rightChars="50" w:right="105"/>
              <w:jc w:val="center"/>
              <w:rPr>
                <w:rFonts w:ascii="仿宋" w:eastAsia="仿宋" w:hAnsi="仿宋"/>
                <w:b/>
                <w:sz w:val="24"/>
              </w:rPr>
            </w:pPr>
            <w:r w:rsidRPr="00B42E34">
              <w:rPr>
                <w:rFonts w:ascii="仿宋" w:eastAsia="仿宋" w:hAnsi="仿宋" w:hint="eastAsia"/>
                <w:b/>
                <w:sz w:val="24"/>
              </w:rPr>
              <w:t>备注</w:t>
            </w:r>
          </w:p>
        </w:tc>
      </w:tr>
      <w:tr w:rsidR="00BE242B" w14:paraId="2A23D4B2" w14:textId="77777777" w:rsidTr="00FF54A8">
        <w:trPr>
          <w:trHeight w:val="4309"/>
        </w:trPr>
        <w:tc>
          <w:tcPr>
            <w:tcW w:w="440" w:type="pct"/>
            <w:vAlign w:val="center"/>
          </w:tcPr>
          <w:p w14:paraId="7381C04A" w14:textId="77777777" w:rsidR="00BE242B" w:rsidRDefault="00BE242B" w:rsidP="00FF54A8">
            <w:pPr>
              <w:ind w:left="50" w:rightChars="50" w:right="105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110" w:type="pct"/>
            <w:vAlign w:val="center"/>
          </w:tcPr>
          <w:p w14:paraId="53BABD16" w14:textId="77777777" w:rsidR="00BE242B" w:rsidRPr="001B6C96" w:rsidRDefault="00BE242B" w:rsidP="00FF54A8">
            <w:pPr>
              <w:ind w:left="50" w:rightChars="50" w:right="105"/>
              <w:rPr>
                <w:rFonts w:eastAsia="宋体"/>
              </w:rPr>
            </w:pPr>
            <w:r w:rsidRPr="00AE21A8">
              <w:rPr>
                <w:rFonts w:eastAsia="宋体" w:hint="eastAsia"/>
              </w:rPr>
              <w:t>主机箱中的±</w:t>
            </w:r>
            <w:r w:rsidRPr="00AE21A8">
              <w:rPr>
                <w:rFonts w:eastAsia="宋体" w:hint="eastAsia"/>
              </w:rPr>
              <w:t>2V</w:t>
            </w:r>
            <w:r w:rsidRPr="00AE21A8">
              <w:rPr>
                <w:rFonts w:eastAsia="宋体" w:hint="eastAsia"/>
              </w:rPr>
              <w:t>～±</w:t>
            </w:r>
            <w:r w:rsidRPr="00AE21A8">
              <w:rPr>
                <w:rFonts w:eastAsia="宋体" w:hint="eastAsia"/>
              </w:rPr>
              <w:t>10V</w:t>
            </w:r>
            <w:r w:rsidRPr="00AE21A8">
              <w:rPr>
                <w:rFonts w:eastAsia="宋体" w:hint="eastAsia"/>
              </w:rPr>
              <w:t>（步进可调）直流稳压电源、±</w:t>
            </w:r>
            <w:r w:rsidRPr="00AE21A8">
              <w:rPr>
                <w:rFonts w:eastAsia="宋体" w:hint="eastAsia"/>
              </w:rPr>
              <w:t>15V</w:t>
            </w:r>
            <w:r w:rsidRPr="00AE21A8">
              <w:rPr>
                <w:rFonts w:eastAsia="宋体" w:hint="eastAsia"/>
              </w:rPr>
              <w:t>直流稳压电源、音频振荡器；移相器</w:t>
            </w:r>
            <w:r w:rsidRPr="00AE21A8">
              <w:rPr>
                <w:rFonts w:eastAsia="宋体" w:hint="eastAsia"/>
              </w:rPr>
              <w:t>/</w:t>
            </w:r>
            <w:r w:rsidRPr="00AE21A8">
              <w:rPr>
                <w:rFonts w:eastAsia="宋体" w:hint="eastAsia"/>
              </w:rPr>
              <w:t>相敏检波器</w:t>
            </w:r>
            <w:r w:rsidRPr="00AE21A8">
              <w:rPr>
                <w:rFonts w:eastAsia="宋体" w:hint="eastAsia"/>
              </w:rPr>
              <w:t>/</w:t>
            </w:r>
            <w:r w:rsidRPr="00AE21A8">
              <w:rPr>
                <w:rFonts w:eastAsia="宋体" w:hint="eastAsia"/>
              </w:rPr>
              <w:t>低通滤波器实验模板；双</w:t>
            </w:r>
            <w:proofErr w:type="gramStart"/>
            <w:r w:rsidRPr="00AE21A8">
              <w:rPr>
                <w:rFonts w:eastAsia="宋体" w:hint="eastAsia"/>
              </w:rPr>
              <w:t>踪</w:t>
            </w:r>
            <w:proofErr w:type="gramEnd"/>
            <w:r w:rsidRPr="00AE21A8">
              <w:rPr>
                <w:rFonts w:eastAsia="宋体" w:hint="eastAsia"/>
              </w:rPr>
              <w:t>示波器</w:t>
            </w:r>
            <w:r>
              <w:rPr>
                <w:rFonts w:eastAsia="宋体" w:hint="eastAsia"/>
              </w:rPr>
              <w:t>（</w:t>
            </w:r>
            <w:r w:rsidRPr="00AE21A8">
              <w:rPr>
                <w:rFonts w:eastAsia="宋体" w:hint="eastAsia"/>
              </w:rPr>
              <w:t>自备</w:t>
            </w:r>
            <w:r>
              <w:rPr>
                <w:rFonts w:eastAsia="宋体" w:hint="eastAsia"/>
              </w:rPr>
              <w:t>）</w:t>
            </w:r>
            <w:r w:rsidRPr="00AE21A8">
              <w:rPr>
                <w:rFonts w:eastAsia="宋体" w:hint="eastAsia"/>
              </w:rPr>
              <w:t>。</w:t>
            </w:r>
          </w:p>
        </w:tc>
        <w:tc>
          <w:tcPr>
            <w:tcW w:w="501" w:type="pct"/>
            <w:vAlign w:val="center"/>
          </w:tcPr>
          <w:p w14:paraId="3DF4C58A" w14:textId="77777777" w:rsidR="00BE242B" w:rsidRDefault="00BE242B" w:rsidP="00FF54A8">
            <w:pPr>
              <w:ind w:left="50" w:rightChars="50" w:right="105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501" w:type="pct"/>
            <w:vAlign w:val="center"/>
          </w:tcPr>
          <w:p w14:paraId="724B2316" w14:textId="77777777" w:rsidR="00BE242B" w:rsidRDefault="00BE242B" w:rsidP="00FF54A8">
            <w:pPr>
              <w:ind w:left="50" w:rightChars="50" w:right="105"/>
              <w:jc w:val="center"/>
            </w:pPr>
            <w:r w:rsidRPr="00B44FB6">
              <w:rPr>
                <w:rFonts w:eastAsia="宋体" w:hint="eastAsia"/>
              </w:rPr>
              <w:t>1</w:t>
            </w:r>
            <w:r w:rsidRPr="00B44FB6">
              <w:rPr>
                <w:rFonts w:eastAsia="宋体"/>
              </w:rPr>
              <w:t>套</w:t>
            </w:r>
          </w:p>
        </w:tc>
        <w:tc>
          <w:tcPr>
            <w:tcW w:w="448" w:type="pct"/>
            <w:vAlign w:val="center"/>
          </w:tcPr>
          <w:p w14:paraId="478DE8AB" w14:textId="77777777" w:rsidR="00BE242B" w:rsidRDefault="00BE242B" w:rsidP="00FF54A8">
            <w:pPr>
              <w:ind w:left="50" w:rightChars="50" w:right="105"/>
              <w:jc w:val="center"/>
            </w:pPr>
            <w:r>
              <w:rPr>
                <w:rFonts w:hint="eastAsia"/>
              </w:rPr>
              <w:t>/</w:t>
            </w:r>
          </w:p>
        </w:tc>
      </w:tr>
    </w:tbl>
    <w:p w14:paraId="5541C324" w14:textId="77777777" w:rsidR="00BE242B" w:rsidRDefault="00BE242B" w:rsidP="00BE242B">
      <w:pPr>
        <w:ind w:left="50" w:rightChars="50" w:right="105"/>
        <w:sectPr w:rsidR="00BE242B" w:rsidSect="00BE242B">
          <w:pgSz w:w="11906" w:h="16838" w:code="9"/>
          <w:pgMar w:top="720" w:right="720" w:bottom="720" w:left="720" w:header="851" w:footer="992" w:gutter="0"/>
          <w:cols w:space="425"/>
          <w:docGrid w:type="linesAndChars" w:linePitch="312"/>
        </w:sectPr>
      </w:pPr>
    </w:p>
    <w:p w14:paraId="1DC90FCD" w14:textId="09183823" w:rsidR="00BE242B" w:rsidRPr="009C52A6" w:rsidRDefault="00BE242B" w:rsidP="009C52A6">
      <w:pPr>
        <w:pStyle w:val="1"/>
      </w:pPr>
      <w:r w:rsidRPr="009C52A6">
        <w:rPr>
          <w:rFonts w:hint="eastAsia"/>
        </w:rPr>
        <w:lastRenderedPageBreak/>
        <w:t>实验七</w:t>
      </w:r>
      <w:r w:rsidRPr="009C52A6">
        <w:rPr>
          <w:rFonts w:hint="eastAsia"/>
        </w:rPr>
        <w:t xml:space="preserve"> </w:t>
      </w:r>
      <w:r w:rsidRPr="009C52A6">
        <w:t xml:space="preserve"> </w:t>
      </w:r>
      <w:r w:rsidRPr="009C52A6">
        <w:rPr>
          <w:rFonts w:hint="eastAsia"/>
        </w:rPr>
        <w:t>移相器、相敏检波器实验</w:t>
      </w:r>
    </w:p>
    <w:p w14:paraId="456FF9EC" w14:textId="77777777" w:rsidR="00BE242B" w:rsidRPr="002A674C" w:rsidRDefault="00BE242B" w:rsidP="00BE242B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contextualSpacing w:val="0"/>
        <w:rPr>
          <w:rFonts w:ascii="Times New Roman" w:eastAsia="宋体" w:hAnsi="Times New Roman"/>
          <w:sz w:val="24"/>
          <w:szCs w:val="28"/>
        </w:rPr>
      </w:pPr>
      <w:r w:rsidRPr="00EF3A85">
        <w:rPr>
          <w:rFonts w:ascii="Arial" w:eastAsia="黑体" w:hAnsi="Arial" w:hint="eastAsia"/>
          <w:sz w:val="24"/>
          <w:szCs w:val="28"/>
        </w:rPr>
        <w:t>实验目的：</w:t>
      </w:r>
    </w:p>
    <w:p w14:paraId="73D3B364" w14:textId="77777777" w:rsidR="00BE242B" w:rsidRPr="002A674C" w:rsidRDefault="00BE242B" w:rsidP="00BE242B">
      <w:pPr>
        <w:adjustRightInd w:val="0"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8"/>
        </w:rPr>
      </w:pPr>
      <w:r w:rsidRPr="002A674C">
        <w:rPr>
          <w:rFonts w:ascii="Times New Roman" w:eastAsia="宋体" w:hAnsi="Times New Roman" w:hint="eastAsia"/>
          <w:sz w:val="24"/>
          <w:szCs w:val="28"/>
        </w:rPr>
        <w:t>了解移相器、相敏检波器的工作原理。</w:t>
      </w:r>
    </w:p>
    <w:p w14:paraId="1B95E94F" w14:textId="77777777" w:rsidR="00BE242B" w:rsidRPr="002A674C" w:rsidRDefault="00BE242B" w:rsidP="00BE242B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ind w:left="0" w:firstLine="0"/>
        <w:contextualSpacing w:val="0"/>
        <w:rPr>
          <w:rFonts w:ascii="Times New Roman" w:eastAsia="宋体" w:hAnsi="Times New Roman"/>
          <w:sz w:val="24"/>
          <w:szCs w:val="28"/>
        </w:rPr>
      </w:pPr>
      <w:r w:rsidRPr="00EF3A85">
        <w:rPr>
          <w:rFonts w:ascii="Arial" w:eastAsia="黑体" w:hAnsi="Arial" w:hint="eastAsia"/>
          <w:sz w:val="24"/>
          <w:szCs w:val="28"/>
        </w:rPr>
        <w:t>需用器件与单元：</w:t>
      </w:r>
    </w:p>
    <w:p w14:paraId="6124376A" w14:textId="77777777" w:rsidR="00BE242B" w:rsidRPr="002A674C" w:rsidRDefault="00BE242B" w:rsidP="00BE242B">
      <w:pPr>
        <w:adjustRightInd w:val="0"/>
        <w:snapToGrid w:val="0"/>
        <w:spacing w:line="360" w:lineRule="auto"/>
        <w:ind w:firstLineChars="200" w:firstLine="480"/>
        <w:rPr>
          <w:rFonts w:ascii="Times New Roman" w:eastAsia="宋体" w:hAnsi="Times New Roman"/>
          <w:sz w:val="24"/>
          <w:szCs w:val="28"/>
        </w:rPr>
      </w:pPr>
      <w:r w:rsidRPr="002A674C">
        <w:rPr>
          <w:rFonts w:ascii="Times New Roman" w:eastAsia="宋体" w:hAnsi="Times New Roman" w:hint="eastAsia"/>
          <w:sz w:val="24"/>
          <w:szCs w:val="28"/>
        </w:rPr>
        <w:t>主机箱中的±</w:t>
      </w:r>
      <w:r w:rsidRPr="002A674C">
        <w:rPr>
          <w:rFonts w:ascii="Times New Roman" w:eastAsia="宋体" w:hAnsi="Times New Roman" w:hint="eastAsia"/>
          <w:sz w:val="24"/>
          <w:szCs w:val="28"/>
        </w:rPr>
        <w:t>2V</w:t>
      </w:r>
      <w:r w:rsidRPr="002A674C">
        <w:rPr>
          <w:rFonts w:ascii="Times New Roman" w:eastAsia="宋体" w:hAnsi="Times New Roman" w:hint="eastAsia"/>
          <w:sz w:val="24"/>
          <w:szCs w:val="28"/>
        </w:rPr>
        <w:t>～±</w:t>
      </w:r>
      <w:r w:rsidRPr="002A674C">
        <w:rPr>
          <w:rFonts w:ascii="Times New Roman" w:eastAsia="宋体" w:hAnsi="Times New Roman" w:hint="eastAsia"/>
          <w:sz w:val="24"/>
          <w:szCs w:val="28"/>
        </w:rPr>
        <w:t>10V</w:t>
      </w:r>
      <w:r w:rsidRPr="002A674C">
        <w:rPr>
          <w:rFonts w:ascii="Times New Roman" w:eastAsia="宋体" w:hAnsi="Times New Roman" w:hint="eastAsia"/>
          <w:sz w:val="24"/>
          <w:szCs w:val="28"/>
        </w:rPr>
        <w:t>（步进可调）直流稳压电源、±</w:t>
      </w:r>
      <w:r w:rsidRPr="002A674C">
        <w:rPr>
          <w:rFonts w:ascii="Times New Roman" w:eastAsia="宋体" w:hAnsi="Times New Roman" w:hint="eastAsia"/>
          <w:sz w:val="24"/>
          <w:szCs w:val="28"/>
        </w:rPr>
        <w:t>15V</w:t>
      </w:r>
      <w:r w:rsidRPr="002A674C">
        <w:rPr>
          <w:rFonts w:ascii="Times New Roman" w:eastAsia="宋体" w:hAnsi="Times New Roman" w:hint="eastAsia"/>
          <w:sz w:val="24"/>
          <w:szCs w:val="28"/>
        </w:rPr>
        <w:t>直流稳压电源、音频振荡器；移相器</w:t>
      </w:r>
      <w:r w:rsidRPr="002A674C">
        <w:rPr>
          <w:rFonts w:ascii="Times New Roman" w:eastAsia="宋体" w:hAnsi="Times New Roman" w:hint="eastAsia"/>
          <w:sz w:val="24"/>
          <w:szCs w:val="28"/>
        </w:rPr>
        <w:t>/</w:t>
      </w:r>
      <w:r w:rsidRPr="002A674C">
        <w:rPr>
          <w:rFonts w:ascii="Times New Roman" w:eastAsia="宋体" w:hAnsi="Times New Roman" w:hint="eastAsia"/>
          <w:sz w:val="24"/>
          <w:szCs w:val="28"/>
        </w:rPr>
        <w:t>相敏检波器</w:t>
      </w:r>
      <w:r w:rsidRPr="002A674C">
        <w:rPr>
          <w:rFonts w:ascii="Times New Roman" w:eastAsia="宋体" w:hAnsi="Times New Roman" w:hint="eastAsia"/>
          <w:sz w:val="24"/>
          <w:szCs w:val="28"/>
        </w:rPr>
        <w:t>/</w:t>
      </w:r>
      <w:r w:rsidRPr="002A674C">
        <w:rPr>
          <w:rFonts w:ascii="Times New Roman" w:eastAsia="宋体" w:hAnsi="Times New Roman" w:hint="eastAsia"/>
          <w:sz w:val="24"/>
          <w:szCs w:val="28"/>
        </w:rPr>
        <w:t>低通滤波器实验模板；双</w:t>
      </w:r>
      <w:proofErr w:type="gramStart"/>
      <w:r w:rsidRPr="002A674C">
        <w:rPr>
          <w:rFonts w:ascii="Times New Roman" w:eastAsia="宋体" w:hAnsi="Times New Roman" w:hint="eastAsia"/>
          <w:sz w:val="24"/>
          <w:szCs w:val="28"/>
        </w:rPr>
        <w:t>踪</w:t>
      </w:r>
      <w:proofErr w:type="gramEnd"/>
      <w:r w:rsidRPr="002A674C">
        <w:rPr>
          <w:rFonts w:ascii="Times New Roman" w:eastAsia="宋体" w:hAnsi="Times New Roman" w:hint="eastAsia"/>
          <w:sz w:val="24"/>
          <w:szCs w:val="28"/>
        </w:rPr>
        <w:t>示波器（自备）。</w:t>
      </w:r>
    </w:p>
    <w:p w14:paraId="456ED4CB" w14:textId="77777777" w:rsidR="00BE242B" w:rsidRPr="00EF3A85" w:rsidRDefault="00BE242B" w:rsidP="00BE242B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contextualSpacing w:val="0"/>
        <w:rPr>
          <w:rFonts w:ascii="Arial" w:eastAsia="黑体" w:hAnsi="Arial"/>
          <w:sz w:val="24"/>
          <w:szCs w:val="28"/>
        </w:rPr>
      </w:pPr>
      <w:r w:rsidRPr="00EF3A85">
        <w:rPr>
          <w:rFonts w:ascii="Arial" w:eastAsia="黑体" w:hAnsi="Arial" w:hint="eastAsia"/>
          <w:sz w:val="24"/>
          <w:szCs w:val="28"/>
        </w:rPr>
        <w:t>实验步骤</w:t>
      </w:r>
    </w:p>
    <w:p w14:paraId="47E6502E" w14:textId="77777777" w:rsidR="00BE242B" w:rsidRPr="00EF3A85" w:rsidRDefault="00BE242B" w:rsidP="00BE242B">
      <w:pPr>
        <w:pStyle w:val="a9"/>
        <w:numPr>
          <w:ilvl w:val="0"/>
          <w:numId w:val="1"/>
        </w:numPr>
        <w:adjustRightInd w:val="0"/>
        <w:snapToGrid w:val="0"/>
        <w:spacing w:line="360" w:lineRule="auto"/>
        <w:contextualSpacing w:val="0"/>
        <w:rPr>
          <w:rFonts w:ascii="Times New Roman" w:eastAsia="宋体" w:hAnsi="Times New Roman"/>
          <w:sz w:val="24"/>
          <w:szCs w:val="28"/>
        </w:rPr>
      </w:pPr>
      <w:r w:rsidRPr="00EF3A85">
        <w:rPr>
          <w:rFonts w:ascii="Times New Roman" w:eastAsia="宋体" w:hAnsi="Times New Roman" w:hint="eastAsia"/>
          <w:sz w:val="24"/>
          <w:szCs w:val="28"/>
        </w:rPr>
        <w:t>移相器实验</w:t>
      </w:r>
    </w:p>
    <w:p w14:paraId="699EC5C8" w14:textId="77777777" w:rsidR="00BE242B" w:rsidRPr="00C054B9" w:rsidRDefault="00BE242B" w:rsidP="00BE242B">
      <w:pPr>
        <w:pStyle w:val="a9"/>
        <w:numPr>
          <w:ilvl w:val="0"/>
          <w:numId w:val="4"/>
        </w:numPr>
        <w:tabs>
          <w:tab w:val="left" w:pos="709"/>
        </w:tabs>
        <w:adjustRightInd w:val="0"/>
        <w:snapToGrid w:val="0"/>
        <w:spacing w:line="360" w:lineRule="auto"/>
        <w:ind w:left="0" w:firstLineChars="200" w:firstLine="480"/>
        <w:contextualSpacing w:val="0"/>
        <w:rPr>
          <w:rFonts w:ascii="Times New Roman" w:eastAsia="宋体" w:hAnsi="Times New Roman"/>
          <w:sz w:val="24"/>
        </w:rPr>
      </w:pPr>
      <w:r w:rsidRPr="00C054B9">
        <w:rPr>
          <w:rFonts w:ascii="Times New Roman" w:eastAsia="宋体" w:hAnsi="Times New Roman" w:hint="eastAsia"/>
          <w:sz w:val="24"/>
        </w:rPr>
        <w:t>调节音频振荡器的幅度为最小（幅度旋钮逆时针轻轻转到底），</w:t>
      </w:r>
      <w:r>
        <w:rPr>
          <w:rFonts w:ascii="Times New Roman" w:eastAsia="宋体" w:hAnsi="Times New Roman" w:hint="eastAsia"/>
          <w:sz w:val="24"/>
        </w:rPr>
        <w:t>接线如</w:t>
      </w:r>
      <w:r>
        <w:rPr>
          <w:rFonts w:ascii="Times New Roman" w:eastAsia="宋体" w:hAnsi="Times New Roman"/>
          <w:sz w:val="24"/>
        </w:rPr>
        <w:fldChar w:fldCharType="begin"/>
      </w:r>
      <w:r>
        <w:rPr>
          <w:rFonts w:ascii="Times New Roman" w:eastAsia="宋体" w:hAnsi="Times New Roman"/>
          <w:sz w:val="24"/>
        </w:rPr>
        <w:instrText xml:space="preserve"> </w:instrText>
      </w:r>
      <w:r>
        <w:rPr>
          <w:rFonts w:ascii="Times New Roman" w:eastAsia="宋体" w:hAnsi="Times New Roman" w:hint="eastAsia"/>
          <w:sz w:val="24"/>
        </w:rPr>
        <w:instrText>REF _Ref187843175 \h</w:instrText>
      </w:r>
      <w:r>
        <w:rPr>
          <w:rFonts w:ascii="Times New Roman" w:eastAsia="宋体" w:hAnsi="Times New Roman"/>
          <w:sz w:val="24"/>
        </w:rPr>
        <w:instrText xml:space="preserve">  \* MERGEFORMAT </w:instrText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  <w:fldChar w:fldCharType="separate"/>
      </w:r>
      <w:r w:rsidRPr="009B06E8">
        <w:rPr>
          <w:rFonts w:ascii="Times New Roman" w:eastAsia="宋体" w:hAnsi="Times New Roman"/>
          <w:sz w:val="24"/>
        </w:rPr>
        <w:t>图</w:t>
      </w:r>
      <w:r w:rsidRPr="009B06E8">
        <w:rPr>
          <w:rFonts w:ascii="Times New Roman" w:eastAsia="宋体" w:hAnsi="Times New Roman"/>
          <w:sz w:val="24"/>
        </w:rPr>
        <w:t>7-8</w:t>
      </w:r>
      <w:r>
        <w:rPr>
          <w:rFonts w:ascii="Times New Roman" w:eastAsia="宋体" w:hAnsi="Times New Roman"/>
          <w:sz w:val="24"/>
        </w:rPr>
        <w:fldChar w:fldCharType="end"/>
      </w:r>
      <w:r>
        <w:rPr>
          <w:rFonts w:ascii="Times New Roman" w:eastAsia="宋体" w:hAnsi="Times New Roman" w:hint="eastAsia"/>
          <w:sz w:val="24"/>
        </w:rPr>
        <w:t>所示</w:t>
      </w:r>
      <w:r w:rsidRPr="00C054B9">
        <w:rPr>
          <w:rFonts w:ascii="Times New Roman" w:eastAsia="宋体" w:hAnsi="Times New Roman" w:hint="eastAsia"/>
          <w:sz w:val="24"/>
        </w:rPr>
        <w:t>，检查接线无误后，合上主机箱电源开关，调节音频振荡器的频率（用示波器测量）为</w:t>
      </w:r>
      <m:oMath>
        <m:r>
          <w:rPr>
            <w:rFonts w:ascii="Cambria Math"/>
          </w:rPr>
          <m:t>f=1</m:t>
        </m:r>
        <m:r>
          <m:rPr>
            <m:nor/>
          </m:rPr>
          <w:rPr>
            <w:rFonts w:ascii="Cambria Math"/>
          </w:rPr>
          <m:t xml:space="preserve"> kHz</m:t>
        </m:r>
      </m:oMath>
      <w:r w:rsidRPr="00C054B9">
        <w:rPr>
          <w:rFonts w:ascii="Times New Roman" w:eastAsia="宋体" w:hAnsi="Times New Roman" w:hint="eastAsia"/>
          <w:sz w:val="24"/>
        </w:rPr>
        <w:t>，幅度适中（</w:t>
      </w:r>
      <w:r w:rsidRPr="00C054B9">
        <w:rPr>
          <w:rFonts w:ascii="Times New Roman" w:eastAsia="宋体" w:hAnsi="Times New Roman" w:hint="eastAsia"/>
          <w:sz w:val="24"/>
        </w:rPr>
        <w:t>2V</w:t>
      </w:r>
      <w:r w:rsidRPr="00C054B9">
        <w:rPr>
          <w:rFonts w:ascii="Times New Roman" w:eastAsia="宋体" w:hAnsi="Times New Roman" w:hint="eastAsia"/>
          <w:sz w:val="24"/>
        </w:rPr>
        <w:t>≤</w:t>
      </w:r>
      <w:proofErr w:type="spellStart"/>
      <w:r w:rsidRPr="00C054B9">
        <w:rPr>
          <w:rFonts w:ascii="Times New Roman" w:eastAsia="宋体" w:hAnsi="Times New Roman" w:hint="eastAsia"/>
          <w:bCs/>
          <w:sz w:val="24"/>
          <w:szCs w:val="32"/>
        </w:rPr>
        <w:t>Vp</w:t>
      </w:r>
      <w:proofErr w:type="spellEnd"/>
      <w:r w:rsidRPr="00C054B9">
        <w:rPr>
          <w:rFonts w:ascii="Times New Roman" w:eastAsia="宋体" w:hAnsi="Times New Roman" w:hint="eastAsia"/>
          <w:bCs/>
          <w:sz w:val="24"/>
          <w:szCs w:val="32"/>
        </w:rPr>
        <w:t>-p</w:t>
      </w:r>
      <w:r w:rsidRPr="00C054B9">
        <w:rPr>
          <w:rFonts w:ascii="Times New Roman" w:eastAsia="宋体" w:hAnsi="Times New Roman" w:hint="eastAsia"/>
          <w:bCs/>
          <w:sz w:val="24"/>
          <w:szCs w:val="32"/>
        </w:rPr>
        <w:t>≤</w:t>
      </w:r>
      <w:r w:rsidRPr="00C054B9">
        <w:rPr>
          <w:rFonts w:ascii="Times New Roman" w:eastAsia="宋体" w:hAnsi="Times New Roman" w:hint="eastAsia"/>
          <w:bCs/>
          <w:sz w:val="24"/>
          <w:szCs w:val="32"/>
        </w:rPr>
        <w:t>8V</w:t>
      </w:r>
      <w:r w:rsidRPr="00C054B9">
        <w:rPr>
          <w:rFonts w:ascii="Times New Roman" w:eastAsia="宋体" w:hAnsi="Times New Roman" w:hint="eastAsia"/>
          <w:bCs/>
          <w:sz w:val="24"/>
          <w:szCs w:val="32"/>
        </w:rPr>
        <w:t>）。</w:t>
      </w:r>
    </w:p>
    <w:p w14:paraId="0B167807" w14:textId="77777777" w:rsidR="00BE242B" w:rsidRDefault="00BE242B" w:rsidP="009C52A6">
      <w:pPr>
        <w:pStyle w:val="af4"/>
      </w:pPr>
      <w:r w:rsidRPr="009C52A6">
        <w:drawing>
          <wp:inline distT="0" distB="0" distL="0" distR="0" wp14:anchorId="5BC5398F" wp14:editId="383E0BC6">
            <wp:extent cx="3467100" cy="2600534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687" cy="260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76D5F" w14:textId="77777777" w:rsidR="00BE242B" w:rsidRPr="009C52A6" w:rsidRDefault="00BE242B" w:rsidP="009C52A6">
      <w:pPr>
        <w:pStyle w:val="af2"/>
      </w:pPr>
      <w:bookmarkStart w:id="1" w:name="_Ref187843175"/>
      <w:r w:rsidRPr="009C52A6">
        <w:t>图</w:t>
      </w:r>
      <w:r w:rsidRPr="009C52A6">
        <w:t>7-</w:t>
      </w:r>
      <w:r w:rsidRPr="009C52A6">
        <w:fldChar w:fldCharType="begin"/>
      </w:r>
      <w:r w:rsidRPr="009C52A6">
        <w:instrText xml:space="preserve"> SEQ </w:instrText>
      </w:r>
      <w:r w:rsidRPr="009C52A6">
        <w:instrText>图</w:instrText>
      </w:r>
      <w:r w:rsidRPr="009C52A6">
        <w:instrText xml:space="preserve"> \* ARABIC </w:instrText>
      </w:r>
      <w:r w:rsidRPr="009C52A6">
        <w:fldChar w:fldCharType="separate"/>
      </w:r>
      <w:r w:rsidRPr="009C52A6">
        <w:t>8</w:t>
      </w:r>
      <w:r w:rsidRPr="009C52A6">
        <w:fldChar w:fldCharType="end"/>
      </w:r>
      <w:bookmarkEnd w:id="1"/>
      <w:r w:rsidRPr="009C52A6">
        <w:t xml:space="preserve"> </w:t>
      </w:r>
      <w:r w:rsidRPr="009C52A6">
        <w:rPr>
          <w:rFonts w:hint="eastAsia"/>
        </w:rPr>
        <w:t>移相器实验接线图</w:t>
      </w:r>
    </w:p>
    <w:p w14:paraId="4FFBC4A1" w14:textId="77777777" w:rsidR="00BE242B" w:rsidRPr="00C054B9" w:rsidRDefault="00BE242B" w:rsidP="00BE242B">
      <w:pPr>
        <w:pStyle w:val="a9"/>
        <w:numPr>
          <w:ilvl w:val="0"/>
          <w:numId w:val="4"/>
        </w:numPr>
        <w:tabs>
          <w:tab w:val="left" w:pos="709"/>
        </w:tabs>
        <w:adjustRightInd w:val="0"/>
        <w:snapToGrid w:val="0"/>
        <w:spacing w:line="360" w:lineRule="auto"/>
        <w:ind w:left="0" w:firstLine="426"/>
        <w:contextualSpacing w:val="0"/>
        <w:rPr>
          <w:rFonts w:ascii="Times New Roman" w:eastAsia="宋体" w:hAnsi="Times New Roman"/>
          <w:sz w:val="24"/>
        </w:rPr>
      </w:pPr>
      <w:r w:rsidRPr="00C054B9">
        <w:rPr>
          <w:rFonts w:ascii="Times New Roman" w:eastAsia="宋体" w:hAnsi="Times New Roman" w:hint="eastAsia"/>
          <w:sz w:val="24"/>
        </w:rPr>
        <w:t>正确选择双线（双踪）示波器的“触发”方式及其它设置</w:t>
      </w:r>
      <w:r>
        <w:rPr>
          <w:rFonts w:ascii="Times New Roman" w:eastAsia="宋体" w:hAnsi="Times New Roman" w:hint="eastAsia"/>
          <w:sz w:val="24"/>
        </w:rPr>
        <w:t>（</w:t>
      </w:r>
      <w:r w:rsidRPr="00C054B9">
        <w:rPr>
          <w:rFonts w:ascii="Times New Roman" w:eastAsia="宋体" w:hAnsi="Times New Roman" w:hint="eastAsia"/>
          <w:sz w:val="24"/>
        </w:rPr>
        <w:t>提示：触发源选择内触发</w:t>
      </w:r>
      <w:r w:rsidRPr="00C054B9">
        <w:rPr>
          <w:rFonts w:ascii="Times New Roman" w:eastAsia="宋体" w:hAnsi="Times New Roman" w:hint="eastAsia"/>
          <w:sz w:val="24"/>
        </w:rPr>
        <w:t>CH1</w:t>
      </w:r>
      <w:r w:rsidRPr="00C054B9">
        <w:rPr>
          <w:rFonts w:ascii="Times New Roman" w:eastAsia="宋体" w:hAnsi="Times New Roman" w:hint="eastAsia"/>
          <w:sz w:val="24"/>
        </w:rPr>
        <w:t>、水平扫描速度</w:t>
      </w:r>
      <w:r w:rsidRPr="00C054B9">
        <w:rPr>
          <w:rFonts w:ascii="Times New Roman" w:eastAsia="宋体" w:hAnsi="Times New Roman" w:hint="eastAsia"/>
          <w:sz w:val="24"/>
        </w:rPr>
        <w:t>TIME/DIV</w:t>
      </w:r>
      <w:r w:rsidRPr="00C054B9">
        <w:rPr>
          <w:rFonts w:ascii="Times New Roman" w:eastAsia="宋体" w:hAnsi="Times New Roman" w:hint="eastAsia"/>
          <w:sz w:val="24"/>
        </w:rPr>
        <w:t>在</w:t>
      </w:r>
      <w:r w:rsidRPr="00C054B9">
        <w:rPr>
          <w:rFonts w:ascii="Times New Roman" w:eastAsia="宋体" w:hAnsi="Times New Roman" w:hint="eastAsia"/>
          <w:sz w:val="24"/>
        </w:rPr>
        <w:t>0.1m</w:t>
      </w:r>
      <w:r>
        <w:rPr>
          <w:rFonts w:ascii="Times New Roman" w:eastAsia="宋体" w:hAnsi="Times New Roman"/>
          <w:sz w:val="24"/>
        </w:rPr>
        <w:t>s</w:t>
      </w:r>
      <w:r w:rsidRPr="00C054B9">
        <w:rPr>
          <w:rFonts w:ascii="Times New Roman" w:eastAsia="宋体" w:hAnsi="Times New Roman" w:hint="eastAsia"/>
          <w:sz w:val="24"/>
        </w:rPr>
        <w:t>～</w:t>
      </w:r>
      <w:r w:rsidRPr="00C054B9">
        <w:rPr>
          <w:rFonts w:ascii="Times New Roman" w:eastAsia="宋体" w:hAnsi="Times New Roman" w:hint="eastAsia"/>
          <w:sz w:val="24"/>
        </w:rPr>
        <w:t>10µ</w:t>
      </w:r>
      <w:r>
        <w:rPr>
          <w:rFonts w:ascii="Times New Roman" w:eastAsia="宋体" w:hAnsi="Times New Roman"/>
          <w:sz w:val="24"/>
        </w:rPr>
        <w:t>s</w:t>
      </w:r>
      <w:r w:rsidRPr="00C054B9">
        <w:rPr>
          <w:rFonts w:ascii="Times New Roman" w:eastAsia="宋体" w:hAnsi="Times New Roman" w:hint="eastAsia"/>
          <w:sz w:val="24"/>
        </w:rPr>
        <w:t>范围内选择、触发方式选择</w:t>
      </w:r>
      <w:r w:rsidRPr="00C054B9">
        <w:rPr>
          <w:rFonts w:ascii="Times New Roman" w:eastAsia="宋体" w:hAnsi="Times New Roman" w:hint="eastAsia"/>
          <w:sz w:val="24"/>
        </w:rPr>
        <w:t xml:space="preserve">AUTO </w:t>
      </w:r>
      <w:r w:rsidRPr="00C054B9">
        <w:rPr>
          <w:rFonts w:ascii="Times New Roman" w:eastAsia="宋体" w:hAnsi="Times New Roman" w:hint="eastAsia"/>
          <w:sz w:val="24"/>
        </w:rPr>
        <w:t>。垂直显示方式为双</w:t>
      </w:r>
      <w:proofErr w:type="gramStart"/>
      <w:r w:rsidRPr="00C054B9">
        <w:rPr>
          <w:rFonts w:ascii="Times New Roman" w:eastAsia="宋体" w:hAnsi="Times New Roman" w:hint="eastAsia"/>
          <w:sz w:val="24"/>
        </w:rPr>
        <w:t>踪</w:t>
      </w:r>
      <w:proofErr w:type="gramEnd"/>
      <w:r w:rsidRPr="00C054B9">
        <w:rPr>
          <w:rFonts w:ascii="Times New Roman" w:eastAsia="宋体" w:hAnsi="Times New Roman" w:hint="eastAsia"/>
          <w:sz w:val="24"/>
        </w:rPr>
        <w:t>显示</w:t>
      </w:r>
      <w:r w:rsidRPr="00C054B9">
        <w:rPr>
          <w:rFonts w:ascii="Times New Roman" w:eastAsia="宋体" w:hAnsi="Times New Roman" w:hint="eastAsia"/>
          <w:sz w:val="24"/>
        </w:rPr>
        <w:t>DUAL</w:t>
      </w:r>
      <w:r w:rsidRPr="00C054B9">
        <w:rPr>
          <w:rFonts w:ascii="Times New Roman" w:eastAsia="宋体" w:hAnsi="Times New Roman" w:hint="eastAsia"/>
          <w:sz w:val="24"/>
        </w:rPr>
        <w:t>、垂直输入耦合方式选择交流耦合</w:t>
      </w:r>
      <w:r w:rsidRPr="00C054B9">
        <w:rPr>
          <w:rFonts w:ascii="Times New Roman" w:eastAsia="宋体" w:hAnsi="Times New Roman" w:hint="eastAsia"/>
          <w:sz w:val="24"/>
        </w:rPr>
        <w:t>AC</w:t>
      </w:r>
      <w:r w:rsidRPr="00C054B9">
        <w:rPr>
          <w:rFonts w:ascii="Times New Roman" w:eastAsia="宋体" w:hAnsi="Times New Roman" w:hint="eastAsia"/>
          <w:sz w:val="24"/>
        </w:rPr>
        <w:t>、灵敏度</w:t>
      </w:r>
      <w:r w:rsidRPr="00C054B9">
        <w:rPr>
          <w:rFonts w:ascii="Times New Roman" w:eastAsia="宋体" w:hAnsi="Times New Roman" w:hint="eastAsia"/>
          <w:sz w:val="24"/>
        </w:rPr>
        <w:t>VOLTS/DIV</w:t>
      </w:r>
      <w:r w:rsidRPr="00C054B9">
        <w:rPr>
          <w:rFonts w:ascii="Times New Roman" w:eastAsia="宋体" w:hAnsi="Times New Roman" w:hint="eastAsia"/>
          <w:sz w:val="24"/>
        </w:rPr>
        <w:t>在</w:t>
      </w:r>
      <w:r w:rsidRPr="00C054B9">
        <w:rPr>
          <w:rFonts w:ascii="Times New Roman" w:eastAsia="宋体" w:hAnsi="Times New Roman" w:hint="eastAsia"/>
          <w:sz w:val="24"/>
        </w:rPr>
        <w:t>1V</w:t>
      </w:r>
      <w:r w:rsidRPr="00C054B9">
        <w:rPr>
          <w:rFonts w:ascii="Times New Roman" w:eastAsia="宋体" w:hAnsi="Times New Roman" w:hint="eastAsia"/>
          <w:sz w:val="24"/>
        </w:rPr>
        <w:t>～</w:t>
      </w:r>
      <w:r w:rsidRPr="00C054B9">
        <w:rPr>
          <w:rFonts w:ascii="Times New Roman" w:eastAsia="宋体" w:hAnsi="Times New Roman" w:hint="eastAsia"/>
          <w:sz w:val="24"/>
        </w:rPr>
        <w:t>5V</w:t>
      </w:r>
      <w:r w:rsidRPr="00C054B9">
        <w:rPr>
          <w:rFonts w:ascii="Times New Roman" w:eastAsia="宋体" w:hAnsi="Times New Roman" w:hint="eastAsia"/>
          <w:sz w:val="24"/>
        </w:rPr>
        <w:t>范围内选择</w:t>
      </w:r>
      <w:r>
        <w:rPr>
          <w:rFonts w:ascii="Times New Roman" w:eastAsia="宋体" w:hAnsi="Times New Roman" w:hint="eastAsia"/>
          <w:sz w:val="24"/>
        </w:rPr>
        <w:t>）</w:t>
      </w:r>
      <w:r w:rsidRPr="00C054B9">
        <w:rPr>
          <w:rFonts w:ascii="Times New Roman" w:eastAsia="宋体" w:hAnsi="Times New Roman" w:hint="eastAsia"/>
          <w:sz w:val="24"/>
        </w:rPr>
        <w:t>，调节移相器模板上的移相电位器（旋钮），用示波器测量波形的相角变化。</w:t>
      </w:r>
    </w:p>
    <w:p w14:paraId="08B33CB8" w14:textId="77777777" w:rsidR="00BE242B" w:rsidRDefault="00BE242B" w:rsidP="00BE242B">
      <w:pPr>
        <w:pStyle w:val="a9"/>
        <w:numPr>
          <w:ilvl w:val="0"/>
          <w:numId w:val="4"/>
        </w:numPr>
        <w:tabs>
          <w:tab w:val="left" w:pos="709"/>
        </w:tabs>
        <w:adjustRightInd w:val="0"/>
        <w:snapToGrid w:val="0"/>
        <w:spacing w:line="360" w:lineRule="auto"/>
        <w:ind w:left="0" w:firstLine="426"/>
        <w:contextualSpacing w:val="0"/>
        <w:rPr>
          <w:rFonts w:ascii="Times New Roman" w:eastAsia="宋体" w:hAnsi="Times New Roman"/>
          <w:sz w:val="24"/>
        </w:rPr>
      </w:pPr>
      <w:r w:rsidRPr="00253206">
        <w:rPr>
          <w:rFonts w:ascii="Times New Roman" w:eastAsia="宋体" w:hAnsi="Times New Roman" w:hint="eastAsia"/>
          <w:sz w:val="24"/>
        </w:rPr>
        <w:t>调节移相器的移相电位器（逆时针到底</w:t>
      </w:r>
      <w:r w:rsidRPr="00253206">
        <w:rPr>
          <w:rFonts w:ascii="Times New Roman" w:eastAsia="宋体" w:hAnsi="Times New Roman"/>
          <w:sz w:val="24"/>
        </w:rPr>
        <w:t>0k</w:t>
      </w:r>
      <w:r w:rsidRPr="00253206">
        <w:rPr>
          <w:rFonts w:ascii="Times New Roman" w:eastAsia="宋体" w:hAnsi="Times New Roman" w:cs="Times New Roman"/>
          <w:sz w:val="24"/>
        </w:rPr>
        <w:t>Ω</w:t>
      </w:r>
      <w:r w:rsidRPr="00253206">
        <w:rPr>
          <w:rFonts w:ascii="Times New Roman" w:eastAsia="宋体" w:hAnsi="Times New Roman" w:hint="eastAsia"/>
          <w:sz w:val="24"/>
        </w:rPr>
        <w:t>～顺时针到底</w:t>
      </w:r>
      <w:r w:rsidRPr="00253206">
        <w:rPr>
          <w:rFonts w:ascii="Times New Roman" w:eastAsia="宋体" w:hAnsi="Times New Roman"/>
          <w:sz w:val="24"/>
        </w:rPr>
        <w:t>10k</w:t>
      </w:r>
      <w:r w:rsidRPr="00253206">
        <w:rPr>
          <w:rFonts w:ascii="Times New Roman" w:eastAsia="宋体" w:hAnsi="Times New Roman" w:cs="Times New Roman"/>
          <w:sz w:val="24"/>
        </w:rPr>
        <w:t>Ω</w:t>
      </w:r>
      <w:r w:rsidRPr="00253206">
        <w:rPr>
          <w:rFonts w:ascii="Times New Roman" w:eastAsia="宋体" w:hAnsi="Times New Roman" w:hint="eastAsia"/>
          <w:sz w:val="24"/>
        </w:rPr>
        <w:t>变化范围），用示波器可测定移相器的初始移相角（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53206">
        <w:rPr>
          <w:rFonts w:ascii="Times New Roman" w:eastAsia="宋体" w:hAnsi="Times New Roman" w:cs="Times New Roman"/>
          <w:sz w:val="24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F1</m:t>
            </m:r>
            <m:ctrlPr>
              <w:rPr>
                <w:rFonts w:ascii="Cambria Math" w:hAnsi="Cambria Math"/>
              </w:rPr>
            </m:ctrlPr>
          </m:sub>
        </m:sSub>
      </m:oMath>
      <w:r w:rsidRPr="00253206">
        <w:rPr>
          <w:rFonts w:ascii="Times New Roman" w:eastAsia="宋体" w:hAnsi="Times New Roman" w:hint="eastAsia"/>
          <w:sz w:val="24"/>
        </w:rPr>
        <w:t>）和</w:t>
      </w:r>
      <w:proofErr w:type="gramStart"/>
      <w:r w:rsidRPr="00253206">
        <w:rPr>
          <w:rFonts w:ascii="Times New Roman" w:eastAsia="宋体" w:hAnsi="Times New Roman" w:hint="eastAsia"/>
          <w:sz w:val="24"/>
        </w:rPr>
        <w:t>移相</w:t>
      </w:r>
      <w:proofErr w:type="gramEnd"/>
      <w:r w:rsidRPr="00253206">
        <w:rPr>
          <w:rFonts w:ascii="Times New Roman" w:eastAsia="宋体" w:hAnsi="Times New Roman" w:hint="eastAsia"/>
          <w:sz w:val="24"/>
        </w:rPr>
        <w:t>范围</w:t>
      </w:r>
      <m:oMath>
        <m:r>
          <w:rPr>
            <w:rFonts w:asci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Φ</m:t>
            </m:r>
          </m:e>
          <m:sub>
            <m:r>
              <w:rPr>
                <w:rFonts w:ascii="Cambria Math"/>
              </w:rPr>
              <m:t>F</m:t>
            </m:r>
          </m:sub>
        </m:sSub>
      </m:oMath>
      <w:r w:rsidRPr="00253206">
        <w:rPr>
          <w:rFonts w:ascii="Times New Roman" w:eastAsia="宋体" w:hAnsi="Times New Roman" w:hint="eastAsia"/>
          <w:sz w:val="24"/>
        </w:rPr>
        <w:t>。</w:t>
      </w:r>
    </w:p>
    <w:p w14:paraId="5F2D055B" w14:textId="77777777" w:rsidR="00BE242B" w:rsidRDefault="00BE242B" w:rsidP="009C52A6">
      <w:pPr>
        <w:pStyle w:val="af4"/>
      </w:pPr>
      <w:r>
        <w:lastRenderedPageBreak/>
        <w:t xml:space="preserve">  </w:t>
      </w:r>
      <w:r w:rsidRPr="00A90E73">
        <w:drawing>
          <wp:inline distT="0" distB="0" distL="0" distR="0" wp14:anchorId="3F568931" wp14:editId="75D9E39B">
            <wp:extent cx="2476500" cy="1864679"/>
            <wp:effectExtent l="0" t="0" r="0" b="25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326" cy="1869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0E73">
        <w:drawing>
          <wp:inline distT="0" distB="0" distL="0" distR="0" wp14:anchorId="42FDA419" wp14:editId="178D376A">
            <wp:extent cx="2486025" cy="1864370"/>
            <wp:effectExtent l="0" t="0" r="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986" cy="18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</w:tblGrid>
      <w:tr w:rsidR="00BE242B" w:rsidRPr="00D01BB1" w14:paraId="1F627420" w14:textId="77777777" w:rsidTr="00FF54A8">
        <w:trPr>
          <w:trHeight w:val="397"/>
          <w:jc w:val="center"/>
        </w:trPr>
        <w:tc>
          <w:tcPr>
            <w:tcW w:w="2765" w:type="dxa"/>
            <w:vAlign w:val="center"/>
          </w:tcPr>
          <w:p w14:paraId="5D335BD5" w14:textId="77777777" w:rsidR="00BE242B" w:rsidRPr="00D01BB1" w:rsidRDefault="00BE242B" w:rsidP="00FF54A8">
            <w:pPr>
              <w:keepNext/>
              <w:tabs>
                <w:tab w:val="left" w:pos="709"/>
              </w:tabs>
              <w:adjustRightInd w:val="0"/>
              <w:snapToGrid w:val="0"/>
              <w:jc w:val="center"/>
              <w:rPr>
                <w:rFonts w:ascii="Arial" w:eastAsia="黑体" w:hAnsi="Arial"/>
              </w:rPr>
            </w:pPr>
            <w:r w:rsidRPr="00D01BB1">
              <w:rPr>
                <w:rFonts w:ascii="Arial" w:eastAsia="黑体" w:hAnsi="Arial" w:hint="eastAsia"/>
              </w:rPr>
              <w:t xml:space="preserve">(a) </w:t>
            </w:r>
            <w:r>
              <w:rPr>
                <w:rFonts w:ascii="Arial" w:eastAsia="黑体" w:hAnsi="Arial" w:hint="eastAsia"/>
              </w:rPr>
              <w:t>0</w:t>
            </w:r>
            <w:r w:rsidRPr="00D01BB1">
              <w:rPr>
                <w:rFonts w:ascii="Arial" w:eastAsia="黑体" w:hAnsi="Arial" w:hint="eastAsia"/>
              </w:rPr>
              <w:t>°</w:t>
            </w:r>
          </w:p>
        </w:tc>
        <w:tc>
          <w:tcPr>
            <w:tcW w:w="2765" w:type="dxa"/>
            <w:vAlign w:val="center"/>
          </w:tcPr>
          <w:p w14:paraId="1656EA2D" w14:textId="77777777" w:rsidR="00BE242B" w:rsidRPr="00D01BB1" w:rsidRDefault="00BE242B" w:rsidP="00FF54A8">
            <w:pPr>
              <w:keepNext/>
              <w:tabs>
                <w:tab w:val="left" w:pos="709"/>
              </w:tabs>
              <w:adjustRightInd w:val="0"/>
              <w:snapToGrid w:val="0"/>
              <w:jc w:val="center"/>
              <w:rPr>
                <w:rFonts w:ascii="Arial" w:eastAsia="黑体" w:hAnsi="Arial"/>
              </w:rPr>
            </w:pPr>
            <w:r w:rsidRPr="00D01BB1">
              <w:rPr>
                <w:rFonts w:ascii="Arial" w:eastAsia="黑体" w:hAnsi="Arial" w:hint="eastAsia"/>
              </w:rPr>
              <w:t>(</w:t>
            </w:r>
            <w:r>
              <w:rPr>
                <w:rFonts w:ascii="Arial" w:eastAsia="黑体" w:hAnsi="Arial"/>
              </w:rPr>
              <w:t>b</w:t>
            </w:r>
            <w:r w:rsidRPr="00D01BB1">
              <w:rPr>
                <w:rFonts w:ascii="Arial" w:eastAsia="黑体" w:hAnsi="Arial" w:hint="eastAsia"/>
              </w:rPr>
              <w:t xml:space="preserve">) </w:t>
            </w:r>
            <w:r>
              <w:rPr>
                <w:rFonts w:ascii="Arial" w:eastAsia="黑体" w:hAnsi="Arial" w:hint="eastAsia"/>
              </w:rPr>
              <w:t>-121</w:t>
            </w:r>
            <w:r w:rsidRPr="00D01BB1">
              <w:rPr>
                <w:rFonts w:ascii="Arial" w:eastAsia="黑体" w:hAnsi="Arial" w:hint="eastAsia"/>
              </w:rPr>
              <w:t>°</w:t>
            </w:r>
          </w:p>
        </w:tc>
      </w:tr>
    </w:tbl>
    <w:p w14:paraId="1F0DB6CF" w14:textId="77777777" w:rsidR="00BE242B" w:rsidRPr="0083634E" w:rsidRDefault="00BE242B" w:rsidP="009C52A6">
      <w:pPr>
        <w:pStyle w:val="af2"/>
      </w:pPr>
      <w:r w:rsidRPr="0083634E">
        <w:t>图</w:t>
      </w:r>
      <w:r>
        <w:t>7-</w:t>
      </w:r>
      <w:r w:rsidRPr="0083634E">
        <w:fldChar w:fldCharType="begin"/>
      </w:r>
      <w:r w:rsidRPr="0083634E">
        <w:instrText xml:space="preserve"> SEQ </w:instrText>
      </w:r>
      <w:r w:rsidRPr="0083634E">
        <w:instrText>图</w:instrText>
      </w:r>
      <w:r w:rsidRPr="0083634E">
        <w:instrText xml:space="preserve"> \* ARABIC </w:instrText>
      </w:r>
      <w:r w:rsidRPr="0083634E">
        <w:fldChar w:fldCharType="separate"/>
      </w:r>
      <w:r>
        <w:rPr>
          <w:noProof/>
        </w:rPr>
        <w:t>9</w:t>
      </w:r>
      <w:r w:rsidRPr="0083634E">
        <w:fldChar w:fldCharType="end"/>
      </w:r>
      <w:r w:rsidRPr="0083634E">
        <w:t xml:space="preserve"> </w:t>
      </w:r>
      <w:r>
        <w:rPr>
          <w:rFonts w:hint="eastAsia"/>
        </w:rPr>
        <w:t xml:space="preserve">  </w:t>
      </w:r>
      <w:r w:rsidRPr="0083634E">
        <w:t>1</w:t>
      </w:r>
      <w:r>
        <w:rPr>
          <w:rFonts w:hint="eastAsia"/>
        </w:rPr>
        <w:t>.25</w:t>
      </w:r>
      <w:r w:rsidRPr="0083634E">
        <w:t>kHz</w:t>
      </w:r>
      <w:r w:rsidRPr="0083634E">
        <w:rPr>
          <w:rFonts w:hint="eastAsia"/>
        </w:rPr>
        <w:t>下移相器输入和输出波形</w:t>
      </w:r>
    </w:p>
    <w:p w14:paraId="6C2AEC1A" w14:textId="77777777" w:rsidR="00BE242B" w:rsidRDefault="00BE242B" w:rsidP="00BE242B">
      <w:pPr>
        <w:pStyle w:val="a9"/>
        <w:numPr>
          <w:ilvl w:val="0"/>
          <w:numId w:val="4"/>
        </w:numPr>
        <w:tabs>
          <w:tab w:val="left" w:pos="709"/>
        </w:tabs>
        <w:adjustRightInd w:val="0"/>
        <w:snapToGrid w:val="0"/>
        <w:spacing w:line="360" w:lineRule="auto"/>
        <w:ind w:left="0" w:firstLine="426"/>
        <w:contextualSpacing w:val="0"/>
        <w:rPr>
          <w:rFonts w:ascii="Times New Roman" w:eastAsia="宋体" w:hAnsi="Times New Roman"/>
          <w:sz w:val="24"/>
        </w:rPr>
      </w:pPr>
      <w:r w:rsidRPr="00505A6A">
        <w:rPr>
          <w:rFonts w:ascii="Times New Roman" w:eastAsia="宋体" w:hAnsi="Times New Roman" w:hint="eastAsia"/>
          <w:sz w:val="24"/>
        </w:rPr>
        <w:t>改变输入信号频率为</w:t>
      </w:r>
      <m:oMath>
        <m:r>
          <w:rPr>
            <w:rFonts w:ascii="Cambria Math" w:hAnsi="Cambria Math"/>
          </w:rPr>
          <m:t>f=9</m:t>
        </m:r>
        <m:r>
          <m:rPr>
            <m:nor/>
          </m:rPr>
          <w:rPr>
            <w:rFonts w:ascii="Cambria Math" w:hAnsi="Cambria Math"/>
          </w:rPr>
          <m:t xml:space="preserve"> kHz</m:t>
        </m:r>
      </m:oMath>
      <w:r w:rsidRPr="00505A6A">
        <w:rPr>
          <w:rFonts w:ascii="Times New Roman" w:eastAsia="宋体" w:hAnsi="Times New Roman" w:hint="eastAsia"/>
          <w:sz w:val="24"/>
        </w:rPr>
        <w:t>，再次测试相应的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505A6A">
        <w:rPr>
          <w:rFonts w:ascii="Times New Roman" w:eastAsia="宋体" w:hAnsi="Times New Roman" w:hint="eastAsia"/>
          <w:sz w:val="24"/>
        </w:rPr>
        <w:t>和</w:t>
      </w:r>
      <m:oMath>
        <m:r>
          <w:rPr>
            <w:rFonts w:asci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Φ</m:t>
            </m:r>
          </m:e>
          <m:sub>
            <m:r>
              <w:rPr>
                <w:rFonts w:ascii="Cambria Math"/>
              </w:rPr>
              <m:t>F</m:t>
            </m:r>
          </m:sub>
        </m:sSub>
      </m:oMath>
      <w:r w:rsidRPr="00C054B9">
        <w:rPr>
          <w:rFonts w:ascii="Times New Roman" w:eastAsia="宋体" w:hAnsi="Times New Roman" w:hint="eastAsia"/>
          <w:sz w:val="24"/>
        </w:rPr>
        <w:t>。</w:t>
      </w:r>
      <w:r w:rsidRPr="00505A6A">
        <w:rPr>
          <w:rFonts w:ascii="Times New Roman" w:eastAsia="宋体" w:hAnsi="Times New Roman" w:hint="eastAsia"/>
          <w:sz w:val="24"/>
        </w:rPr>
        <w:t>测试完毕关闭主电源。</w:t>
      </w:r>
    </w:p>
    <w:p w14:paraId="45B09788" w14:textId="77777777" w:rsidR="00BE242B" w:rsidRDefault="00BE242B" w:rsidP="009C52A6">
      <w:pPr>
        <w:pStyle w:val="af4"/>
        <w:rPr>
          <w:rFonts w:ascii="Times New Roman" w:eastAsia="宋体" w:hAnsi="Times New Roman"/>
          <w:sz w:val="24"/>
        </w:rPr>
      </w:pPr>
      <w:r w:rsidRPr="00A90E73">
        <w:drawing>
          <wp:inline distT="0" distB="0" distL="0" distR="0" wp14:anchorId="1F93994E" wp14:editId="7C6CF6DC">
            <wp:extent cx="2272265" cy="1710901"/>
            <wp:effectExtent l="0" t="0" r="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714" cy="173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sz w:val="24"/>
        </w:rPr>
        <w:t xml:space="preserve"> </w:t>
      </w:r>
      <w:r w:rsidRPr="00A90E73">
        <w:rPr>
          <w:rFonts w:hint="eastAsia"/>
        </w:rPr>
        <w:drawing>
          <wp:inline distT="0" distB="0" distL="0" distR="0" wp14:anchorId="7B475898" wp14:editId="7B1EB707">
            <wp:extent cx="2259810" cy="1699895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651" cy="1727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/>
          <w:sz w:val="24"/>
        </w:rPr>
        <w:t xml:space="preserve"> </w:t>
      </w:r>
    </w:p>
    <w:tbl>
      <w:tblPr>
        <w:tblStyle w:val="af3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</w:tblGrid>
      <w:tr w:rsidR="00BE242B" w:rsidRPr="00D01BB1" w14:paraId="777DC877" w14:textId="77777777" w:rsidTr="00FF54A8">
        <w:trPr>
          <w:trHeight w:val="397"/>
        </w:trPr>
        <w:tc>
          <w:tcPr>
            <w:tcW w:w="2765" w:type="dxa"/>
            <w:vAlign w:val="center"/>
          </w:tcPr>
          <w:p w14:paraId="22B22070" w14:textId="77777777" w:rsidR="00BE242B" w:rsidRPr="00D01BB1" w:rsidRDefault="00BE242B" w:rsidP="00FF54A8">
            <w:pPr>
              <w:keepNext/>
              <w:tabs>
                <w:tab w:val="left" w:pos="709"/>
              </w:tabs>
              <w:adjustRightInd w:val="0"/>
              <w:snapToGrid w:val="0"/>
              <w:jc w:val="center"/>
              <w:rPr>
                <w:rFonts w:ascii="Arial" w:eastAsia="黑体" w:hAnsi="Arial"/>
              </w:rPr>
            </w:pPr>
            <w:r w:rsidRPr="00D01BB1">
              <w:rPr>
                <w:rFonts w:ascii="Arial" w:eastAsia="黑体" w:hAnsi="Arial" w:hint="eastAsia"/>
              </w:rPr>
              <w:t xml:space="preserve">(a) </w:t>
            </w:r>
            <w:r w:rsidRPr="00D01BB1">
              <w:rPr>
                <w:rFonts w:ascii="黑体" w:eastAsia="黑体" w:hAnsi="黑体" w:hint="eastAsia"/>
              </w:rPr>
              <w:t>-</w:t>
            </w:r>
            <w:r>
              <w:rPr>
                <w:rFonts w:ascii="黑体" w:eastAsia="黑体" w:hAnsi="黑体" w:hint="eastAsia"/>
              </w:rPr>
              <w:t>25</w:t>
            </w:r>
            <w:r w:rsidRPr="00D01BB1">
              <w:rPr>
                <w:rFonts w:ascii="Arial" w:eastAsia="黑体" w:hAnsi="Arial" w:hint="eastAsia"/>
              </w:rPr>
              <w:t>°</w:t>
            </w:r>
          </w:p>
        </w:tc>
        <w:tc>
          <w:tcPr>
            <w:tcW w:w="2765" w:type="dxa"/>
            <w:vAlign w:val="center"/>
          </w:tcPr>
          <w:p w14:paraId="26932EF9" w14:textId="77777777" w:rsidR="00BE242B" w:rsidRPr="00D01BB1" w:rsidRDefault="00BE242B" w:rsidP="00FF54A8">
            <w:pPr>
              <w:keepNext/>
              <w:tabs>
                <w:tab w:val="left" w:pos="709"/>
              </w:tabs>
              <w:adjustRightInd w:val="0"/>
              <w:snapToGrid w:val="0"/>
              <w:jc w:val="center"/>
              <w:rPr>
                <w:rFonts w:ascii="Arial" w:eastAsia="黑体" w:hAnsi="Arial"/>
              </w:rPr>
            </w:pPr>
            <w:r w:rsidRPr="00D01BB1">
              <w:rPr>
                <w:rFonts w:ascii="Arial" w:eastAsia="黑体" w:hAnsi="Arial" w:hint="eastAsia"/>
              </w:rPr>
              <w:t>(</w:t>
            </w:r>
            <w:r>
              <w:rPr>
                <w:rFonts w:ascii="Arial" w:eastAsia="黑体" w:hAnsi="Arial"/>
              </w:rPr>
              <w:t>b</w:t>
            </w:r>
            <w:r w:rsidRPr="00D01BB1">
              <w:rPr>
                <w:rFonts w:ascii="Arial" w:eastAsia="黑体" w:hAnsi="Arial" w:hint="eastAsia"/>
              </w:rPr>
              <w:t xml:space="preserve">) </w:t>
            </w:r>
            <w:r>
              <w:rPr>
                <w:rFonts w:ascii="Arial" w:eastAsia="黑体" w:hAnsi="Arial" w:hint="eastAsia"/>
              </w:rPr>
              <w:t>141</w:t>
            </w:r>
            <w:r w:rsidRPr="00D01BB1">
              <w:rPr>
                <w:rFonts w:ascii="Arial" w:eastAsia="黑体" w:hAnsi="Arial" w:hint="eastAsia"/>
              </w:rPr>
              <w:t>°</w:t>
            </w:r>
          </w:p>
        </w:tc>
      </w:tr>
    </w:tbl>
    <w:p w14:paraId="2F807E68" w14:textId="77777777" w:rsidR="00BE242B" w:rsidRPr="00CC352B" w:rsidRDefault="00BE242B" w:rsidP="009C52A6">
      <w:pPr>
        <w:pStyle w:val="af2"/>
      </w:pPr>
      <w:r>
        <w:br w:type="textWrapping" w:clear="all"/>
      </w:r>
      <w:r w:rsidRPr="0083634E">
        <w:t>图</w:t>
      </w:r>
      <w:r>
        <w:t>7-</w:t>
      </w:r>
      <w:r w:rsidRPr="0083634E">
        <w:fldChar w:fldCharType="begin"/>
      </w:r>
      <w:r w:rsidRPr="0083634E">
        <w:instrText xml:space="preserve"> SEQ </w:instrText>
      </w:r>
      <w:r w:rsidRPr="0083634E">
        <w:instrText>图</w:instrText>
      </w:r>
      <w:r w:rsidRPr="0083634E">
        <w:instrText xml:space="preserve"> \* ARABIC </w:instrText>
      </w:r>
      <w:r w:rsidRPr="0083634E">
        <w:fldChar w:fldCharType="separate"/>
      </w:r>
      <w:r>
        <w:rPr>
          <w:noProof/>
        </w:rPr>
        <w:t>10</w:t>
      </w:r>
      <w:r w:rsidRPr="0083634E">
        <w:fldChar w:fldCharType="end"/>
      </w:r>
      <w:r>
        <w:rPr>
          <w:rFonts w:hint="eastAsia"/>
        </w:rPr>
        <w:t xml:space="preserve">  </w:t>
      </w:r>
      <w:r w:rsidRPr="0083634E">
        <w:t xml:space="preserve"> 9kHz</w:t>
      </w:r>
      <w:r w:rsidRPr="0083634E">
        <w:rPr>
          <w:rFonts w:hint="eastAsia"/>
        </w:rPr>
        <w:t>下移相器输入和输出波形</w:t>
      </w:r>
    </w:p>
    <w:p w14:paraId="6F7E3B50" w14:textId="77777777" w:rsidR="00BE242B" w:rsidRPr="00DE020A" w:rsidRDefault="00BE242B" w:rsidP="00BE242B">
      <w:pPr>
        <w:pStyle w:val="a9"/>
        <w:numPr>
          <w:ilvl w:val="0"/>
          <w:numId w:val="1"/>
        </w:numPr>
        <w:adjustRightInd w:val="0"/>
        <w:snapToGrid w:val="0"/>
        <w:spacing w:line="360" w:lineRule="auto"/>
        <w:contextualSpacing w:val="0"/>
        <w:rPr>
          <w:rFonts w:ascii="Times New Roman" w:eastAsia="宋体" w:hAnsi="Times New Roman"/>
          <w:sz w:val="24"/>
          <w:szCs w:val="28"/>
        </w:rPr>
      </w:pPr>
      <w:r w:rsidRPr="00DE020A">
        <w:rPr>
          <w:rFonts w:ascii="Times New Roman" w:eastAsia="宋体" w:hAnsi="Times New Roman" w:hint="eastAsia"/>
          <w:sz w:val="24"/>
          <w:szCs w:val="28"/>
        </w:rPr>
        <w:t>相敏检波器实验</w:t>
      </w:r>
    </w:p>
    <w:p w14:paraId="58B65C9B" w14:textId="77777777" w:rsidR="00BE242B" w:rsidRPr="009B06E8" w:rsidRDefault="00BE242B" w:rsidP="00BE242B">
      <w:pPr>
        <w:pStyle w:val="a9"/>
        <w:numPr>
          <w:ilvl w:val="0"/>
          <w:numId w:val="2"/>
        </w:numPr>
        <w:ind w:left="0" w:firstLine="426"/>
        <w:rPr>
          <w:rFonts w:ascii="Times New Roman" w:eastAsia="宋体" w:hAnsi="Times New Roman"/>
          <w:sz w:val="24"/>
        </w:rPr>
      </w:pPr>
      <w:r w:rsidRPr="00DE020A">
        <w:rPr>
          <w:rFonts w:ascii="Times New Roman" w:eastAsia="宋体" w:hAnsi="Times New Roman" w:hint="eastAsia"/>
          <w:sz w:val="24"/>
        </w:rPr>
        <w:t>调节音频振荡器的幅度为最小（幅度旋钮逆时针轻轻转到底），将±</w:t>
      </w:r>
      <w:r w:rsidRPr="00DE020A">
        <w:rPr>
          <w:rFonts w:ascii="Times New Roman" w:eastAsia="宋体" w:hAnsi="Times New Roman" w:hint="eastAsia"/>
          <w:sz w:val="24"/>
        </w:rPr>
        <w:t>2V</w:t>
      </w:r>
      <w:r w:rsidRPr="00DE020A">
        <w:rPr>
          <w:rFonts w:ascii="Times New Roman" w:eastAsia="宋体" w:hAnsi="Times New Roman" w:hint="eastAsia"/>
          <w:sz w:val="24"/>
        </w:rPr>
        <w:t>～±</w:t>
      </w:r>
      <w:r w:rsidRPr="00DE020A">
        <w:rPr>
          <w:rFonts w:ascii="Times New Roman" w:eastAsia="宋体" w:hAnsi="Times New Roman" w:hint="eastAsia"/>
          <w:sz w:val="24"/>
        </w:rPr>
        <w:t>10V</w:t>
      </w:r>
      <w:r w:rsidRPr="00DE020A">
        <w:rPr>
          <w:rFonts w:ascii="Times New Roman" w:eastAsia="宋体" w:hAnsi="Times New Roman" w:hint="eastAsia"/>
          <w:sz w:val="24"/>
        </w:rPr>
        <w:t>可调电源调节到±</w:t>
      </w:r>
      <w:r w:rsidRPr="00DE020A">
        <w:rPr>
          <w:rFonts w:ascii="Times New Roman" w:eastAsia="宋体" w:hAnsi="Times New Roman" w:hint="eastAsia"/>
          <w:sz w:val="24"/>
        </w:rPr>
        <w:t>2V</w:t>
      </w:r>
      <w:r w:rsidRPr="00DE020A">
        <w:rPr>
          <w:rFonts w:ascii="Times New Roman" w:eastAsia="宋体" w:hAnsi="Times New Roman" w:hint="eastAsia"/>
          <w:sz w:val="24"/>
        </w:rPr>
        <w:t>档。接线</w:t>
      </w:r>
      <w:r>
        <w:rPr>
          <w:rFonts w:ascii="Times New Roman" w:eastAsia="宋体" w:hAnsi="Times New Roman" w:hint="eastAsia"/>
          <w:sz w:val="24"/>
        </w:rPr>
        <w:t>如</w:t>
      </w:r>
      <w:r>
        <w:rPr>
          <w:rFonts w:ascii="Times New Roman" w:eastAsia="宋体" w:hAnsi="Times New Roman"/>
          <w:sz w:val="24"/>
        </w:rPr>
        <w:fldChar w:fldCharType="begin"/>
      </w:r>
      <w:r>
        <w:rPr>
          <w:rFonts w:ascii="Times New Roman" w:eastAsia="宋体" w:hAnsi="Times New Roman"/>
          <w:sz w:val="24"/>
        </w:rPr>
        <w:instrText xml:space="preserve"> </w:instrText>
      </w:r>
      <w:r>
        <w:rPr>
          <w:rFonts w:ascii="Times New Roman" w:eastAsia="宋体" w:hAnsi="Times New Roman" w:hint="eastAsia"/>
          <w:sz w:val="24"/>
        </w:rPr>
        <w:instrText>REF _Ref187848631 \h</w:instrText>
      </w:r>
      <w:r>
        <w:rPr>
          <w:rFonts w:ascii="Times New Roman" w:eastAsia="宋体" w:hAnsi="Times New Roman"/>
          <w:sz w:val="24"/>
        </w:rPr>
        <w:instrText xml:space="preserve">  \* MERGEFORMAT </w:instrText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  <w:fldChar w:fldCharType="separate"/>
      </w:r>
    </w:p>
    <w:p w14:paraId="670B798D" w14:textId="77777777" w:rsidR="00BE242B" w:rsidRDefault="00BE242B" w:rsidP="00BE242B">
      <w:pPr>
        <w:pStyle w:val="a9"/>
        <w:numPr>
          <w:ilvl w:val="0"/>
          <w:numId w:val="2"/>
        </w:numPr>
        <w:tabs>
          <w:tab w:val="left" w:pos="709"/>
        </w:tabs>
        <w:adjustRightInd w:val="0"/>
        <w:snapToGrid w:val="0"/>
        <w:spacing w:line="360" w:lineRule="auto"/>
        <w:ind w:left="0" w:firstLine="426"/>
        <w:contextualSpacing w:val="0"/>
        <w:rPr>
          <w:rFonts w:ascii="Times New Roman" w:eastAsia="宋体" w:hAnsi="Times New Roman"/>
          <w:sz w:val="24"/>
        </w:rPr>
      </w:pPr>
      <w:r w:rsidRPr="0083634E">
        <w:rPr>
          <w:rFonts w:ascii="Arial" w:hAnsi="Arial"/>
          <w:szCs w:val="21"/>
        </w:rPr>
        <w:t>图</w:t>
      </w:r>
      <w:r>
        <w:rPr>
          <w:rFonts w:ascii="Arial" w:hAnsi="Arial"/>
          <w:szCs w:val="21"/>
        </w:rPr>
        <w:t>7-</w:t>
      </w:r>
      <w:r>
        <w:rPr>
          <w:rFonts w:ascii="Arial" w:hAnsi="Arial"/>
          <w:noProof/>
          <w:szCs w:val="21"/>
        </w:rPr>
        <w:t>11</w:t>
      </w:r>
      <w:r>
        <w:rPr>
          <w:rFonts w:ascii="Times New Roman" w:eastAsia="宋体" w:hAnsi="Times New Roman"/>
          <w:sz w:val="24"/>
        </w:rPr>
        <w:fldChar w:fldCharType="end"/>
      </w:r>
      <w:r>
        <w:rPr>
          <w:rFonts w:ascii="Times New Roman" w:eastAsia="宋体" w:hAnsi="Times New Roman" w:hint="eastAsia"/>
          <w:sz w:val="24"/>
        </w:rPr>
        <w:t>所示</w:t>
      </w:r>
      <w:r w:rsidRPr="00DE020A">
        <w:rPr>
          <w:rFonts w:ascii="Times New Roman" w:eastAsia="宋体" w:hAnsi="Times New Roman" w:hint="eastAsia"/>
          <w:sz w:val="24"/>
        </w:rPr>
        <w:t>，检查接线无误后合上主机箱电源开关，调节音频振荡器频率</w:t>
      </w:r>
      <m:oMath>
        <m:r>
          <w:rPr>
            <w:rFonts w:ascii="Cambria Math"/>
          </w:rPr>
          <m:t>f=5</m:t>
        </m:r>
        <m:r>
          <m:rPr>
            <m:nor/>
          </m:rPr>
          <w:rPr>
            <w:rFonts w:ascii="Cambria Math"/>
          </w:rPr>
          <m:t xml:space="preserve"> kHz</m:t>
        </m:r>
      </m:oMath>
      <w:r w:rsidRPr="00DE020A">
        <w:rPr>
          <w:rFonts w:ascii="Times New Roman" w:eastAsia="宋体" w:hAnsi="Times New Roman" w:hint="eastAsia"/>
          <w:sz w:val="24"/>
        </w:rPr>
        <w:t>，</w:t>
      </w:r>
      <w:proofErr w:type="gramStart"/>
      <w:r w:rsidRPr="00DE020A">
        <w:rPr>
          <w:rFonts w:ascii="Times New Roman" w:eastAsia="宋体" w:hAnsi="Times New Roman" w:hint="eastAsia"/>
          <w:sz w:val="24"/>
        </w:rPr>
        <w:t>峰</w:t>
      </w:r>
      <w:proofErr w:type="gramEnd"/>
      <w:r w:rsidRPr="00DE020A">
        <w:rPr>
          <w:rFonts w:ascii="Times New Roman" w:eastAsia="宋体" w:hAnsi="Times New Roman" w:hint="eastAsia"/>
          <w:sz w:val="24"/>
        </w:rPr>
        <w:t>峰值</w:t>
      </w:r>
      <w:proofErr w:type="spellStart"/>
      <w:r w:rsidRPr="00DE020A">
        <w:rPr>
          <w:rFonts w:ascii="Times New Roman" w:eastAsia="宋体" w:hAnsi="Times New Roman"/>
          <w:sz w:val="24"/>
        </w:rPr>
        <w:t>Vp</w:t>
      </w:r>
      <w:proofErr w:type="spellEnd"/>
      <w:r w:rsidRPr="00DE020A">
        <w:rPr>
          <w:rFonts w:ascii="Times New Roman" w:eastAsia="宋体" w:hAnsi="Times New Roman" w:hint="eastAsia"/>
          <w:sz w:val="24"/>
        </w:rPr>
        <w:t>-</w:t>
      </w:r>
      <w:r w:rsidRPr="00DE020A">
        <w:rPr>
          <w:rFonts w:ascii="Times New Roman" w:eastAsia="宋体" w:hAnsi="Times New Roman"/>
          <w:sz w:val="24"/>
        </w:rPr>
        <w:t>p=5V</w:t>
      </w:r>
      <w:r w:rsidRPr="00DE020A">
        <w:rPr>
          <w:rFonts w:ascii="Times New Roman" w:eastAsia="宋体" w:hAnsi="Times New Roman" w:hint="eastAsia"/>
          <w:sz w:val="24"/>
        </w:rPr>
        <w:t>（用示波器测量）；结合相敏检波器工作原理，分析观察相敏检波器的输入、输出波形关系</w:t>
      </w:r>
      <w:r w:rsidRPr="00DE020A">
        <w:rPr>
          <w:rFonts w:ascii="Times New Roman" w:eastAsia="宋体" w:hAnsi="Times New Roman" w:hint="eastAsia"/>
          <w:sz w:val="24"/>
        </w:rPr>
        <w:t>(</w:t>
      </w:r>
      <w:r w:rsidRPr="00DE020A">
        <w:rPr>
          <w:rFonts w:ascii="Times New Roman" w:eastAsia="宋体" w:hAnsi="Times New Roman" w:hint="eastAsia"/>
          <w:sz w:val="24"/>
        </w:rPr>
        <w:t>跟随关系，波形相同</w:t>
      </w:r>
      <w:r w:rsidRPr="00DE020A">
        <w:rPr>
          <w:rFonts w:ascii="Times New Roman" w:eastAsia="宋体" w:hAnsi="Times New Roman" w:hint="eastAsia"/>
          <w:sz w:val="24"/>
        </w:rPr>
        <w:t>)</w:t>
      </w:r>
      <w:r w:rsidRPr="00DE020A">
        <w:rPr>
          <w:rFonts w:ascii="Times New Roman" w:eastAsia="宋体" w:hAnsi="Times New Roman" w:hint="eastAsia"/>
          <w:sz w:val="24"/>
        </w:rPr>
        <w:t>。</w:t>
      </w:r>
    </w:p>
    <w:p w14:paraId="3E430EDC" w14:textId="77777777" w:rsidR="00BE242B" w:rsidRDefault="00BE242B" w:rsidP="009C52A6">
      <w:pPr>
        <w:pStyle w:val="af4"/>
        <w:rPr>
          <w:rFonts w:ascii="Arial" w:hAnsi="Arial"/>
          <w:szCs w:val="21"/>
        </w:rPr>
      </w:pPr>
      <w:r w:rsidRPr="00A90E73">
        <w:drawing>
          <wp:inline distT="0" distB="0" distL="0" distR="0" wp14:anchorId="64607277" wp14:editId="631420DC">
            <wp:extent cx="2291460" cy="1718733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122" cy="17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Ref187848631"/>
    </w:p>
    <w:p w14:paraId="2D9DD255" w14:textId="77777777" w:rsidR="00BE242B" w:rsidRPr="00CC352B" w:rsidRDefault="00BE242B" w:rsidP="00BE242B">
      <w:pPr>
        <w:tabs>
          <w:tab w:val="left" w:pos="709"/>
        </w:tabs>
        <w:adjustRightInd w:val="0"/>
        <w:snapToGrid w:val="0"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83634E">
        <w:rPr>
          <w:rFonts w:ascii="Arial" w:hAnsi="Arial"/>
          <w:szCs w:val="21"/>
        </w:rPr>
        <w:lastRenderedPageBreak/>
        <w:t>图</w:t>
      </w:r>
      <w:r>
        <w:rPr>
          <w:rFonts w:ascii="Arial" w:hAnsi="Arial"/>
          <w:szCs w:val="21"/>
        </w:rPr>
        <w:t>7-</w:t>
      </w:r>
      <w:r w:rsidRPr="0083634E">
        <w:rPr>
          <w:rFonts w:ascii="Arial" w:hAnsi="Arial"/>
          <w:szCs w:val="21"/>
        </w:rPr>
        <w:fldChar w:fldCharType="begin"/>
      </w:r>
      <w:r w:rsidRPr="0083634E">
        <w:rPr>
          <w:rFonts w:ascii="Arial" w:hAnsi="Arial"/>
          <w:szCs w:val="21"/>
        </w:rPr>
        <w:instrText xml:space="preserve"> SEQ </w:instrText>
      </w:r>
      <w:r w:rsidRPr="0083634E">
        <w:rPr>
          <w:rFonts w:ascii="Arial" w:hAnsi="Arial"/>
          <w:szCs w:val="21"/>
        </w:rPr>
        <w:instrText>图</w:instrText>
      </w:r>
      <w:r w:rsidRPr="0083634E">
        <w:rPr>
          <w:rFonts w:ascii="Arial" w:hAnsi="Arial"/>
          <w:szCs w:val="21"/>
        </w:rPr>
        <w:instrText xml:space="preserve"> \* ARABIC </w:instrText>
      </w:r>
      <w:r w:rsidRPr="0083634E">
        <w:rPr>
          <w:rFonts w:ascii="Arial" w:hAnsi="Arial"/>
          <w:szCs w:val="21"/>
        </w:rPr>
        <w:fldChar w:fldCharType="separate"/>
      </w:r>
      <w:r>
        <w:rPr>
          <w:rFonts w:ascii="Arial" w:hAnsi="Arial"/>
          <w:noProof/>
          <w:szCs w:val="21"/>
        </w:rPr>
        <w:t>11</w:t>
      </w:r>
      <w:r w:rsidRPr="0083634E">
        <w:rPr>
          <w:rFonts w:ascii="Arial" w:hAnsi="Arial"/>
          <w:szCs w:val="21"/>
        </w:rPr>
        <w:fldChar w:fldCharType="end"/>
      </w:r>
      <w:bookmarkEnd w:id="2"/>
      <w:r w:rsidRPr="0083634E">
        <w:rPr>
          <w:rFonts w:ascii="Arial" w:hAnsi="Arial"/>
          <w:szCs w:val="21"/>
        </w:rPr>
        <w:t xml:space="preserve"> </w:t>
      </w:r>
      <w:r w:rsidRPr="0083634E">
        <w:rPr>
          <w:rFonts w:ascii="Arial" w:hAnsi="Arial" w:hint="eastAsia"/>
          <w:szCs w:val="21"/>
        </w:rPr>
        <w:t>相敏检波器跟随、倒相实验接线图</w:t>
      </w:r>
    </w:p>
    <w:p w14:paraId="1A9ADA80" w14:textId="77777777" w:rsidR="00BE242B" w:rsidRDefault="00BE242B" w:rsidP="009C52A6">
      <w:pPr>
        <w:pStyle w:val="af2"/>
      </w:pPr>
      <w:r w:rsidRPr="00A90E73">
        <w:rPr>
          <w:noProof/>
        </w:rPr>
        <w:drawing>
          <wp:inline distT="0" distB="0" distL="0" distR="0" wp14:anchorId="163D8BC4" wp14:editId="1D615E2B">
            <wp:extent cx="3360270" cy="25200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27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2F40" w14:textId="77777777" w:rsidR="00BE242B" w:rsidRDefault="00BE242B" w:rsidP="009C52A6">
      <w:pPr>
        <w:pStyle w:val="af2"/>
      </w:pPr>
      <w:r w:rsidRPr="00354E4B">
        <w:t>图</w:t>
      </w:r>
      <w:r>
        <w:t>7-</w:t>
      </w:r>
      <w:r w:rsidRPr="00354E4B">
        <w:fldChar w:fldCharType="begin"/>
      </w:r>
      <w:r w:rsidRPr="00354E4B">
        <w:instrText xml:space="preserve"> SEQ </w:instrText>
      </w:r>
      <w:r w:rsidRPr="00354E4B">
        <w:instrText>图</w:instrText>
      </w:r>
      <w:r w:rsidRPr="00354E4B">
        <w:instrText xml:space="preserve"> \* ARABIC </w:instrText>
      </w:r>
      <w:r w:rsidRPr="00354E4B">
        <w:fldChar w:fldCharType="separate"/>
      </w:r>
      <w:r>
        <w:rPr>
          <w:noProof/>
        </w:rPr>
        <w:t>12</w:t>
      </w:r>
      <w:r w:rsidRPr="00354E4B">
        <w:fldChar w:fldCharType="end"/>
      </w:r>
      <w:r w:rsidRPr="00354E4B">
        <w:t xml:space="preserve"> </w:t>
      </w:r>
      <w:r w:rsidRPr="00354E4B">
        <w:rPr>
          <w:rFonts w:hint="eastAsia"/>
        </w:rPr>
        <w:t>相敏检波器跟随波形</w:t>
      </w:r>
    </w:p>
    <w:p w14:paraId="11CA806C" w14:textId="77777777" w:rsidR="00BE242B" w:rsidRDefault="00BE242B" w:rsidP="00BE242B">
      <w:pPr>
        <w:rPr>
          <w:rFonts w:ascii="Times New Roman" w:eastAsia="宋体" w:hAnsi="Times New Roman"/>
          <w:sz w:val="24"/>
        </w:rPr>
      </w:pPr>
      <w:r w:rsidRPr="00DE020A">
        <w:rPr>
          <w:rFonts w:ascii="Times New Roman" w:eastAsia="宋体" w:hAnsi="Times New Roman" w:hint="eastAsia"/>
          <w:sz w:val="24"/>
        </w:rPr>
        <w:t>分析</w:t>
      </w:r>
      <w:r>
        <w:rPr>
          <w:rFonts w:ascii="Times New Roman" w:eastAsia="宋体" w:hAnsi="Times New Roman" w:hint="eastAsia"/>
          <w:sz w:val="24"/>
        </w:rPr>
        <w:t>：</w:t>
      </w:r>
    </w:p>
    <w:p w14:paraId="20AD5E5E" w14:textId="77777777" w:rsidR="00BE242B" w:rsidRDefault="00BE242B" w:rsidP="00BE242B">
      <w:pPr>
        <w:rPr>
          <w:rFonts w:ascii="Times New Roman" w:eastAsia="宋体" w:hAnsi="Times New Roman"/>
          <w:sz w:val="24"/>
        </w:rPr>
      </w:pPr>
    </w:p>
    <w:p w14:paraId="3609F94A" w14:textId="77777777" w:rsidR="00BE242B" w:rsidRDefault="00BE242B" w:rsidP="00BE242B">
      <w:pPr>
        <w:rPr>
          <w:rFonts w:ascii="Times New Roman" w:eastAsia="宋体" w:hAnsi="Times New Roman"/>
          <w:sz w:val="24"/>
        </w:rPr>
      </w:pPr>
    </w:p>
    <w:p w14:paraId="37AD6E1D" w14:textId="77777777" w:rsidR="00BE242B" w:rsidRDefault="00BE242B" w:rsidP="00BE242B">
      <w:pPr>
        <w:rPr>
          <w:rFonts w:ascii="Times New Roman" w:eastAsia="宋体" w:hAnsi="Times New Roman"/>
          <w:sz w:val="24"/>
        </w:rPr>
      </w:pPr>
    </w:p>
    <w:p w14:paraId="13662D66" w14:textId="77777777" w:rsidR="00BE242B" w:rsidRPr="00EC3799" w:rsidRDefault="00BE242B" w:rsidP="00BE242B"/>
    <w:p w14:paraId="51E853E2" w14:textId="77777777" w:rsidR="00BE242B" w:rsidRDefault="00BE242B" w:rsidP="00BE242B">
      <w:pPr>
        <w:pStyle w:val="a9"/>
        <w:numPr>
          <w:ilvl w:val="0"/>
          <w:numId w:val="2"/>
        </w:numPr>
        <w:tabs>
          <w:tab w:val="left" w:pos="709"/>
        </w:tabs>
        <w:adjustRightInd w:val="0"/>
        <w:snapToGrid w:val="0"/>
        <w:spacing w:line="360" w:lineRule="auto"/>
        <w:ind w:left="0" w:firstLine="426"/>
        <w:contextualSpacing w:val="0"/>
        <w:rPr>
          <w:rFonts w:ascii="Times New Roman" w:eastAsia="宋体" w:hAnsi="Times New Roman"/>
          <w:sz w:val="24"/>
        </w:rPr>
      </w:pPr>
      <w:r w:rsidRPr="00DE020A">
        <w:rPr>
          <w:rFonts w:ascii="Times New Roman" w:eastAsia="宋体" w:hAnsi="Times New Roman" w:hint="eastAsia"/>
          <w:sz w:val="24"/>
        </w:rPr>
        <w:t>将相敏检波器的</w:t>
      </w:r>
      <w:r w:rsidRPr="00DE020A">
        <w:rPr>
          <w:rFonts w:ascii="Times New Roman" w:eastAsia="宋体" w:hAnsi="Times New Roman" w:hint="eastAsia"/>
          <w:sz w:val="24"/>
        </w:rPr>
        <w:t>DC</w:t>
      </w:r>
      <w:r w:rsidRPr="00DE020A">
        <w:rPr>
          <w:rFonts w:ascii="Times New Roman" w:eastAsia="宋体" w:hAnsi="Times New Roman" w:hint="eastAsia"/>
          <w:sz w:val="24"/>
        </w:rPr>
        <w:t>参考电压改接到</w:t>
      </w:r>
      <w:r w:rsidRPr="00DE020A">
        <w:rPr>
          <w:rFonts w:ascii="Times New Roman" w:eastAsia="宋体" w:hAnsi="Times New Roman" w:hint="eastAsia"/>
          <w:sz w:val="24"/>
        </w:rPr>
        <w:t>-2V</w:t>
      </w:r>
      <w:r>
        <w:rPr>
          <w:rFonts w:ascii="Times New Roman" w:eastAsia="宋体" w:hAnsi="Times New Roman" w:hint="eastAsia"/>
          <w:sz w:val="24"/>
        </w:rPr>
        <w:t>（</w:t>
      </w:r>
      <w:r w:rsidRPr="00DE020A">
        <w:rPr>
          <w:rFonts w:ascii="Times New Roman" w:eastAsia="宋体" w:hAnsi="Times New Roman" w:hint="eastAsia"/>
          <w:sz w:val="24"/>
        </w:rPr>
        <w:t>-</w:t>
      </w:r>
      <w:proofErr w:type="spellStart"/>
      <w:r w:rsidRPr="00DE020A">
        <w:rPr>
          <w:rFonts w:ascii="Times New Roman" w:eastAsia="宋体" w:hAnsi="Times New Roman" w:hint="eastAsia"/>
          <w:sz w:val="24"/>
        </w:rPr>
        <w:t>Vout</w:t>
      </w:r>
      <w:proofErr w:type="spellEnd"/>
      <w:r>
        <w:rPr>
          <w:rFonts w:ascii="Times New Roman" w:eastAsia="宋体" w:hAnsi="Times New Roman" w:hint="eastAsia"/>
          <w:sz w:val="24"/>
        </w:rPr>
        <w:t>）</w:t>
      </w:r>
      <w:r w:rsidRPr="00DE020A">
        <w:rPr>
          <w:rFonts w:ascii="Times New Roman" w:eastAsia="宋体" w:hAnsi="Times New Roman" w:hint="eastAsia"/>
          <w:sz w:val="24"/>
        </w:rPr>
        <w:t>，调节相敏检波器的电位器钮使示波器显示的两个波形幅值相等</w:t>
      </w:r>
      <w:r>
        <w:rPr>
          <w:rFonts w:ascii="Times New Roman" w:eastAsia="宋体" w:hAnsi="Times New Roman" w:hint="eastAsia"/>
          <w:sz w:val="24"/>
        </w:rPr>
        <w:t>（</w:t>
      </w:r>
      <w:r w:rsidRPr="00DE020A">
        <w:rPr>
          <w:rFonts w:ascii="Times New Roman" w:eastAsia="宋体" w:hAnsi="Times New Roman" w:hint="eastAsia"/>
          <w:sz w:val="24"/>
        </w:rPr>
        <w:t>相敏检波器电路已调整完毕，以后不要触碰这个电位器</w:t>
      </w:r>
      <w:proofErr w:type="gramStart"/>
      <w:r w:rsidRPr="00DE020A">
        <w:rPr>
          <w:rFonts w:ascii="Times New Roman" w:eastAsia="宋体" w:hAnsi="Times New Roman" w:hint="eastAsia"/>
          <w:sz w:val="24"/>
        </w:rPr>
        <w:t>钮</w:t>
      </w:r>
      <w:proofErr w:type="gramEnd"/>
      <w:r>
        <w:rPr>
          <w:rFonts w:ascii="Times New Roman" w:eastAsia="宋体" w:hAnsi="Times New Roman" w:hint="eastAsia"/>
          <w:sz w:val="24"/>
        </w:rPr>
        <w:t>）</w:t>
      </w:r>
      <w:r w:rsidRPr="00DE020A">
        <w:rPr>
          <w:rFonts w:ascii="Times New Roman" w:eastAsia="宋体" w:hAnsi="Times New Roman" w:hint="eastAsia"/>
          <w:sz w:val="24"/>
        </w:rPr>
        <w:t>，观察相敏检波器的输入、输出波形关系</w:t>
      </w:r>
      <w:r>
        <w:rPr>
          <w:rFonts w:ascii="Times New Roman" w:eastAsia="宋体" w:hAnsi="Times New Roman" w:hint="eastAsia"/>
          <w:sz w:val="24"/>
        </w:rPr>
        <w:t>（</w:t>
      </w:r>
      <w:r w:rsidRPr="00DE020A">
        <w:rPr>
          <w:rFonts w:ascii="Times New Roman" w:eastAsia="宋体" w:hAnsi="Times New Roman" w:hint="eastAsia"/>
          <w:sz w:val="24"/>
        </w:rPr>
        <w:t>倒相作用，反相波形</w:t>
      </w:r>
      <w:r>
        <w:rPr>
          <w:rFonts w:ascii="Times New Roman" w:eastAsia="宋体" w:hAnsi="Times New Roman" w:hint="eastAsia"/>
          <w:sz w:val="24"/>
        </w:rPr>
        <w:t>）</w:t>
      </w:r>
      <w:r w:rsidRPr="00DE020A">
        <w:rPr>
          <w:rFonts w:ascii="Times New Roman" w:eastAsia="宋体" w:hAnsi="Times New Roman" w:hint="eastAsia"/>
          <w:sz w:val="24"/>
        </w:rPr>
        <w:t>。关闭电源。</w:t>
      </w:r>
    </w:p>
    <w:p w14:paraId="58E6D6EC" w14:textId="77777777" w:rsidR="00BE242B" w:rsidRDefault="00BE242B" w:rsidP="009C52A6">
      <w:pPr>
        <w:pStyle w:val="af4"/>
      </w:pPr>
      <w:r w:rsidRPr="00A90E73">
        <w:drawing>
          <wp:inline distT="0" distB="0" distL="0" distR="0" wp14:anchorId="51FE5E0A" wp14:editId="749F4685">
            <wp:extent cx="3115734" cy="2336612"/>
            <wp:effectExtent l="0" t="0" r="889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3" cy="233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 </w:t>
      </w:r>
    </w:p>
    <w:p w14:paraId="2AD00310" w14:textId="77777777" w:rsidR="00BE242B" w:rsidRPr="008510DA" w:rsidRDefault="00BE242B" w:rsidP="009C52A6">
      <w:pPr>
        <w:pStyle w:val="af2"/>
      </w:pPr>
      <w:r w:rsidRPr="00354E4B">
        <w:t>图</w:t>
      </w:r>
      <w:r>
        <w:t>7-</w:t>
      </w:r>
      <w:r w:rsidRPr="00354E4B">
        <w:fldChar w:fldCharType="begin"/>
      </w:r>
      <w:r w:rsidRPr="00354E4B">
        <w:instrText xml:space="preserve"> SEQ </w:instrText>
      </w:r>
      <w:r w:rsidRPr="00354E4B">
        <w:instrText>图</w:instrText>
      </w:r>
      <w:r w:rsidRPr="00354E4B">
        <w:instrText xml:space="preserve"> \* ARABIC </w:instrText>
      </w:r>
      <w:r w:rsidRPr="00354E4B">
        <w:fldChar w:fldCharType="separate"/>
      </w:r>
      <w:r>
        <w:rPr>
          <w:noProof/>
        </w:rPr>
        <w:t>13</w:t>
      </w:r>
      <w:r w:rsidRPr="00354E4B">
        <w:fldChar w:fldCharType="end"/>
      </w:r>
      <w:r w:rsidRPr="00354E4B">
        <w:t xml:space="preserve"> </w:t>
      </w:r>
      <w:r w:rsidRPr="00354E4B">
        <w:rPr>
          <w:rFonts w:hint="eastAsia"/>
        </w:rPr>
        <w:t>相敏检波器倒相波形</w:t>
      </w:r>
    </w:p>
    <w:p w14:paraId="091242CD" w14:textId="77777777" w:rsidR="00BE242B" w:rsidRDefault="00BE242B" w:rsidP="00BE242B">
      <w:pPr>
        <w:pStyle w:val="a9"/>
        <w:numPr>
          <w:ilvl w:val="0"/>
          <w:numId w:val="2"/>
        </w:numPr>
        <w:tabs>
          <w:tab w:val="left" w:pos="709"/>
        </w:tabs>
        <w:adjustRightInd w:val="0"/>
        <w:snapToGrid w:val="0"/>
        <w:spacing w:line="360" w:lineRule="auto"/>
        <w:ind w:left="0" w:firstLine="426"/>
        <w:contextualSpacing w:val="0"/>
        <w:rPr>
          <w:rFonts w:ascii="Times New Roman" w:eastAsia="宋体" w:hAnsi="Times New Roman"/>
          <w:sz w:val="24"/>
        </w:rPr>
      </w:pPr>
      <w:r w:rsidRPr="00DE020A">
        <w:rPr>
          <w:rFonts w:ascii="Times New Roman" w:eastAsia="宋体" w:hAnsi="Times New Roman" w:hint="eastAsia"/>
          <w:sz w:val="24"/>
        </w:rPr>
        <w:t>接线</w:t>
      </w:r>
      <w:r>
        <w:rPr>
          <w:rFonts w:ascii="Times New Roman" w:eastAsia="宋体" w:hAnsi="Times New Roman" w:hint="eastAsia"/>
          <w:sz w:val="24"/>
        </w:rPr>
        <w:t>如</w:t>
      </w:r>
      <w:r>
        <w:rPr>
          <w:rFonts w:ascii="Times New Roman" w:eastAsia="宋体" w:hAnsi="Times New Roman"/>
          <w:sz w:val="24"/>
        </w:rPr>
        <w:fldChar w:fldCharType="begin"/>
      </w:r>
      <w:r>
        <w:rPr>
          <w:rFonts w:ascii="Times New Roman" w:eastAsia="宋体" w:hAnsi="Times New Roman"/>
          <w:sz w:val="24"/>
        </w:rPr>
        <w:instrText xml:space="preserve"> </w:instrText>
      </w:r>
      <w:r>
        <w:rPr>
          <w:rFonts w:ascii="Times New Roman" w:eastAsia="宋体" w:hAnsi="Times New Roman" w:hint="eastAsia"/>
          <w:sz w:val="24"/>
        </w:rPr>
        <w:instrText>REF _Ref187849673 \h</w:instrText>
      </w:r>
      <w:r>
        <w:rPr>
          <w:rFonts w:ascii="Times New Roman" w:eastAsia="宋体" w:hAnsi="Times New Roman"/>
          <w:sz w:val="24"/>
        </w:rPr>
        <w:instrText xml:space="preserve">  \* MERGEFORMAT </w:instrText>
      </w:r>
      <w:r>
        <w:rPr>
          <w:rFonts w:ascii="Times New Roman" w:eastAsia="宋体" w:hAnsi="Times New Roman"/>
          <w:sz w:val="24"/>
        </w:rPr>
      </w:r>
      <w:r>
        <w:rPr>
          <w:rFonts w:ascii="Times New Roman" w:eastAsia="宋体" w:hAnsi="Times New Roman"/>
          <w:sz w:val="24"/>
        </w:rPr>
        <w:fldChar w:fldCharType="separate"/>
      </w:r>
      <w:r w:rsidRPr="009B06E8">
        <w:rPr>
          <w:rFonts w:ascii="Times New Roman" w:eastAsia="宋体" w:hAnsi="Times New Roman"/>
          <w:sz w:val="24"/>
        </w:rPr>
        <w:t>图</w:t>
      </w:r>
      <w:r w:rsidRPr="009B06E8">
        <w:rPr>
          <w:rFonts w:ascii="Times New Roman" w:eastAsia="宋体" w:hAnsi="Times New Roman"/>
          <w:sz w:val="24"/>
        </w:rPr>
        <w:t>7-14</w:t>
      </w:r>
      <w:r>
        <w:rPr>
          <w:rFonts w:ascii="Times New Roman" w:eastAsia="宋体" w:hAnsi="Times New Roman"/>
          <w:sz w:val="24"/>
        </w:rPr>
        <w:fldChar w:fldCharType="end"/>
      </w:r>
      <w:r>
        <w:rPr>
          <w:rFonts w:ascii="Times New Roman" w:eastAsia="宋体" w:hAnsi="Times New Roman" w:hint="eastAsia"/>
          <w:sz w:val="24"/>
        </w:rPr>
        <w:t>所示</w:t>
      </w:r>
      <w:r w:rsidRPr="00DE020A">
        <w:rPr>
          <w:rFonts w:ascii="Times New Roman" w:eastAsia="宋体" w:hAnsi="Times New Roman" w:hint="eastAsia"/>
          <w:sz w:val="24"/>
        </w:rPr>
        <w:t>，合上主机箱电源，调节移相电位器钮</w:t>
      </w:r>
      <w:r>
        <w:rPr>
          <w:rFonts w:ascii="Times New Roman" w:eastAsia="宋体" w:hAnsi="Times New Roman" w:hint="eastAsia"/>
          <w:sz w:val="24"/>
        </w:rPr>
        <w:t>（</w:t>
      </w:r>
      <w:r w:rsidRPr="00DE020A">
        <w:rPr>
          <w:rFonts w:ascii="Times New Roman" w:eastAsia="宋体" w:hAnsi="Times New Roman" w:hint="eastAsia"/>
          <w:sz w:val="24"/>
        </w:rPr>
        <w:t>相敏检波器电路上一步已调好不要动</w:t>
      </w:r>
      <w:r>
        <w:rPr>
          <w:rFonts w:ascii="Times New Roman" w:eastAsia="宋体" w:hAnsi="Times New Roman" w:hint="eastAsia"/>
          <w:sz w:val="24"/>
        </w:rPr>
        <w:t>）</w:t>
      </w:r>
      <w:r w:rsidRPr="00DE020A">
        <w:rPr>
          <w:rFonts w:ascii="Times New Roman" w:eastAsia="宋体" w:hAnsi="Times New Roman" w:hint="eastAsia"/>
          <w:sz w:val="24"/>
        </w:rPr>
        <w:t>，结合相敏检波器的工作原理，分析观察相敏检波器的输入、输出波形关系。</w:t>
      </w:r>
    </w:p>
    <w:p w14:paraId="1C99589D" w14:textId="77777777" w:rsidR="00BE242B" w:rsidRPr="00354E4B" w:rsidRDefault="00BE242B" w:rsidP="009C52A6">
      <w:pPr>
        <w:pStyle w:val="af4"/>
        <w:rPr>
          <w:rFonts w:ascii="Times New Roman" w:eastAsia="宋体" w:hAnsi="Times New Roman"/>
          <w:sz w:val="24"/>
        </w:rPr>
      </w:pPr>
      <w:r w:rsidRPr="00A90E73">
        <w:lastRenderedPageBreak/>
        <w:drawing>
          <wp:inline distT="0" distB="0" distL="0" distR="0" wp14:anchorId="5F2790F0" wp14:editId="0BF02B12">
            <wp:extent cx="3359730" cy="25200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3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43F8" w14:textId="77777777" w:rsidR="00BE242B" w:rsidRDefault="00BE242B" w:rsidP="009C52A6">
      <w:pPr>
        <w:pStyle w:val="af2"/>
      </w:pPr>
      <w:bookmarkStart w:id="3" w:name="_Ref187849673"/>
      <w:r w:rsidRPr="00812FD1">
        <w:t>图</w:t>
      </w:r>
      <w:r>
        <w:t>7-</w:t>
      </w:r>
      <w:r w:rsidRPr="00812FD1">
        <w:fldChar w:fldCharType="begin"/>
      </w:r>
      <w:r w:rsidRPr="00812FD1">
        <w:instrText xml:space="preserve"> SEQ </w:instrText>
      </w:r>
      <w:r w:rsidRPr="00812FD1">
        <w:instrText>图</w:instrText>
      </w:r>
      <w:r w:rsidRPr="00812FD1">
        <w:instrText xml:space="preserve"> \* ARABIC </w:instrText>
      </w:r>
      <w:r w:rsidRPr="00812FD1">
        <w:fldChar w:fldCharType="separate"/>
      </w:r>
      <w:r>
        <w:rPr>
          <w:noProof/>
        </w:rPr>
        <w:t>14</w:t>
      </w:r>
      <w:r w:rsidRPr="00812FD1">
        <w:fldChar w:fldCharType="end"/>
      </w:r>
      <w:bookmarkEnd w:id="3"/>
      <w:r w:rsidRPr="00812FD1">
        <w:t xml:space="preserve"> </w:t>
      </w:r>
      <w:r w:rsidRPr="00812FD1">
        <w:rPr>
          <w:rFonts w:hint="eastAsia"/>
        </w:rPr>
        <w:t>相敏检波器检波实验接线图</w:t>
      </w:r>
    </w:p>
    <w:p w14:paraId="2CE15F21" w14:textId="77777777" w:rsidR="00BE242B" w:rsidRDefault="00BE242B" w:rsidP="009C52A6">
      <w:pPr>
        <w:pStyle w:val="af4"/>
      </w:pPr>
      <w:r w:rsidRPr="00A90E73">
        <w:drawing>
          <wp:inline distT="0" distB="0" distL="0" distR="0" wp14:anchorId="17B109E3" wp14:editId="7DD513B7">
            <wp:extent cx="1642533" cy="1231801"/>
            <wp:effectExtent l="0" t="0" r="0" b="698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349" cy="124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0E73">
        <w:drawing>
          <wp:inline distT="0" distB="0" distL="0" distR="0" wp14:anchorId="726253E8" wp14:editId="4139D202">
            <wp:extent cx="1659466" cy="12445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708" cy="125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90E73">
        <w:drawing>
          <wp:inline distT="0" distB="0" distL="0" distR="0" wp14:anchorId="623A71C3" wp14:editId="772B3A46">
            <wp:extent cx="1651000" cy="1238150"/>
            <wp:effectExtent l="0" t="0" r="6350" b="63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201" cy="125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B4D41" w14:textId="77777777" w:rsidR="00BE242B" w:rsidRPr="001E7ECA" w:rsidRDefault="00BE242B" w:rsidP="009C52A6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7-8 </w:t>
      </w:r>
      <w:r w:rsidRPr="001E7ECA">
        <w:rPr>
          <w:rFonts w:hint="eastAsia"/>
        </w:rPr>
        <w:t>调节移相电位器旋钮</w:t>
      </w:r>
    </w:p>
    <w:p w14:paraId="159F8F68" w14:textId="77777777" w:rsidR="00BE242B" w:rsidRDefault="00BE242B" w:rsidP="00BE242B">
      <w:pPr>
        <w:rPr>
          <w:rFonts w:ascii="Times New Roman" w:eastAsia="宋体" w:hAnsi="Times New Roman"/>
          <w:sz w:val="24"/>
        </w:rPr>
      </w:pPr>
      <w:r w:rsidRPr="00DE020A">
        <w:rPr>
          <w:rFonts w:ascii="Times New Roman" w:eastAsia="宋体" w:hAnsi="Times New Roman" w:hint="eastAsia"/>
          <w:sz w:val="24"/>
        </w:rPr>
        <w:t>分析</w:t>
      </w:r>
      <w:r>
        <w:rPr>
          <w:rFonts w:ascii="Times New Roman" w:eastAsia="宋体" w:hAnsi="Times New Roman" w:hint="eastAsia"/>
          <w:sz w:val="24"/>
        </w:rPr>
        <w:t>：</w:t>
      </w:r>
    </w:p>
    <w:p w14:paraId="254D45A0" w14:textId="77777777" w:rsidR="00BE242B" w:rsidRDefault="00BE242B" w:rsidP="00BE242B"/>
    <w:p w14:paraId="2074D17C" w14:textId="77777777" w:rsidR="00BE242B" w:rsidRDefault="00BE242B" w:rsidP="00BE242B"/>
    <w:p w14:paraId="3C954B07" w14:textId="77777777" w:rsidR="00BE242B" w:rsidRDefault="00BE242B" w:rsidP="00BE242B"/>
    <w:p w14:paraId="466C223C" w14:textId="77777777" w:rsidR="00BE242B" w:rsidRPr="00715B2D" w:rsidRDefault="00BE242B" w:rsidP="00BE242B"/>
    <w:p w14:paraId="3D6A37B5" w14:textId="77777777" w:rsidR="00BE242B" w:rsidRDefault="00BE242B" w:rsidP="00BE242B">
      <w:pPr>
        <w:pStyle w:val="a9"/>
        <w:numPr>
          <w:ilvl w:val="0"/>
          <w:numId w:val="2"/>
        </w:numPr>
        <w:tabs>
          <w:tab w:val="left" w:pos="709"/>
        </w:tabs>
        <w:adjustRightInd w:val="0"/>
        <w:snapToGrid w:val="0"/>
        <w:spacing w:line="360" w:lineRule="auto"/>
        <w:ind w:left="0" w:firstLine="426"/>
        <w:contextualSpacing w:val="0"/>
        <w:rPr>
          <w:rFonts w:ascii="Times New Roman" w:eastAsia="宋体" w:hAnsi="Times New Roman"/>
          <w:sz w:val="24"/>
        </w:rPr>
      </w:pPr>
      <w:r w:rsidRPr="00DE020A">
        <w:rPr>
          <w:rFonts w:ascii="Times New Roman" w:eastAsia="宋体" w:hAnsi="Times New Roman" w:hint="eastAsia"/>
          <w:sz w:val="24"/>
        </w:rPr>
        <w:t>将相敏检波器的</w:t>
      </w:r>
      <w:r w:rsidRPr="00DE020A">
        <w:rPr>
          <w:rFonts w:ascii="Times New Roman" w:eastAsia="宋体" w:hAnsi="Times New Roman" w:hint="eastAsia"/>
          <w:sz w:val="24"/>
        </w:rPr>
        <w:t>AC</w:t>
      </w:r>
      <w:r w:rsidRPr="00DE020A">
        <w:rPr>
          <w:rFonts w:ascii="Times New Roman" w:eastAsia="宋体" w:hAnsi="Times New Roman" w:hint="eastAsia"/>
          <w:sz w:val="24"/>
        </w:rPr>
        <w:t>参考电压改接到</w:t>
      </w:r>
      <w:r w:rsidRPr="00DE020A">
        <w:rPr>
          <w:rFonts w:ascii="Times New Roman" w:eastAsia="宋体" w:hAnsi="Times New Roman"/>
          <w:sz w:val="24"/>
        </w:rPr>
        <w:t>180</w:t>
      </w:r>
      <w:r w:rsidRPr="00987182">
        <w:rPr>
          <w:rFonts w:ascii="Times New Roman" w:eastAsia="宋体" w:hAnsi="Times New Roman" w:cs="Times New Roman"/>
          <w:sz w:val="24"/>
        </w:rPr>
        <w:t>°</w:t>
      </w:r>
      <w:r w:rsidRPr="00DE020A">
        <w:rPr>
          <w:rFonts w:ascii="Times New Roman" w:eastAsia="宋体" w:hAnsi="Times New Roman" w:hint="eastAsia"/>
          <w:sz w:val="24"/>
        </w:rPr>
        <w:t>，调节移相电位器，观察相敏检波器的输入、输出波形关系。关闭电源。</w:t>
      </w:r>
    </w:p>
    <w:p w14:paraId="2EE7E16A" w14:textId="77777777" w:rsidR="00BE242B" w:rsidRDefault="00BE242B" w:rsidP="009C52A6">
      <w:pPr>
        <w:pStyle w:val="af4"/>
      </w:pPr>
      <w:r w:rsidRPr="00A90E73">
        <w:rPr>
          <w:rFonts w:ascii="等线" w:eastAsia="等线" w:hAnsi="等线"/>
          <w:sz w:val="18"/>
          <w:szCs w:val="18"/>
        </w:rPr>
        <w:drawing>
          <wp:inline distT="0" distB="0" distL="0" distR="0" wp14:anchorId="506799F9" wp14:editId="318AB9C1">
            <wp:extent cx="2236333" cy="1811443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38" t="4789" r="26122" b="25394"/>
                    <a:stretch/>
                  </pic:blipFill>
                  <pic:spPr bwMode="auto">
                    <a:xfrm>
                      <a:off x="0" y="0"/>
                      <a:ext cx="2292758" cy="185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204E1DA" wp14:editId="00593FA4">
            <wp:extent cx="2667000" cy="1826901"/>
            <wp:effectExtent l="0" t="0" r="0" b="190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1"/>
                    <a:stretch/>
                  </pic:blipFill>
                  <pic:spPr bwMode="auto">
                    <a:xfrm>
                      <a:off x="0" y="0"/>
                      <a:ext cx="2670842" cy="182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5E00" w14:textId="77777777" w:rsidR="00BE242B" w:rsidRPr="00812FD1" w:rsidRDefault="00BE242B" w:rsidP="009C52A6">
      <w:pPr>
        <w:pStyle w:val="af2"/>
      </w:pPr>
      <w:r w:rsidRPr="00812FD1">
        <w:t>图</w:t>
      </w:r>
      <w:r>
        <w:t>7-</w:t>
      </w:r>
      <w:r w:rsidRPr="00812FD1">
        <w:fldChar w:fldCharType="begin"/>
      </w:r>
      <w:r w:rsidRPr="00812FD1">
        <w:instrText xml:space="preserve"> SEQ </w:instrText>
      </w:r>
      <w:r w:rsidRPr="00812FD1">
        <w:instrText>图</w:instrText>
      </w:r>
      <w:r w:rsidRPr="00812FD1">
        <w:instrText xml:space="preserve"> \* ARABIC </w:instrText>
      </w:r>
      <w:r w:rsidRPr="00812FD1">
        <w:fldChar w:fldCharType="separate"/>
      </w:r>
      <w:r>
        <w:rPr>
          <w:noProof/>
        </w:rPr>
        <w:t>15</w:t>
      </w:r>
      <w:r w:rsidRPr="00812FD1">
        <w:fldChar w:fldCharType="end"/>
      </w:r>
      <w:r w:rsidRPr="00812FD1">
        <w:t xml:space="preserve"> </w:t>
      </w:r>
      <w:r w:rsidRPr="002662CA">
        <w:rPr>
          <w:rFonts w:hint="eastAsia"/>
        </w:rPr>
        <w:t>相敏检波器的</w:t>
      </w:r>
      <w:r w:rsidRPr="002662CA">
        <w:rPr>
          <w:rFonts w:hint="eastAsia"/>
        </w:rPr>
        <w:t>AC</w:t>
      </w:r>
      <w:r w:rsidRPr="002662CA">
        <w:rPr>
          <w:rFonts w:hint="eastAsia"/>
        </w:rPr>
        <w:t>参考改接</w:t>
      </w:r>
      <w:r>
        <w:rPr>
          <w:rFonts w:hint="eastAsia"/>
        </w:rPr>
        <w:t>到</w:t>
      </w:r>
      <w:r>
        <w:rPr>
          <w:rFonts w:hint="eastAsia"/>
        </w:rPr>
        <w:t>180</w:t>
      </w:r>
      <w:r>
        <w:rPr>
          <w:rFonts w:hint="eastAsia"/>
        </w:rPr>
        <w:t>°</w:t>
      </w:r>
      <w:r w:rsidRPr="002662CA">
        <w:rPr>
          <w:rFonts w:hint="eastAsia"/>
        </w:rPr>
        <w:t>，输出的整流波形极性反转</w:t>
      </w:r>
    </w:p>
    <w:p w14:paraId="1885EC36" w14:textId="77777777" w:rsidR="00BE242B" w:rsidRPr="00715B2D" w:rsidRDefault="00BE242B" w:rsidP="00BE242B">
      <w:pPr>
        <w:tabs>
          <w:tab w:val="left" w:pos="709"/>
        </w:tabs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</w:p>
    <w:p w14:paraId="64C38EA9" w14:textId="77777777" w:rsidR="00BE242B" w:rsidRPr="00812FD1" w:rsidRDefault="00BE242B" w:rsidP="00BE242B">
      <w:pPr>
        <w:tabs>
          <w:tab w:val="left" w:pos="709"/>
        </w:tabs>
        <w:adjustRightInd w:val="0"/>
        <w:snapToGrid w:val="0"/>
        <w:spacing w:line="360" w:lineRule="auto"/>
        <w:rPr>
          <w:rFonts w:ascii="Times New Roman" w:eastAsia="宋体" w:hAnsi="Times New Roman"/>
          <w:sz w:val="24"/>
        </w:rPr>
      </w:pPr>
    </w:p>
    <w:p w14:paraId="3D44C854" w14:textId="77777777" w:rsidR="00BE242B" w:rsidRPr="001F6C91" w:rsidRDefault="00BE242B" w:rsidP="00BE242B">
      <w:pPr>
        <w:pStyle w:val="a9"/>
        <w:numPr>
          <w:ilvl w:val="0"/>
          <w:numId w:val="3"/>
        </w:numPr>
        <w:adjustRightInd w:val="0"/>
        <w:snapToGrid w:val="0"/>
        <w:spacing w:line="360" w:lineRule="auto"/>
        <w:ind w:left="0" w:firstLine="0"/>
        <w:contextualSpacing w:val="0"/>
        <w:rPr>
          <w:rFonts w:ascii="Times New Roman" w:eastAsia="宋体" w:hAnsi="Times New Roman"/>
          <w:sz w:val="24"/>
        </w:rPr>
      </w:pPr>
      <w:r w:rsidRPr="00812FD1">
        <w:rPr>
          <w:rFonts w:ascii="Arial" w:eastAsia="黑体" w:hAnsi="Arial" w:hint="eastAsia"/>
          <w:sz w:val="24"/>
          <w:szCs w:val="28"/>
        </w:rPr>
        <w:lastRenderedPageBreak/>
        <w:t>思考题</w:t>
      </w:r>
    </w:p>
    <w:p w14:paraId="12C61DAD" w14:textId="77777777" w:rsidR="00BE242B" w:rsidRPr="00DE020A" w:rsidRDefault="00BE242B" w:rsidP="00BE242B">
      <w:pPr>
        <w:pStyle w:val="a9"/>
        <w:adjustRightInd w:val="0"/>
        <w:snapToGrid w:val="0"/>
        <w:spacing w:line="360" w:lineRule="auto"/>
        <w:ind w:firstLine="480"/>
        <w:rPr>
          <w:rFonts w:ascii="Times New Roman" w:eastAsia="宋体" w:hAnsi="Times New Roman"/>
          <w:sz w:val="24"/>
        </w:rPr>
      </w:pPr>
      <w:r w:rsidRPr="001F6C91">
        <w:rPr>
          <w:rFonts w:ascii="Times New Roman" w:eastAsia="宋体" w:hAnsi="Times New Roman" w:hint="eastAsia"/>
          <w:sz w:val="24"/>
        </w:rPr>
        <w:t>通过移相器、相敏检波器的实验是否对二者的工作原理有了更深入的理解。</w:t>
      </w:r>
      <w:proofErr w:type="gramStart"/>
      <w:r w:rsidRPr="001F6C91">
        <w:rPr>
          <w:rFonts w:ascii="Times New Roman" w:eastAsia="宋体" w:hAnsi="Times New Roman" w:hint="eastAsia"/>
          <w:sz w:val="24"/>
        </w:rPr>
        <w:t>作出</w:t>
      </w:r>
      <w:proofErr w:type="gramEnd"/>
      <w:r w:rsidRPr="001F6C91">
        <w:rPr>
          <w:rFonts w:ascii="Times New Roman" w:eastAsia="宋体" w:hAnsi="Times New Roman" w:hint="eastAsia"/>
          <w:sz w:val="24"/>
        </w:rPr>
        <w:t>相敏检波器的工作时序波形，能理解相敏检波器同时具有鉴幅、</w:t>
      </w:r>
      <w:proofErr w:type="gramStart"/>
      <w:r w:rsidRPr="001F6C91">
        <w:rPr>
          <w:rFonts w:ascii="Times New Roman" w:eastAsia="宋体" w:hAnsi="Times New Roman" w:hint="eastAsia"/>
          <w:sz w:val="24"/>
        </w:rPr>
        <w:t>鉴相特性</w:t>
      </w:r>
      <w:proofErr w:type="gramEnd"/>
      <w:r w:rsidRPr="001F6C91">
        <w:rPr>
          <w:rFonts w:ascii="Times New Roman" w:eastAsia="宋体" w:hAnsi="Times New Roman" w:hint="eastAsia"/>
          <w:sz w:val="24"/>
        </w:rPr>
        <w:t>吗</w:t>
      </w:r>
      <w:r>
        <w:rPr>
          <w:rFonts w:ascii="Times New Roman" w:eastAsia="宋体" w:hAnsi="Times New Roman" w:hint="eastAsia"/>
          <w:sz w:val="24"/>
        </w:rPr>
        <w:t>？</w:t>
      </w:r>
    </w:p>
    <w:p w14:paraId="556D438C" w14:textId="77777777" w:rsidR="00BE242B" w:rsidRPr="00E56C01" w:rsidRDefault="00BE242B" w:rsidP="00BE242B">
      <w:pPr>
        <w:widowControl/>
        <w:jc w:val="left"/>
      </w:pPr>
    </w:p>
    <w:p w14:paraId="089C8FD4" w14:textId="77777777" w:rsidR="00754EB9" w:rsidRPr="00BE242B" w:rsidRDefault="00754EB9"/>
    <w:sectPr w:rsidR="00754EB9" w:rsidRPr="00BE2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48C65" w14:textId="77777777" w:rsidR="005B13DF" w:rsidRDefault="005B13DF" w:rsidP="00BE242B">
      <w:r>
        <w:separator/>
      </w:r>
    </w:p>
  </w:endnote>
  <w:endnote w:type="continuationSeparator" w:id="0">
    <w:p w14:paraId="7DA98397" w14:textId="77777777" w:rsidR="005B13DF" w:rsidRDefault="005B13DF" w:rsidP="00BE2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CA0B2" w14:textId="77777777" w:rsidR="005B13DF" w:rsidRDefault="005B13DF" w:rsidP="00BE242B">
      <w:r>
        <w:separator/>
      </w:r>
    </w:p>
  </w:footnote>
  <w:footnote w:type="continuationSeparator" w:id="0">
    <w:p w14:paraId="7E122073" w14:textId="77777777" w:rsidR="005B13DF" w:rsidRDefault="005B13DF" w:rsidP="00BE2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44AD8"/>
    <w:multiLevelType w:val="hybridMultilevel"/>
    <w:tmpl w:val="FA1C9BC0"/>
    <w:lvl w:ilvl="0" w:tplc="AEB611FE">
      <w:start w:val="1"/>
      <w:numFmt w:val="chineseCountingThousand"/>
      <w:suff w:val="nothing"/>
      <w:lvlText w:val="（%1）"/>
      <w:lvlJc w:val="left"/>
      <w:pPr>
        <w:ind w:left="420" w:hanging="42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CA4E76"/>
    <w:multiLevelType w:val="hybridMultilevel"/>
    <w:tmpl w:val="DED6447C"/>
    <w:lvl w:ilvl="0" w:tplc="FFFFFFFF">
      <w:start w:val="1"/>
      <w:numFmt w:val="chineseCountingThousand"/>
      <w:suff w:val="nothing"/>
      <w:lvlText w:val="%1、"/>
      <w:lvlJc w:val="left"/>
      <w:pPr>
        <w:ind w:left="420" w:hanging="420"/>
      </w:pPr>
      <w:rPr>
        <w:rFonts w:ascii="Arial" w:eastAsia="黑体" w:hAnsi="Arial" w:hint="eastAsia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90B114D"/>
    <w:multiLevelType w:val="hybridMultilevel"/>
    <w:tmpl w:val="8ECA8074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7521EC"/>
    <w:multiLevelType w:val="hybridMultilevel"/>
    <w:tmpl w:val="8ECA80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17938263">
    <w:abstractNumId w:val="0"/>
  </w:num>
  <w:num w:numId="2" w16cid:durableId="1606572272">
    <w:abstractNumId w:val="3"/>
  </w:num>
  <w:num w:numId="3" w16cid:durableId="931166527">
    <w:abstractNumId w:val="1"/>
  </w:num>
  <w:num w:numId="4" w16cid:durableId="1630234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attachedTemplate r:id="rId1"/>
  <w:linkStyl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ED2"/>
    <w:rsid w:val="00111297"/>
    <w:rsid w:val="00166843"/>
    <w:rsid w:val="001C11F9"/>
    <w:rsid w:val="00277BC8"/>
    <w:rsid w:val="00300B2A"/>
    <w:rsid w:val="00451ED2"/>
    <w:rsid w:val="00562FAA"/>
    <w:rsid w:val="005A6078"/>
    <w:rsid w:val="005B13DF"/>
    <w:rsid w:val="005F7EC2"/>
    <w:rsid w:val="0065041D"/>
    <w:rsid w:val="00754EB9"/>
    <w:rsid w:val="007E6876"/>
    <w:rsid w:val="008E6490"/>
    <w:rsid w:val="00991728"/>
    <w:rsid w:val="009A159A"/>
    <w:rsid w:val="009C52A6"/>
    <w:rsid w:val="00A314C2"/>
    <w:rsid w:val="00A345D1"/>
    <w:rsid w:val="00A83B10"/>
    <w:rsid w:val="00AE538A"/>
    <w:rsid w:val="00B13A1E"/>
    <w:rsid w:val="00B329DB"/>
    <w:rsid w:val="00BC685F"/>
    <w:rsid w:val="00BE242B"/>
    <w:rsid w:val="00CD3912"/>
    <w:rsid w:val="00CF19A5"/>
    <w:rsid w:val="00DC4ADB"/>
    <w:rsid w:val="00EC0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C9773"/>
  <w15:chartTrackingRefBased/>
  <w15:docId w15:val="{8136F081-B667-490C-8512-DF2BE09C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3"/>
    <w:next w:val="a"/>
    <w:link w:val="10"/>
    <w:uiPriority w:val="9"/>
    <w:qFormat/>
    <w:rsid w:val="009C52A6"/>
    <w:pPr>
      <w:jc w:val="center"/>
      <w:outlineLvl w:val="0"/>
    </w:pPr>
    <w:rPr>
      <w:rFonts w:ascii="Arial" w:eastAsia="黑体" w:hAnsi="Arial"/>
      <w:color w:val="auto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1E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D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D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D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E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52A6"/>
    <w:rPr>
      <w:rFonts w:ascii="Arial" w:eastAsia="黑体" w:hAnsi="Arial" w:cstheme="majorBidi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451E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1E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1ED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1ED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1ED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1E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E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1E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1E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1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E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1E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E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1E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E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1ED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E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1ED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1ED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24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24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2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242B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9C52A6"/>
    <w:pPr>
      <w:spacing w:line="360" w:lineRule="auto"/>
      <w:jc w:val="center"/>
    </w:pPr>
    <w:rPr>
      <w:rFonts w:ascii="Arial" w:eastAsia="黑体" w:hAnsi="Arial" w:cstheme="majorBidi"/>
      <w:sz w:val="22"/>
    </w:rPr>
  </w:style>
  <w:style w:type="table" w:styleId="af3">
    <w:name w:val="Table Grid"/>
    <w:basedOn w:val="a1"/>
    <w:uiPriority w:val="39"/>
    <w:rsid w:val="00BE24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2级标题"/>
    <w:basedOn w:val="a"/>
    <w:link w:val="22"/>
    <w:qFormat/>
    <w:rsid w:val="00BE242B"/>
    <w:pPr>
      <w:jc w:val="left"/>
      <w:outlineLvl w:val="1"/>
    </w:pPr>
    <w:rPr>
      <w:rFonts w:ascii="Times New Roman" w:eastAsia="等线" w:hAnsi="Times New Roman" w:cs="Times New Roman"/>
      <w:b/>
      <w:sz w:val="24"/>
      <w:szCs w:val="24"/>
    </w:rPr>
  </w:style>
  <w:style w:type="character" w:customStyle="1" w:styleId="22">
    <w:name w:val="2级标题 字符"/>
    <w:link w:val="21"/>
    <w:rsid w:val="00BE242B"/>
    <w:rPr>
      <w:rFonts w:ascii="Times New Roman" w:eastAsia="等线" w:hAnsi="Times New Roman" w:cs="Times New Roman"/>
      <w:b/>
      <w:sz w:val="24"/>
      <w:szCs w:val="24"/>
    </w:rPr>
  </w:style>
  <w:style w:type="paragraph" w:customStyle="1" w:styleId="af4">
    <w:name w:val="图"/>
    <w:basedOn w:val="a7"/>
    <w:link w:val="af5"/>
    <w:qFormat/>
    <w:rsid w:val="009C52A6"/>
    <w:pPr>
      <w:spacing w:before="0" w:after="0"/>
    </w:pPr>
    <w:rPr>
      <w:i w:val="0"/>
      <w:iCs w:val="0"/>
      <w:noProof/>
    </w:rPr>
  </w:style>
  <w:style w:type="character" w:customStyle="1" w:styleId="af5">
    <w:name w:val="图 字符"/>
    <w:basedOn w:val="a8"/>
    <w:link w:val="af4"/>
    <w:rsid w:val="009C52A6"/>
    <w:rPr>
      <w:i w:val="0"/>
      <w:iCs w:val="0"/>
      <w:noProof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\Personal\COURSES\report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57BBC-D3AD-4F55-AF98-9B027E98F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report.dotx</Template>
  <TotalTime>25</TotalTime>
  <Pages>6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11 22</dc:creator>
  <cp:keywords/>
  <dc:description/>
  <cp:lastModifiedBy>11 22</cp:lastModifiedBy>
  <cp:revision>7</cp:revision>
  <dcterms:created xsi:type="dcterms:W3CDTF">2025-12-14T06:17:00Z</dcterms:created>
  <dcterms:modified xsi:type="dcterms:W3CDTF">2025-12-31T06:51:00Z</dcterms:modified>
</cp:coreProperties>
</file>