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A20E6" w14:textId="77777777" w:rsidR="005D4F5B" w:rsidRDefault="005D4F5B" w:rsidP="005D4F5B">
      <w:pPr>
        <w:spacing w:line="360" w:lineRule="auto"/>
        <w:jc w:val="center"/>
        <w:outlineLvl w:val="0"/>
        <w:rPr>
          <w:rFonts w:ascii="宋体" w:eastAsia="宋体" w:hAnsi="宋体"/>
          <w:b/>
          <w:sz w:val="30"/>
          <w:szCs w:val="30"/>
        </w:rPr>
      </w:pPr>
      <w:bookmarkStart w:id="0" w:name="_Toc3374"/>
      <w:r>
        <w:rPr>
          <w:rFonts w:ascii="宋体" w:eastAsia="宋体" w:hAnsi="宋体" w:hint="eastAsia"/>
          <w:b/>
          <w:sz w:val="30"/>
          <w:szCs w:val="30"/>
        </w:rPr>
        <w:t>实验</w:t>
      </w:r>
      <w:proofErr w:type="gramStart"/>
      <w:r>
        <w:rPr>
          <w:rFonts w:ascii="宋体" w:eastAsia="宋体" w:hAnsi="宋体" w:hint="eastAsia"/>
          <w:b/>
          <w:sz w:val="30"/>
          <w:szCs w:val="30"/>
        </w:rPr>
        <w:t>一</w:t>
      </w:r>
      <w:proofErr w:type="gramEnd"/>
      <w:r>
        <w:rPr>
          <w:rFonts w:ascii="宋体" w:eastAsia="宋体" w:hAnsi="宋体" w:hint="eastAsia"/>
          <w:b/>
          <w:sz w:val="30"/>
          <w:szCs w:val="30"/>
        </w:rPr>
        <w:t xml:space="preserve"> 正向运动学——坐标系的建立和DH参数的设定</w:t>
      </w:r>
      <w:bookmarkEnd w:id="0"/>
    </w:p>
    <w:p w14:paraId="313D0819" w14:textId="77777777" w:rsidR="005D4F5B" w:rsidRDefault="005D4F5B" w:rsidP="005D4F5B">
      <w:pPr>
        <w:pStyle w:val="a9"/>
        <w:widowControl/>
        <w:spacing w:line="360" w:lineRule="auto"/>
        <w:ind w:left="626" w:rightChars="50" w:right="105" w:hanging="576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1" w:name="_Toc8752"/>
      <w:r>
        <w:rPr>
          <w:rFonts w:ascii="宋体" w:eastAsia="宋体" w:hAnsi="宋体"/>
          <w:b/>
          <w:sz w:val="28"/>
          <w:szCs w:val="28"/>
        </w:rPr>
        <w:t>一、</w:t>
      </w:r>
      <w:r>
        <w:rPr>
          <w:rFonts w:ascii="宋体" w:eastAsia="宋体" w:hAnsi="宋体" w:hint="eastAsia"/>
          <w:b/>
          <w:sz w:val="28"/>
          <w:szCs w:val="28"/>
        </w:rPr>
        <w:t>实验原理</w:t>
      </w:r>
      <w:bookmarkEnd w:id="1"/>
    </w:p>
    <w:p w14:paraId="0D6C7A55" w14:textId="77777777" w:rsidR="005D4F5B" w:rsidRDefault="005D4F5B" w:rsidP="005D4F5B">
      <w:pPr>
        <w:pStyle w:val="FirstParagraph"/>
        <w:numPr>
          <w:ilvl w:val="0"/>
          <w:numId w:val="6"/>
        </w:numPr>
        <w:outlineLvl w:val="2"/>
        <w:rPr>
          <w:b/>
          <w:bCs/>
          <w:lang w:eastAsia="zh-CN"/>
        </w:rPr>
      </w:pPr>
      <w:bookmarkStart w:id="2" w:name="_Toc17773"/>
      <w:r>
        <w:rPr>
          <w:rFonts w:hint="eastAsia"/>
          <w:b/>
          <w:bCs/>
          <w:lang w:eastAsia="zh-CN"/>
        </w:rPr>
        <w:t>机器人选型与建模思路</w:t>
      </w:r>
      <w:bookmarkEnd w:id="2"/>
    </w:p>
    <w:p w14:paraId="159DBACA" w14:textId="77777777" w:rsidR="005D4F5B" w:rsidRDefault="005D4F5B" w:rsidP="005D4F5B">
      <w:pPr>
        <w:jc w:val="center"/>
      </w:pPr>
      <w:r>
        <w:rPr>
          <w:noProof/>
        </w:rPr>
        <w:drawing>
          <wp:inline distT="0" distB="0" distL="0" distR="0" wp14:anchorId="022D2C12" wp14:editId="1A0061B8">
            <wp:extent cx="4211320" cy="31927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217" cy="32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9BCA" w14:textId="77777777" w:rsidR="005D4F5B" w:rsidRDefault="005D4F5B" w:rsidP="005D4F5B">
      <w:pPr>
        <w:pStyle w:val="af4"/>
        <w:jc w:val="center"/>
      </w:pPr>
      <w:bookmarkStart w:id="3" w:name="_Ref215509189"/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End w:id="3"/>
      <w:r>
        <w:rPr>
          <w:rFonts w:hint="eastAsia"/>
        </w:rPr>
        <w:t xml:space="preserve"> </w:t>
      </w:r>
      <w:r>
        <w:rPr>
          <w:rFonts w:hint="eastAsia"/>
        </w:rPr>
        <w:t>大象机器人</w:t>
      </w:r>
      <w:r>
        <w:rPr>
          <w:rFonts w:hint="eastAsia"/>
        </w:rPr>
        <w:t xml:space="preserve">Mycobot280 </w:t>
      </w:r>
      <w:r>
        <w:rPr>
          <w:rFonts w:hint="eastAsia"/>
        </w:rPr>
        <w:t>机械臂</w:t>
      </w:r>
    </w:p>
    <w:p w14:paraId="0E4C8E5F" w14:textId="77777777" w:rsidR="005D4F5B" w:rsidRDefault="005D4F5B" w:rsidP="005D4F5B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选型机械臂</w:t>
      </w:r>
      <w:r>
        <w:rPr>
          <w:rFonts w:ascii="宋体" w:eastAsia="宋体" w:hAnsi="宋体" w:hint="eastAsia"/>
        </w:rPr>
        <w:t xml:space="preserve">  本次实验旨在掌握机器人正向运动学的建模方法。为了确保实验模型的工程实用性与准确性，我们选取了目前在科研与教育领域广泛应用的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  <w:b/>
          <w:bCs/>
        </w:rPr>
        <w:t>大象机器人</w:t>
      </w:r>
      <w:proofErr w:type="spellStart"/>
      <w:r>
        <w:rPr>
          <w:rFonts w:ascii="宋体" w:eastAsia="宋体" w:hAnsi="宋体" w:hint="eastAsia"/>
          <w:b/>
          <w:bCs/>
        </w:rPr>
        <w:t>Mycobot</w:t>
      </w:r>
      <w:proofErr w:type="spellEnd"/>
      <w:r>
        <w:rPr>
          <w:rFonts w:ascii="宋体" w:eastAsia="宋体" w:hAnsi="宋体"/>
          <w:b/>
          <w:bCs/>
        </w:rPr>
        <w:t xml:space="preserve"> 280</w:t>
      </w:r>
      <w:r>
        <w:rPr>
          <w:rFonts w:ascii="宋体" w:eastAsia="宋体" w:hAnsi="宋体"/>
        </w:rPr>
        <w:t xml:space="preserve"> </w:t>
      </w:r>
      <w:proofErr w:type="gramStart"/>
      <w:r>
        <w:rPr>
          <w:rFonts w:ascii="宋体" w:eastAsia="宋体" w:hAnsi="宋体" w:hint="eastAsia"/>
        </w:rPr>
        <w:t>六轴机械臂作为</w:t>
      </w:r>
      <w:proofErr w:type="gramEnd"/>
      <w:r>
        <w:rPr>
          <w:rFonts w:ascii="宋体" w:eastAsia="宋体" w:hAnsi="宋体" w:hint="eastAsia"/>
        </w:rPr>
        <w:t>研究对象，如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REF _Ref215509189 \h</w:instrText>
      </w:r>
      <w:r>
        <w:rPr>
          <w:rFonts w:ascii="宋体" w:eastAsia="宋体" w:hAnsi="宋体"/>
        </w:rPr>
        <w:instrText xml:space="preserve">  \* MERGEFORMAT </w:instrText>
      </w:r>
      <w:r>
        <w:rPr>
          <w:rFonts w:ascii="宋体" w:eastAsia="宋体" w:hAnsi="宋体"/>
        </w:rPr>
      </w:r>
      <w:r>
        <w:rPr>
          <w:rFonts w:ascii="宋体" w:eastAsia="宋体" w:hAnsi="宋体"/>
        </w:rPr>
        <w:fldChar w:fldCharType="separate"/>
      </w:r>
      <w:r>
        <w:rPr>
          <w:rFonts w:ascii="宋体" w:eastAsia="宋体" w:hAnsi="宋体"/>
        </w:rPr>
        <w:t>图 1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。该机械</w:t>
      </w:r>
      <w:proofErr w:type="gramStart"/>
      <w:r>
        <w:rPr>
          <w:rFonts w:ascii="宋体" w:eastAsia="宋体" w:hAnsi="宋体" w:hint="eastAsia"/>
        </w:rPr>
        <w:t>臂采用</w:t>
      </w:r>
      <w:proofErr w:type="gramEnd"/>
      <w:r>
        <w:rPr>
          <w:rFonts w:ascii="宋体" w:eastAsia="宋体" w:hAnsi="宋体" w:hint="eastAsia"/>
        </w:rPr>
        <w:t>串联关节结构，结构紧凑且自由度完整。</w:t>
      </w:r>
    </w:p>
    <w:p w14:paraId="29FE7AE6" w14:textId="77777777" w:rsidR="005D4F5B" w:rsidRDefault="005D4F5B" w:rsidP="005D4F5B">
      <w:pPr>
        <w:spacing w:line="400" w:lineRule="exact"/>
        <w:ind w:firstLineChars="200" w:firstLine="42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URDF描述建模</w:t>
      </w:r>
      <w:r>
        <w:rPr>
          <w:rFonts w:ascii="宋体" w:eastAsia="宋体" w:hAnsi="宋体" w:hint="eastAsia"/>
        </w:rPr>
        <w:t xml:space="preserve">  在建模过程中，为了避免手工测量带来的误差，我们采用基于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URDF（Unified</w:t>
      </w:r>
      <w:r>
        <w:rPr>
          <w:rFonts w:ascii="宋体" w:eastAsia="宋体" w:hAnsi="宋体"/>
        </w:rPr>
        <w:t xml:space="preserve"> Robot Description </w:t>
      </w:r>
      <w:r>
        <w:rPr>
          <w:rFonts w:ascii="宋体" w:eastAsia="宋体" w:hAnsi="宋体" w:hint="eastAsia"/>
        </w:rPr>
        <w:t>Format）文件的参数提取法</w:t>
      </w:r>
      <w:r>
        <w:rPr>
          <w:rFonts w:ascii="宋体" w:eastAsia="宋体" w:hAnsi="宋体"/>
        </w:rPr>
        <w:t xml:space="preserve">。URDF </w:t>
      </w:r>
      <w:r>
        <w:rPr>
          <w:rFonts w:ascii="宋体" w:eastAsia="宋体" w:hAnsi="宋体" w:hint="eastAsia"/>
        </w:rPr>
        <w:t>是</w:t>
      </w:r>
      <w:r>
        <w:rPr>
          <w:rFonts w:ascii="宋体" w:eastAsia="宋体" w:hAnsi="宋体"/>
        </w:rPr>
        <w:t xml:space="preserve"> ROS </w:t>
      </w:r>
      <w:r>
        <w:rPr>
          <w:rFonts w:ascii="宋体" w:eastAsia="宋体" w:hAnsi="宋体" w:hint="eastAsia"/>
        </w:rPr>
        <w:t>系统中描述机器人几何结构的标准格式，其中包含了厂商测定的精准连杆尺寸和关节变换关系。我们通过解析</w:t>
      </w:r>
      <w:r>
        <w:rPr>
          <w:rFonts w:ascii="宋体" w:eastAsia="宋体" w:hAnsi="宋体"/>
        </w:rPr>
        <w:t xml:space="preserve"> mycobot_280.urdf </w:t>
      </w:r>
      <w:r>
        <w:rPr>
          <w:rFonts w:ascii="宋体" w:eastAsia="宋体" w:hAnsi="宋体" w:hint="eastAsia"/>
        </w:rPr>
        <w:t>文件，提取关键的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  <w:b/>
          <w:bCs/>
        </w:rPr>
        <w:t xml:space="preserve">&lt;origin&gt; </w:t>
      </w:r>
      <w:r>
        <w:rPr>
          <w:rFonts w:ascii="宋体" w:eastAsia="宋体" w:hAnsi="宋体" w:hint="eastAsia"/>
          <w:b/>
          <w:bCs/>
        </w:rPr>
        <w:t>数据</w:t>
      </w:r>
      <w:r>
        <w:rPr>
          <w:rFonts w:ascii="宋体" w:eastAsia="宋体" w:hAnsi="宋体" w:hint="eastAsia"/>
        </w:rPr>
        <w:t>作为</w:t>
      </w:r>
      <w:r>
        <w:rPr>
          <w:rFonts w:ascii="宋体" w:eastAsia="宋体" w:hAnsi="宋体" w:hint="eastAsia"/>
          <w:b/>
          <w:bCs/>
        </w:rPr>
        <w:t>建立</w:t>
      </w:r>
      <w:r>
        <w:rPr>
          <w:rFonts w:ascii="宋体" w:eastAsia="宋体" w:hAnsi="宋体"/>
          <w:b/>
          <w:bCs/>
        </w:rPr>
        <w:t xml:space="preserve"> D-H </w:t>
      </w:r>
      <w:r>
        <w:rPr>
          <w:rFonts w:ascii="宋体" w:eastAsia="宋体" w:hAnsi="宋体" w:hint="eastAsia"/>
          <w:b/>
          <w:bCs/>
        </w:rPr>
        <w:t>参数表</w:t>
      </w:r>
      <w:r>
        <w:rPr>
          <w:rFonts w:ascii="宋体" w:eastAsia="宋体" w:hAnsi="宋体" w:hint="eastAsia"/>
        </w:rPr>
        <w:t>的依据。</w:t>
      </w:r>
    </w:p>
    <w:p w14:paraId="22BD9FB9" w14:textId="77777777" w:rsidR="005D4F5B" w:rsidRDefault="005D4F5B" w:rsidP="005D4F5B">
      <w:pPr>
        <w:pStyle w:val="FirstParagraph"/>
        <w:numPr>
          <w:ilvl w:val="0"/>
          <w:numId w:val="6"/>
        </w:numPr>
        <w:outlineLvl w:val="2"/>
        <w:rPr>
          <w:b/>
          <w:bCs/>
          <w:lang w:eastAsia="zh-CN"/>
        </w:rPr>
      </w:pPr>
      <w:bookmarkStart w:id="4" w:name="_Toc30360"/>
      <w:r>
        <w:rPr>
          <w:rFonts w:hint="eastAsia"/>
          <w:b/>
          <w:bCs/>
          <w:lang w:eastAsia="zh-CN"/>
        </w:rPr>
        <w:t>基于</w:t>
      </w:r>
      <w:r>
        <w:rPr>
          <w:b/>
          <w:bCs/>
          <w:lang w:eastAsia="zh-CN"/>
        </w:rPr>
        <w:t xml:space="preserve"> URDF </w:t>
      </w:r>
      <w:r>
        <w:rPr>
          <w:rFonts w:hint="eastAsia"/>
          <w:b/>
          <w:bCs/>
          <w:lang w:eastAsia="zh-CN"/>
        </w:rPr>
        <w:t>代码的参数推导</w:t>
      </w:r>
      <w:bookmarkEnd w:id="4"/>
    </w:p>
    <w:p w14:paraId="5FA551B3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proofErr w:type="spellStart"/>
      <w:r>
        <w:rPr>
          <w:rFonts w:ascii="宋体" w:eastAsia="宋体" w:hAnsi="宋体"/>
        </w:rPr>
        <w:t>Denavit-Hartenberg</w:t>
      </w:r>
      <w:proofErr w:type="spellEnd"/>
      <w:r>
        <w:rPr>
          <w:rFonts w:ascii="宋体" w:eastAsia="宋体" w:hAnsi="宋体"/>
        </w:rPr>
        <w:t xml:space="preserve"> (D-H) </w:t>
      </w:r>
      <w:r>
        <w:rPr>
          <w:rFonts w:ascii="宋体" w:eastAsia="宋体" w:hAnsi="宋体" w:hint="eastAsia"/>
        </w:rPr>
        <w:t>参数法通过</w:t>
      </w:r>
      <w:r>
        <w:rPr>
          <w:rFonts w:ascii="宋体" w:eastAsia="宋体" w:hAnsi="宋体" w:hint="eastAsia"/>
          <w:b/>
          <w:bCs/>
        </w:rPr>
        <w:t>四个参数（</w:t>
      </w:r>
      <m:oMath>
        <m:r>
          <m:rPr>
            <m:sty m:val="bi"/>
          </m:rPr>
          <w:rPr>
            <w:rFonts w:ascii="Cambria Math" w:eastAsia="宋体" w:hAnsi="Cambria Math"/>
          </w:rPr>
          <m:t>a</m:t>
        </m:r>
        <m:r>
          <m:rPr>
            <m:sty m:val="b"/>
          </m:rPr>
          <w:rPr>
            <w:rFonts w:ascii="Cambria Math" w:eastAsia="宋体" w:hAnsi="Cambria Math"/>
          </w:rPr>
          <m:t>,</m:t>
        </m:r>
        <m:r>
          <m:rPr>
            <m:sty m:val="bi"/>
          </m:rPr>
          <w:rPr>
            <w:rFonts w:ascii="Cambria Math" w:eastAsia="宋体" w:hAnsi="Cambria Math"/>
          </w:rPr>
          <m:t>α</m:t>
        </m:r>
        <m:r>
          <m:rPr>
            <m:sty m:val="b"/>
          </m:rPr>
          <w:rPr>
            <w:rFonts w:ascii="Cambria Math" w:eastAsia="宋体" w:hAnsi="Cambria Math"/>
          </w:rPr>
          <m:t>,</m:t>
        </m:r>
        <m:r>
          <m:rPr>
            <m:sty m:val="bi"/>
          </m:rPr>
          <w:rPr>
            <w:rFonts w:ascii="Cambria Math" w:eastAsia="宋体" w:hAnsi="Cambria Math"/>
          </w:rPr>
          <m:t>d</m:t>
        </m:r>
        <m:r>
          <m:rPr>
            <m:sty m:val="b"/>
          </m:rPr>
          <w:rPr>
            <w:rFonts w:ascii="Cambria Math" w:eastAsia="宋体" w:hAnsi="Cambria Math"/>
          </w:rPr>
          <m:t>,</m:t>
        </m:r>
        <m:r>
          <m:rPr>
            <m:sty m:val="bi"/>
          </m:rPr>
          <w:rPr>
            <w:rFonts w:ascii="Cambria Math" w:eastAsia="宋体" w:hAnsi="Cambria Math"/>
          </w:rPr>
          <m:t>θ</m:t>
        </m:r>
      </m:oMath>
      <w:r>
        <w:rPr>
          <w:rFonts w:ascii="宋体" w:eastAsia="宋体" w:hAnsi="宋体" w:hint="eastAsia"/>
          <w:b/>
          <w:bCs/>
        </w:rPr>
        <w:t>）</w:t>
      </w:r>
      <w:r>
        <w:rPr>
          <w:rFonts w:ascii="宋体" w:eastAsia="宋体" w:hAnsi="宋体" w:hint="eastAsia"/>
        </w:rPr>
        <w:t>描述相邻坐标系的变换。通过分析</w:t>
      </w:r>
      <w:r>
        <w:rPr>
          <w:rFonts w:ascii="宋体" w:eastAsia="宋体" w:hAnsi="宋体"/>
        </w:rPr>
        <w:t xml:space="preserve"> URDF </w:t>
      </w:r>
      <w:r>
        <w:rPr>
          <w:rFonts w:ascii="宋体" w:eastAsia="宋体" w:hAnsi="宋体" w:hint="eastAsia"/>
        </w:rPr>
        <w:t>文件中定义的</w:t>
      </w:r>
      <w:r>
        <w:rPr>
          <w:rFonts w:ascii="宋体" w:eastAsia="宋体" w:hAnsi="宋体"/>
        </w:rPr>
        <w:t xml:space="preserve"> &lt;joint&gt; </w:t>
      </w:r>
      <w:r>
        <w:rPr>
          <w:rFonts w:ascii="宋体" w:eastAsia="宋体" w:hAnsi="宋体" w:hint="eastAsia"/>
        </w:rPr>
        <w:t>节点，我们可以直接获取各关节相对于前一关节的位姿变换数据。</w:t>
      </w:r>
    </w:p>
    <w:p w14:paraId="643C2388" w14:textId="77777777" w:rsidR="005D4F5B" w:rsidRDefault="005D4F5B" w:rsidP="005D4F5B">
      <w:pPr>
        <w:jc w:val="center"/>
      </w:pPr>
      <w:r>
        <w:rPr>
          <w:noProof/>
        </w:rPr>
        <w:lastRenderedPageBreak/>
        <w:drawing>
          <wp:inline distT="0" distB="0" distL="0" distR="0" wp14:anchorId="1BB185A6" wp14:editId="0460E575">
            <wp:extent cx="2537460" cy="2432050"/>
            <wp:effectExtent l="0" t="0" r="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1711" cy="24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FAA2" w14:textId="77777777" w:rsidR="005D4F5B" w:rsidRDefault="005D4F5B" w:rsidP="005D4F5B">
      <w:pPr>
        <w:pStyle w:val="af4"/>
        <w:jc w:val="center"/>
        <w:rPr>
          <w:rFonts w:ascii="宋体" w:eastAsia="宋体" w:hAnsi="宋体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Gazebo</w:t>
      </w:r>
      <w:r>
        <w:rPr>
          <w:rFonts w:hint="eastAsia"/>
        </w:rPr>
        <w:t>中的</w:t>
      </w:r>
      <w:r>
        <w:rPr>
          <w:rFonts w:hint="eastAsia"/>
        </w:rPr>
        <w:t>Mycobot280</w:t>
      </w:r>
      <w:r>
        <w:rPr>
          <w:rFonts w:hint="eastAsia"/>
        </w:rPr>
        <w:t>机械臂</w:t>
      </w:r>
    </w:p>
    <w:p w14:paraId="1C3B1E14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本次实验</w:t>
      </w:r>
      <w:proofErr w:type="gramStart"/>
      <w:r>
        <w:rPr>
          <w:rFonts w:ascii="宋体" w:eastAsia="宋体" w:hAnsi="宋体" w:hint="eastAsia"/>
        </w:rPr>
        <w:t>从松灵机器人</w:t>
      </w:r>
      <w:proofErr w:type="gramEnd"/>
      <w:r>
        <w:rPr>
          <w:rFonts w:ascii="宋体" w:eastAsia="宋体" w:hAnsi="宋体" w:hint="eastAsia"/>
        </w:rPr>
        <w:t>Limo的Gazebo代码库获取URDF文件，如</w:t>
      </w:r>
      <w:r>
        <w:rPr>
          <w:rFonts w:ascii="宋体" w:eastAsia="宋体" w:hAnsi="宋体"/>
        </w:rPr>
        <w:fldChar w:fldCharType="begin"/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 w:hint="eastAsia"/>
        </w:rPr>
        <w:instrText>REF _Ref215510542 \h</w:instrText>
      </w:r>
      <w:r>
        <w:rPr>
          <w:rFonts w:ascii="宋体" w:eastAsia="宋体" w:hAnsi="宋体"/>
        </w:rPr>
        <w:instrText xml:space="preserve"> </w:instrText>
      </w:r>
      <w:r>
        <w:rPr>
          <w:rFonts w:ascii="宋体" w:eastAsia="宋体" w:hAnsi="宋体"/>
        </w:rPr>
      </w:r>
      <w:r>
        <w:rPr>
          <w:rFonts w:ascii="宋体" w:eastAsia="宋体" w:hAnsi="宋体"/>
        </w:rPr>
        <w:fldChar w:fldCharType="separate"/>
      </w:r>
      <w:r>
        <w:t>代码 1</w:t>
      </w:r>
      <w:r>
        <w:rPr>
          <w:rFonts w:ascii="宋体" w:eastAsia="宋体" w:hAnsi="宋体"/>
        </w:rPr>
        <w:fldChar w:fldCharType="end"/>
      </w:r>
      <w:r>
        <w:rPr>
          <w:rFonts w:ascii="宋体" w:eastAsia="宋体" w:hAnsi="宋体" w:hint="eastAsia"/>
        </w:rPr>
        <w:t>所示。</w:t>
      </w:r>
    </w:p>
    <w:tbl>
      <w:tblPr>
        <w:tblStyle w:val="af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4185"/>
      </w:tblGrid>
      <w:tr w:rsidR="005D4F5B" w14:paraId="16F77A3E" w14:textId="77777777" w:rsidTr="006F07D6">
        <w:trPr>
          <w:jc w:val="center"/>
        </w:trPr>
        <w:tc>
          <w:tcPr>
            <w:tcW w:w="4111" w:type="dxa"/>
          </w:tcPr>
          <w:bookmarkStart w:id="5" w:name="_MON_1826122274"/>
          <w:bookmarkEnd w:id="5"/>
          <w:p w14:paraId="22FD973F" w14:textId="77777777" w:rsidR="005D4F5B" w:rsidRDefault="005D4F5B" w:rsidP="006F07D6">
            <w:pPr>
              <w:rPr>
                <w:rFonts w:ascii="宋体" w:eastAsia="宋体" w:hAnsi="宋体"/>
              </w:rPr>
            </w:pPr>
            <w:r>
              <w:object w:dxaOrig="4572" w:dyaOrig="4656" w14:anchorId="3516E0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28.85pt;height:233.15pt" o:ole="">
                  <v:imagedata r:id="rId10" o:title=""/>
                </v:shape>
                <o:OLEObject Type="Embed" ProgID="Word.OpenDocumentText.12" ShapeID="_x0000_i1031" DrawAspect="Content" ObjectID="_1828445928" r:id="rId11"/>
              </w:object>
            </w:r>
          </w:p>
        </w:tc>
        <w:tc>
          <w:tcPr>
            <w:tcW w:w="4185" w:type="dxa"/>
          </w:tcPr>
          <w:p w14:paraId="75A00547" w14:textId="77777777" w:rsidR="005D4F5B" w:rsidRDefault="005D4F5B" w:rsidP="006F07D6">
            <w:pPr>
              <w:jc w:val="center"/>
              <w:rPr>
                <w:rFonts w:ascii="宋体" w:eastAsia="宋体" w:hAnsi="宋体"/>
              </w:rPr>
            </w:pPr>
            <w:r>
              <w:rPr>
                <w:noProof/>
              </w:rPr>
              <w:drawing>
                <wp:inline distT="0" distB="0" distL="0" distR="0" wp14:anchorId="144F7D2B" wp14:editId="48818EEC">
                  <wp:extent cx="1798320" cy="3059430"/>
                  <wp:effectExtent l="0" t="0" r="0" b="7620"/>
                  <wp:docPr id="4" name="图片 4" descr="DH参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H参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320" cy="3059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4F5B" w14:paraId="4B149FFD" w14:textId="77777777" w:rsidTr="006F07D6">
        <w:trPr>
          <w:trHeight w:val="1248"/>
          <w:jc w:val="center"/>
        </w:trPr>
        <w:tc>
          <w:tcPr>
            <w:tcW w:w="4111" w:type="dxa"/>
            <w:vAlign w:val="center"/>
          </w:tcPr>
          <w:p w14:paraId="2F196355" w14:textId="77777777" w:rsidR="005D4F5B" w:rsidRDefault="005D4F5B" w:rsidP="006F07D6">
            <w:pPr>
              <w:pStyle w:val="af4"/>
              <w:jc w:val="center"/>
            </w:pPr>
            <w:bookmarkStart w:id="6" w:name="_Ref215510542"/>
            <w:r>
              <w:t>代码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代码</w:instrText>
            </w:r>
            <w:r>
              <w:instrText xml:space="preserve">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bookmarkEnd w:id="6"/>
            <w:r>
              <w:rPr>
                <w:rFonts w:hint="eastAsia"/>
              </w:rPr>
              <w:t xml:space="preserve">  Mycobot280 </w:t>
            </w:r>
            <w:proofErr w:type="spellStart"/>
            <w:r>
              <w:rPr>
                <w:rFonts w:hint="eastAsia"/>
              </w:rPr>
              <w:t>mycobot_urdf.urdf</w:t>
            </w:r>
            <w:proofErr w:type="spellEnd"/>
            <w:r>
              <w:rPr>
                <w:rFonts w:hint="eastAsia"/>
              </w:rPr>
              <w:t>从</w:t>
            </w:r>
            <w:proofErr w:type="spellStart"/>
            <w:r>
              <w:rPr>
                <w:rFonts w:hint="eastAsia"/>
              </w:rPr>
              <w:t>Github</w:t>
            </w:r>
            <w:proofErr w:type="spellEnd"/>
            <w:r>
              <w:rPr>
                <w:rFonts w:hint="eastAsia"/>
              </w:rPr>
              <w:t>获取，源代码网址</w:t>
            </w:r>
            <w:r>
              <w:fldChar w:fldCharType="begin"/>
            </w:r>
            <w:r>
              <w:rPr>
                <w:sz w:val="13"/>
                <w:szCs w:val="13"/>
              </w:rPr>
              <w:instrText>HYPERLINK "https://github.com/agilexrobotics/limo_cobot_sim/blob/master/limo_mycobot/mycobot_description/urdf/mycobot/mycobot_urdf.urdf"</w:instrText>
            </w:r>
            <w:r>
              <w:fldChar w:fldCharType="separate"/>
            </w:r>
            <w:r>
              <w:rPr>
                <w:rStyle w:val="af5"/>
                <w:sz w:val="13"/>
                <w:szCs w:val="13"/>
              </w:rPr>
              <w:t>https://github.com/agilexrobotics/limo_cobot_sim/blob/master/limo_mycobot/mycobot_description/urdf/mycobot/mycobot_urdf.urdf</w:t>
            </w:r>
            <w:r>
              <w:rPr>
                <w:rStyle w:val="af5"/>
                <w:sz w:val="13"/>
                <w:szCs w:val="13"/>
              </w:rPr>
              <w:fldChar w:fldCharType="end"/>
            </w:r>
          </w:p>
        </w:tc>
        <w:tc>
          <w:tcPr>
            <w:tcW w:w="4185" w:type="dxa"/>
            <w:vAlign w:val="center"/>
          </w:tcPr>
          <w:p w14:paraId="7C04804D" w14:textId="77777777" w:rsidR="005D4F5B" w:rsidRDefault="005D4F5B" w:rsidP="006F07D6">
            <w:pPr>
              <w:pStyle w:val="af4"/>
              <w:jc w:val="center"/>
              <w:rPr>
                <w:sz w:val="15"/>
                <w:szCs w:val="15"/>
              </w:rPr>
            </w:pPr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</w:instrText>
            </w:r>
            <w:r>
              <w:instrText xml:space="preserve">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 Mycobot280 </w:t>
            </w:r>
            <w:r>
              <w:rPr>
                <w:rFonts w:hint="eastAsia"/>
              </w:rPr>
              <w:t>机械臂的笛卡尔坐标参数</w:t>
            </w:r>
            <w:r>
              <w:rPr>
                <w:rStyle w:val="af5"/>
                <w:sz w:val="13"/>
                <w:szCs w:val="13"/>
              </w:rPr>
              <w:t>https://docs.elephantrobotics.com/docs/mycobot_280_m5_cn/1-ProductInformation/2.ProductParameter/2-ProductParameters.html</w:t>
            </w:r>
          </w:p>
          <w:p w14:paraId="53BB14AA" w14:textId="77777777" w:rsidR="005D4F5B" w:rsidRDefault="005D4F5B" w:rsidP="006F07D6">
            <w:pPr>
              <w:rPr>
                <w:rFonts w:ascii="宋体" w:eastAsia="宋体" w:hAnsi="宋体"/>
              </w:rPr>
            </w:pPr>
          </w:p>
        </w:tc>
      </w:tr>
    </w:tbl>
    <w:p w14:paraId="714A8BC4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根据上述代码中的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xyz</w:t>
      </w:r>
      <w:proofErr w:type="spellEnd"/>
      <w:r>
        <w:rPr>
          <w:rFonts w:ascii="宋体" w:eastAsia="宋体" w:hAnsi="宋体" w:hint="eastAsia"/>
        </w:rPr>
        <w:t>（位移）和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rpy</w:t>
      </w:r>
      <w:proofErr w:type="spellEnd"/>
      <w:r>
        <w:rPr>
          <w:rFonts w:ascii="宋体" w:eastAsia="宋体" w:hAnsi="宋体" w:hint="eastAsia"/>
        </w:rPr>
        <w:t>（旋转）属性，结合Mycobot280 机械臂的笛卡尔坐标参数，依据标准</w:t>
      </w:r>
      <w:r>
        <w:rPr>
          <w:rFonts w:ascii="宋体" w:eastAsia="宋体" w:hAnsi="宋体"/>
        </w:rPr>
        <w:t xml:space="preserve"> D-H </w:t>
      </w:r>
      <w:r>
        <w:rPr>
          <w:rFonts w:ascii="宋体" w:eastAsia="宋体" w:hAnsi="宋体" w:hint="eastAsia"/>
        </w:rPr>
        <w:t>坐标系建立规则（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Z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轴沿关节轴线，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轴沿公垂线），实际上，官方提供的</w:t>
      </w:r>
      <w:r>
        <w:rPr>
          <w:rFonts w:ascii="宋体" w:eastAsia="宋体" w:hAnsi="宋体" w:hint="eastAsia"/>
          <w:b/>
          <w:bCs/>
        </w:rPr>
        <w:t>笛卡尔坐标系参数与URDF文件略有出入</w:t>
      </w:r>
      <w:r>
        <w:rPr>
          <w:rFonts w:ascii="宋体" w:eastAsia="宋体" w:hAnsi="宋体" w:hint="eastAsia"/>
        </w:rPr>
        <w:t>，我们以URDF文件为准，计算得到的标准</w:t>
      </w:r>
      <w:r>
        <w:rPr>
          <w:rFonts w:ascii="宋体" w:eastAsia="宋体" w:hAnsi="宋体"/>
        </w:rPr>
        <w:t xml:space="preserve"> D-H </w:t>
      </w:r>
      <w:r>
        <w:rPr>
          <w:rFonts w:ascii="宋体" w:eastAsia="宋体" w:hAnsi="宋体" w:hint="eastAsia"/>
        </w:rPr>
        <w:t>参数如下表所示：</w:t>
      </w:r>
    </w:p>
    <w:p w14:paraId="53E0DCC2" w14:textId="77777777" w:rsidR="005D4F5B" w:rsidRDefault="005D4F5B" w:rsidP="005D4F5B">
      <w:pPr>
        <w:pStyle w:val="af4"/>
        <w:keepNext/>
        <w:jc w:val="center"/>
      </w:pPr>
      <w:bookmarkStart w:id="7" w:name="_Ref215512005"/>
      <w:r>
        <w:t>表格</w:t>
      </w:r>
      <w:r>
        <w:t xml:space="preserve"> </w:t>
      </w:r>
      <w:r>
        <w:fldChar w:fldCharType="begin"/>
      </w:r>
      <w:r>
        <w:instrText xml:space="preserve"> SEQ </w:instrText>
      </w:r>
      <w:r>
        <w:instrText>表格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End w:id="7"/>
      <w:r>
        <w:rPr>
          <w:rFonts w:hint="eastAsia"/>
        </w:rPr>
        <w:t xml:space="preserve"> </w:t>
      </w:r>
      <w:r>
        <w:rPr>
          <w:rFonts w:hint="eastAsia"/>
        </w:rPr>
        <w:t>根据</w:t>
      </w:r>
      <w:r>
        <w:rPr>
          <w:rFonts w:hint="eastAsia"/>
        </w:rPr>
        <w:t>Mycobot280</w:t>
      </w:r>
      <w:r>
        <w:rPr>
          <w:rFonts w:hint="eastAsia"/>
        </w:rPr>
        <w:t>的</w:t>
      </w:r>
      <w:proofErr w:type="spellStart"/>
      <w:r>
        <w:rPr>
          <w:rFonts w:hint="eastAsia"/>
        </w:rPr>
        <w:t>urdf</w:t>
      </w:r>
      <w:proofErr w:type="spellEnd"/>
      <w:r>
        <w:rPr>
          <w:rFonts w:hint="eastAsia"/>
        </w:rPr>
        <w:t>文件建立的</w:t>
      </w:r>
      <w:r>
        <w:rPr>
          <w:rFonts w:hint="eastAsia"/>
        </w:rPr>
        <w:t>DH</w:t>
      </w:r>
      <w:r>
        <w:rPr>
          <w:rFonts w:hint="eastAsia"/>
        </w:rPr>
        <w:t>参数表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351"/>
        <w:gridCol w:w="1518"/>
        <w:gridCol w:w="1480"/>
        <w:gridCol w:w="1657"/>
        <w:gridCol w:w="1378"/>
        <w:gridCol w:w="222"/>
      </w:tblGrid>
      <w:tr w:rsidR="005D4F5B" w14:paraId="0DF2F19C" w14:textId="77777777" w:rsidTr="006F07D6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81D05F" w14:textId="77777777" w:rsidR="005D4F5B" w:rsidRDefault="005D4F5B" w:rsidP="006F07D6">
            <w:pPr>
              <w:jc w:val="center"/>
            </w:pPr>
            <w:r>
              <w:rPr>
                <w:rFonts w:hint="eastAsia"/>
              </w:rPr>
              <w:t>连杆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323BACF" w14:textId="77777777" w:rsidR="005D4F5B" w:rsidRDefault="005D4F5B" w:rsidP="006F07D6">
            <w:pPr>
              <w:jc w:val="center"/>
            </w:pPr>
            <w:r>
              <w:rPr>
                <w:rFonts w:hint="eastAsia"/>
              </w:rPr>
              <w:t>关节角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(rad)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CC2590F" w14:textId="77777777" w:rsidR="005D4F5B" w:rsidRDefault="005D4F5B" w:rsidP="006F07D6">
            <w:pPr>
              <w:jc w:val="center"/>
            </w:pPr>
            <w:r>
              <w:rPr>
                <w:rFonts w:hint="eastAsia"/>
              </w:rPr>
              <w:t>连杆偏距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6DF87B0" w14:textId="77777777" w:rsidR="005D4F5B" w:rsidRDefault="005D4F5B" w:rsidP="006F07D6">
            <w:pPr>
              <w:jc w:val="center"/>
            </w:pPr>
            <w:r>
              <w:rPr>
                <w:rFonts w:hint="eastAsia"/>
              </w:rPr>
              <w:t>连杆长度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86552DE" w14:textId="77777777" w:rsidR="005D4F5B" w:rsidRDefault="005D4F5B" w:rsidP="006F07D6">
            <w:pPr>
              <w:jc w:val="center"/>
            </w:pPr>
            <w:r>
              <w:rPr>
                <w:rFonts w:hint="eastAsia"/>
              </w:rPr>
              <w:t>连杆扭转角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 xml:space="preserve"> (rad)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228BFA7" w14:textId="77777777" w:rsidR="005D4F5B" w:rsidRDefault="005D4F5B" w:rsidP="006F07D6">
            <w:pPr>
              <w:jc w:val="center"/>
            </w:pPr>
            <w:r>
              <w:rPr>
                <w:rFonts w:hint="eastAsia"/>
              </w:rPr>
              <w:t>关节范围</w:t>
            </w:r>
            <w:r>
              <w:t xml:space="preserve"> (deg)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04D3B90" w14:textId="77777777" w:rsidR="005D4F5B" w:rsidRDefault="005D4F5B" w:rsidP="006F07D6">
            <w:pPr>
              <w:jc w:val="center"/>
            </w:pPr>
          </w:p>
        </w:tc>
      </w:tr>
      <w:tr w:rsidR="005D4F5B" w14:paraId="3EEDF855" w14:textId="77777777" w:rsidTr="006F07D6">
        <w:tc>
          <w:tcPr>
            <w:tcW w:w="0" w:type="auto"/>
            <w:tcBorders>
              <w:top w:val="single" w:sz="4" w:space="0" w:color="auto"/>
            </w:tcBorders>
          </w:tcPr>
          <w:p w14:paraId="3C2BAF89" w14:textId="77777777" w:rsidR="005D4F5B" w:rsidRDefault="005D4F5B" w:rsidP="006F07D6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F9E7A5" w14:textId="77777777" w:rsidR="005D4F5B" w:rsidRDefault="005D4F5B" w:rsidP="006F07D6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8388CB7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0.13156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C7B385A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E2D8F84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4E784FC" w14:textId="77777777" w:rsidR="005D4F5B" w:rsidRDefault="005D4F5B" w:rsidP="006F07D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E57CB5" w14:textId="77777777" w:rsidR="005D4F5B" w:rsidRDefault="005D4F5B" w:rsidP="006F07D6">
            <w:pPr>
              <w:rPr>
                <w:rFonts w:ascii="宋体" w:eastAsia="宋体" w:hAnsi="宋体" w:cs="Times New Roman"/>
              </w:rPr>
            </w:pPr>
          </w:p>
        </w:tc>
      </w:tr>
      <w:tr w:rsidR="005D4F5B" w14:paraId="4CF0B119" w14:textId="77777777" w:rsidTr="006F07D6">
        <w:tc>
          <w:tcPr>
            <w:tcW w:w="0" w:type="auto"/>
          </w:tcPr>
          <w:p w14:paraId="4A5CA0C8" w14:textId="77777777" w:rsidR="005D4F5B" w:rsidRDefault="005D4F5B" w:rsidP="006F07D6"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</w:tcPr>
          <w:p w14:paraId="5E90F292" w14:textId="77777777" w:rsidR="005D4F5B" w:rsidRDefault="005D4F5B" w:rsidP="006F07D6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9B6A3AD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EB21F7A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0.1104</m:t>
                </m:r>
              </m:oMath>
            </m:oMathPara>
          </w:p>
        </w:tc>
        <w:tc>
          <w:tcPr>
            <w:tcW w:w="0" w:type="auto"/>
          </w:tcPr>
          <w:p w14:paraId="426E806F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441F892" w14:textId="77777777" w:rsidR="005D4F5B" w:rsidRDefault="005D4F5B" w:rsidP="006F07D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11E9AF24" w14:textId="77777777" w:rsidR="005D4F5B" w:rsidRDefault="005D4F5B" w:rsidP="006F07D6">
            <w:pPr>
              <w:rPr>
                <w:rFonts w:ascii="宋体" w:eastAsia="宋体" w:hAnsi="宋体" w:cs="Times New Roman"/>
              </w:rPr>
            </w:pPr>
          </w:p>
        </w:tc>
      </w:tr>
      <w:tr w:rsidR="005D4F5B" w14:paraId="4361C5A4" w14:textId="77777777" w:rsidTr="006F07D6">
        <w:tc>
          <w:tcPr>
            <w:tcW w:w="0" w:type="auto"/>
          </w:tcPr>
          <w:p w14:paraId="48C6EEB0" w14:textId="77777777" w:rsidR="005D4F5B" w:rsidRDefault="005D4F5B" w:rsidP="006F07D6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12BFB147" w14:textId="77777777" w:rsidR="005D4F5B" w:rsidRDefault="005D4F5B" w:rsidP="006F07D6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F00B460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914C0EF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0.0960</m:t>
                </m:r>
              </m:oMath>
            </m:oMathPara>
          </w:p>
        </w:tc>
        <w:tc>
          <w:tcPr>
            <w:tcW w:w="0" w:type="auto"/>
          </w:tcPr>
          <w:p w14:paraId="6C3A668A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77CB48C" w14:textId="77777777" w:rsidR="005D4F5B" w:rsidRDefault="005D4F5B" w:rsidP="006F07D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26270E71" w14:textId="77777777" w:rsidR="005D4F5B" w:rsidRDefault="005D4F5B" w:rsidP="006F07D6">
            <w:pPr>
              <w:rPr>
                <w:rFonts w:ascii="宋体" w:eastAsia="宋体" w:hAnsi="宋体" w:cs="Times New Roman"/>
              </w:rPr>
            </w:pPr>
          </w:p>
        </w:tc>
      </w:tr>
      <w:tr w:rsidR="005D4F5B" w14:paraId="57E839D6" w14:textId="77777777" w:rsidTr="006F07D6">
        <w:tc>
          <w:tcPr>
            <w:tcW w:w="0" w:type="auto"/>
          </w:tcPr>
          <w:p w14:paraId="18E7EE16" w14:textId="77777777" w:rsidR="005D4F5B" w:rsidRDefault="005D4F5B" w:rsidP="006F07D6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14A57CBD" w14:textId="77777777" w:rsidR="005D4F5B" w:rsidRDefault="005D4F5B" w:rsidP="006F07D6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BAF21B9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0.06462</m:t>
                </m:r>
              </m:oMath>
            </m:oMathPara>
          </w:p>
        </w:tc>
        <w:tc>
          <w:tcPr>
            <w:tcW w:w="0" w:type="auto"/>
          </w:tcPr>
          <w:p w14:paraId="78AD7F7C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300AA9D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3B9E1889" w14:textId="77777777" w:rsidR="005D4F5B" w:rsidRDefault="005D4F5B" w:rsidP="006F07D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3B200EE5" w14:textId="77777777" w:rsidR="005D4F5B" w:rsidRDefault="005D4F5B" w:rsidP="006F07D6">
            <w:pPr>
              <w:rPr>
                <w:rFonts w:ascii="宋体" w:eastAsia="宋体" w:hAnsi="宋体" w:cs="Times New Roman"/>
              </w:rPr>
            </w:pPr>
          </w:p>
        </w:tc>
      </w:tr>
      <w:tr w:rsidR="005D4F5B" w14:paraId="11CE8426" w14:textId="77777777" w:rsidTr="006F07D6">
        <w:tc>
          <w:tcPr>
            <w:tcW w:w="0" w:type="auto"/>
          </w:tcPr>
          <w:p w14:paraId="02FFADFF" w14:textId="77777777" w:rsidR="005D4F5B" w:rsidRDefault="005D4F5B" w:rsidP="006F07D6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25C2CEA7" w14:textId="77777777" w:rsidR="005D4F5B" w:rsidRDefault="005D4F5B" w:rsidP="006F07D6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D7EAD4B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0.07318</m:t>
                </m:r>
              </m:oMath>
            </m:oMathPara>
          </w:p>
        </w:tc>
        <w:tc>
          <w:tcPr>
            <w:tcW w:w="0" w:type="auto"/>
          </w:tcPr>
          <w:p w14:paraId="3FCAF1CF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7AB6AB0" w14:textId="77777777" w:rsidR="005D4F5B" w:rsidRDefault="005D4F5B" w:rsidP="006F07D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3628CFA2" w14:textId="77777777" w:rsidR="005D4F5B" w:rsidRDefault="005D4F5B" w:rsidP="006F07D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56B250B1" w14:textId="77777777" w:rsidR="005D4F5B" w:rsidRDefault="005D4F5B" w:rsidP="006F07D6">
            <w:pPr>
              <w:rPr>
                <w:rFonts w:ascii="宋体" w:eastAsia="宋体" w:hAnsi="宋体" w:cs="Times New Roman"/>
              </w:rPr>
            </w:pPr>
          </w:p>
        </w:tc>
      </w:tr>
      <w:tr w:rsidR="005D4F5B" w14:paraId="10E5572A" w14:textId="77777777" w:rsidTr="006F07D6">
        <w:tc>
          <w:tcPr>
            <w:tcW w:w="0" w:type="auto"/>
          </w:tcPr>
          <w:p w14:paraId="3AB06438" w14:textId="77777777" w:rsidR="005D4F5B" w:rsidRDefault="005D4F5B" w:rsidP="006F07D6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</w:tcPr>
          <w:p w14:paraId="1C019DF3" w14:textId="77777777" w:rsidR="005D4F5B" w:rsidRDefault="005D4F5B" w:rsidP="006F07D6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5153272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0.04560</m:t>
                </m:r>
              </m:oMath>
            </m:oMathPara>
          </w:p>
        </w:tc>
        <w:tc>
          <w:tcPr>
            <w:tcW w:w="0" w:type="auto"/>
          </w:tcPr>
          <w:p w14:paraId="193CF79D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2F3FE5A" w14:textId="77777777" w:rsidR="005D4F5B" w:rsidRDefault="005D4F5B" w:rsidP="006F07D6"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571A500" w14:textId="77777777" w:rsidR="005D4F5B" w:rsidRDefault="005D4F5B" w:rsidP="006F07D6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∼</m:t>
                </m:r>
                <m:r>
                  <w:rPr>
                    <w:rFonts w:ascii="Cambria Math" w:hAnsi="Cambria Math"/>
                  </w:rPr>
                  <m:t>165</m:t>
                </m:r>
              </m:oMath>
            </m:oMathPara>
          </w:p>
        </w:tc>
        <w:tc>
          <w:tcPr>
            <w:tcW w:w="0" w:type="auto"/>
          </w:tcPr>
          <w:p w14:paraId="23D3D6D4" w14:textId="77777777" w:rsidR="005D4F5B" w:rsidRDefault="005D4F5B" w:rsidP="006F07D6">
            <w:pPr>
              <w:rPr>
                <w:rFonts w:ascii="宋体" w:eastAsia="宋体" w:hAnsi="宋体" w:cs="Times New Roman"/>
              </w:rPr>
            </w:pPr>
          </w:p>
        </w:tc>
      </w:tr>
    </w:tbl>
    <w:p w14:paraId="494D990F" w14:textId="77777777" w:rsidR="005D4F5B" w:rsidRDefault="005D4F5B" w:rsidP="005D4F5B">
      <w:pPr>
        <w:pStyle w:val="FirstParagraph"/>
        <w:numPr>
          <w:ilvl w:val="0"/>
          <w:numId w:val="6"/>
        </w:numPr>
        <w:outlineLvl w:val="2"/>
        <w:rPr>
          <w:b/>
          <w:bCs/>
          <w:lang w:eastAsia="zh-CN"/>
        </w:rPr>
      </w:pPr>
      <w:bookmarkStart w:id="8" w:name="_Toc3425"/>
      <w:r>
        <w:rPr>
          <w:rFonts w:hint="eastAsia"/>
          <w:b/>
          <w:bCs/>
          <w:lang w:eastAsia="zh-CN"/>
        </w:rPr>
        <w:t>正向运动学变换矩阵</w:t>
      </w:r>
      <w:bookmarkEnd w:id="8"/>
    </w:p>
    <w:p w14:paraId="40F5B422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基于上述参数表，相邻坐标系</w:t>
      </w:r>
      <w:r>
        <w:rPr>
          <w:rFonts w:ascii="宋体" w:eastAsia="宋体" w:hAnsi="宋体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{</m:t>
        </m:r>
        <m:r>
          <w:rPr>
            <w:rFonts w:ascii="Cambria Math" w:eastAsia="宋体" w:hAnsi="Cambria Math"/>
          </w:rPr>
          <m:t>i</m:t>
        </m:r>
        <m:r>
          <m:rPr>
            <m:sty m:val="p"/>
          </m:rPr>
          <w:rPr>
            <w:rFonts w:ascii="Cambria Math" w:eastAsia="宋体" w:hAnsi="Cambria Math"/>
          </w:rPr>
          <m:t>-1}</m:t>
        </m:r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与</w:t>
      </w:r>
      <w:r>
        <w:rPr>
          <w:rFonts w:ascii="宋体" w:eastAsia="宋体" w:hAnsi="宋体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{</m:t>
        </m:r>
        <m:r>
          <w:rPr>
            <w:rFonts w:ascii="Cambria Math" w:eastAsia="宋体" w:hAnsi="Cambria Math"/>
          </w:rPr>
          <m:t>i</m:t>
        </m:r>
        <m:r>
          <m:rPr>
            <m:sty m:val="p"/>
          </m:rPr>
          <w:rPr>
            <w:rFonts w:ascii="Cambria Math" w:eastAsia="宋体" w:hAnsi="Cambria Math"/>
          </w:rPr>
          <m:t>}</m:t>
        </m:r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之间的齐次变换矩阵</w:t>
      </w:r>
      <w:r>
        <w:rPr>
          <w:rFonts w:ascii="宋体" w:eastAsia="宋体" w:hAnsi="宋体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​</m:t>
            </m:r>
          </m:e>
          <m:sup>
            <m:r>
              <w:rPr>
                <w:rFonts w:ascii="Cambria Math" w:eastAsia="宋体" w:hAnsi="Cambria Math"/>
              </w:rPr>
              <m:t>i</m:t>
            </m:r>
            <m:r>
              <m:rPr>
                <m:sty m:val="p"/>
              </m:rPr>
              <w:rPr>
                <w:rFonts w:ascii="Cambria Math" w:eastAsia="宋体" w:hAnsi="Cambria Math"/>
              </w:rPr>
              <m:t>-1</m:t>
            </m:r>
          </m:sup>
        </m:sSup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由以下标准公式描述：</w:t>
      </w:r>
    </w:p>
    <w:p w14:paraId="2D0C5478" w14:textId="77777777" w:rsidR="005D4F5B" w:rsidRDefault="005D4F5B" w:rsidP="005D4F5B"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​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4D114A72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机械臂末端执行器相对于基座的总变换矩阵</w:t>
      </w:r>
      <w:r>
        <w:rPr>
          <w:rFonts w:ascii="宋体" w:eastAsia="宋体" w:hAnsi="宋体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</w:rPr>
              <m:t>0</m:t>
            </m:r>
          </m:sup>
        </m:sSup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</w:rPr>
              <m:t>6</m:t>
            </m:r>
          </m:sub>
        </m:sSub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为各连杆变换矩阵的连乘：</w:t>
      </w:r>
    </w:p>
    <w:p w14:paraId="2B61E2DD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=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4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)⋅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宋体" w:hAnsi="Cambria Math"/>
                </w:rPr>
                <m:t>​</m:t>
              </m:r>
            </m:e>
            <m:sup>
              <m:r>
                <m:rPr>
                  <m:sty m:val="p"/>
                </m:rPr>
                <w:rPr>
                  <w:rFonts w:ascii="Cambria Math" w:eastAsia="宋体" w:hAnsi="Cambria Math"/>
                </w:rPr>
                <m:t>5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(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</w:rPr>
                <m:t>6</m:t>
              </m:r>
            </m:sub>
          </m:sSub>
          <m:r>
            <m:rPr>
              <m:sty m:val="p"/>
            </m:rPr>
            <w:rPr>
              <w:rFonts w:ascii="Cambria Math" w:eastAsia="宋体" w:hAnsi="Cambria Math"/>
            </w:rPr>
            <m:t>)</m:t>
          </m:r>
        </m:oMath>
      </m:oMathPara>
    </w:p>
    <w:p w14:paraId="6548FDE4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该矩阵不仅描述了末端的姿态（旋转矩阵部分），其最后</w:t>
      </w:r>
      <w:proofErr w:type="gramStart"/>
      <w:r>
        <w:rPr>
          <w:rFonts w:ascii="宋体" w:eastAsia="宋体" w:hAnsi="宋体" w:hint="eastAsia"/>
        </w:rPr>
        <w:t>一</w:t>
      </w:r>
      <w:proofErr w:type="gramEnd"/>
      <w:r>
        <w:rPr>
          <w:rFonts w:ascii="宋体" w:eastAsia="宋体" w:hAnsi="宋体" w:hint="eastAsia"/>
        </w:rPr>
        <w:t>列向量</w:t>
      </w:r>
      <w:r>
        <w:rPr>
          <w:rFonts w:ascii="宋体" w:eastAsia="宋体" w:hAnsi="宋体"/>
        </w:rPr>
        <w:t xml:space="preserve"> </w:t>
      </w:r>
      <m:oMath>
        <m:r>
          <m:rPr>
            <m:sty m:val="p"/>
          </m:rPr>
          <w:rPr>
            <w:rFonts w:ascii="Cambria Math" w:eastAsia="宋体" w:hAnsi="Cambria Math"/>
          </w:rPr>
          <m:t>[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/>
              </w:rPr>
              <m:t>p</m:t>
            </m:r>
          </m:e>
          <m:sub>
            <m:r>
              <w:rPr>
                <w:rFonts w:ascii="Cambria Math" w:eastAsia="宋体" w:hAnsi="Cambria Math"/>
              </w:rPr>
              <m:t>z</m:t>
            </m:r>
          </m:sub>
        </m:sSub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/>
              </w:rPr>
              <m:t>]</m:t>
            </m:r>
          </m:e>
          <m:sup>
            <m:r>
              <w:rPr>
                <w:rFonts w:ascii="Cambria Math" w:eastAsia="宋体" w:hAnsi="Cambria Math"/>
              </w:rPr>
              <m:t>T</m:t>
            </m:r>
          </m:sup>
        </m:sSup>
      </m:oMath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即为末端在基坐标系下的空间位置。实验程序将利用</w:t>
      </w:r>
      <w:r>
        <w:rPr>
          <w:rFonts w:ascii="宋体" w:eastAsia="宋体" w:hAnsi="宋体"/>
        </w:rPr>
        <w:t xml:space="preserve"> MATLAB </w:t>
      </w:r>
      <w:r>
        <w:rPr>
          <w:rFonts w:ascii="宋体" w:eastAsia="宋体" w:hAnsi="宋体" w:hint="eastAsia"/>
        </w:rPr>
        <w:t>机器人工具箱（Robotics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Toolbox）中的</w:t>
      </w:r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SerialLink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函数实现该</w:t>
      </w:r>
      <w:proofErr w:type="gramStart"/>
      <w:r>
        <w:rPr>
          <w:rFonts w:ascii="宋体" w:eastAsia="宋体" w:hAnsi="宋体" w:hint="eastAsia"/>
        </w:rPr>
        <w:t>矩阵链乘运算</w:t>
      </w:r>
      <w:proofErr w:type="gramEnd"/>
      <w:r>
        <w:rPr>
          <w:rFonts w:ascii="宋体" w:eastAsia="宋体" w:hAnsi="宋体" w:hint="eastAsia"/>
        </w:rPr>
        <w:t>，从而完成对实物模型的运动学复现。</w:t>
      </w:r>
    </w:p>
    <w:p w14:paraId="3C410A37" w14:textId="77777777" w:rsidR="005D4F5B" w:rsidRDefault="005D4F5B" w:rsidP="005D4F5B"/>
    <w:p w14:paraId="2631B986" w14:textId="77777777" w:rsidR="005D4F5B" w:rsidRDefault="005D4F5B" w:rsidP="005D4F5B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5CA6FF7A" w14:textId="77777777" w:rsidR="005D4F5B" w:rsidRDefault="005D4F5B" w:rsidP="005D4F5B">
      <w:pPr>
        <w:pStyle w:val="a9"/>
        <w:widowControl/>
        <w:spacing w:line="360" w:lineRule="auto"/>
        <w:ind w:left="626" w:rightChars="50" w:right="105" w:hanging="576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9" w:name="_Toc6488"/>
      <w:r>
        <w:rPr>
          <w:rFonts w:ascii="宋体" w:eastAsia="宋体" w:hAnsi="宋体"/>
          <w:b/>
          <w:sz w:val="28"/>
          <w:szCs w:val="28"/>
        </w:rPr>
        <w:lastRenderedPageBreak/>
        <w:t>二、</w:t>
      </w:r>
      <w:r>
        <w:rPr>
          <w:rFonts w:ascii="宋体" w:eastAsia="宋体" w:hAnsi="宋体" w:hint="eastAsia"/>
          <w:b/>
          <w:sz w:val="28"/>
          <w:szCs w:val="28"/>
        </w:rPr>
        <w:t>实验源程序</w:t>
      </w:r>
      <w:bookmarkEnd w:id="9"/>
    </w:p>
    <w:bookmarkStart w:id="10" w:name="_MON_1826175256"/>
    <w:bookmarkEnd w:id="10"/>
    <w:p w14:paraId="0DA3D533" w14:textId="77777777" w:rsidR="005D4F5B" w:rsidRDefault="005D4F5B" w:rsidP="005D4F5B">
      <w:pPr>
        <w:keepNext/>
      </w:pPr>
      <w:r>
        <w:object w:dxaOrig="8616" w:dyaOrig="8292" w14:anchorId="499F945E">
          <v:shape id="_x0000_i1032" type="#_x0000_t75" style="width:431.15pt;height:414.85pt" o:ole="">
            <v:imagedata r:id="rId13" o:title=""/>
          </v:shape>
          <o:OLEObject Type="Embed" ProgID="Word.OpenDocumentText.12" ShapeID="_x0000_i1032" DrawAspect="Content" ObjectID="_1828445929" r:id="rId14"/>
        </w:object>
      </w:r>
    </w:p>
    <w:p w14:paraId="6136ABE4" w14:textId="77777777" w:rsidR="005D4F5B" w:rsidRDefault="005D4F5B" w:rsidP="005D4F5B">
      <w:pPr>
        <w:pStyle w:val="af4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主要源程序片段</w:t>
      </w:r>
    </w:p>
    <w:p w14:paraId="096D23AC" w14:textId="77777777" w:rsidR="005D4F5B" w:rsidRDefault="005D4F5B" w:rsidP="005D4F5B">
      <w:pPr>
        <w:widowControl/>
        <w:jc w:val="left"/>
        <w:rPr>
          <w:rFonts w:ascii="宋体" w:eastAsia="宋体" w:hAnsi="宋体"/>
          <w:b/>
          <w:sz w:val="28"/>
          <w:szCs w:val="28"/>
        </w:rPr>
      </w:pPr>
      <w:r>
        <w:rPr>
          <w:rFonts w:ascii="宋体" w:eastAsia="宋体" w:hAnsi="宋体"/>
          <w:b/>
          <w:sz w:val="28"/>
          <w:szCs w:val="28"/>
        </w:rPr>
        <w:br w:type="page"/>
      </w:r>
    </w:p>
    <w:p w14:paraId="3AFE28CB" w14:textId="77777777" w:rsidR="005D4F5B" w:rsidRDefault="005D4F5B" w:rsidP="005D4F5B">
      <w:pPr>
        <w:pStyle w:val="a9"/>
        <w:widowControl/>
        <w:spacing w:line="360" w:lineRule="auto"/>
        <w:ind w:left="626" w:rightChars="50" w:right="105" w:hanging="576"/>
        <w:jc w:val="left"/>
        <w:outlineLvl w:val="1"/>
        <w:rPr>
          <w:rFonts w:ascii="宋体" w:eastAsia="宋体" w:hAnsi="宋体"/>
          <w:b/>
          <w:sz w:val="28"/>
          <w:szCs w:val="28"/>
        </w:rPr>
      </w:pPr>
      <w:bookmarkStart w:id="11" w:name="_Toc22253"/>
      <w:r>
        <w:rPr>
          <w:rFonts w:ascii="宋体" w:eastAsia="宋体" w:hAnsi="宋体"/>
          <w:b/>
          <w:sz w:val="28"/>
          <w:szCs w:val="28"/>
        </w:rPr>
        <w:lastRenderedPageBreak/>
        <w:t>三、</w:t>
      </w:r>
      <w:r>
        <w:rPr>
          <w:rFonts w:ascii="宋体" w:eastAsia="宋体" w:hAnsi="宋体" w:hint="eastAsia"/>
          <w:b/>
          <w:sz w:val="28"/>
          <w:szCs w:val="28"/>
        </w:rPr>
        <w:t>实验过程和结果分析</w:t>
      </w:r>
      <w:bookmarkEnd w:id="11"/>
    </w:p>
    <w:p w14:paraId="436FCD23" w14:textId="77777777" w:rsidR="005D4F5B" w:rsidRDefault="005D4F5B" w:rsidP="005D4F5B">
      <w:pPr>
        <w:pStyle w:val="FirstParagraph"/>
        <w:numPr>
          <w:ilvl w:val="0"/>
          <w:numId w:val="7"/>
        </w:numPr>
        <w:outlineLvl w:val="2"/>
        <w:rPr>
          <w:b/>
          <w:bCs/>
          <w:lang w:eastAsia="zh-CN"/>
        </w:rPr>
      </w:pPr>
      <w:bookmarkStart w:id="12" w:name="_Toc17009"/>
      <w:r>
        <w:rPr>
          <w:b/>
          <w:bCs/>
          <w:lang w:eastAsia="zh-CN"/>
        </w:rPr>
        <w:t>机器人模型建立与初始状态验证</w:t>
      </w:r>
      <w:bookmarkEnd w:id="12"/>
    </w:p>
    <w:bookmarkStart w:id="13" w:name="_MON_1826125261"/>
    <w:bookmarkEnd w:id="13"/>
    <w:p w14:paraId="331D85F1" w14:textId="77777777" w:rsidR="005D4F5B" w:rsidRDefault="005D4F5B" w:rsidP="005D4F5B">
      <w:pPr>
        <w:keepNext/>
      </w:pPr>
      <w:r>
        <w:object w:dxaOrig="7836" w:dyaOrig="2352" w14:anchorId="0A0BB4F7">
          <v:shape id="_x0000_i1033" type="#_x0000_t75" style="width:391.7pt;height:117.45pt" o:ole="">
            <v:imagedata r:id="rId15" o:title=""/>
          </v:shape>
          <o:OLEObject Type="Embed" ProgID="Word.OpenDocumentText.12" ShapeID="_x0000_i1033" DrawAspect="Content" ObjectID="_1828445930" r:id="rId16"/>
        </w:object>
      </w:r>
    </w:p>
    <w:p w14:paraId="0EA83A4E" w14:textId="77777777" w:rsidR="005D4F5B" w:rsidRDefault="005D4F5B" w:rsidP="005D4F5B">
      <w:pPr>
        <w:pStyle w:val="af4"/>
        <w:jc w:val="center"/>
      </w:pPr>
      <w:r>
        <w:t>代码</w:t>
      </w:r>
      <w:r>
        <w:t xml:space="preserve"> </w:t>
      </w:r>
      <w:r>
        <w:fldChar w:fldCharType="begin"/>
      </w:r>
      <w:r>
        <w:instrText xml:space="preserve"> SEQ </w:instrText>
      </w:r>
      <w:r>
        <w:instrText>代码</w:instrText>
      </w:r>
      <w:r>
        <w:instrText xml:space="preserve">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代码根据</w:t>
      </w:r>
      <w:r>
        <w:rPr>
          <w:rFonts w:hint="eastAsia"/>
        </w:rPr>
        <w:t>DH</w:t>
      </w:r>
      <w:r>
        <w:rPr>
          <w:rFonts w:hint="eastAsia"/>
        </w:rPr>
        <w:t>参数表格建立模型</w:t>
      </w:r>
    </w:p>
    <w:p w14:paraId="66D18E50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依据实验原理部分求解出的</w:t>
      </w:r>
      <w:r>
        <w:rPr>
          <w:rFonts w:ascii="宋体" w:eastAsia="宋体" w:hAnsi="宋体"/>
          <w:b/>
          <w:bCs/>
        </w:rPr>
        <w:t>标准 D-H 参数</w:t>
      </w:r>
      <w:r>
        <w:rPr>
          <w:rFonts w:ascii="宋体" w:eastAsia="宋体" w:hAnsi="宋体"/>
        </w:rPr>
        <w:t>，利用 MATLAB 机器人工具箱（Robotics Toolbox）</w:t>
      </w:r>
      <w:proofErr w:type="gramStart"/>
      <w:r>
        <w:rPr>
          <w:rFonts w:ascii="宋体" w:eastAsia="宋体" w:hAnsi="宋体"/>
        </w:rPr>
        <w:t>对松灵</w:t>
      </w:r>
      <w:proofErr w:type="gramEnd"/>
      <w:r>
        <w:rPr>
          <w:rFonts w:ascii="宋体" w:eastAsia="宋体" w:hAnsi="宋体"/>
        </w:rPr>
        <w:t xml:space="preserve"> </w:t>
      </w:r>
      <w:proofErr w:type="spellStart"/>
      <w:r>
        <w:rPr>
          <w:rFonts w:ascii="宋体" w:eastAsia="宋体" w:hAnsi="宋体"/>
        </w:rPr>
        <w:t>Mycobot</w:t>
      </w:r>
      <w:proofErr w:type="spellEnd"/>
      <w:r>
        <w:rPr>
          <w:rFonts w:ascii="宋体" w:eastAsia="宋体" w:hAnsi="宋体"/>
        </w:rPr>
        <w:t xml:space="preserve"> 280 机械</w:t>
      </w:r>
      <w:proofErr w:type="gramStart"/>
      <w:r>
        <w:rPr>
          <w:rFonts w:ascii="宋体" w:eastAsia="宋体" w:hAnsi="宋体"/>
        </w:rPr>
        <w:t>臂进行</w:t>
      </w:r>
      <w:proofErr w:type="gramEnd"/>
      <w:r>
        <w:rPr>
          <w:rFonts w:ascii="宋体" w:eastAsia="宋体" w:hAnsi="宋体"/>
        </w:rPr>
        <w:t>了建模 。运行仿真程序后，系统成功生成了机械臂的连杆模型。如图 2 所示，机械臂初始呈现垂直伸展姿态，并未发生干涉或断裂，且被包裹在一个半透明的蓝色球体区域内，该区域直观地展示了机械臂理论上的</w:t>
      </w:r>
      <w:r>
        <w:rPr>
          <w:rFonts w:ascii="宋体" w:eastAsia="宋体" w:hAnsi="宋体"/>
          <w:b/>
          <w:bCs/>
          <w:u w:val="single"/>
        </w:rPr>
        <w:t>可达工作空间</w:t>
      </w:r>
      <w:r>
        <w:rPr>
          <w:rFonts w:ascii="宋体" w:eastAsia="宋体" w:hAnsi="宋体" w:hint="eastAsia"/>
          <w:u w:val="single"/>
        </w:rPr>
        <w:t>（本实验采用蒙特卡洛方法求解可达空间，具体过程将在逆向运动学部分展示</w:t>
      </w:r>
      <w:r>
        <w:rPr>
          <w:rFonts w:ascii="宋体" w:eastAsia="宋体" w:hAnsi="宋体" w:hint="eastAsia"/>
        </w:rPr>
        <w:t>）</w:t>
      </w:r>
      <w:r>
        <w:rPr>
          <w:rFonts w:ascii="宋体" w:eastAsia="宋体" w:hAnsi="宋体"/>
        </w:rPr>
        <w:t>。这一结果初步验证了 D-H 参数表中连杆长度（a）和偏距（d）设置的几何正确性。</w:t>
      </w:r>
    </w:p>
    <w:p w14:paraId="104D73F3" w14:textId="77777777" w:rsidR="005D4F5B" w:rsidRDefault="005D4F5B" w:rsidP="005D4F5B">
      <w:pPr>
        <w:jc w:val="center"/>
      </w:pPr>
      <w:r>
        <w:rPr>
          <w:noProof/>
        </w:rPr>
        <w:drawing>
          <wp:inline distT="0" distB="0" distL="0" distR="0" wp14:anchorId="2D54C555" wp14:editId="2823204D">
            <wp:extent cx="3849370" cy="378206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3169" cy="38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DF70" w14:textId="77777777" w:rsidR="005D4F5B" w:rsidRDefault="005D4F5B" w:rsidP="005D4F5B">
      <w:pPr>
        <w:pStyle w:val="af4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通过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_Ref215512005 \h</w:instrText>
      </w:r>
      <w:r>
        <w:instrText xml:space="preserve"> </w:instrText>
      </w:r>
      <w:r>
        <w:fldChar w:fldCharType="separate"/>
      </w:r>
      <w:r>
        <w:t>表格</w:t>
      </w:r>
      <w:r>
        <w:t xml:space="preserve"> 1</w:t>
      </w:r>
      <w:r>
        <w:fldChar w:fldCharType="end"/>
      </w:r>
      <w:r>
        <w:rPr>
          <w:rFonts w:hint="eastAsia"/>
        </w:rPr>
        <w:t>标准</w:t>
      </w:r>
      <w:r>
        <w:rPr>
          <w:rFonts w:hint="eastAsia"/>
        </w:rPr>
        <w:t>DH</w:t>
      </w:r>
      <w:r>
        <w:rPr>
          <w:rFonts w:hint="eastAsia"/>
        </w:rPr>
        <w:t>参数表的</w:t>
      </w:r>
      <w:r>
        <w:rPr>
          <w:rFonts w:hint="eastAsia"/>
        </w:rPr>
        <w:t>Mycobot280</w:t>
      </w:r>
      <w:r>
        <w:rPr>
          <w:rFonts w:hint="eastAsia"/>
        </w:rPr>
        <w:t>机械臂模型</w:t>
      </w:r>
    </w:p>
    <w:p w14:paraId="0D397AF8" w14:textId="77777777" w:rsidR="005D4F5B" w:rsidRDefault="005D4F5B" w:rsidP="005D4F5B">
      <w:pPr>
        <w:pStyle w:val="FirstParagraph"/>
        <w:numPr>
          <w:ilvl w:val="0"/>
          <w:numId w:val="7"/>
        </w:numPr>
        <w:outlineLvl w:val="2"/>
        <w:rPr>
          <w:b/>
          <w:bCs/>
          <w:lang w:eastAsia="zh-CN"/>
        </w:rPr>
      </w:pPr>
      <w:bookmarkStart w:id="14" w:name="_Toc30994"/>
      <w:r>
        <w:rPr>
          <w:b/>
          <w:bCs/>
          <w:lang w:eastAsia="zh-CN"/>
        </w:rPr>
        <w:lastRenderedPageBreak/>
        <w:t>正向运动学仿真与数值验证</w:t>
      </w:r>
      <w:bookmarkEnd w:id="14"/>
    </w:p>
    <w:p w14:paraId="712F472B" w14:textId="77777777" w:rsidR="005D4F5B" w:rsidRDefault="005D4F5B" w:rsidP="005D4F5B">
      <w:pPr>
        <w:jc w:val="center"/>
      </w:pPr>
      <w:r>
        <w:rPr>
          <w:noProof/>
        </w:rPr>
        <w:drawing>
          <wp:inline distT="0" distB="0" distL="0" distR="0" wp14:anchorId="669AFC51" wp14:editId="62CEA12A">
            <wp:extent cx="4657725" cy="275336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346" cy="27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3CF9" w14:textId="77777777" w:rsidR="005D4F5B" w:rsidRDefault="005D4F5B" w:rsidP="005D4F5B">
      <w:pPr>
        <w:jc w:val="center"/>
        <w:rPr>
          <w:b/>
          <w:bCs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手动输入关节角对机械</w:t>
      </w:r>
      <w:proofErr w:type="gramStart"/>
      <w:r>
        <w:rPr>
          <w:rFonts w:hint="eastAsia"/>
        </w:rPr>
        <w:t>臂进行</w:t>
      </w:r>
      <w:proofErr w:type="gramEnd"/>
      <w:r>
        <w:rPr>
          <w:rFonts w:hint="eastAsia"/>
          <w:b/>
          <w:bCs/>
        </w:rPr>
        <w:t>正向运动学</w:t>
      </w:r>
      <w:r>
        <w:rPr>
          <w:rFonts w:hint="eastAsia"/>
        </w:rPr>
        <w:t>控制，同时</w:t>
      </w:r>
      <w:r>
        <w:rPr>
          <w:rFonts w:hint="eastAsia"/>
          <w:b/>
          <w:bCs/>
        </w:rPr>
        <w:t>显示末端执行器位置</w:t>
      </w:r>
    </w:p>
    <w:p w14:paraId="1291FC25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为了进一步验证正向运动学算法的准确性，我们在仿真界面的正向运动学控制板块中进行了交互式测试。通过手动输入特定的关节角度值，观察机械臂的姿态变化及末端位姿数据的实时解算结果。</w:t>
      </w:r>
    </w:p>
    <w:p w14:paraId="0582C933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具体的测试实例如图3所示，我们将六个关节的角度分别设置为：J1=20°、J2=-20°、J3=-20°、J4=-120°、J5=0°以及J6=0°。系统响应迅速，机械臂模型在三维空间中发生了复合运动，呈现出向侧后方弯曲的姿态。与此同时，界面显示的</w:t>
      </w:r>
      <w:r>
        <w:rPr>
          <w:rFonts w:ascii="宋体" w:eastAsia="宋体" w:hAnsi="宋体"/>
          <w:b/>
          <w:bCs/>
        </w:rPr>
        <w:t>末端执行器（</w:t>
      </w:r>
      <w:proofErr w:type="spellStart"/>
      <w:r>
        <w:rPr>
          <w:rFonts w:ascii="宋体" w:eastAsia="宋体" w:hAnsi="宋体"/>
          <w:b/>
          <w:bCs/>
        </w:rPr>
        <w:t>EndEffector</w:t>
      </w:r>
      <w:proofErr w:type="spellEnd"/>
      <w:r>
        <w:rPr>
          <w:rFonts w:ascii="宋体" w:eastAsia="宋体" w:hAnsi="宋体"/>
          <w:b/>
          <w:bCs/>
        </w:rPr>
        <w:t>）</w:t>
      </w:r>
      <w:r>
        <w:rPr>
          <w:rFonts w:ascii="宋体" w:eastAsia="宋体" w:hAnsi="宋体"/>
        </w:rPr>
        <w:t>在基坐标系下的空间坐标更新为[-0.152,-0.173,0.300]。</w:t>
      </w:r>
    </w:p>
    <w:p w14:paraId="056D4E05" w14:textId="77777777" w:rsidR="005D4F5B" w:rsidRDefault="005D4F5B" w:rsidP="005D4F5B">
      <w:pPr>
        <w:spacing w:line="40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/>
        </w:rPr>
        <w:t>从实验结果可以看出，关节角度的改变精确地</w:t>
      </w:r>
      <w:r>
        <w:rPr>
          <w:rFonts w:ascii="宋体" w:eastAsia="宋体" w:hAnsi="宋体"/>
          <w:b/>
          <w:bCs/>
        </w:rPr>
        <w:t>映射到</w:t>
      </w:r>
      <w:proofErr w:type="gramStart"/>
      <w:r>
        <w:rPr>
          <w:rFonts w:ascii="宋体" w:eastAsia="宋体" w:hAnsi="宋体"/>
          <w:b/>
          <w:bCs/>
        </w:rPr>
        <w:t>了笛卡尔空间</w:t>
      </w:r>
      <w:proofErr w:type="gramEnd"/>
      <w:r>
        <w:rPr>
          <w:rFonts w:ascii="宋体" w:eastAsia="宋体" w:hAnsi="宋体"/>
          <w:b/>
          <w:bCs/>
        </w:rPr>
        <w:t>的位置变化</w:t>
      </w:r>
      <w:r>
        <w:rPr>
          <w:rFonts w:ascii="宋体" w:eastAsia="宋体" w:hAnsi="宋体"/>
        </w:rPr>
        <w:t xml:space="preserve">。J1 的旋转导致了 X 和 Y 轴坐标的同时变化，而 J2 至 J4 关节的负向转动则显著改变了末端的高度（Z轴）和径向距离。仿真显示的运动轨迹与理论运动学推导相符，证明了本实验所建立的 </w:t>
      </w:r>
      <w:r>
        <w:rPr>
          <w:rFonts w:ascii="宋体" w:eastAsia="宋体" w:hAnsi="宋体"/>
          <w:b/>
          <w:bCs/>
        </w:rPr>
        <w:t>D-H 参数模型及正向运动学变换矩阵</w:t>
      </w:r>
      <w:r>
        <w:rPr>
          <w:rFonts w:ascii="宋体" w:eastAsia="宋体" w:hAnsi="宋体"/>
        </w:rPr>
        <w:t>的正确性，能够满足后续逆向运动学及轨迹规划实验的精度要求。</w:t>
      </w:r>
    </w:p>
    <w:p w14:paraId="4D56DAE6" w14:textId="77777777" w:rsidR="005D4F5B" w:rsidRDefault="005D4F5B" w:rsidP="005D4F5B"/>
    <w:p w14:paraId="18189587" w14:textId="776094FC" w:rsidR="005D4F5B" w:rsidRDefault="005D4F5B" w:rsidP="005D4F5B">
      <w:pPr>
        <w:widowControl/>
        <w:jc w:val="left"/>
      </w:pPr>
    </w:p>
    <w:sectPr w:rsidR="005D4F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ACD1E" w14:textId="77777777" w:rsidR="00823962" w:rsidRDefault="00823962" w:rsidP="003F1D3F">
      <w:r>
        <w:separator/>
      </w:r>
    </w:p>
  </w:endnote>
  <w:endnote w:type="continuationSeparator" w:id="0">
    <w:p w14:paraId="65DAF548" w14:textId="77777777" w:rsidR="00823962" w:rsidRDefault="00823962" w:rsidP="003F1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FF33C" w14:textId="77777777" w:rsidR="00823962" w:rsidRDefault="00823962" w:rsidP="003F1D3F">
      <w:r>
        <w:separator/>
      </w:r>
    </w:p>
  </w:footnote>
  <w:footnote w:type="continuationSeparator" w:id="0">
    <w:p w14:paraId="25F48D7F" w14:textId="77777777" w:rsidR="00823962" w:rsidRDefault="00823962" w:rsidP="003F1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7335D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1" w15:restartNumberingAfterBreak="0">
    <w:nsid w:val="14897289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2" w15:restartNumberingAfterBreak="0">
    <w:nsid w:val="28550132"/>
    <w:multiLevelType w:val="multilevel"/>
    <w:tmpl w:val="28550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C815FA9"/>
    <w:multiLevelType w:val="multilevel"/>
    <w:tmpl w:val="3C815FA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2455B80"/>
    <w:multiLevelType w:val="hybridMultilevel"/>
    <w:tmpl w:val="5BB0C560"/>
    <w:lvl w:ilvl="0" w:tplc="1150AF0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D61769B"/>
    <w:multiLevelType w:val="hybridMultilevel"/>
    <w:tmpl w:val="09C29F8A"/>
    <w:lvl w:ilvl="0" w:tplc="7B74B3E0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6" w15:restartNumberingAfterBreak="0">
    <w:nsid w:val="7F400A06"/>
    <w:multiLevelType w:val="hybridMultilevel"/>
    <w:tmpl w:val="09C29F8A"/>
    <w:lvl w:ilvl="0" w:tplc="FFFFFFFF">
      <w:start w:val="1"/>
      <w:numFmt w:val="japaneseCounting"/>
      <w:lvlText w:val="%1、"/>
      <w:lvlJc w:val="left"/>
      <w:pPr>
        <w:ind w:left="626" w:hanging="576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30" w:hanging="440"/>
      </w:pPr>
    </w:lvl>
    <w:lvl w:ilvl="2" w:tplc="FFFFFFFF" w:tentative="1">
      <w:start w:val="1"/>
      <w:numFmt w:val="lowerRoman"/>
      <w:lvlText w:val="%3."/>
      <w:lvlJc w:val="right"/>
      <w:pPr>
        <w:ind w:left="1370" w:hanging="440"/>
      </w:pPr>
    </w:lvl>
    <w:lvl w:ilvl="3" w:tplc="FFFFFFFF" w:tentative="1">
      <w:start w:val="1"/>
      <w:numFmt w:val="decimal"/>
      <w:lvlText w:val="%4."/>
      <w:lvlJc w:val="left"/>
      <w:pPr>
        <w:ind w:left="1810" w:hanging="440"/>
      </w:pPr>
    </w:lvl>
    <w:lvl w:ilvl="4" w:tplc="FFFFFFFF" w:tentative="1">
      <w:start w:val="1"/>
      <w:numFmt w:val="lowerLetter"/>
      <w:lvlText w:val="%5)"/>
      <w:lvlJc w:val="left"/>
      <w:pPr>
        <w:ind w:left="2250" w:hanging="440"/>
      </w:pPr>
    </w:lvl>
    <w:lvl w:ilvl="5" w:tplc="FFFFFFFF" w:tentative="1">
      <w:start w:val="1"/>
      <w:numFmt w:val="lowerRoman"/>
      <w:lvlText w:val="%6."/>
      <w:lvlJc w:val="right"/>
      <w:pPr>
        <w:ind w:left="2690" w:hanging="440"/>
      </w:pPr>
    </w:lvl>
    <w:lvl w:ilvl="6" w:tplc="FFFFFFFF" w:tentative="1">
      <w:start w:val="1"/>
      <w:numFmt w:val="decimal"/>
      <w:lvlText w:val="%7."/>
      <w:lvlJc w:val="left"/>
      <w:pPr>
        <w:ind w:left="3130" w:hanging="440"/>
      </w:pPr>
    </w:lvl>
    <w:lvl w:ilvl="7" w:tplc="FFFFFFFF" w:tentative="1">
      <w:start w:val="1"/>
      <w:numFmt w:val="lowerLetter"/>
      <w:lvlText w:val="%8)"/>
      <w:lvlJc w:val="left"/>
      <w:pPr>
        <w:ind w:left="3570" w:hanging="440"/>
      </w:pPr>
    </w:lvl>
    <w:lvl w:ilvl="8" w:tplc="FFFFFFFF" w:tentative="1">
      <w:start w:val="1"/>
      <w:numFmt w:val="lowerRoman"/>
      <w:lvlText w:val="%9."/>
      <w:lvlJc w:val="right"/>
      <w:pPr>
        <w:ind w:left="4010" w:hanging="440"/>
      </w:pPr>
    </w:lvl>
  </w:abstractNum>
  <w:num w:numId="1" w16cid:durableId="451218378">
    <w:abstractNumId w:val="4"/>
  </w:num>
  <w:num w:numId="2" w16cid:durableId="854458779">
    <w:abstractNumId w:val="5"/>
  </w:num>
  <w:num w:numId="3" w16cid:durableId="1142499981">
    <w:abstractNumId w:val="1"/>
  </w:num>
  <w:num w:numId="4" w16cid:durableId="924805675">
    <w:abstractNumId w:val="0"/>
  </w:num>
  <w:num w:numId="5" w16cid:durableId="816843909">
    <w:abstractNumId w:val="6"/>
  </w:num>
  <w:num w:numId="6" w16cid:durableId="655645267">
    <w:abstractNumId w:val="3"/>
  </w:num>
  <w:num w:numId="7" w16cid:durableId="1113866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71"/>
    <w:rsid w:val="00054DC4"/>
    <w:rsid w:val="00061EC3"/>
    <w:rsid w:val="000B0AA8"/>
    <w:rsid w:val="000E18F7"/>
    <w:rsid w:val="0010687F"/>
    <w:rsid w:val="00125021"/>
    <w:rsid w:val="001674C3"/>
    <w:rsid w:val="001A181B"/>
    <w:rsid w:val="001C11F9"/>
    <w:rsid w:val="001C4238"/>
    <w:rsid w:val="0023729E"/>
    <w:rsid w:val="00277BC8"/>
    <w:rsid w:val="00281501"/>
    <w:rsid w:val="002D0A71"/>
    <w:rsid w:val="00300E95"/>
    <w:rsid w:val="00314D3F"/>
    <w:rsid w:val="00394D41"/>
    <w:rsid w:val="003A46EF"/>
    <w:rsid w:val="003F1D3F"/>
    <w:rsid w:val="00402EB5"/>
    <w:rsid w:val="00410B12"/>
    <w:rsid w:val="00425367"/>
    <w:rsid w:val="004C663A"/>
    <w:rsid w:val="004E6098"/>
    <w:rsid w:val="0056251A"/>
    <w:rsid w:val="00562FAA"/>
    <w:rsid w:val="00567C2B"/>
    <w:rsid w:val="00571A8B"/>
    <w:rsid w:val="00584867"/>
    <w:rsid w:val="005B2DFA"/>
    <w:rsid w:val="005D4F5B"/>
    <w:rsid w:val="005F7EC2"/>
    <w:rsid w:val="006110B2"/>
    <w:rsid w:val="00640F52"/>
    <w:rsid w:val="0065769B"/>
    <w:rsid w:val="00754EB9"/>
    <w:rsid w:val="007801C6"/>
    <w:rsid w:val="007E6876"/>
    <w:rsid w:val="007F22CB"/>
    <w:rsid w:val="0080343E"/>
    <w:rsid w:val="0080419D"/>
    <w:rsid w:val="00823962"/>
    <w:rsid w:val="00844DE6"/>
    <w:rsid w:val="008E6490"/>
    <w:rsid w:val="00961E7A"/>
    <w:rsid w:val="0096574E"/>
    <w:rsid w:val="00991728"/>
    <w:rsid w:val="009920D6"/>
    <w:rsid w:val="009A159A"/>
    <w:rsid w:val="009F1D03"/>
    <w:rsid w:val="00A314C2"/>
    <w:rsid w:val="00A83B10"/>
    <w:rsid w:val="00A97060"/>
    <w:rsid w:val="00AD57AE"/>
    <w:rsid w:val="00AF3FA3"/>
    <w:rsid w:val="00B037BE"/>
    <w:rsid w:val="00B12C91"/>
    <w:rsid w:val="00B13A1E"/>
    <w:rsid w:val="00B329DB"/>
    <w:rsid w:val="00B36D22"/>
    <w:rsid w:val="00B74CE1"/>
    <w:rsid w:val="00BC5F6A"/>
    <w:rsid w:val="00BC685F"/>
    <w:rsid w:val="00CB1B66"/>
    <w:rsid w:val="00CC6019"/>
    <w:rsid w:val="00CD3912"/>
    <w:rsid w:val="00D066CC"/>
    <w:rsid w:val="00D07C44"/>
    <w:rsid w:val="00D15481"/>
    <w:rsid w:val="00E00EB9"/>
    <w:rsid w:val="00E02903"/>
    <w:rsid w:val="00E1179B"/>
    <w:rsid w:val="00E36AAB"/>
    <w:rsid w:val="00E462CB"/>
    <w:rsid w:val="00E53CDE"/>
    <w:rsid w:val="00E779FD"/>
    <w:rsid w:val="00EA5302"/>
    <w:rsid w:val="00EB36E3"/>
    <w:rsid w:val="00EC0FF8"/>
    <w:rsid w:val="00F05356"/>
    <w:rsid w:val="00F1569D"/>
    <w:rsid w:val="00F6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ED555"/>
  <w15:chartTrackingRefBased/>
  <w15:docId w15:val="{D9CD077A-D1B1-458E-B4C1-A6414D41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0A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A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A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A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A7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A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A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A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0A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0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0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0A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0A7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0A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0A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0A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0A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0A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A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0A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0A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A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A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0A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0A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1D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1D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1D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1D3F"/>
    <w:rPr>
      <w:sz w:val="18"/>
      <w:szCs w:val="18"/>
    </w:rPr>
  </w:style>
  <w:style w:type="paragraph" w:styleId="af2">
    <w:name w:val="Body Text"/>
    <w:basedOn w:val="a"/>
    <w:link w:val="af3"/>
    <w:qFormat/>
    <w:rsid w:val="003F1D3F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character" w:customStyle="1" w:styleId="af3">
    <w:name w:val="正文文本 字符"/>
    <w:basedOn w:val="a0"/>
    <w:link w:val="af2"/>
    <w:rsid w:val="003F1D3F"/>
    <w:rPr>
      <w:kern w:val="0"/>
      <w:sz w:val="24"/>
      <w:szCs w:val="24"/>
      <w:lang w:eastAsia="en-US"/>
    </w:rPr>
  </w:style>
  <w:style w:type="paragraph" w:styleId="af4">
    <w:name w:val="caption"/>
    <w:basedOn w:val="a"/>
    <w:next w:val="a"/>
    <w:uiPriority w:val="35"/>
    <w:unhideWhenUsed/>
    <w:qFormat/>
    <w:rsid w:val="003F1D3F"/>
    <w:rPr>
      <w:rFonts w:asciiTheme="majorHAnsi" w:eastAsia="黑体" w:hAnsiTheme="majorHAnsi" w:cstheme="majorBidi"/>
      <w:sz w:val="20"/>
      <w:szCs w:val="20"/>
    </w:rPr>
  </w:style>
  <w:style w:type="character" w:customStyle="1" w:styleId="VerbatimChar">
    <w:name w:val="Verbatim Char"/>
    <w:basedOn w:val="a0"/>
    <w:link w:val="SourceCode"/>
    <w:rsid w:val="003F1D3F"/>
    <w:rPr>
      <w:rFonts w:ascii="Consolas" w:hAnsi="Consolas"/>
      <w:sz w:val="22"/>
    </w:rPr>
  </w:style>
  <w:style w:type="paragraph" w:customStyle="1" w:styleId="SourceCode">
    <w:name w:val="Source Code"/>
    <w:link w:val="VerbatimChar"/>
    <w:rsid w:val="003F1D3F"/>
    <w:pPr>
      <w:wordWrap w:val="0"/>
      <w:spacing w:after="200"/>
    </w:pPr>
    <w:rPr>
      <w:rFonts w:ascii="Consolas" w:hAnsi="Consolas"/>
      <w:sz w:val="22"/>
    </w:rPr>
  </w:style>
  <w:style w:type="paragraph" w:customStyle="1" w:styleId="FirstParagraph">
    <w:name w:val="First Paragraph"/>
    <w:basedOn w:val="af2"/>
    <w:next w:val="af2"/>
    <w:qFormat/>
    <w:rsid w:val="003F1D3F"/>
  </w:style>
  <w:style w:type="character" w:styleId="af5">
    <w:name w:val="Hyperlink"/>
    <w:basedOn w:val="a0"/>
    <w:uiPriority w:val="99"/>
    <w:unhideWhenUsed/>
    <w:qFormat/>
    <w:rsid w:val="00B74CE1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74CE1"/>
    <w:rPr>
      <w:color w:val="605E5C"/>
      <w:shd w:val="clear" w:color="auto" w:fill="E1DFDD"/>
    </w:rPr>
  </w:style>
  <w:style w:type="table" w:styleId="af7">
    <w:name w:val="Table Grid"/>
    <w:basedOn w:val="a1"/>
    <w:uiPriority w:val="39"/>
    <w:qFormat/>
    <w:rsid w:val="00410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29B5E-F10B-4AE7-9C58-4F95FB7D2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6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11 22</dc:creator>
  <cp:keywords/>
  <dc:description/>
  <cp:lastModifiedBy>11 22</cp:lastModifiedBy>
  <cp:revision>44</cp:revision>
  <dcterms:created xsi:type="dcterms:W3CDTF">2025-12-01T08:32:00Z</dcterms:created>
  <dcterms:modified xsi:type="dcterms:W3CDTF">2025-12-28T08:52:00Z</dcterms:modified>
</cp:coreProperties>
</file>