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B629C" w14:textId="77777777" w:rsidR="0056774C" w:rsidRDefault="0056774C" w:rsidP="00472448">
      <w:pPr>
        <w:widowControl w:val="0"/>
        <w:spacing w:after="0" w:line="240" w:lineRule="auto"/>
        <w:ind w:firstLineChars="0" w:firstLine="0"/>
        <w:jc w:val="center"/>
        <w:rPr>
          <w:rFonts w:ascii="隶书" w:eastAsia="隶书" w:hAnsi="Calibri" w:cs="Times New Roman"/>
          <w:b/>
          <w:kern w:val="2"/>
          <w:sz w:val="48"/>
          <w:szCs w:val="48"/>
        </w:rPr>
      </w:pPr>
    </w:p>
    <w:p w14:paraId="09FD906D" w14:textId="28E0D6C1" w:rsidR="00472448" w:rsidRPr="00472448" w:rsidRDefault="00472448" w:rsidP="00472448">
      <w:pPr>
        <w:widowControl w:val="0"/>
        <w:spacing w:after="0" w:line="240" w:lineRule="auto"/>
        <w:ind w:firstLineChars="0" w:firstLine="0"/>
        <w:jc w:val="center"/>
        <w:rPr>
          <w:rFonts w:ascii="隶书" w:eastAsia="隶书" w:hAnsi="Calibri" w:cs="Times New Roman"/>
          <w:b/>
          <w:kern w:val="2"/>
          <w:sz w:val="18"/>
          <w:szCs w:val="18"/>
        </w:rPr>
      </w:pPr>
      <w:r w:rsidRPr="00472448">
        <w:rPr>
          <w:rFonts w:ascii="隶书" w:eastAsia="隶书" w:hAnsi="Calibri" w:cs="Times New Roman" w:hint="eastAsia"/>
          <w:b/>
          <w:kern w:val="2"/>
          <w:sz w:val="48"/>
          <w:szCs w:val="48"/>
        </w:rPr>
        <w:t>南 京 师 范 大 学</w:t>
      </w:r>
    </w:p>
    <w:p w14:paraId="5F9A5A1F" w14:textId="77777777" w:rsidR="00472448" w:rsidRPr="00472448" w:rsidRDefault="00472448" w:rsidP="00472448">
      <w:pPr>
        <w:widowControl w:val="0"/>
        <w:spacing w:after="0" w:line="240" w:lineRule="auto"/>
        <w:ind w:firstLineChars="0" w:firstLine="0"/>
        <w:jc w:val="center"/>
        <w:rPr>
          <w:rFonts w:ascii="隶书" w:eastAsia="隶书" w:hAnsi="Calibri" w:cs="Times New Roman"/>
          <w:b/>
          <w:kern w:val="2"/>
          <w:sz w:val="18"/>
          <w:szCs w:val="18"/>
        </w:rPr>
      </w:pPr>
    </w:p>
    <w:p w14:paraId="3F803DC4" w14:textId="77777777" w:rsidR="00472448" w:rsidRPr="00472448" w:rsidRDefault="00472448" w:rsidP="00472448">
      <w:pPr>
        <w:widowControl w:val="0"/>
        <w:spacing w:after="0" w:line="240" w:lineRule="auto"/>
        <w:ind w:firstLineChars="0" w:firstLine="0"/>
        <w:jc w:val="center"/>
        <w:rPr>
          <w:rFonts w:ascii="黑体" w:eastAsia="黑体" w:hAnsi="Calibri" w:cs="Times New Roman"/>
          <w:b/>
          <w:kern w:val="2"/>
          <w:sz w:val="72"/>
          <w:szCs w:val="72"/>
        </w:rPr>
      </w:pPr>
      <w:r w:rsidRPr="00472448">
        <w:rPr>
          <w:rFonts w:ascii="黑体" w:eastAsia="黑体" w:hAnsi="Calibri" w:cs="Times New Roman" w:hint="eastAsia"/>
          <w:b/>
          <w:kern w:val="2"/>
          <w:sz w:val="72"/>
          <w:szCs w:val="72"/>
        </w:rPr>
        <w:t>机器视觉与图像处理</w:t>
      </w:r>
    </w:p>
    <w:p w14:paraId="35CE4E43" w14:textId="3B972588" w:rsidR="00472448" w:rsidRPr="00472448" w:rsidRDefault="00472448" w:rsidP="00472448">
      <w:pPr>
        <w:widowControl w:val="0"/>
        <w:spacing w:after="0" w:line="240" w:lineRule="auto"/>
        <w:ind w:firstLineChars="0" w:firstLine="0"/>
        <w:jc w:val="center"/>
        <w:rPr>
          <w:rFonts w:ascii="黑体" w:eastAsia="黑体" w:hAnsi="Calibri" w:cs="Times New Roman"/>
          <w:b/>
          <w:kern w:val="2"/>
          <w:sz w:val="52"/>
          <w:szCs w:val="52"/>
        </w:rPr>
      </w:pPr>
      <w:r w:rsidRPr="00472448">
        <w:rPr>
          <w:rFonts w:ascii="黑体" w:eastAsia="黑体" w:hAnsi="Calibri" w:cs="Times New Roman" w:hint="eastAsia"/>
          <w:b/>
          <w:kern w:val="2"/>
          <w:sz w:val="52"/>
          <w:szCs w:val="52"/>
        </w:rPr>
        <w:t xml:space="preserve">（ </w:t>
      </w:r>
      <w:r w:rsidRPr="00472448">
        <w:rPr>
          <w:rFonts w:ascii="黑体" w:eastAsia="黑体" w:hAnsi="Calibri" w:cs="Times New Roman"/>
          <w:b/>
          <w:kern w:val="2"/>
          <w:sz w:val="52"/>
          <w:szCs w:val="52"/>
        </w:rPr>
        <w:t>20</w:t>
      </w:r>
      <w:r w:rsidR="00E72B24">
        <w:rPr>
          <w:rFonts w:ascii="黑体" w:eastAsia="黑体" w:hAnsi="Calibri" w:cs="Times New Roman" w:hint="eastAsia"/>
          <w:b/>
          <w:kern w:val="2"/>
          <w:sz w:val="52"/>
          <w:szCs w:val="52"/>
        </w:rPr>
        <w:t>25</w:t>
      </w:r>
      <w:r w:rsidRPr="00472448">
        <w:rPr>
          <w:rFonts w:ascii="黑体" w:eastAsia="黑体" w:hAnsi="Calibri" w:cs="Times New Roman" w:hint="eastAsia"/>
          <w:b/>
          <w:kern w:val="2"/>
          <w:sz w:val="52"/>
          <w:szCs w:val="52"/>
        </w:rPr>
        <w:t>～2</w:t>
      </w:r>
      <w:r w:rsidRPr="00472448">
        <w:rPr>
          <w:rFonts w:ascii="黑体" w:eastAsia="黑体" w:hAnsi="Calibri" w:cs="Times New Roman"/>
          <w:b/>
          <w:kern w:val="2"/>
          <w:sz w:val="52"/>
          <w:szCs w:val="52"/>
        </w:rPr>
        <w:t>0</w:t>
      </w:r>
      <w:r w:rsidR="00E72B24">
        <w:rPr>
          <w:rFonts w:ascii="黑体" w:eastAsia="黑体" w:hAnsi="Calibri" w:cs="Times New Roman" w:hint="eastAsia"/>
          <w:b/>
          <w:kern w:val="2"/>
          <w:sz w:val="52"/>
          <w:szCs w:val="52"/>
        </w:rPr>
        <w:t>26</w:t>
      </w:r>
      <w:r w:rsidRPr="00472448">
        <w:rPr>
          <w:rFonts w:ascii="黑体" w:eastAsia="黑体" w:hAnsi="Calibri" w:cs="Times New Roman" w:hint="eastAsia"/>
          <w:b/>
          <w:kern w:val="2"/>
          <w:sz w:val="52"/>
          <w:szCs w:val="52"/>
        </w:rPr>
        <w:t>学年第</w:t>
      </w:r>
      <w:r w:rsidR="00E72B24">
        <w:rPr>
          <w:rFonts w:ascii="黑体" w:eastAsia="黑体" w:hAnsi="Calibri" w:cs="Times New Roman" w:hint="eastAsia"/>
          <w:b/>
          <w:kern w:val="2"/>
          <w:sz w:val="52"/>
          <w:szCs w:val="52"/>
        </w:rPr>
        <w:t>1</w:t>
      </w:r>
      <w:r w:rsidRPr="00472448">
        <w:rPr>
          <w:rFonts w:ascii="黑体" w:eastAsia="黑体" w:hAnsi="Calibri" w:cs="Times New Roman" w:hint="eastAsia"/>
          <w:b/>
          <w:kern w:val="2"/>
          <w:sz w:val="52"/>
          <w:szCs w:val="52"/>
        </w:rPr>
        <w:t>学期）</w:t>
      </w:r>
    </w:p>
    <w:p w14:paraId="469D33CF" w14:textId="77777777" w:rsidR="00472448" w:rsidRPr="00472448" w:rsidRDefault="00472448" w:rsidP="00472448">
      <w:pPr>
        <w:widowControl w:val="0"/>
        <w:spacing w:after="0" w:line="240" w:lineRule="auto"/>
        <w:ind w:firstLineChars="0" w:firstLine="0"/>
        <w:jc w:val="center"/>
        <w:rPr>
          <w:rFonts w:ascii="黑体" w:eastAsia="黑体" w:hAnsi="Calibri" w:cs="Times New Roman"/>
          <w:kern w:val="2"/>
          <w:sz w:val="52"/>
          <w:szCs w:val="52"/>
        </w:rPr>
      </w:pPr>
    </w:p>
    <w:p w14:paraId="17D97361" w14:textId="18315E81" w:rsidR="00472448" w:rsidRDefault="00472448" w:rsidP="00472448">
      <w:pPr>
        <w:widowControl w:val="0"/>
        <w:spacing w:after="0" w:line="240" w:lineRule="auto"/>
        <w:ind w:firstLineChars="0" w:firstLine="0"/>
        <w:jc w:val="center"/>
        <w:rPr>
          <w:rFonts w:ascii="Calibri" w:hAnsi="Calibri" w:cs="Times New Roman"/>
          <w:kern w:val="2"/>
          <w:sz w:val="21"/>
        </w:rPr>
      </w:pPr>
      <w:r w:rsidRPr="00472448">
        <w:rPr>
          <w:rFonts w:ascii="Calibri" w:hAnsi="Calibri" w:cs="Times New Roman"/>
          <w:noProof/>
          <w:kern w:val="2"/>
          <w:sz w:val="21"/>
        </w:rPr>
        <w:drawing>
          <wp:inline distT="0" distB="0" distL="0" distR="0" wp14:anchorId="2719206C" wp14:editId="6D19F74E">
            <wp:extent cx="1838325" cy="18954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lum contrast="30000"/>
                      <a:extLst>
                        <a:ext uri="{28A0092B-C50C-407E-A947-70E740481C1C}">
                          <a14:useLocalDpi xmlns:a14="http://schemas.microsoft.com/office/drawing/2010/main" val="0"/>
                        </a:ext>
                      </a:extLst>
                    </a:blip>
                    <a:srcRect/>
                    <a:stretch>
                      <a:fillRect/>
                    </a:stretch>
                  </pic:blipFill>
                  <pic:spPr bwMode="auto">
                    <a:xfrm>
                      <a:off x="0" y="0"/>
                      <a:ext cx="1838325" cy="1895475"/>
                    </a:xfrm>
                    <a:prstGeom prst="rect">
                      <a:avLst/>
                    </a:prstGeom>
                    <a:noFill/>
                    <a:ln>
                      <a:noFill/>
                    </a:ln>
                  </pic:spPr>
                </pic:pic>
              </a:graphicData>
            </a:graphic>
          </wp:inline>
        </w:drawing>
      </w:r>
    </w:p>
    <w:p w14:paraId="5F7B7691" w14:textId="77777777" w:rsidR="00472448" w:rsidRDefault="00472448" w:rsidP="00472448">
      <w:pPr>
        <w:widowControl w:val="0"/>
        <w:spacing w:after="0" w:line="240" w:lineRule="auto"/>
        <w:ind w:firstLineChars="0" w:firstLine="0"/>
        <w:jc w:val="center"/>
        <w:rPr>
          <w:rFonts w:ascii="Calibri" w:hAnsi="Calibri" w:cs="Times New Roman"/>
          <w:kern w:val="2"/>
          <w:sz w:val="21"/>
        </w:rPr>
      </w:pPr>
    </w:p>
    <w:p w14:paraId="437643F1" w14:textId="77777777" w:rsidR="00472448" w:rsidRPr="00472448" w:rsidRDefault="00472448" w:rsidP="00472448">
      <w:pPr>
        <w:widowControl w:val="0"/>
        <w:spacing w:after="0" w:line="240" w:lineRule="auto"/>
        <w:ind w:firstLineChars="0" w:firstLine="0"/>
        <w:jc w:val="center"/>
        <w:rPr>
          <w:rFonts w:ascii="Calibri" w:hAnsi="Calibri" w:cs="Times New Roman"/>
          <w:kern w:val="2"/>
          <w:sz w:val="21"/>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6420"/>
      </w:tblGrid>
      <w:tr w:rsidR="00472448" w14:paraId="71290469" w14:textId="77777777" w:rsidTr="008629CE">
        <w:trPr>
          <w:trHeight w:val="666"/>
          <w:jc w:val="center"/>
        </w:trPr>
        <w:tc>
          <w:tcPr>
            <w:tcW w:w="1983" w:type="dxa"/>
            <w:vAlign w:val="bottom"/>
          </w:tcPr>
          <w:p w14:paraId="1586F392" w14:textId="52BAE955" w:rsidR="00472448" w:rsidRDefault="00472448" w:rsidP="00472448">
            <w:pPr>
              <w:widowControl w:val="0"/>
              <w:spacing w:after="0" w:line="240" w:lineRule="auto"/>
              <w:ind w:firstLineChars="0" w:firstLine="0"/>
              <w:jc w:val="center"/>
              <w:textAlignment w:val="bottom"/>
              <w:rPr>
                <w:rFonts w:ascii="Calibri" w:hAnsi="Calibri" w:cs="Times New Roman"/>
                <w:kern w:val="2"/>
                <w:sz w:val="21"/>
              </w:rPr>
            </w:pPr>
            <w:r w:rsidRPr="00472448">
              <w:rPr>
                <w:rFonts w:ascii="黑体" w:eastAsia="黑体" w:hAnsi="Calibri" w:cs="Times New Roman" w:hint="eastAsia"/>
                <w:b/>
                <w:kern w:val="2"/>
                <w:sz w:val="32"/>
                <w:szCs w:val="32"/>
              </w:rPr>
              <w:t>题    目：</w:t>
            </w:r>
          </w:p>
        </w:tc>
        <w:tc>
          <w:tcPr>
            <w:tcW w:w="6420" w:type="dxa"/>
            <w:tcBorders>
              <w:bottom w:val="single" w:sz="4" w:space="0" w:color="auto"/>
            </w:tcBorders>
            <w:vAlign w:val="bottom"/>
          </w:tcPr>
          <w:p w14:paraId="753AF07E" w14:textId="2191BEA7" w:rsidR="00472448" w:rsidRPr="008629CE" w:rsidRDefault="008629CE" w:rsidP="0056774C">
            <w:pPr>
              <w:widowControl w:val="0"/>
              <w:spacing w:after="0" w:line="240" w:lineRule="auto"/>
              <w:ind w:firstLineChars="0" w:firstLine="0"/>
              <w:jc w:val="center"/>
              <w:rPr>
                <w:rFonts w:ascii="Calibri" w:hAnsi="Calibri" w:cs="Times New Roman"/>
                <w:b/>
                <w:bCs/>
                <w:kern w:val="2"/>
                <w:sz w:val="28"/>
                <w:szCs w:val="32"/>
              </w:rPr>
            </w:pPr>
            <w:r w:rsidRPr="008629CE">
              <w:rPr>
                <w:rFonts w:ascii="Calibri" w:hAnsi="Calibri" w:cs="Times New Roman"/>
                <w:b/>
                <w:bCs/>
                <w:kern w:val="2"/>
                <w:sz w:val="28"/>
                <w:szCs w:val="32"/>
              </w:rPr>
              <w:t>基于数字图像处理与机器视觉的水下大坝裂缝</w:t>
            </w:r>
            <w:r w:rsidRPr="008629CE">
              <w:rPr>
                <w:rFonts w:ascii="Calibri" w:hAnsi="Calibri" w:cs="Times New Roman" w:hint="eastAsia"/>
                <w:b/>
                <w:bCs/>
                <w:kern w:val="2"/>
                <w:sz w:val="28"/>
                <w:szCs w:val="32"/>
              </w:rPr>
              <w:t>识别</w:t>
            </w:r>
          </w:p>
        </w:tc>
      </w:tr>
      <w:tr w:rsidR="00472448" w14:paraId="32AEE46F" w14:textId="77777777" w:rsidTr="008629CE">
        <w:trPr>
          <w:trHeight w:val="643"/>
          <w:jc w:val="center"/>
        </w:trPr>
        <w:tc>
          <w:tcPr>
            <w:tcW w:w="1983" w:type="dxa"/>
            <w:vAlign w:val="bottom"/>
          </w:tcPr>
          <w:p w14:paraId="4D9B2D0D" w14:textId="02B57D1B" w:rsidR="00472448" w:rsidRDefault="00472448" w:rsidP="00472448">
            <w:pPr>
              <w:widowControl w:val="0"/>
              <w:spacing w:after="0" w:line="240" w:lineRule="auto"/>
              <w:ind w:firstLineChars="0" w:firstLine="0"/>
              <w:jc w:val="center"/>
              <w:textAlignment w:val="bottom"/>
              <w:rPr>
                <w:rFonts w:ascii="Calibri" w:hAnsi="Calibri" w:cs="Times New Roman"/>
                <w:kern w:val="2"/>
                <w:sz w:val="21"/>
              </w:rPr>
            </w:pPr>
            <w:r w:rsidRPr="00472448">
              <w:rPr>
                <w:rFonts w:ascii="黑体" w:eastAsia="黑体" w:hAnsi="Calibri" w:cs="Times New Roman" w:hint="eastAsia"/>
                <w:b/>
                <w:kern w:val="2"/>
                <w:sz w:val="32"/>
                <w:szCs w:val="32"/>
              </w:rPr>
              <w:t>学    院：</w:t>
            </w:r>
          </w:p>
        </w:tc>
        <w:tc>
          <w:tcPr>
            <w:tcW w:w="6420" w:type="dxa"/>
            <w:tcBorders>
              <w:top w:val="single" w:sz="4" w:space="0" w:color="auto"/>
              <w:bottom w:val="single" w:sz="4" w:space="0" w:color="auto"/>
            </w:tcBorders>
            <w:vAlign w:val="bottom"/>
          </w:tcPr>
          <w:p w14:paraId="551C1DC5" w14:textId="7F36E07B" w:rsidR="00472448" w:rsidRPr="0056774C" w:rsidRDefault="0056774C" w:rsidP="0056774C">
            <w:pPr>
              <w:widowControl w:val="0"/>
              <w:spacing w:after="0" w:line="240" w:lineRule="auto"/>
              <w:ind w:firstLineChars="0" w:firstLine="0"/>
              <w:jc w:val="center"/>
              <w:rPr>
                <w:rFonts w:ascii="Calibri" w:hAnsi="Calibri" w:cs="Times New Roman"/>
                <w:kern w:val="2"/>
                <w:sz w:val="21"/>
              </w:rPr>
            </w:pPr>
            <w:r w:rsidRPr="0056774C">
              <w:rPr>
                <w:rFonts w:ascii="黑体" w:eastAsia="黑体" w:hint="eastAsia"/>
                <w:b/>
                <w:sz w:val="32"/>
                <w:szCs w:val="32"/>
              </w:rPr>
              <w:t>电气与自动化工程学院</w:t>
            </w:r>
          </w:p>
        </w:tc>
      </w:tr>
      <w:tr w:rsidR="00472448" w14:paraId="38146AE3" w14:textId="77777777" w:rsidTr="008629CE">
        <w:trPr>
          <w:trHeight w:val="643"/>
          <w:jc w:val="center"/>
        </w:trPr>
        <w:tc>
          <w:tcPr>
            <w:tcW w:w="1983" w:type="dxa"/>
            <w:vAlign w:val="bottom"/>
          </w:tcPr>
          <w:p w14:paraId="7A7E564E" w14:textId="522610F1" w:rsidR="00472448" w:rsidRDefault="00472448" w:rsidP="00472448">
            <w:pPr>
              <w:widowControl w:val="0"/>
              <w:spacing w:after="0" w:line="240" w:lineRule="auto"/>
              <w:ind w:firstLineChars="0" w:firstLine="0"/>
              <w:jc w:val="center"/>
              <w:textAlignment w:val="bottom"/>
              <w:rPr>
                <w:rFonts w:ascii="Calibri" w:hAnsi="Calibri" w:cs="Times New Roman"/>
                <w:kern w:val="2"/>
                <w:sz w:val="21"/>
              </w:rPr>
            </w:pPr>
            <w:r w:rsidRPr="00472448">
              <w:rPr>
                <w:rFonts w:ascii="黑体" w:eastAsia="黑体" w:hAnsi="Calibri" w:cs="Times New Roman" w:hint="eastAsia"/>
                <w:b/>
                <w:kern w:val="2"/>
                <w:sz w:val="32"/>
                <w:szCs w:val="32"/>
              </w:rPr>
              <w:t>专    业：</w:t>
            </w:r>
          </w:p>
        </w:tc>
        <w:tc>
          <w:tcPr>
            <w:tcW w:w="6420" w:type="dxa"/>
            <w:tcBorders>
              <w:top w:val="single" w:sz="4" w:space="0" w:color="auto"/>
              <w:bottom w:val="single" w:sz="4" w:space="0" w:color="auto"/>
            </w:tcBorders>
            <w:vAlign w:val="bottom"/>
          </w:tcPr>
          <w:p w14:paraId="5BC1E253" w14:textId="111EF817" w:rsidR="00472448" w:rsidRDefault="004F747F" w:rsidP="0056774C">
            <w:pPr>
              <w:widowControl w:val="0"/>
              <w:spacing w:after="0" w:line="240" w:lineRule="auto"/>
              <w:ind w:firstLineChars="0" w:firstLine="0"/>
              <w:jc w:val="center"/>
              <w:rPr>
                <w:rFonts w:ascii="Calibri" w:hAnsi="Calibri" w:cs="Times New Roman"/>
                <w:kern w:val="2"/>
                <w:sz w:val="21"/>
              </w:rPr>
            </w:pPr>
            <w:r w:rsidRPr="004F747F">
              <w:rPr>
                <w:rFonts w:ascii="黑体" w:eastAsia="黑体" w:hint="eastAsia"/>
                <w:b/>
                <w:sz w:val="32"/>
                <w:szCs w:val="32"/>
              </w:rPr>
              <w:t>自动化</w:t>
            </w:r>
          </w:p>
        </w:tc>
      </w:tr>
      <w:tr w:rsidR="00472448" w14:paraId="5E787237" w14:textId="77777777" w:rsidTr="008629CE">
        <w:trPr>
          <w:trHeight w:val="666"/>
          <w:jc w:val="center"/>
        </w:trPr>
        <w:tc>
          <w:tcPr>
            <w:tcW w:w="1983" w:type="dxa"/>
            <w:vAlign w:val="bottom"/>
          </w:tcPr>
          <w:p w14:paraId="02554D0D" w14:textId="5F6EB92E" w:rsidR="00472448" w:rsidRDefault="00472448" w:rsidP="00472448">
            <w:pPr>
              <w:widowControl w:val="0"/>
              <w:spacing w:after="0" w:line="240" w:lineRule="auto"/>
              <w:ind w:firstLineChars="0" w:firstLine="0"/>
              <w:jc w:val="center"/>
              <w:textAlignment w:val="bottom"/>
              <w:rPr>
                <w:rFonts w:ascii="Calibri" w:hAnsi="Calibri" w:cs="Times New Roman"/>
                <w:kern w:val="2"/>
                <w:sz w:val="21"/>
              </w:rPr>
            </w:pPr>
            <w:r w:rsidRPr="00472448">
              <w:rPr>
                <w:rFonts w:ascii="黑体" w:eastAsia="黑体" w:hAnsi="Calibri" w:cs="Times New Roman" w:hint="eastAsia"/>
                <w:b/>
                <w:kern w:val="2"/>
                <w:sz w:val="32"/>
                <w:szCs w:val="32"/>
              </w:rPr>
              <w:t>班    级：</w:t>
            </w:r>
          </w:p>
        </w:tc>
        <w:tc>
          <w:tcPr>
            <w:tcW w:w="6420" w:type="dxa"/>
            <w:tcBorders>
              <w:top w:val="single" w:sz="4" w:space="0" w:color="auto"/>
              <w:bottom w:val="single" w:sz="4" w:space="0" w:color="auto"/>
            </w:tcBorders>
            <w:vAlign w:val="bottom"/>
          </w:tcPr>
          <w:p w14:paraId="1D79A33F" w14:textId="398A2259" w:rsidR="00472448" w:rsidRDefault="004F747F" w:rsidP="0056774C">
            <w:pPr>
              <w:widowControl w:val="0"/>
              <w:spacing w:after="0" w:line="240" w:lineRule="auto"/>
              <w:ind w:firstLineChars="0" w:firstLine="0"/>
              <w:jc w:val="center"/>
              <w:rPr>
                <w:rFonts w:ascii="Calibri" w:hAnsi="Calibri" w:cs="Times New Roman"/>
                <w:kern w:val="2"/>
                <w:sz w:val="21"/>
              </w:rPr>
            </w:pPr>
            <w:r w:rsidRPr="004F747F">
              <w:rPr>
                <w:rFonts w:ascii="黑体" w:eastAsia="黑体" w:hint="eastAsia"/>
                <w:b/>
                <w:sz w:val="32"/>
                <w:szCs w:val="32"/>
              </w:rPr>
              <w:t>2309班</w:t>
            </w:r>
          </w:p>
        </w:tc>
      </w:tr>
      <w:tr w:rsidR="00472448" w14:paraId="0BEB36B3" w14:textId="77777777" w:rsidTr="008629CE">
        <w:trPr>
          <w:trHeight w:val="643"/>
          <w:jc w:val="center"/>
        </w:trPr>
        <w:tc>
          <w:tcPr>
            <w:tcW w:w="1983" w:type="dxa"/>
            <w:vAlign w:val="bottom"/>
          </w:tcPr>
          <w:p w14:paraId="4DC2A004" w14:textId="439FAFF4" w:rsidR="00472448" w:rsidRDefault="00472448" w:rsidP="00472448">
            <w:pPr>
              <w:widowControl w:val="0"/>
              <w:spacing w:after="0" w:line="240" w:lineRule="auto"/>
              <w:ind w:firstLineChars="0" w:firstLine="0"/>
              <w:jc w:val="center"/>
              <w:textAlignment w:val="bottom"/>
              <w:rPr>
                <w:rFonts w:ascii="Calibri" w:hAnsi="Calibri" w:cs="Times New Roman"/>
                <w:kern w:val="2"/>
                <w:sz w:val="21"/>
              </w:rPr>
            </w:pPr>
            <w:r w:rsidRPr="00472448">
              <w:rPr>
                <w:rFonts w:ascii="黑体" w:eastAsia="黑体" w:hAnsi="Calibri" w:cs="Times New Roman" w:hint="eastAsia"/>
                <w:b/>
                <w:kern w:val="2"/>
                <w:sz w:val="32"/>
                <w:szCs w:val="32"/>
              </w:rPr>
              <w:t>姓    名：</w:t>
            </w:r>
          </w:p>
        </w:tc>
        <w:tc>
          <w:tcPr>
            <w:tcW w:w="6420" w:type="dxa"/>
            <w:tcBorders>
              <w:top w:val="single" w:sz="4" w:space="0" w:color="auto"/>
              <w:bottom w:val="single" w:sz="4" w:space="0" w:color="auto"/>
            </w:tcBorders>
            <w:vAlign w:val="bottom"/>
          </w:tcPr>
          <w:p w14:paraId="3E8192D8" w14:textId="2C086646" w:rsidR="00472448" w:rsidRPr="0056774C" w:rsidRDefault="0056774C" w:rsidP="0056774C">
            <w:pPr>
              <w:widowControl w:val="0"/>
              <w:spacing w:after="0" w:line="240" w:lineRule="auto"/>
              <w:ind w:firstLineChars="0" w:firstLine="0"/>
              <w:jc w:val="center"/>
              <w:rPr>
                <w:rFonts w:ascii="Calibri" w:hAnsi="Calibri" w:cs="Times New Roman"/>
                <w:kern w:val="2"/>
                <w:sz w:val="21"/>
              </w:rPr>
            </w:pPr>
            <w:r w:rsidRPr="0056774C">
              <w:rPr>
                <w:rFonts w:ascii="黑体" w:eastAsia="黑体" w:hint="eastAsia"/>
                <w:b/>
                <w:sz w:val="32"/>
                <w:szCs w:val="32"/>
              </w:rPr>
              <w:t>赵学文</w:t>
            </w:r>
          </w:p>
        </w:tc>
      </w:tr>
      <w:tr w:rsidR="00472448" w14:paraId="397BAFB7" w14:textId="77777777" w:rsidTr="008629CE">
        <w:trPr>
          <w:trHeight w:val="643"/>
          <w:jc w:val="center"/>
        </w:trPr>
        <w:tc>
          <w:tcPr>
            <w:tcW w:w="1983" w:type="dxa"/>
            <w:vAlign w:val="bottom"/>
          </w:tcPr>
          <w:p w14:paraId="599E166A" w14:textId="079531F5" w:rsidR="00472448" w:rsidRDefault="00472448" w:rsidP="00472448">
            <w:pPr>
              <w:widowControl w:val="0"/>
              <w:spacing w:after="0" w:line="240" w:lineRule="auto"/>
              <w:ind w:firstLineChars="0" w:firstLine="0"/>
              <w:jc w:val="center"/>
              <w:textAlignment w:val="bottom"/>
              <w:rPr>
                <w:rFonts w:ascii="Calibri" w:hAnsi="Calibri" w:cs="Times New Roman"/>
                <w:kern w:val="2"/>
                <w:sz w:val="21"/>
              </w:rPr>
            </w:pPr>
            <w:r w:rsidRPr="00472448">
              <w:rPr>
                <w:rFonts w:ascii="黑体" w:eastAsia="黑体" w:hAnsi="Calibri" w:cs="Times New Roman" w:hint="eastAsia"/>
                <w:b/>
                <w:kern w:val="2"/>
                <w:sz w:val="32"/>
                <w:szCs w:val="32"/>
              </w:rPr>
              <w:t>学    号：</w:t>
            </w:r>
          </w:p>
        </w:tc>
        <w:tc>
          <w:tcPr>
            <w:tcW w:w="6420" w:type="dxa"/>
            <w:tcBorders>
              <w:top w:val="single" w:sz="4" w:space="0" w:color="auto"/>
              <w:bottom w:val="single" w:sz="4" w:space="0" w:color="auto"/>
            </w:tcBorders>
            <w:vAlign w:val="bottom"/>
          </w:tcPr>
          <w:p w14:paraId="20CED2DA" w14:textId="47690016" w:rsidR="00472448" w:rsidRDefault="004F747F" w:rsidP="0056774C">
            <w:pPr>
              <w:widowControl w:val="0"/>
              <w:spacing w:after="0" w:line="240" w:lineRule="auto"/>
              <w:ind w:firstLineChars="0" w:firstLine="0"/>
              <w:jc w:val="center"/>
              <w:rPr>
                <w:rFonts w:ascii="Calibri" w:hAnsi="Calibri" w:cs="Times New Roman"/>
                <w:kern w:val="2"/>
                <w:sz w:val="21"/>
              </w:rPr>
            </w:pPr>
            <w:r w:rsidRPr="004F747F">
              <w:rPr>
                <w:rFonts w:ascii="黑体" w:eastAsia="黑体" w:hint="eastAsia"/>
                <w:b/>
                <w:sz w:val="32"/>
                <w:szCs w:val="32"/>
              </w:rPr>
              <w:t>21230933</w:t>
            </w:r>
          </w:p>
        </w:tc>
      </w:tr>
    </w:tbl>
    <w:p w14:paraId="0C2C084A" w14:textId="77777777" w:rsidR="00472448" w:rsidRPr="00472448" w:rsidRDefault="00472448" w:rsidP="00472448">
      <w:pPr>
        <w:widowControl w:val="0"/>
        <w:spacing w:after="0" w:line="240" w:lineRule="auto"/>
        <w:ind w:firstLineChars="0" w:firstLine="0"/>
        <w:jc w:val="center"/>
        <w:rPr>
          <w:rFonts w:ascii="Calibri" w:hAnsi="Calibri" w:cs="Times New Roman"/>
          <w:kern w:val="2"/>
          <w:sz w:val="21"/>
        </w:rPr>
      </w:pPr>
    </w:p>
    <w:p w14:paraId="1046AD44" w14:textId="77777777" w:rsidR="00472448" w:rsidRPr="00472448" w:rsidRDefault="00472448" w:rsidP="00472448">
      <w:pPr>
        <w:widowControl w:val="0"/>
        <w:spacing w:after="0" w:line="240" w:lineRule="auto"/>
        <w:ind w:firstLineChars="0" w:firstLine="0"/>
        <w:jc w:val="center"/>
        <w:rPr>
          <w:rFonts w:ascii="Calibri" w:hAnsi="Calibri" w:cs="Times New Roman"/>
          <w:kern w:val="2"/>
          <w:sz w:val="21"/>
        </w:rPr>
      </w:pPr>
    </w:p>
    <w:p w14:paraId="712FCC4F" w14:textId="77777777" w:rsidR="00472448" w:rsidRPr="00472448" w:rsidRDefault="00472448" w:rsidP="00472448">
      <w:pPr>
        <w:widowControl w:val="0"/>
        <w:spacing w:after="0" w:line="240" w:lineRule="auto"/>
        <w:ind w:firstLineChars="0" w:firstLine="0"/>
        <w:jc w:val="center"/>
        <w:rPr>
          <w:rFonts w:cs="Times New Roman"/>
          <w:b/>
          <w:kern w:val="2"/>
          <w:sz w:val="28"/>
          <w:szCs w:val="28"/>
        </w:rPr>
      </w:pPr>
    </w:p>
    <w:p w14:paraId="6B6A7C18" w14:textId="6F2784ED" w:rsidR="009E6ECE" w:rsidRPr="009E6ECE" w:rsidRDefault="00472448" w:rsidP="009E6ECE">
      <w:pPr>
        <w:widowControl w:val="0"/>
        <w:spacing w:after="0" w:line="240" w:lineRule="auto"/>
        <w:ind w:firstLineChars="0" w:firstLine="0"/>
        <w:jc w:val="center"/>
        <w:rPr>
          <w:rFonts w:cs="Times New Roman"/>
          <w:b/>
          <w:kern w:val="2"/>
          <w:sz w:val="28"/>
          <w:szCs w:val="28"/>
        </w:rPr>
      </w:pPr>
      <w:r w:rsidRPr="00472448">
        <w:rPr>
          <w:rFonts w:cs="Times New Roman" w:hint="eastAsia"/>
          <w:b/>
          <w:kern w:val="2"/>
          <w:sz w:val="28"/>
          <w:szCs w:val="28"/>
        </w:rPr>
        <w:t>南京师范大学教务处   制</w:t>
      </w:r>
      <w:r>
        <w:rPr>
          <w:rFonts w:ascii="隶书" w:eastAsia="隶书" w:hAnsi="Calibri" w:cs="Times New Roman"/>
          <w:b/>
          <w:kern w:val="2"/>
          <w:sz w:val="48"/>
          <w:szCs w:val="48"/>
        </w:rPr>
        <w:br w:type="page"/>
      </w:r>
    </w:p>
    <w:sdt>
      <w:sdtPr>
        <w:rPr>
          <w:b/>
          <w:bCs/>
          <w:lang w:val="zh-CN" w:eastAsia="en-US"/>
        </w:rPr>
        <w:id w:val="-1595076308"/>
        <w:docPartObj>
          <w:docPartGallery w:val="Table of Contents"/>
          <w:docPartUnique/>
        </w:docPartObj>
      </w:sdtPr>
      <w:sdtEndPr>
        <w:rPr>
          <w:b w:val="0"/>
          <w:bCs w:val="0"/>
          <w:lang w:eastAsia="zh-CN"/>
        </w:rPr>
      </w:sdtEndPr>
      <w:sdtContent>
        <w:p w14:paraId="1B666ECD" w14:textId="1297FA50" w:rsidR="004F4508" w:rsidRPr="006E2E57" w:rsidRDefault="004F4508" w:rsidP="009E6ECE">
          <w:pPr>
            <w:spacing w:after="200" w:line="276" w:lineRule="auto"/>
            <w:ind w:firstLineChars="0" w:firstLine="0"/>
            <w:jc w:val="center"/>
          </w:pPr>
          <w:r w:rsidRPr="006E2E57">
            <w:rPr>
              <w:lang w:val="zh-CN"/>
            </w:rPr>
            <w:t>目录</w:t>
          </w:r>
        </w:p>
        <w:p w14:paraId="7FA485C7" w14:textId="66ABCBA3" w:rsidR="00D61E45" w:rsidRPr="00576CFA" w:rsidRDefault="004F4508" w:rsidP="00576CFA">
          <w:pPr>
            <w:pStyle w:val="TOC1"/>
            <w:rPr>
              <w:rFonts w:cstheme="minorBidi"/>
              <w:kern w:val="2"/>
              <w:szCs w:val="22"/>
              <w14:ligatures w14:val="standardContextual"/>
            </w:rPr>
          </w:pPr>
          <w:r w:rsidRPr="00576CFA">
            <w:rPr>
              <w:sz w:val="22"/>
            </w:rPr>
            <w:fldChar w:fldCharType="begin"/>
          </w:r>
          <w:r w:rsidRPr="00576CFA">
            <w:instrText xml:space="preserve"> TOC \o "1-3" \h \z \u </w:instrText>
          </w:r>
          <w:r w:rsidRPr="00576CFA">
            <w:rPr>
              <w:sz w:val="22"/>
            </w:rPr>
            <w:fldChar w:fldCharType="separate"/>
          </w:r>
          <w:hyperlink w:anchor="_Toc218951507" w:history="1">
            <w:r w:rsidR="00D61E45" w:rsidRPr="00576CFA">
              <w:rPr>
                <w:rStyle w:val="aff9"/>
              </w:rPr>
              <w:t>摘 要</w:t>
            </w:r>
            <w:r w:rsidR="00D61E45" w:rsidRPr="00576CFA">
              <w:rPr>
                <w:webHidden/>
              </w:rPr>
              <w:tab/>
            </w:r>
            <w:r w:rsidR="00D61E45" w:rsidRPr="00576CFA">
              <w:rPr>
                <w:webHidden/>
              </w:rPr>
              <w:fldChar w:fldCharType="begin"/>
            </w:r>
            <w:r w:rsidR="00D61E45" w:rsidRPr="00576CFA">
              <w:rPr>
                <w:webHidden/>
              </w:rPr>
              <w:instrText xml:space="preserve"> PAGEREF _Toc218951507 \h </w:instrText>
            </w:r>
            <w:r w:rsidR="00D61E45" w:rsidRPr="00576CFA">
              <w:rPr>
                <w:webHidden/>
              </w:rPr>
            </w:r>
            <w:r w:rsidR="00D61E45" w:rsidRPr="00576CFA">
              <w:rPr>
                <w:webHidden/>
              </w:rPr>
              <w:fldChar w:fldCharType="separate"/>
            </w:r>
            <w:r w:rsidR="00E945EA">
              <w:rPr>
                <w:webHidden/>
              </w:rPr>
              <w:t>3</w:t>
            </w:r>
            <w:r w:rsidR="00D61E45" w:rsidRPr="00576CFA">
              <w:rPr>
                <w:webHidden/>
              </w:rPr>
              <w:fldChar w:fldCharType="end"/>
            </w:r>
          </w:hyperlink>
        </w:p>
        <w:p w14:paraId="65AD1F39" w14:textId="6C403B11" w:rsidR="00D61E45" w:rsidRPr="00576CFA" w:rsidRDefault="00000000" w:rsidP="00576CFA">
          <w:pPr>
            <w:pStyle w:val="TOC1"/>
            <w:ind w:firstLine="420"/>
            <w:rPr>
              <w:rFonts w:cstheme="minorBidi"/>
              <w:kern w:val="2"/>
              <w:szCs w:val="22"/>
              <w14:ligatures w14:val="standardContextual"/>
            </w:rPr>
          </w:pPr>
          <w:hyperlink w:anchor="_Toc218951508" w:history="1">
            <w:r w:rsidR="00D61E45" w:rsidRPr="00576CFA">
              <w:rPr>
                <w:rStyle w:val="aff9"/>
              </w:rPr>
              <w:t>一、 引言</w:t>
            </w:r>
            <w:r w:rsidR="00D61E45" w:rsidRPr="00576CFA">
              <w:rPr>
                <w:webHidden/>
              </w:rPr>
              <w:tab/>
            </w:r>
            <w:r w:rsidR="00D61E45" w:rsidRPr="00576CFA">
              <w:rPr>
                <w:webHidden/>
              </w:rPr>
              <w:fldChar w:fldCharType="begin"/>
            </w:r>
            <w:r w:rsidR="00D61E45" w:rsidRPr="00576CFA">
              <w:rPr>
                <w:webHidden/>
              </w:rPr>
              <w:instrText xml:space="preserve"> PAGEREF _Toc218951508 \h </w:instrText>
            </w:r>
            <w:r w:rsidR="00D61E45" w:rsidRPr="00576CFA">
              <w:rPr>
                <w:webHidden/>
              </w:rPr>
            </w:r>
            <w:r w:rsidR="00D61E45" w:rsidRPr="00576CFA">
              <w:rPr>
                <w:webHidden/>
              </w:rPr>
              <w:fldChar w:fldCharType="separate"/>
            </w:r>
            <w:r w:rsidR="00E945EA">
              <w:rPr>
                <w:webHidden/>
              </w:rPr>
              <w:t>4</w:t>
            </w:r>
            <w:r w:rsidR="00D61E45" w:rsidRPr="00576CFA">
              <w:rPr>
                <w:webHidden/>
              </w:rPr>
              <w:fldChar w:fldCharType="end"/>
            </w:r>
          </w:hyperlink>
        </w:p>
        <w:p w14:paraId="6C861D4D" w14:textId="2C13BABF" w:rsidR="00D61E45" w:rsidRPr="00576CFA" w:rsidRDefault="00000000" w:rsidP="00576CFA">
          <w:pPr>
            <w:pStyle w:val="TOC1"/>
            <w:ind w:firstLine="420"/>
            <w:rPr>
              <w:rFonts w:cstheme="minorBidi"/>
              <w:kern w:val="2"/>
              <w:szCs w:val="22"/>
              <w14:ligatures w14:val="standardContextual"/>
            </w:rPr>
          </w:pPr>
          <w:hyperlink w:anchor="_Toc218951511" w:history="1">
            <w:r w:rsidR="00D61E45" w:rsidRPr="00576CFA">
              <w:rPr>
                <w:rStyle w:val="aff9"/>
              </w:rPr>
              <w:t>二、 传统图像处理方法</w:t>
            </w:r>
            <w:r w:rsidR="00D61E45" w:rsidRPr="00576CFA">
              <w:rPr>
                <w:webHidden/>
              </w:rPr>
              <w:tab/>
            </w:r>
            <w:r w:rsidR="00D61E45" w:rsidRPr="00576CFA">
              <w:rPr>
                <w:webHidden/>
              </w:rPr>
              <w:fldChar w:fldCharType="begin"/>
            </w:r>
            <w:r w:rsidR="00D61E45" w:rsidRPr="00576CFA">
              <w:rPr>
                <w:webHidden/>
              </w:rPr>
              <w:instrText xml:space="preserve"> PAGEREF _Toc218951511 \h </w:instrText>
            </w:r>
            <w:r w:rsidR="00D61E45" w:rsidRPr="00576CFA">
              <w:rPr>
                <w:webHidden/>
              </w:rPr>
            </w:r>
            <w:r w:rsidR="00D61E45" w:rsidRPr="00576CFA">
              <w:rPr>
                <w:webHidden/>
              </w:rPr>
              <w:fldChar w:fldCharType="separate"/>
            </w:r>
            <w:r w:rsidR="00E945EA">
              <w:rPr>
                <w:webHidden/>
              </w:rPr>
              <w:t>6</w:t>
            </w:r>
            <w:r w:rsidR="00D61E45" w:rsidRPr="00576CFA">
              <w:rPr>
                <w:webHidden/>
              </w:rPr>
              <w:fldChar w:fldCharType="end"/>
            </w:r>
          </w:hyperlink>
        </w:p>
        <w:p w14:paraId="701F0EC0" w14:textId="0E6235FE" w:rsidR="00D61E45" w:rsidRPr="00576CFA" w:rsidRDefault="00000000">
          <w:pPr>
            <w:pStyle w:val="TOC2"/>
            <w:tabs>
              <w:tab w:val="left" w:pos="1320"/>
              <w:tab w:val="right" w:leader="dot" w:pos="9112"/>
            </w:tabs>
            <w:ind w:firstLine="440"/>
            <w:rPr>
              <w:rFonts w:ascii="宋体" w:eastAsia="宋体" w:hAnsi="宋体" w:cstheme="minorBidi"/>
              <w:noProof/>
              <w:kern w:val="2"/>
              <w:sz w:val="21"/>
              <w14:ligatures w14:val="standardContextual"/>
            </w:rPr>
          </w:pPr>
          <w:hyperlink w:anchor="_Toc218951513" w:history="1">
            <w:r w:rsidR="00D61E45" w:rsidRPr="00576CFA">
              <w:rPr>
                <w:rStyle w:val="aff9"/>
                <w:rFonts w:ascii="宋体" w:eastAsia="宋体" w:hAnsi="宋体"/>
                <w:noProof/>
                <w:sz w:val="21"/>
                <w:szCs w:val="21"/>
              </w:rPr>
              <w:t>2.1</w:t>
            </w:r>
            <w:r w:rsidR="00D61E45" w:rsidRPr="00576CFA">
              <w:rPr>
                <w:rFonts w:ascii="宋体" w:eastAsia="宋体" w:hAnsi="宋体" w:cstheme="minorBidi"/>
                <w:noProof/>
                <w:kern w:val="2"/>
                <w:sz w:val="21"/>
                <w14:ligatures w14:val="standardContextual"/>
              </w:rPr>
              <w:tab/>
            </w:r>
            <w:r w:rsidR="00D61E45" w:rsidRPr="00576CFA">
              <w:rPr>
                <w:rStyle w:val="aff9"/>
                <w:rFonts w:ascii="宋体" w:eastAsia="宋体" w:hAnsi="宋体"/>
                <w:noProof/>
                <w:sz w:val="21"/>
                <w:szCs w:val="21"/>
              </w:rPr>
              <w:t>空</w:t>
            </w:r>
            <w:r w:rsidR="00D61E45" w:rsidRPr="00576CFA">
              <w:rPr>
                <w:rStyle w:val="aff9"/>
                <w:rFonts w:ascii="宋体" w:eastAsia="宋体" w:hAnsi="宋体" w:cs="微软雅黑" w:hint="eastAsia"/>
                <w:noProof/>
                <w:sz w:val="21"/>
                <w:szCs w:val="21"/>
              </w:rPr>
              <w:t>间</w:t>
            </w:r>
            <w:r w:rsidR="00D61E45" w:rsidRPr="00576CFA">
              <w:rPr>
                <w:rStyle w:val="aff9"/>
                <w:rFonts w:ascii="宋体" w:eastAsia="宋体" w:hAnsi="宋体" w:cs="MS Mincho" w:hint="eastAsia"/>
                <w:noProof/>
                <w:sz w:val="21"/>
                <w:szCs w:val="21"/>
              </w:rPr>
              <w:t>域平滑</w:t>
            </w:r>
            <w:r w:rsidR="00D61E45" w:rsidRPr="00576CFA">
              <w:rPr>
                <w:rStyle w:val="aff9"/>
                <w:rFonts w:ascii="宋体" w:eastAsia="宋体" w:hAnsi="宋体" w:cs="微软雅黑" w:hint="eastAsia"/>
                <w:noProof/>
                <w:sz w:val="21"/>
                <w:szCs w:val="21"/>
              </w:rPr>
              <w:t>滤</w:t>
            </w:r>
            <w:r w:rsidR="00D61E45" w:rsidRPr="00576CFA">
              <w:rPr>
                <w:rStyle w:val="aff9"/>
                <w:rFonts w:ascii="宋体" w:eastAsia="宋体" w:hAnsi="宋体" w:cs="MS Mincho" w:hint="eastAsia"/>
                <w:noProof/>
                <w:sz w:val="21"/>
                <w:szCs w:val="21"/>
              </w:rPr>
              <w:t>波</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_Toc218951513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6</w:t>
            </w:r>
            <w:r w:rsidR="00D61E45" w:rsidRPr="00576CFA">
              <w:rPr>
                <w:rFonts w:ascii="宋体" w:eastAsia="宋体" w:hAnsi="宋体"/>
                <w:noProof/>
                <w:webHidden/>
                <w:sz w:val="21"/>
                <w:szCs w:val="21"/>
              </w:rPr>
              <w:fldChar w:fldCharType="end"/>
            </w:r>
          </w:hyperlink>
        </w:p>
        <w:p w14:paraId="7285DEA6" w14:textId="5F0231D0"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14" w:history="1">
            <w:r w:rsidR="00D61E45" w:rsidRPr="00576CFA">
              <w:rPr>
                <w:rStyle w:val="aff9"/>
                <w:rFonts w:ascii="宋体" w:eastAsia="宋体" w:hAnsi="宋体"/>
                <w:noProof/>
                <w:sz w:val="21"/>
                <w:szCs w:val="21"/>
              </w:rPr>
              <w:t>2.1.1 算法原理</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_Toc218951514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6</w:t>
            </w:r>
            <w:r w:rsidR="00D61E45" w:rsidRPr="00576CFA">
              <w:rPr>
                <w:rFonts w:ascii="宋体" w:eastAsia="宋体" w:hAnsi="宋体"/>
                <w:noProof/>
                <w:webHidden/>
                <w:sz w:val="21"/>
                <w:szCs w:val="21"/>
              </w:rPr>
              <w:fldChar w:fldCharType="end"/>
            </w:r>
          </w:hyperlink>
        </w:p>
        <w:p w14:paraId="14BB6CBC" w14:textId="4CDF5B7F"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15" w:history="1">
            <w:r w:rsidR="00D61E45" w:rsidRPr="00576CFA">
              <w:rPr>
                <w:rStyle w:val="aff9"/>
                <w:rFonts w:ascii="宋体" w:eastAsia="宋体" w:hAnsi="宋体"/>
                <w:noProof/>
                <w:sz w:val="21"/>
                <w:szCs w:val="21"/>
              </w:rPr>
              <w:t xml:space="preserve">2.1.2 </w:t>
            </w:r>
            <w:r w:rsidR="00D61E45" w:rsidRPr="00576CFA">
              <w:rPr>
                <w:rStyle w:val="aff9"/>
                <w:rFonts w:ascii="宋体" w:eastAsia="宋体" w:hAnsi="宋体" w:cs="微软雅黑"/>
                <w:noProof/>
                <w:sz w:val="21"/>
                <w:szCs w:val="21"/>
              </w:rPr>
              <w:t>实现</w:t>
            </w:r>
            <w:r w:rsidR="00D61E45" w:rsidRPr="00576CFA">
              <w:rPr>
                <w:rStyle w:val="aff9"/>
                <w:rFonts w:ascii="宋体" w:eastAsia="宋体" w:hAnsi="宋体" w:cs="MS Gothic"/>
                <w:noProof/>
                <w:sz w:val="21"/>
                <w:szCs w:val="21"/>
              </w:rPr>
              <w:t>与分析</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_Toc218951515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6</w:t>
            </w:r>
            <w:r w:rsidR="00D61E45" w:rsidRPr="00576CFA">
              <w:rPr>
                <w:rFonts w:ascii="宋体" w:eastAsia="宋体" w:hAnsi="宋体"/>
                <w:noProof/>
                <w:webHidden/>
                <w:sz w:val="21"/>
                <w:szCs w:val="21"/>
              </w:rPr>
              <w:fldChar w:fldCharType="end"/>
            </w:r>
          </w:hyperlink>
        </w:p>
        <w:p w14:paraId="75472775" w14:textId="5A60D9F8" w:rsidR="00D61E45" w:rsidRPr="00576CFA" w:rsidRDefault="00000000">
          <w:pPr>
            <w:pStyle w:val="TOC2"/>
            <w:tabs>
              <w:tab w:val="left" w:pos="1320"/>
              <w:tab w:val="right" w:leader="dot" w:pos="9112"/>
            </w:tabs>
            <w:ind w:firstLine="440"/>
            <w:rPr>
              <w:rFonts w:ascii="宋体" w:eastAsia="宋体" w:hAnsi="宋体" w:cstheme="minorBidi"/>
              <w:noProof/>
              <w:kern w:val="2"/>
              <w:sz w:val="21"/>
              <w14:ligatures w14:val="standardContextual"/>
            </w:rPr>
          </w:pPr>
          <w:hyperlink w:anchor="_Toc218951516" w:history="1">
            <w:r w:rsidR="00D61E45" w:rsidRPr="00576CFA">
              <w:rPr>
                <w:rStyle w:val="aff9"/>
                <w:rFonts w:ascii="宋体" w:eastAsia="宋体" w:hAnsi="宋体"/>
                <w:noProof/>
                <w:sz w:val="21"/>
                <w:szCs w:val="21"/>
              </w:rPr>
              <w:t>2.2</w:t>
            </w:r>
            <w:r w:rsidR="00D61E45" w:rsidRPr="00576CFA">
              <w:rPr>
                <w:rFonts w:ascii="宋体" w:eastAsia="宋体" w:hAnsi="宋体" w:cstheme="minorBidi"/>
                <w:noProof/>
                <w:kern w:val="2"/>
                <w:sz w:val="21"/>
                <w14:ligatures w14:val="standardContextual"/>
              </w:rPr>
              <w:tab/>
            </w:r>
            <w:r w:rsidR="00D61E45" w:rsidRPr="00576CFA">
              <w:rPr>
                <w:rStyle w:val="aff9"/>
                <w:rFonts w:ascii="宋体" w:eastAsia="宋体" w:hAnsi="宋体"/>
                <w:noProof/>
                <w:sz w:val="21"/>
                <w:szCs w:val="21"/>
              </w:rPr>
              <w:t>灰度</w:t>
            </w:r>
            <w:r w:rsidR="00D61E45" w:rsidRPr="00576CFA">
              <w:rPr>
                <w:rStyle w:val="aff9"/>
                <w:rFonts w:ascii="宋体" w:eastAsia="宋体" w:hAnsi="宋体" w:cs="微软雅黑" w:hint="eastAsia"/>
                <w:noProof/>
                <w:sz w:val="21"/>
                <w:szCs w:val="21"/>
              </w:rPr>
              <w:t>阈值</w:t>
            </w:r>
            <w:r w:rsidR="00D61E45" w:rsidRPr="00576CFA">
              <w:rPr>
                <w:rStyle w:val="aff9"/>
                <w:rFonts w:ascii="宋体" w:eastAsia="宋体" w:hAnsi="宋体" w:cs="MS Mincho" w:hint="eastAsia"/>
                <w:noProof/>
                <w:sz w:val="21"/>
                <w:szCs w:val="21"/>
              </w:rPr>
              <w:t>法分割</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_Toc218951516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8</w:t>
            </w:r>
            <w:r w:rsidR="00D61E45" w:rsidRPr="00576CFA">
              <w:rPr>
                <w:rFonts w:ascii="宋体" w:eastAsia="宋体" w:hAnsi="宋体"/>
                <w:noProof/>
                <w:webHidden/>
                <w:sz w:val="21"/>
                <w:szCs w:val="21"/>
              </w:rPr>
              <w:fldChar w:fldCharType="end"/>
            </w:r>
          </w:hyperlink>
        </w:p>
        <w:p w14:paraId="45C1B86D" w14:textId="49B63056"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17" w:history="1">
            <w:r w:rsidR="00D61E45" w:rsidRPr="00576CFA">
              <w:rPr>
                <w:rStyle w:val="aff9"/>
                <w:rFonts w:ascii="宋体" w:eastAsia="宋体" w:hAnsi="宋体"/>
                <w:noProof/>
                <w:sz w:val="21"/>
                <w:szCs w:val="21"/>
              </w:rPr>
              <w:t xml:space="preserve">2.2.1 全局 Otsu </w:t>
            </w:r>
            <w:r w:rsidR="00D61E45" w:rsidRPr="00576CFA">
              <w:rPr>
                <w:rStyle w:val="aff9"/>
                <w:rFonts w:ascii="宋体" w:eastAsia="宋体" w:hAnsi="宋体" w:cs="微软雅黑" w:hint="eastAsia"/>
                <w:noProof/>
                <w:sz w:val="21"/>
                <w:szCs w:val="21"/>
              </w:rPr>
              <w:t>阈值</w:t>
            </w:r>
            <w:r w:rsidR="00D61E45" w:rsidRPr="00576CFA">
              <w:rPr>
                <w:rStyle w:val="aff9"/>
                <w:rFonts w:ascii="宋体" w:eastAsia="宋体" w:hAnsi="宋体" w:cs="MS Mincho" w:hint="eastAsia"/>
                <w:noProof/>
                <w:sz w:val="21"/>
                <w:szCs w:val="21"/>
              </w:rPr>
              <w:t>法原理</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_Toc218951517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8</w:t>
            </w:r>
            <w:r w:rsidR="00D61E45" w:rsidRPr="00576CFA">
              <w:rPr>
                <w:rFonts w:ascii="宋体" w:eastAsia="宋体" w:hAnsi="宋体"/>
                <w:noProof/>
                <w:webHidden/>
                <w:sz w:val="21"/>
                <w:szCs w:val="21"/>
              </w:rPr>
              <w:fldChar w:fldCharType="end"/>
            </w:r>
          </w:hyperlink>
        </w:p>
        <w:p w14:paraId="33CD106E" w14:textId="76C5525E"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18" w:history="1">
            <w:r w:rsidR="00D61E45" w:rsidRPr="00576CFA">
              <w:rPr>
                <w:rStyle w:val="aff9"/>
                <w:rFonts w:ascii="宋体" w:eastAsia="宋体" w:hAnsi="宋体"/>
                <w:noProof/>
                <w:sz w:val="21"/>
                <w:szCs w:val="21"/>
              </w:rPr>
              <w:t>2.2.2 全局分割</w:t>
            </w:r>
            <w:r w:rsidR="00D61E45" w:rsidRPr="00576CFA">
              <w:rPr>
                <w:rStyle w:val="aff9"/>
                <w:rFonts w:ascii="宋体" w:eastAsia="宋体" w:hAnsi="宋体" w:cs="微软雅黑" w:hint="eastAsia"/>
                <w:noProof/>
                <w:sz w:val="21"/>
                <w:szCs w:val="21"/>
              </w:rPr>
              <w:t>实验</w:t>
            </w:r>
            <w:r w:rsidR="00D61E45" w:rsidRPr="00576CFA">
              <w:rPr>
                <w:rStyle w:val="aff9"/>
                <w:rFonts w:ascii="宋体" w:eastAsia="宋体" w:hAnsi="宋体" w:cs="MS Mincho" w:hint="eastAsia"/>
                <w:noProof/>
                <w:sz w:val="21"/>
                <w:szCs w:val="21"/>
              </w:rPr>
              <w:t>与不足</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_Toc218951518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8</w:t>
            </w:r>
            <w:r w:rsidR="00D61E45" w:rsidRPr="00576CFA">
              <w:rPr>
                <w:rFonts w:ascii="宋体" w:eastAsia="宋体" w:hAnsi="宋体"/>
                <w:noProof/>
                <w:webHidden/>
                <w:sz w:val="21"/>
                <w:szCs w:val="21"/>
              </w:rPr>
              <w:fldChar w:fldCharType="end"/>
            </w:r>
          </w:hyperlink>
        </w:p>
        <w:p w14:paraId="5CFC15D7" w14:textId="14034196" w:rsidR="00D61E45" w:rsidRPr="00576CFA" w:rsidRDefault="00000000">
          <w:pPr>
            <w:pStyle w:val="TOC2"/>
            <w:tabs>
              <w:tab w:val="left" w:pos="1320"/>
              <w:tab w:val="right" w:leader="dot" w:pos="9112"/>
            </w:tabs>
            <w:ind w:firstLine="440"/>
            <w:rPr>
              <w:rFonts w:ascii="宋体" w:eastAsia="宋体" w:hAnsi="宋体" w:cstheme="minorBidi"/>
              <w:noProof/>
              <w:kern w:val="2"/>
              <w:sz w:val="21"/>
              <w14:ligatures w14:val="standardContextual"/>
            </w:rPr>
          </w:pPr>
          <w:hyperlink w:anchor="_Toc218951519" w:history="1">
            <w:r w:rsidR="00D61E45" w:rsidRPr="00576CFA">
              <w:rPr>
                <w:rStyle w:val="aff9"/>
                <w:rFonts w:ascii="宋体" w:eastAsia="宋体" w:hAnsi="宋体"/>
                <w:noProof/>
                <w:sz w:val="21"/>
                <w:szCs w:val="21"/>
              </w:rPr>
              <w:t>2.3</w:t>
            </w:r>
            <w:r w:rsidR="00D61E45" w:rsidRPr="00576CFA">
              <w:rPr>
                <w:rFonts w:ascii="宋体" w:eastAsia="宋体" w:hAnsi="宋体" w:cstheme="minorBidi"/>
                <w:noProof/>
                <w:kern w:val="2"/>
                <w:sz w:val="21"/>
                <w14:ligatures w14:val="standardContextual"/>
              </w:rPr>
              <w:tab/>
            </w:r>
            <w:r w:rsidR="00D61E45" w:rsidRPr="00576CFA">
              <w:rPr>
                <w:rStyle w:val="aff9"/>
                <w:rFonts w:ascii="宋体" w:eastAsia="宋体" w:hAnsi="宋体"/>
                <w:noProof/>
                <w:sz w:val="21"/>
                <w:szCs w:val="21"/>
              </w:rPr>
              <w:t>自适</w:t>
            </w:r>
            <w:r w:rsidR="00D61E45" w:rsidRPr="00576CFA">
              <w:rPr>
                <w:rStyle w:val="aff9"/>
                <w:rFonts w:ascii="宋体" w:eastAsia="宋体" w:hAnsi="宋体" w:cs="微软雅黑" w:hint="eastAsia"/>
                <w:noProof/>
                <w:sz w:val="21"/>
                <w:szCs w:val="21"/>
              </w:rPr>
              <w:t>应阈值</w:t>
            </w:r>
            <w:r w:rsidR="00D61E45" w:rsidRPr="00576CFA">
              <w:rPr>
                <w:rStyle w:val="aff9"/>
                <w:rFonts w:ascii="宋体" w:eastAsia="宋体" w:hAnsi="宋体" w:cs="MS Mincho" w:hint="eastAsia"/>
                <w:noProof/>
                <w:sz w:val="21"/>
                <w:szCs w:val="21"/>
              </w:rPr>
              <w:t>分割（初步提取裂</w:t>
            </w:r>
            <w:r w:rsidR="00D61E45" w:rsidRPr="00576CFA">
              <w:rPr>
                <w:rStyle w:val="aff9"/>
                <w:rFonts w:ascii="宋体" w:eastAsia="宋体" w:hAnsi="宋体" w:cs="微软雅黑" w:hint="eastAsia"/>
                <w:noProof/>
                <w:sz w:val="21"/>
                <w:szCs w:val="21"/>
              </w:rPr>
              <w:t>缝</w:t>
            </w:r>
            <w:r w:rsidR="00D61E45" w:rsidRPr="00576CFA">
              <w:rPr>
                <w:rStyle w:val="aff9"/>
                <w:rFonts w:ascii="宋体" w:eastAsia="宋体" w:hAnsi="宋体" w:cs="MS Mincho" w:hint="eastAsia"/>
                <w:noProof/>
                <w:sz w:val="21"/>
                <w:szCs w:val="21"/>
              </w:rPr>
              <w:t>）</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_Toc218951519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9</w:t>
            </w:r>
            <w:r w:rsidR="00D61E45" w:rsidRPr="00576CFA">
              <w:rPr>
                <w:rFonts w:ascii="宋体" w:eastAsia="宋体" w:hAnsi="宋体"/>
                <w:noProof/>
                <w:webHidden/>
                <w:sz w:val="21"/>
                <w:szCs w:val="21"/>
              </w:rPr>
              <w:fldChar w:fldCharType="end"/>
            </w:r>
          </w:hyperlink>
        </w:p>
        <w:p w14:paraId="4DDEB6B1" w14:textId="4C96F93D"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20" w:history="1">
            <w:r w:rsidR="00D61E45" w:rsidRPr="00576CFA">
              <w:rPr>
                <w:rStyle w:val="aff9"/>
                <w:rFonts w:ascii="宋体" w:eastAsia="宋体" w:hAnsi="宋体"/>
                <w:noProof/>
                <w:sz w:val="21"/>
                <w:szCs w:val="21"/>
              </w:rPr>
              <w:t>2.3.1 局部自适</w:t>
            </w:r>
            <w:r w:rsidR="00D61E45" w:rsidRPr="00576CFA">
              <w:rPr>
                <w:rStyle w:val="aff9"/>
                <w:rFonts w:ascii="宋体" w:eastAsia="宋体" w:hAnsi="宋体" w:cs="微软雅黑" w:hint="eastAsia"/>
                <w:noProof/>
                <w:sz w:val="21"/>
                <w:szCs w:val="21"/>
              </w:rPr>
              <w:t>应</w:t>
            </w:r>
            <w:r w:rsidR="00D61E45" w:rsidRPr="00576CFA">
              <w:rPr>
                <w:rStyle w:val="aff9"/>
                <w:rFonts w:ascii="宋体" w:eastAsia="宋体" w:hAnsi="宋体" w:cs="MS Mincho" w:hint="eastAsia"/>
                <w:noProof/>
                <w:sz w:val="21"/>
                <w:szCs w:val="21"/>
              </w:rPr>
              <w:t>算法原理</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_Toc218951520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9</w:t>
            </w:r>
            <w:r w:rsidR="00D61E45" w:rsidRPr="00576CFA">
              <w:rPr>
                <w:rFonts w:ascii="宋体" w:eastAsia="宋体" w:hAnsi="宋体"/>
                <w:noProof/>
                <w:webHidden/>
                <w:sz w:val="21"/>
                <w:szCs w:val="21"/>
              </w:rPr>
              <w:fldChar w:fldCharType="end"/>
            </w:r>
          </w:hyperlink>
        </w:p>
        <w:p w14:paraId="7413791E" w14:textId="166CE98B"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21" w:history="1">
            <w:r w:rsidR="00D61E45" w:rsidRPr="00576CFA">
              <w:rPr>
                <w:rStyle w:val="aff9"/>
                <w:rFonts w:ascii="宋体" w:eastAsia="宋体" w:hAnsi="宋体"/>
                <w:noProof/>
                <w:sz w:val="21"/>
                <w:szCs w:val="21"/>
              </w:rPr>
              <w:t>2.3.2 局部分割</w:t>
            </w:r>
            <w:r w:rsidR="00D61E45" w:rsidRPr="00576CFA">
              <w:rPr>
                <w:rStyle w:val="aff9"/>
                <w:rFonts w:ascii="宋体" w:eastAsia="宋体" w:hAnsi="宋体" w:cs="微软雅黑" w:hint="eastAsia"/>
                <w:noProof/>
                <w:sz w:val="21"/>
                <w:szCs w:val="21"/>
              </w:rPr>
              <w:t>实验</w:t>
            </w:r>
            <w:r w:rsidR="00D61E45" w:rsidRPr="00576CFA">
              <w:rPr>
                <w:rStyle w:val="aff9"/>
                <w:rFonts w:ascii="宋体" w:eastAsia="宋体" w:hAnsi="宋体" w:cs="MS Mincho" w:hint="eastAsia"/>
                <w:noProof/>
                <w:sz w:val="21"/>
                <w:szCs w:val="21"/>
              </w:rPr>
              <w:t>与分析</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_Toc218951521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9</w:t>
            </w:r>
            <w:r w:rsidR="00D61E45" w:rsidRPr="00576CFA">
              <w:rPr>
                <w:rFonts w:ascii="宋体" w:eastAsia="宋体" w:hAnsi="宋体"/>
                <w:noProof/>
                <w:webHidden/>
                <w:sz w:val="21"/>
                <w:szCs w:val="21"/>
              </w:rPr>
              <w:fldChar w:fldCharType="end"/>
            </w:r>
          </w:hyperlink>
        </w:p>
        <w:p w14:paraId="2A1A656B" w14:textId="4D5C2253" w:rsidR="00D61E45" w:rsidRPr="00576CFA" w:rsidRDefault="00000000">
          <w:pPr>
            <w:pStyle w:val="TOC2"/>
            <w:tabs>
              <w:tab w:val="left" w:pos="1320"/>
              <w:tab w:val="right" w:leader="dot" w:pos="9112"/>
            </w:tabs>
            <w:ind w:firstLine="440"/>
            <w:rPr>
              <w:rFonts w:ascii="宋体" w:eastAsia="宋体" w:hAnsi="宋体" w:cstheme="minorBidi"/>
              <w:noProof/>
              <w:kern w:val="2"/>
              <w:sz w:val="21"/>
              <w14:ligatures w14:val="standardContextual"/>
            </w:rPr>
          </w:pPr>
          <w:hyperlink w:anchor="_Toc218951522" w:history="1">
            <w:r w:rsidR="00D61E45" w:rsidRPr="00576CFA">
              <w:rPr>
                <w:rStyle w:val="aff9"/>
                <w:rFonts w:ascii="宋体" w:eastAsia="宋体" w:hAnsi="宋体"/>
                <w:noProof/>
                <w:sz w:val="21"/>
                <w:szCs w:val="21"/>
              </w:rPr>
              <w:t>2.4</w:t>
            </w:r>
            <w:r w:rsidR="00D61E45" w:rsidRPr="00576CFA">
              <w:rPr>
                <w:rFonts w:ascii="宋体" w:eastAsia="宋体" w:hAnsi="宋体" w:cstheme="minorBidi"/>
                <w:noProof/>
                <w:kern w:val="2"/>
                <w:sz w:val="21"/>
                <w14:ligatures w14:val="standardContextual"/>
              </w:rPr>
              <w:tab/>
            </w:r>
            <w:r w:rsidR="00D61E45" w:rsidRPr="00576CFA">
              <w:rPr>
                <w:rStyle w:val="aff9"/>
                <w:rFonts w:ascii="宋体" w:eastAsia="宋体" w:hAnsi="宋体"/>
                <w:noProof/>
                <w:sz w:val="21"/>
                <w:szCs w:val="21"/>
              </w:rPr>
              <w:t>数学形</w:t>
            </w:r>
            <w:r w:rsidR="00D61E45" w:rsidRPr="00576CFA">
              <w:rPr>
                <w:rStyle w:val="aff9"/>
                <w:rFonts w:ascii="宋体" w:eastAsia="宋体" w:hAnsi="宋体" w:cs="微软雅黑" w:hint="eastAsia"/>
                <w:noProof/>
                <w:sz w:val="21"/>
                <w:szCs w:val="21"/>
              </w:rPr>
              <w:t>态</w:t>
            </w:r>
            <w:r w:rsidR="00D61E45" w:rsidRPr="00576CFA">
              <w:rPr>
                <w:rStyle w:val="aff9"/>
                <w:rFonts w:ascii="宋体" w:eastAsia="宋体" w:hAnsi="宋体" w:cs="MS Mincho" w:hint="eastAsia"/>
                <w:noProof/>
                <w:sz w:val="21"/>
                <w:szCs w:val="21"/>
              </w:rPr>
              <w:t>学</w:t>
            </w:r>
            <w:r w:rsidR="00D61E45" w:rsidRPr="00576CFA">
              <w:rPr>
                <w:rStyle w:val="aff9"/>
                <w:rFonts w:ascii="宋体" w:eastAsia="宋体" w:hAnsi="宋体" w:cs="微软雅黑" w:hint="eastAsia"/>
                <w:noProof/>
                <w:sz w:val="21"/>
                <w:szCs w:val="21"/>
              </w:rPr>
              <w:t>处</w:t>
            </w:r>
            <w:r w:rsidR="00D61E45" w:rsidRPr="00576CFA">
              <w:rPr>
                <w:rStyle w:val="aff9"/>
                <w:rFonts w:ascii="宋体" w:eastAsia="宋体" w:hAnsi="宋体" w:cs="MS Mincho" w:hint="eastAsia"/>
                <w:noProof/>
                <w:sz w:val="21"/>
                <w:szCs w:val="21"/>
              </w:rPr>
              <w:t>理</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_Toc218951522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10</w:t>
            </w:r>
            <w:r w:rsidR="00D61E45" w:rsidRPr="00576CFA">
              <w:rPr>
                <w:rFonts w:ascii="宋体" w:eastAsia="宋体" w:hAnsi="宋体"/>
                <w:noProof/>
                <w:webHidden/>
                <w:sz w:val="21"/>
                <w:szCs w:val="21"/>
              </w:rPr>
              <w:fldChar w:fldCharType="end"/>
            </w:r>
          </w:hyperlink>
        </w:p>
        <w:p w14:paraId="51B1748A" w14:textId="540DDFEE"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23" w:history="1">
            <w:r w:rsidR="00D61E45" w:rsidRPr="00576CFA">
              <w:rPr>
                <w:rStyle w:val="aff9"/>
                <w:rFonts w:ascii="宋体" w:eastAsia="宋体" w:hAnsi="宋体"/>
                <w:noProof/>
                <w:sz w:val="21"/>
                <w:szCs w:val="21"/>
              </w:rPr>
              <w:t>2.4.1 形</w:t>
            </w:r>
            <w:r w:rsidR="00D61E45" w:rsidRPr="00576CFA">
              <w:rPr>
                <w:rStyle w:val="aff9"/>
                <w:rFonts w:ascii="宋体" w:eastAsia="宋体" w:hAnsi="宋体" w:cs="微软雅黑" w:hint="eastAsia"/>
                <w:noProof/>
                <w:sz w:val="21"/>
                <w:szCs w:val="21"/>
              </w:rPr>
              <w:t>态</w:t>
            </w:r>
            <w:r w:rsidR="00D61E45" w:rsidRPr="00576CFA">
              <w:rPr>
                <w:rStyle w:val="aff9"/>
                <w:rFonts w:ascii="宋体" w:eastAsia="宋体" w:hAnsi="宋体" w:cs="MS Mincho" w:hint="eastAsia"/>
                <w:noProof/>
                <w:sz w:val="21"/>
                <w:szCs w:val="21"/>
              </w:rPr>
              <w:t>学基本算子定</w:t>
            </w:r>
            <w:r w:rsidR="00D61E45" w:rsidRPr="00576CFA">
              <w:rPr>
                <w:rStyle w:val="aff9"/>
                <w:rFonts w:ascii="宋体" w:eastAsia="宋体" w:hAnsi="宋体" w:cs="微软雅黑" w:hint="eastAsia"/>
                <w:noProof/>
                <w:sz w:val="21"/>
                <w:szCs w:val="21"/>
              </w:rPr>
              <w:t>义</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_Toc218951523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10</w:t>
            </w:r>
            <w:r w:rsidR="00D61E45" w:rsidRPr="00576CFA">
              <w:rPr>
                <w:rFonts w:ascii="宋体" w:eastAsia="宋体" w:hAnsi="宋体"/>
                <w:noProof/>
                <w:webHidden/>
                <w:sz w:val="21"/>
                <w:szCs w:val="21"/>
              </w:rPr>
              <w:fldChar w:fldCharType="end"/>
            </w:r>
          </w:hyperlink>
        </w:p>
        <w:p w14:paraId="1FD0B497" w14:textId="4BA0F49C"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24" w:history="1">
            <w:r w:rsidR="00D61E45" w:rsidRPr="00576CFA">
              <w:rPr>
                <w:rStyle w:val="aff9"/>
                <w:rFonts w:ascii="宋体" w:eastAsia="宋体" w:hAnsi="宋体"/>
                <w:noProof/>
                <w:sz w:val="21"/>
                <w:szCs w:val="21"/>
              </w:rPr>
              <w:t xml:space="preserve">2.4.2 </w:t>
            </w:r>
            <w:r w:rsidR="00D61E45" w:rsidRPr="00576CFA">
              <w:rPr>
                <w:rStyle w:val="aff9"/>
                <w:rFonts w:ascii="宋体" w:eastAsia="宋体" w:hAnsi="宋体" w:cs="微软雅黑" w:hint="eastAsia"/>
                <w:noProof/>
                <w:sz w:val="21"/>
                <w:szCs w:val="21"/>
              </w:rPr>
              <w:t>级联</w:t>
            </w:r>
            <w:r w:rsidR="00D61E45" w:rsidRPr="00576CFA">
              <w:rPr>
                <w:rStyle w:val="aff9"/>
                <w:rFonts w:ascii="宋体" w:eastAsia="宋体" w:hAnsi="宋体" w:cs="MS Mincho" w:hint="eastAsia"/>
                <w:noProof/>
                <w:sz w:val="21"/>
                <w:szCs w:val="21"/>
              </w:rPr>
              <w:t>去噪与</w:t>
            </w:r>
            <w:r w:rsidR="00D61E45" w:rsidRPr="00576CFA">
              <w:rPr>
                <w:rStyle w:val="aff9"/>
                <w:rFonts w:ascii="宋体" w:eastAsia="宋体" w:hAnsi="宋体" w:cs="微软雅黑" w:hint="eastAsia"/>
                <w:noProof/>
                <w:sz w:val="21"/>
                <w:szCs w:val="21"/>
              </w:rPr>
              <w:t>连</w:t>
            </w:r>
            <w:r w:rsidR="00D61E45" w:rsidRPr="00576CFA">
              <w:rPr>
                <w:rStyle w:val="aff9"/>
                <w:rFonts w:ascii="宋体" w:eastAsia="宋体" w:hAnsi="宋体" w:cs="MS Mincho" w:hint="eastAsia"/>
                <w:noProof/>
                <w:sz w:val="21"/>
                <w:szCs w:val="21"/>
              </w:rPr>
              <w:t>通策略</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_Toc218951524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10</w:t>
            </w:r>
            <w:r w:rsidR="00D61E45" w:rsidRPr="00576CFA">
              <w:rPr>
                <w:rFonts w:ascii="宋体" w:eastAsia="宋体" w:hAnsi="宋体"/>
                <w:noProof/>
                <w:webHidden/>
                <w:sz w:val="21"/>
                <w:szCs w:val="21"/>
              </w:rPr>
              <w:fldChar w:fldCharType="end"/>
            </w:r>
          </w:hyperlink>
        </w:p>
        <w:p w14:paraId="24ACD242" w14:textId="1CCD3235" w:rsidR="00D61E45" w:rsidRPr="00576CFA" w:rsidRDefault="00000000">
          <w:pPr>
            <w:pStyle w:val="TOC2"/>
            <w:tabs>
              <w:tab w:val="left" w:pos="1320"/>
              <w:tab w:val="right" w:leader="dot" w:pos="9112"/>
            </w:tabs>
            <w:ind w:firstLine="440"/>
            <w:rPr>
              <w:rFonts w:ascii="宋体" w:eastAsia="宋体" w:hAnsi="宋体" w:cstheme="minorBidi"/>
              <w:noProof/>
              <w:kern w:val="2"/>
              <w:sz w:val="21"/>
              <w14:ligatures w14:val="standardContextual"/>
            </w:rPr>
          </w:pPr>
          <w:hyperlink w:anchor="_Toc218951525" w:history="1">
            <w:r w:rsidR="00D61E45" w:rsidRPr="00576CFA">
              <w:rPr>
                <w:rStyle w:val="aff9"/>
                <w:rFonts w:ascii="宋体" w:eastAsia="宋体" w:hAnsi="宋体"/>
                <w:noProof/>
                <w:sz w:val="21"/>
                <w:szCs w:val="21"/>
              </w:rPr>
              <w:t>2.5</w:t>
            </w:r>
            <w:r w:rsidR="00D61E45" w:rsidRPr="00576CFA">
              <w:rPr>
                <w:rFonts w:ascii="宋体" w:eastAsia="宋体" w:hAnsi="宋体" w:cstheme="minorBidi"/>
                <w:noProof/>
                <w:kern w:val="2"/>
                <w:sz w:val="21"/>
                <w14:ligatures w14:val="standardContextual"/>
              </w:rPr>
              <w:tab/>
            </w:r>
            <w:r w:rsidR="00D61E45" w:rsidRPr="00576CFA">
              <w:rPr>
                <w:rStyle w:val="aff9"/>
                <w:rFonts w:ascii="宋体" w:eastAsia="宋体" w:hAnsi="宋体" w:cs="微软雅黑" w:hint="eastAsia"/>
                <w:noProof/>
                <w:sz w:val="21"/>
                <w:szCs w:val="21"/>
              </w:rPr>
              <w:t>轮</w:t>
            </w:r>
            <w:r w:rsidR="00D61E45" w:rsidRPr="00576CFA">
              <w:rPr>
                <w:rStyle w:val="aff9"/>
                <w:rFonts w:ascii="宋体" w:eastAsia="宋体" w:hAnsi="宋体" w:cs="MS Mincho" w:hint="eastAsia"/>
                <w:noProof/>
                <w:sz w:val="21"/>
                <w:szCs w:val="21"/>
              </w:rPr>
              <w:t>廓提取与特征量化</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_Toc218951525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11</w:t>
            </w:r>
            <w:r w:rsidR="00D61E45" w:rsidRPr="00576CFA">
              <w:rPr>
                <w:rFonts w:ascii="宋体" w:eastAsia="宋体" w:hAnsi="宋体"/>
                <w:noProof/>
                <w:webHidden/>
                <w:sz w:val="21"/>
                <w:szCs w:val="21"/>
              </w:rPr>
              <w:fldChar w:fldCharType="end"/>
            </w:r>
          </w:hyperlink>
        </w:p>
        <w:p w14:paraId="150AF9CF" w14:textId="6E2B8964"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26" w:history="1">
            <w:r w:rsidR="00D61E45" w:rsidRPr="00576CFA">
              <w:rPr>
                <w:rStyle w:val="aff9"/>
                <w:rFonts w:ascii="宋体" w:eastAsia="宋体" w:hAnsi="宋体"/>
                <w:noProof/>
                <w:sz w:val="21"/>
                <w:szCs w:val="21"/>
              </w:rPr>
              <w:t>2.5.1 基于</w:t>
            </w:r>
            <m:oMath>
              <m:r>
                <m:rPr>
                  <m:sty m:val="bi"/>
                </m:rPr>
                <w:rPr>
                  <w:rStyle w:val="aff9"/>
                  <w:rFonts w:ascii="Cambria Math" w:eastAsia="宋体" w:hAnsi="Cambria Math"/>
                  <w:noProof/>
                  <w:sz w:val="21"/>
                  <w:szCs w:val="21"/>
                </w:rPr>
                <m:t>Five</m:t>
              </m:r>
              <m:r>
                <w:rPr>
                  <w:rStyle w:val="aff9"/>
                  <w:rFonts w:ascii="Cambria Math" w:eastAsia="宋体" w:hAnsi="Cambria Math"/>
                  <w:noProof/>
                  <w:sz w:val="21"/>
                  <w:szCs w:val="21"/>
                </w:rPr>
                <m:t xml:space="preserve"> </m:t>
              </m:r>
              <m:r>
                <m:rPr>
                  <m:sty m:val="bi"/>
                </m:rPr>
                <w:rPr>
                  <w:rStyle w:val="aff9"/>
                  <w:rFonts w:ascii="Cambria Math" w:eastAsia="宋体" w:hAnsi="Cambria Math"/>
                  <w:noProof/>
                  <w:sz w:val="21"/>
                  <w:szCs w:val="21"/>
                </w:rPr>
                <m:t>A</m:t>
              </m:r>
              <m:r>
                <m:rPr>
                  <m:sty m:val="p"/>
                </m:rPr>
                <w:rPr>
                  <w:rStyle w:val="aff9"/>
                  <w:rFonts w:ascii="Cambria Math" w:eastAsia="宋体" w:hAnsi="Cambria Math"/>
                  <w:noProof/>
                  <w:sz w:val="21"/>
                  <w:szCs w:val="21"/>
                </w:rPr>
                <m:t>+</m:t>
              </m:r>
            </m:oMath>
            <w:r w:rsidR="00D61E45" w:rsidRPr="00576CFA">
              <w:rPr>
                <w:rStyle w:val="aff9"/>
                <w:rFonts w:ascii="宋体" w:eastAsia="宋体" w:hAnsi="宋体"/>
                <w:noProof/>
                <w:sz w:val="21"/>
                <w:szCs w:val="21"/>
              </w:rPr>
              <w:t xml:space="preserve"> 的增</w:t>
            </w:r>
            <w:r w:rsidR="00D61E45" w:rsidRPr="00576CFA">
              <w:rPr>
                <w:rStyle w:val="aff9"/>
                <w:rFonts w:ascii="宋体" w:eastAsia="宋体" w:hAnsi="宋体" w:cs="微软雅黑" w:hint="eastAsia"/>
                <w:noProof/>
                <w:sz w:val="21"/>
                <w:szCs w:val="21"/>
              </w:rPr>
              <w:t>强预处</w:t>
            </w:r>
            <w:r w:rsidR="00D61E45" w:rsidRPr="00576CFA">
              <w:rPr>
                <w:rStyle w:val="aff9"/>
                <w:rFonts w:ascii="宋体" w:eastAsia="宋体" w:hAnsi="宋体" w:cs="MS Mincho" w:hint="eastAsia"/>
                <w:noProof/>
                <w:sz w:val="21"/>
                <w:szCs w:val="21"/>
              </w:rPr>
              <w:t>理</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_Toc218951526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12</w:t>
            </w:r>
            <w:r w:rsidR="00D61E45" w:rsidRPr="00576CFA">
              <w:rPr>
                <w:rFonts w:ascii="宋体" w:eastAsia="宋体" w:hAnsi="宋体"/>
                <w:noProof/>
                <w:webHidden/>
                <w:sz w:val="21"/>
                <w:szCs w:val="21"/>
              </w:rPr>
              <w:fldChar w:fldCharType="end"/>
            </w:r>
          </w:hyperlink>
        </w:p>
        <w:p w14:paraId="611E26C8" w14:textId="76831619"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27" w:history="1">
            <w:r w:rsidR="00D61E45" w:rsidRPr="00576CFA">
              <w:rPr>
                <w:rStyle w:val="aff9"/>
                <w:rFonts w:ascii="宋体" w:eastAsia="宋体" w:hAnsi="宋体"/>
                <w:noProof/>
                <w:sz w:val="21"/>
                <w:szCs w:val="21"/>
              </w:rPr>
              <w:t>2.5.2 拓扑</w:t>
            </w:r>
            <w:r w:rsidR="00D61E45" w:rsidRPr="00576CFA">
              <w:rPr>
                <w:rStyle w:val="aff9"/>
                <w:rFonts w:ascii="宋体" w:eastAsia="宋体" w:hAnsi="宋体" w:cs="微软雅黑" w:hint="eastAsia"/>
                <w:noProof/>
                <w:sz w:val="21"/>
                <w:szCs w:val="21"/>
              </w:rPr>
              <w:t>轮</w:t>
            </w:r>
            <w:r w:rsidR="00D61E45" w:rsidRPr="00576CFA">
              <w:rPr>
                <w:rStyle w:val="aff9"/>
                <w:rFonts w:ascii="宋体" w:eastAsia="宋体" w:hAnsi="宋体" w:cs="MS Mincho" w:hint="eastAsia"/>
                <w:noProof/>
                <w:sz w:val="21"/>
                <w:szCs w:val="21"/>
              </w:rPr>
              <w:t>廓</w:t>
            </w:r>
            <w:r w:rsidR="00D61E45" w:rsidRPr="00576CFA">
              <w:rPr>
                <w:rStyle w:val="aff9"/>
                <w:rFonts w:ascii="宋体" w:eastAsia="宋体" w:hAnsi="宋体" w:cs="微软雅黑" w:hint="eastAsia"/>
                <w:noProof/>
                <w:sz w:val="21"/>
                <w:szCs w:val="21"/>
              </w:rPr>
              <w:t>扫</w:t>
            </w:r>
            <w:r w:rsidR="00D61E45" w:rsidRPr="00576CFA">
              <w:rPr>
                <w:rStyle w:val="aff9"/>
                <w:rFonts w:ascii="宋体" w:eastAsia="宋体" w:hAnsi="宋体" w:cs="MS Mincho" w:hint="eastAsia"/>
                <w:noProof/>
                <w:sz w:val="21"/>
                <w:szCs w:val="21"/>
              </w:rPr>
              <w:t>描与几何</w:t>
            </w:r>
            <w:r w:rsidR="00D61E45" w:rsidRPr="00576CFA">
              <w:rPr>
                <w:rStyle w:val="aff9"/>
                <w:rFonts w:ascii="宋体" w:eastAsia="宋体" w:hAnsi="宋体" w:cs="微软雅黑" w:hint="eastAsia"/>
                <w:noProof/>
                <w:sz w:val="21"/>
                <w:szCs w:val="21"/>
              </w:rPr>
              <w:t>筛选</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_Toc218951527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12</w:t>
            </w:r>
            <w:r w:rsidR="00D61E45" w:rsidRPr="00576CFA">
              <w:rPr>
                <w:rFonts w:ascii="宋体" w:eastAsia="宋体" w:hAnsi="宋体"/>
                <w:noProof/>
                <w:webHidden/>
                <w:sz w:val="21"/>
                <w:szCs w:val="21"/>
              </w:rPr>
              <w:fldChar w:fldCharType="end"/>
            </w:r>
          </w:hyperlink>
        </w:p>
        <w:p w14:paraId="5CC2A36B" w14:textId="2B5543D2"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28" w:history="1">
            <w:r w:rsidR="00D61E45" w:rsidRPr="00576CFA">
              <w:rPr>
                <w:rStyle w:val="aff9"/>
                <w:rFonts w:ascii="宋体" w:eastAsia="宋体" w:hAnsi="宋体"/>
                <w:noProof/>
                <w:sz w:val="21"/>
                <w:szCs w:val="21"/>
              </w:rPr>
              <w:t>2.5.3 基于迭代内切</w:t>
            </w:r>
            <w:r w:rsidR="00D61E45" w:rsidRPr="00576CFA">
              <w:rPr>
                <w:rStyle w:val="aff9"/>
                <w:rFonts w:ascii="宋体" w:eastAsia="宋体" w:hAnsi="宋体" w:cs="微软雅黑" w:hint="eastAsia"/>
                <w:noProof/>
                <w:sz w:val="21"/>
                <w:szCs w:val="21"/>
              </w:rPr>
              <w:t>圆</w:t>
            </w:r>
            <w:r w:rsidR="00D61E45" w:rsidRPr="00576CFA">
              <w:rPr>
                <w:rStyle w:val="aff9"/>
                <w:rFonts w:ascii="宋体" w:eastAsia="宋体" w:hAnsi="宋体" w:cs="MS Mincho" w:hint="eastAsia"/>
                <w:noProof/>
                <w:sz w:val="21"/>
                <w:szCs w:val="21"/>
              </w:rPr>
              <w:t>的</w:t>
            </w:r>
            <w:r w:rsidR="00D61E45" w:rsidRPr="00576CFA">
              <w:rPr>
                <w:rStyle w:val="aff9"/>
                <w:rFonts w:ascii="宋体" w:eastAsia="宋体" w:hAnsi="宋体" w:cs="微软雅黑" w:hint="eastAsia"/>
                <w:noProof/>
                <w:sz w:val="21"/>
                <w:szCs w:val="21"/>
              </w:rPr>
              <w:t>宽</w:t>
            </w:r>
            <w:r w:rsidR="00D61E45" w:rsidRPr="00576CFA">
              <w:rPr>
                <w:rStyle w:val="aff9"/>
                <w:rFonts w:ascii="宋体" w:eastAsia="宋体" w:hAnsi="宋体" w:cs="MS Mincho" w:hint="eastAsia"/>
                <w:noProof/>
                <w:sz w:val="21"/>
                <w:szCs w:val="21"/>
              </w:rPr>
              <w:t>度</w:t>
            </w:r>
            <w:r w:rsidR="00D61E45" w:rsidRPr="00576CFA">
              <w:rPr>
                <w:rStyle w:val="aff9"/>
                <w:rFonts w:ascii="宋体" w:eastAsia="宋体" w:hAnsi="宋体" w:cs="微软雅黑" w:hint="eastAsia"/>
                <w:noProof/>
                <w:sz w:val="21"/>
                <w:szCs w:val="21"/>
              </w:rPr>
              <w:t>测</w:t>
            </w:r>
            <w:r w:rsidR="00D61E45" w:rsidRPr="00576CFA">
              <w:rPr>
                <w:rStyle w:val="aff9"/>
                <w:rFonts w:ascii="宋体" w:eastAsia="宋体" w:hAnsi="宋体" w:cs="MS Mincho" w:hint="eastAsia"/>
                <w:noProof/>
                <w:sz w:val="21"/>
                <w:szCs w:val="21"/>
              </w:rPr>
              <w:t>量</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_Toc218951528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13</w:t>
            </w:r>
            <w:r w:rsidR="00D61E45" w:rsidRPr="00576CFA">
              <w:rPr>
                <w:rFonts w:ascii="宋体" w:eastAsia="宋体" w:hAnsi="宋体"/>
                <w:noProof/>
                <w:webHidden/>
                <w:sz w:val="21"/>
                <w:szCs w:val="21"/>
              </w:rPr>
              <w:fldChar w:fldCharType="end"/>
            </w:r>
          </w:hyperlink>
        </w:p>
        <w:p w14:paraId="320414C4" w14:textId="02F9D196" w:rsidR="00D61E45" w:rsidRPr="00576CFA" w:rsidRDefault="00000000">
          <w:pPr>
            <w:pStyle w:val="TOC3"/>
            <w:tabs>
              <w:tab w:val="right" w:leader="dot" w:pos="9112"/>
            </w:tabs>
            <w:ind w:firstLine="440"/>
            <w:rPr>
              <w:rFonts w:ascii="宋体" w:eastAsia="宋体" w:hAnsi="宋体" w:cstheme="minorBidi"/>
              <w:noProof/>
              <w:kern w:val="2"/>
              <w:sz w:val="21"/>
              <w14:ligatures w14:val="standardContextual"/>
            </w:rPr>
          </w:pPr>
          <w:hyperlink w:anchor="_Toc218951529" w:history="1">
            <w:r w:rsidR="00D61E45" w:rsidRPr="00576CFA">
              <w:rPr>
                <w:rStyle w:val="aff9"/>
                <w:rFonts w:ascii="宋体" w:eastAsia="宋体" w:hAnsi="宋体"/>
                <w:noProof/>
                <w:sz w:val="21"/>
                <w:szCs w:val="21"/>
              </w:rPr>
              <w:t>2.5.4 量化</w:t>
            </w:r>
            <w:r w:rsidR="00D61E45" w:rsidRPr="00576CFA">
              <w:rPr>
                <w:rStyle w:val="aff9"/>
                <w:rFonts w:ascii="宋体" w:eastAsia="宋体" w:hAnsi="宋体" w:cs="微软雅黑" w:hint="eastAsia"/>
                <w:noProof/>
                <w:sz w:val="21"/>
                <w:szCs w:val="21"/>
              </w:rPr>
              <w:t>统计结</w:t>
            </w:r>
            <w:r w:rsidR="00D61E45" w:rsidRPr="00576CFA">
              <w:rPr>
                <w:rStyle w:val="aff9"/>
                <w:rFonts w:ascii="宋体" w:eastAsia="宋体" w:hAnsi="宋体" w:cs="MS Mincho" w:hint="eastAsia"/>
                <w:noProof/>
                <w:sz w:val="21"/>
                <w:szCs w:val="21"/>
              </w:rPr>
              <w:t>果</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_Toc218951529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14</w:t>
            </w:r>
            <w:r w:rsidR="00D61E45" w:rsidRPr="00576CFA">
              <w:rPr>
                <w:rFonts w:ascii="宋体" w:eastAsia="宋体" w:hAnsi="宋体"/>
                <w:noProof/>
                <w:webHidden/>
                <w:sz w:val="21"/>
                <w:szCs w:val="21"/>
              </w:rPr>
              <w:fldChar w:fldCharType="end"/>
            </w:r>
          </w:hyperlink>
        </w:p>
        <w:p w14:paraId="619D7553" w14:textId="6666BEC0" w:rsidR="00D61E45" w:rsidRPr="00576CFA" w:rsidRDefault="00000000" w:rsidP="00576CFA">
          <w:pPr>
            <w:pStyle w:val="TOC1"/>
            <w:ind w:firstLine="420"/>
            <w:rPr>
              <w:rFonts w:cstheme="minorBidi"/>
              <w:kern w:val="2"/>
              <w:szCs w:val="22"/>
              <w14:ligatures w14:val="standardContextual"/>
            </w:rPr>
          </w:pPr>
          <w:hyperlink w:anchor="_Toc218951530" w:history="1">
            <w:r w:rsidR="00D61E45" w:rsidRPr="00576CFA">
              <w:rPr>
                <w:rStyle w:val="aff9"/>
              </w:rPr>
              <w:t>三、 讨论：参数选择、局限与改进方向</w:t>
            </w:r>
            <w:r w:rsidR="00D61E45" w:rsidRPr="00576CFA">
              <w:rPr>
                <w:webHidden/>
              </w:rPr>
              <w:tab/>
            </w:r>
            <w:r w:rsidR="00D61E45" w:rsidRPr="00576CFA">
              <w:rPr>
                <w:webHidden/>
              </w:rPr>
              <w:fldChar w:fldCharType="begin"/>
            </w:r>
            <w:r w:rsidR="00D61E45" w:rsidRPr="00576CFA">
              <w:rPr>
                <w:webHidden/>
              </w:rPr>
              <w:instrText xml:space="preserve"> PAGEREF _Toc218951530 \h </w:instrText>
            </w:r>
            <w:r w:rsidR="00D61E45" w:rsidRPr="00576CFA">
              <w:rPr>
                <w:webHidden/>
              </w:rPr>
            </w:r>
            <w:r w:rsidR="00D61E45" w:rsidRPr="00576CFA">
              <w:rPr>
                <w:webHidden/>
              </w:rPr>
              <w:fldChar w:fldCharType="separate"/>
            </w:r>
            <w:r w:rsidR="00E945EA">
              <w:rPr>
                <w:webHidden/>
              </w:rPr>
              <w:t>16</w:t>
            </w:r>
            <w:r w:rsidR="00D61E45" w:rsidRPr="00576CFA">
              <w:rPr>
                <w:webHidden/>
              </w:rPr>
              <w:fldChar w:fldCharType="end"/>
            </w:r>
          </w:hyperlink>
        </w:p>
        <w:p w14:paraId="70AACDFC" w14:textId="2E1D31DE" w:rsidR="00D61E45" w:rsidRPr="00576CFA" w:rsidRDefault="00000000">
          <w:pPr>
            <w:pStyle w:val="TOC2"/>
            <w:tabs>
              <w:tab w:val="left" w:pos="1320"/>
              <w:tab w:val="right" w:leader="dot" w:pos="9112"/>
            </w:tabs>
            <w:ind w:firstLine="440"/>
            <w:rPr>
              <w:rFonts w:ascii="宋体" w:eastAsia="宋体" w:hAnsi="宋体" w:cstheme="minorBidi"/>
              <w:noProof/>
              <w:kern w:val="2"/>
              <w:sz w:val="21"/>
              <w14:ligatures w14:val="standardContextual"/>
            </w:rPr>
          </w:pPr>
          <w:hyperlink w:anchor="_Toc218951532" w:history="1">
            <w:r w:rsidR="00D61E45" w:rsidRPr="00576CFA">
              <w:rPr>
                <w:rStyle w:val="aff9"/>
                <w:rFonts w:ascii="宋体" w:eastAsia="宋体" w:hAnsi="宋体"/>
                <w:noProof/>
                <w:sz w:val="21"/>
                <w:szCs w:val="21"/>
              </w:rPr>
              <w:t>3.1</w:t>
            </w:r>
            <w:r w:rsidR="00D61E45" w:rsidRPr="00576CFA">
              <w:rPr>
                <w:rFonts w:ascii="宋体" w:eastAsia="宋体" w:hAnsi="宋体" w:cstheme="minorBidi"/>
                <w:noProof/>
                <w:kern w:val="2"/>
                <w:sz w:val="21"/>
                <w14:ligatures w14:val="standardContextual"/>
              </w:rPr>
              <w:tab/>
            </w:r>
            <w:r w:rsidR="00D61E45" w:rsidRPr="00576CFA">
              <w:rPr>
                <w:rStyle w:val="aff9"/>
                <w:rFonts w:ascii="宋体" w:eastAsia="宋体" w:hAnsi="宋体"/>
                <w:noProof/>
                <w:sz w:val="21"/>
                <w:szCs w:val="21"/>
              </w:rPr>
              <w:t>参数</w:t>
            </w:r>
            <w:r w:rsidR="00D61E45" w:rsidRPr="00576CFA">
              <w:rPr>
                <w:rStyle w:val="aff9"/>
                <w:rFonts w:ascii="宋体" w:eastAsia="宋体" w:hAnsi="宋体" w:cs="微软雅黑" w:hint="eastAsia"/>
                <w:noProof/>
                <w:sz w:val="21"/>
                <w:szCs w:val="21"/>
              </w:rPr>
              <w:t>设</w:t>
            </w:r>
            <w:r w:rsidR="00D61E45" w:rsidRPr="00576CFA">
              <w:rPr>
                <w:rStyle w:val="aff9"/>
                <w:rFonts w:ascii="宋体" w:eastAsia="宋体" w:hAnsi="宋体" w:cs="MS Mincho" w:hint="eastAsia"/>
                <w:noProof/>
                <w:sz w:val="21"/>
                <w:szCs w:val="21"/>
              </w:rPr>
              <w:t>置的</w:t>
            </w:r>
            <w:r w:rsidR="00D61E45" w:rsidRPr="00576CFA">
              <w:rPr>
                <w:rStyle w:val="aff9"/>
                <w:rFonts w:ascii="宋体" w:eastAsia="宋体" w:hAnsi="宋体" w:cs="微软雅黑" w:hint="eastAsia"/>
                <w:noProof/>
                <w:sz w:val="21"/>
                <w:szCs w:val="21"/>
              </w:rPr>
              <w:t>经验</w:t>
            </w:r>
            <w:r w:rsidR="00D61E45" w:rsidRPr="00576CFA">
              <w:rPr>
                <w:rStyle w:val="aff9"/>
                <w:rFonts w:ascii="宋体" w:eastAsia="宋体" w:hAnsi="宋体" w:cs="MS Mincho" w:hint="eastAsia"/>
                <w:noProof/>
                <w:sz w:val="21"/>
                <w:szCs w:val="21"/>
              </w:rPr>
              <w:t>性与敏感性</w:t>
            </w:r>
            <w:r w:rsidR="00D61E45" w:rsidRPr="00576CFA">
              <w:rPr>
                <w:rStyle w:val="aff9"/>
                <w:rFonts w:ascii="宋体" w:eastAsia="宋体" w:hAnsi="宋体" w:cs="微软雅黑" w:hint="eastAsia"/>
                <w:noProof/>
                <w:sz w:val="21"/>
                <w:szCs w:val="21"/>
              </w:rPr>
              <w:t>说</w:t>
            </w:r>
            <w:r w:rsidR="00D61E45" w:rsidRPr="00576CFA">
              <w:rPr>
                <w:rStyle w:val="aff9"/>
                <w:rFonts w:ascii="宋体" w:eastAsia="宋体" w:hAnsi="宋体" w:cs="MS Mincho" w:hint="eastAsia"/>
                <w:noProof/>
                <w:sz w:val="21"/>
                <w:szCs w:val="21"/>
              </w:rPr>
              <w:t>明</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_Toc218951532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16</w:t>
            </w:r>
            <w:r w:rsidR="00D61E45" w:rsidRPr="00576CFA">
              <w:rPr>
                <w:rFonts w:ascii="宋体" w:eastAsia="宋体" w:hAnsi="宋体"/>
                <w:noProof/>
                <w:webHidden/>
                <w:sz w:val="21"/>
                <w:szCs w:val="21"/>
              </w:rPr>
              <w:fldChar w:fldCharType="end"/>
            </w:r>
          </w:hyperlink>
        </w:p>
        <w:p w14:paraId="63AD3EC5" w14:textId="22EBBD6A" w:rsidR="00D61E45" w:rsidRPr="00576CFA" w:rsidRDefault="00000000">
          <w:pPr>
            <w:pStyle w:val="TOC2"/>
            <w:tabs>
              <w:tab w:val="left" w:pos="1320"/>
              <w:tab w:val="right" w:leader="dot" w:pos="9112"/>
            </w:tabs>
            <w:ind w:firstLine="440"/>
            <w:rPr>
              <w:rFonts w:ascii="宋体" w:eastAsia="宋体" w:hAnsi="宋体" w:cstheme="minorBidi"/>
              <w:noProof/>
              <w:kern w:val="2"/>
              <w:sz w:val="21"/>
              <w14:ligatures w14:val="standardContextual"/>
            </w:rPr>
          </w:pPr>
          <w:hyperlink w:anchor="_Toc218951533" w:history="1">
            <w:r w:rsidR="00D61E45" w:rsidRPr="00576CFA">
              <w:rPr>
                <w:rStyle w:val="aff9"/>
                <w:rFonts w:ascii="宋体" w:eastAsia="宋体" w:hAnsi="宋体"/>
                <w:noProof/>
                <w:sz w:val="21"/>
                <w:szCs w:val="21"/>
              </w:rPr>
              <w:t>3.2</w:t>
            </w:r>
            <w:r w:rsidR="00D61E45" w:rsidRPr="00576CFA">
              <w:rPr>
                <w:rFonts w:ascii="宋体" w:eastAsia="宋体" w:hAnsi="宋体" w:cstheme="minorBidi"/>
                <w:noProof/>
                <w:kern w:val="2"/>
                <w:sz w:val="21"/>
                <w14:ligatures w14:val="standardContextual"/>
              </w:rPr>
              <w:tab/>
            </w:r>
            <w:r w:rsidR="00D61E45" w:rsidRPr="00576CFA">
              <w:rPr>
                <w:rStyle w:val="aff9"/>
                <w:rFonts w:ascii="宋体" w:eastAsia="宋体" w:hAnsi="宋体"/>
                <w:noProof/>
                <w:sz w:val="21"/>
                <w:szCs w:val="21"/>
              </w:rPr>
              <w:t>改</w:t>
            </w:r>
            <w:r w:rsidR="00D61E45" w:rsidRPr="00576CFA">
              <w:rPr>
                <w:rStyle w:val="aff9"/>
                <w:rFonts w:ascii="宋体" w:eastAsia="宋体" w:hAnsi="宋体" w:cs="微软雅黑" w:hint="eastAsia"/>
                <w:noProof/>
                <w:sz w:val="21"/>
                <w:szCs w:val="21"/>
              </w:rPr>
              <w:t>进</w:t>
            </w:r>
            <w:r w:rsidR="00D61E45" w:rsidRPr="00576CFA">
              <w:rPr>
                <w:rStyle w:val="aff9"/>
                <w:rFonts w:ascii="宋体" w:eastAsia="宋体" w:hAnsi="宋体" w:cs="MS Mincho" w:hint="eastAsia"/>
                <w:noProof/>
                <w:sz w:val="21"/>
                <w:szCs w:val="21"/>
              </w:rPr>
              <w:t>方向</w:t>
            </w:r>
            <w:r w:rsidR="00D61E45" w:rsidRPr="00576CFA">
              <w:rPr>
                <w:rFonts w:ascii="宋体" w:eastAsia="宋体" w:hAnsi="宋体"/>
                <w:noProof/>
                <w:webHidden/>
                <w:sz w:val="21"/>
                <w:szCs w:val="21"/>
              </w:rPr>
              <w:tab/>
            </w:r>
            <w:r w:rsidR="00D61E45" w:rsidRPr="00576CFA">
              <w:rPr>
                <w:rFonts w:ascii="宋体" w:eastAsia="宋体" w:hAnsi="宋体"/>
                <w:noProof/>
                <w:webHidden/>
                <w:sz w:val="21"/>
                <w:szCs w:val="21"/>
              </w:rPr>
              <w:fldChar w:fldCharType="begin"/>
            </w:r>
            <w:r w:rsidR="00D61E45" w:rsidRPr="00576CFA">
              <w:rPr>
                <w:rFonts w:ascii="宋体" w:eastAsia="宋体" w:hAnsi="宋体"/>
                <w:noProof/>
                <w:webHidden/>
                <w:sz w:val="21"/>
                <w:szCs w:val="21"/>
              </w:rPr>
              <w:instrText xml:space="preserve"> PAGEREF _Toc218951533 \h </w:instrText>
            </w:r>
            <w:r w:rsidR="00D61E45" w:rsidRPr="00576CFA">
              <w:rPr>
                <w:rFonts w:ascii="宋体" w:eastAsia="宋体" w:hAnsi="宋体"/>
                <w:noProof/>
                <w:webHidden/>
                <w:sz w:val="21"/>
                <w:szCs w:val="21"/>
              </w:rPr>
            </w:r>
            <w:r w:rsidR="00D61E45" w:rsidRPr="00576CFA">
              <w:rPr>
                <w:rFonts w:ascii="宋体" w:eastAsia="宋体" w:hAnsi="宋体"/>
                <w:noProof/>
                <w:webHidden/>
                <w:sz w:val="21"/>
                <w:szCs w:val="21"/>
              </w:rPr>
              <w:fldChar w:fldCharType="separate"/>
            </w:r>
            <w:r w:rsidR="00E945EA">
              <w:rPr>
                <w:rFonts w:ascii="宋体" w:eastAsia="宋体" w:hAnsi="宋体"/>
                <w:noProof/>
                <w:webHidden/>
                <w:sz w:val="21"/>
                <w:szCs w:val="21"/>
              </w:rPr>
              <w:t>17</w:t>
            </w:r>
            <w:r w:rsidR="00D61E45" w:rsidRPr="00576CFA">
              <w:rPr>
                <w:rFonts w:ascii="宋体" w:eastAsia="宋体" w:hAnsi="宋体"/>
                <w:noProof/>
                <w:webHidden/>
                <w:sz w:val="21"/>
                <w:szCs w:val="21"/>
              </w:rPr>
              <w:fldChar w:fldCharType="end"/>
            </w:r>
          </w:hyperlink>
        </w:p>
        <w:p w14:paraId="084E0015" w14:textId="2D8681DF" w:rsidR="00D61E45" w:rsidRPr="00576CFA" w:rsidRDefault="00000000" w:rsidP="00576CFA">
          <w:pPr>
            <w:pStyle w:val="TOC1"/>
            <w:ind w:firstLine="420"/>
            <w:rPr>
              <w:rFonts w:cstheme="minorBidi"/>
              <w:kern w:val="2"/>
              <w:szCs w:val="22"/>
              <w14:ligatures w14:val="standardContextual"/>
            </w:rPr>
          </w:pPr>
          <w:hyperlink w:anchor="_Toc218951534" w:history="1">
            <w:r w:rsidR="00D61E45" w:rsidRPr="00576CFA">
              <w:rPr>
                <w:rStyle w:val="aff9"/>
              </w:rPr>
              <w:t>四、 结论</w:t>
            </w:r>
            <w:r w:rsidR="00D61E45" w:rsidRPr="00576CFA">
              <w:rPr>
                <w:webHidden/>
              </w:rPr>
              <w:tab/>
            </w:r>
            <w:r w:rsidR="00D61E45" w:rsidRPr="00576CFA">
              <w:rPr>
                <w:webHidden/>
              </w:rPr>
              <w:fldChar w:fldCharType="begin"/>
            </w:r>
            <w:r w:rsidR="00D61E45" w:rsidRPr="00576CFA">
              <w:rPr>
                <w:webHidden/>
              </w:rPr>
              <w:instrText xml:space="preserve"> PAGEREF _Toc218951534 \h </w:instrText>
            </w:r>
            <w:r w:rsidR="00D61E45" w:rsidRPr="00576CFA">
              <w:rPr>
                <w:webHidden/>
              </w:rPr>
            </w:r>
            <w:r w:rsidR="00D61E45" w:rsidRPr="00576CFA">
              <w:rPr>
                <w:webHidden/>
              </w:rPr>
              <w:fldChar w:fldCharType="separate"/>
            </w:r>
            <w:r w:rsidR="00E945EA">
              <w:rPr>
                <w:webHidden/>
              </w:rPr>
              <w:t>18</w:t>
            </w:r>
            <w:r w:rsidR="00D61E45" w:rsidRPr="00576CFA">
              <w:rPr>
                <w:webHidden/>
              </w:rPr>
              <w:fldChar w:fldCharType="end"/>
            </w:r>
          </w:hyperlink>
        </w:p>
        <w:p w14:paraId="3365EA6A" w14:textId="238ABE44" w:rsidR="00D61E45" w:rsidRPr="00576CFA" w:rsidRDefault="00000000" w:rsidP="00576CFA">
          <w:pPr>
            <w:pStyle w:val="TOC1"/>
            <w:ind w:firstLine="420"/>
            <w:rPr>
              <w:rFonts w:cstheme="minorBidi"/>
              <w:kern w:val="2"/>
              <w:szCs w:val="22"/>
              <w14:ligatures w14:val="standardContextual"/>
            </w:rPr>
          </w:pPr>
          <w:hyperlink w:anchor="_Toc218951535" w:history="1">
            <w:r w:rsidR="00D61E45" w:rsidRPr="00576CFA">
              <w:rPr>
                <w:rStyle w:val="aff9"/>
              </w:rPr>
              <w:t>五、 参考文献</w:t>
            </w:r>
            <w:r w:rsidR="00D61E45" w:rsidRPr="00576CFA">
              <w:rPr>
                <w:webHidden/>
              </w:rPr>
              <w:tab/>
            </w:r>
            <w:r w:rsidR="00D61E45" w:rsidRPr="00576CFA">
              <w:rPr>
                <w:webHidden/>
              </w:rPr>
              <w:fldChar w:fldCharType="begin"/>
            </w:r>
            <w:r w:rsidR="00D61E45" w:rsidRPr="00576CFA">
              <w:rPr>
                <w:webHidden/>
              </w:rPr>
              <w:instrText xml:space="preserve"> PAGEREF _Toc218951535 \h </w:instrText>
            </w:r>
            <w:r w:rsidR="00D61E45" w:rsidRPr="00576CFA">
              <w:rPr>
                <w:webHidden/>
              </w:rPr>
            </w:r>
            <w:r w:rsidR="00D61E45" w:rsidRPr="00576CFA">
              <w:rPr>
                <w:webHidden/>
              </w:rPr>
              <w:fldChar w:fldCharType="separate"/>
            </w:r>
            <w:r w:rsidR="00E945EA">
              <w:rPr>
                <w:webHidden/>
              </w:rPr>
              <w:t>19</w:t>
            </w:r>
            <w:r w:rsidR="00D61E45" w:rsidRPr="00576CFA">
              <w:rPr>
                <w:webHidden/>
              </w:rPr>
              <w:fldChar w:fldCharType="end"/>
            </w:r>
          </w:hyperlink>
        </w:p>
        <w:p w14:paraId="67DEB49B" w14:textId="74208DF6" w:rsidR="00D61E45" w:rsidRPr="00576CFA" w:rsidRDefault="00000000" w:rsidP="00576CFA">
          <w:pPr>
            <w:pStyle w:val="TOC1"/>
            <w:ind w:firstLine="420"/>
            <w:rPr>
              <w:rFonts w:cstheme="minorBidi"/>
              <w:kern w:val="2"/>
              <w:szCs w:val="22"/>
              <w14:ligatures w14:val="standardContextual"/>
            </w:rPr>
          </w:pPr>
          <w:hyperlink w:anchor="_Toc218951536" w:history="1">
            <w:r w:rsidR="00D61E45" w:rsidRPr="00576CFA">
              <w:rPr>
                <w:rStyle w:val="aff9"/>
              </w:rPr>
              <w:t>附录：代码仓库与运行说明</w:t>
            </w:r>
            <w:r w:rsidR="00D61E45" w:rsidRPr="00576CFA">
              <w:rPr>
                <w:webHidden/>
              </w:rPr>
              <w:tab/>
            </w:r>
            <w:r w:rsidR="00D61E45" w:rsidRPr="00576CFA">
              <w:rPr>
                <w:webHidden/>
              </w:rPr>
              <w:fldChar w:fldCharType="begin"/>
            </w:r>
            <w:r w:rsidR="00D61E45" w:rsidRPr="00576CFA">
              <w:rPr>
                <w:webHidden/>
              </w:rPr>
              <w:instrText xml:space="preserve"> PAGEREF _Toc218951536 \h </w:instrText>
            </w:r>
            <w:r w:rsidR="00D61E45" w:rsidRPr="00576CFA">
              <w:rPr>
                <w:webHidden/>
              </w:rPr>
            </w:r>
            <w:r w:rsidR="00D61E45" w:rsidRPr="00576CFA">
              <w:rPr>
                <w:webHidden/>
              </w:rPr>
              <w:fldChar w:fldCharType="separate"/>
            </w:r>
            <w:r w:rsidR="00E945EA">
              <w:rPr>
                <w:webHidden/>
              </w:rPr>
              <w:t>20</w:t>
            </w:r>
            <w:r w:rsidR="00D61E45" w:rsidRPr="00576CFA">
              <w:rPr>
                <w:webHidden/>
              </w:rPr>
              <w:fldChar w:fldCharType="end"/>
            </w:r>
          </w:hyperlink>
        </w:p>
        <w:p w14:paraId="43B57D99" w14:textId="1AEF5ADC" w:rsidR="004F4508" w:rsidRPr="0004642F" w:rsidRDefault="004F4508" w:rsidP="00576CFA">
          <w:pPr>
            <w:ind w:firstLineChars="0" w:firstLine="0"/>
          </w:pPr>
          <w:r w:rsidRPr="00576CFA">
            <w:rPr>
              <w:b/>
              <w:bCs/>
              <w:lang w:val="zh-CN"/>
            </w:rPr>
            <w:fldChar w:fldCharType="end"/>
          </w:r>
        </w:p>
      </w:sdtContent>
    </w:sdt>
    <w:p w14:paraId="452F7D20" w14:textId="77777777" w:rsidR="00576CFA" w:rsidRDefault="00576CFA">
      <w:pPr>
        <w:spacing w:after="200" w:line="276" w:lineRule="auto"/>
        <w:ind w:firstLineChars="0" w:firstLine="0"/>
        <w:jc w:val="left"/>
        <w:rPr>
          <w:rFonts w:eastAsia="黑体" w:cstheme="majorBidi"/>
          <w:b/>
          <w:bCs/>
          <w:sz w:val="28"/>
          <w:szCs w:val="28"/>
        </w:rPr>
      </w:pPr>
      <w:bookmarkStart w:id="0" w:name="_Toc218951507"/>
      <w:r>
        <w:br w:type="page"/>
      </w:r>
    </w:p>
    <w:p w14:paraId="6C0CEEF1" w14:textId="4EAFB13E" w:rsidR="00F91760" w:rsidRPr="006E2E57" w:rsidRDefault="00E945EA" w:rsidP="003B3704">
      <w:pPr>
        <w:pStyle w:val="1"/>
        <w:numPr>
          <w:ilvl w:val="0"/>
          <w:numId w:val="0"/>
        </w:numPr>
      </w:pPr>
      <w:r w:rsidRPr="006E2E57">
        <w:lastRenderedPageBreak/>
        <w:t>摘</w:t>
      </w:r>
      <w:r w:rsidRPr="006E2E57">
        <w:t xml:space="preserve"> </w:t>
      </w:r>
      <w:r w:rsidRPr="006E2E57">
        <w:t>要</w:t>
      </w:r>
      <w:bookmarkEnd w:id="0"/>
    </w:p>
    <w:p w14:paraId="59BBDC46" w14:textId="77777777" w:rsidR="00B62E82" w:rsidRDefault="00B62E82" w:rsidP="00B62E82">
      <w:r>
        <w:t>水下大坝表面裂缝是结构安全巡检中的重要风险信号，但水下成像往往存在对比度不足、颜色偏移与亮度不均，使得裂缝与背景纹理在灰度空间中可分性较差。围绕《数字图像处理与机器视觉》课程知识点，本文以一幅代表性水下图像为例，构建并实现“平滑去噪—阈值分割—数学形态学去伪与连通—轮廓提取与统计”的可解释裂缝候选区域提取流程，逐步展示各处理环节对结果的影响。</w:t>
      </w:r>
    </w:p>
    <w:p w14:paraId="16FE4EBC" w14:textId="08B010D7" w:rsidR="00B62E82" w:rsidRPr="00FF3A0C" w:rsidRDefault="00B62E82" w:rsidP="00B62E82">
      <w:r>
        <w:t xml:space="preserve">在传统流程中，先使用高斯滤波抑制颗粒噪声，再分别采用全局阈值（Otsu）与局部自适应阈值完成初步分割，并利用开/闭运算去除孤立噪声与增强裂缝连通性，最后通过轮廓面积阈值与主裂缝邻域规则筛选裂缝候选并叠加显示。考虑到原始水下图像在阈值分割阶段易出现“碎点多、断裂多”的问题，本文在工程实战部分引入 </w:t>
      </w:r>
      <m:oMath>
        <m:r>
          <w:rPr>
            <w:rFonts w:ascii="Cambria Math" w:hAnsi="Cambria Math"/>
          </w:rPr>
          <m:t>Five</m:t>
        </m:r>
        <m:sSup>
          <m:sSupPr>
            <m:ctrlPr>
              <w:rPr>
                <w:rFonts w:ascii="Cambria Math" w:hAnsi="Cambria Math"/>
                <w:i/>
              </w:rPr>
            </m:ctrlPr>
          </m:sSupPr>
          <m:e>
            <m:r>
              <w:rPr>
                <w:rFonts w:ascii="Cambria Math" w:hAnsi="Cambria Math"/>
              </w:rPr>
              <m:t>A</m:t>
            </m:r>
          </m:e>
          <m:sup>
            <m:r>
              <w:rPr>
                <w:rFonts w:ascii="Cambria Math" w:hAnsi="Cambria Math" w:hint="eastAsia"/>
              </w:rPr>
              <m:t>+</m:t>
            </m:r>
          </m:sup>
        </m:sSup>
      </m:oMath>
      <w:r>
        <w:t xml:space="preserve"> 水下图像增强作为前处理</w:t>
      </w:r>
      <w:r w:rsidR="00576CFA">
        <w:rPr>
          <w:rFonts w:hint="eastAsia"/>
        </w:rPr>
        <w:t>，</w:t>
      </w:r>
      <w:r>
        <w:t>在保持后续传统流程与参数一致的条件下，对比增强前后的统计输出，验证增强能提高裂缝可分性并改善最终轮廓连贯性。</w:t>
      </w:r>
    </w:p>
    <w:p w14:paraId="4A26DD69" w14:textId="04629939" w:rsidR="000726A2" w:rsidRPr="006E2E57" w:rsidRDefault="000726A2" w:rsidP="000726A2">
      <w:pPr>
        <w:ind w:firstLineChars="0" w:firstLine="0"/>
      </w:pPr>
      <w:r w:rsidRPr="00A07356">
        <w:rPr>
          <w:b/>
          <w:bCs/>
        </w:rPr>
        <w:t>关键词：</w:t>
      </w:r>
      <w:r>
        <w:t>数字图像处理；机器视觉；阈值分割；数学形态学；水下图像增强</w:t>
      </w:r>
    </w:p>
    <w:p w14:paraId="3967AD76" w14:textId="6471AC6F" w:rsidR="00F91760" w:rsidRPr="006E2E57" w:rsidRDefault="00E945EA" w:rsidP="000036B0">
      <w:r w:rsidRPr="006E2E57">
        <w:br w:type="page"/>
      </w:r>
    </w:p>
    <w:p w14:paraId="59764A07" w14:textId="63E42C72" w:rsidR="00F91760" w:rsidRPr="003B3704" w:rsidRDefault="00E945EA" w:rsidP="003B3704">
      <w:pPr>
        <w:pStyle w:val="1"/>
      </w:pPr>
      <w:bookmarkStart w:id="1" w:name="_Toc218951508"/>
      <w:r w:rsidRPr="003B3704">
        <w:lastRenderedPageBreak/>
        <w:t>引言</w:t>
      </w:r>
      <w:bookmarkEnd w:id="1"/>
    </w:p>
    <w:p w14:paraId="1F80BF23" w14:textId="73C134FB" w:rsidR="00F91760" w:rsidRDefault="00E9127A" w:rsidP="008629CE">
      <w:pPr>
        <w:pStyle w:val="21"/>
      </w:pPr>
      <w:bookmarkStart w:id="2" w:name="_Toc218951509"/>
      <w:r>
        <w:rPr>
          <w:rFonts w:hint="eastAsia"/>
        </w:rPr>
        <w:t>数字图像处理的简介</w:t>
      </w:r>
      <w:bookmarkEnd w:id="2"/>
    </w:p>
    <w:p w14:paraId="56C76FE1" w14:textId="77777777" w:rsidR="00403684" w:rsidRDefault="00403684" w:rsidP="00403684">
      <w:pPr>
        <w:pStyle w:val="affa"/>
      </w:pPr>
      <w:r w:rsidRPr="00403684">
        <w:drawing>
          <wp:inline distT="0" distB="0" distL="0" distR="0" wp14:anchorId="4C3DBEE3" wp14:editId="21C6ACC2">
            <wp:extent cx="3600000" cy="202500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991" t="10654" r="6546" b="11704"/>
                    <a:stretch/>
                  </pic:blipFill>
                  <pic:spPr bwMode="auto">
                    <a:xfrm>
                      <a:off x="0" y="0"/>
                      <a:ext cx="3600000" cy="2025000"/>
                    </a:xfrm>
                    <a:prstGeom prst="rect">
                      <a:avLst/>
                    </a:prstGeom>
                    <a:ln>
                      <a:noFill/>
                    </a:ln>
                    <a:extLst>
                      <a:ext uri="{53640926-AAD7-44D8-BBD7-CCE9431645EC}">
                        <a14:shadowObscured xmlns:a14="http://schemas.microsoft.com/office/drawing/2010/main"/>
                      </a:ext>
                    </a:extLst>
                  </pic:spPr>
                </pic:pic>
              </a:graphicData>
            </a:graphic>
          </wp:inline>
        </w:drawing>
      </w:r>
    </w:p>
    <w:p w14:paraId="6A81D421" w14:textId="1DBEA10A" w:rsidR="00403684" w:rsidRDefault="00403684" w:rsidP="00403684">
      <w:pPr>
        <w:pStyle w:val="af7"/>
      </w:pPr>
      <w:r>
        <w:t xml:space="preserve">图 </w:t>
      </w:r>
      <w:r w:rsidR="006641F5">
        <w:fldChar w:fldCharType="begin"/>
      </w:r>
      <w:r w:rsidR="006641F5">
        <w:instrText xml:space="preserve"> SEQ 图 \* ARABIC </w:instrText>
      </w:r>
      <w:r w:rsidR="006641F5">
        <w:fldChar w:fldCharType="separate"/>
      </w:r>
      <w:r w:rsidR="00344C3A">
        <w:rPr>
          <w:noProof/>
        </w:rPr>
        <w:t>1</w:t>
      </w:r>
      <w:r w:rsidR="006641F5">
        <w:fldChar w:fldCharType="end"/>
      </w:r>
      <w:r>
        <w:rPr>
          <w:rFonts w:hint="eastAsia"/>
        </w:rPr>
        <w:t xml:space="preserve"> </w:t>
      </w:r>
      <w:r w:rsidR="003622A3" w:rsidRPr="003622A3">
        <w:t>图像像素化</w:t>
      </w:r>
    </w:p>
    <w:p w14:paraId="568E2AFD" w14:textId="77777777" w:rsidR="003622A3" w:rsidRPr="003622A3" w:rsidRDefault="003622A3" w:rsidP="003622A3">
      <w:r w:rsidRPr="003622A3">
        <w:t>数字图像处理研究如何将图像表示为计算机可处理的数字信号，并通过算法实现去噪、增强、分割与特征提取等任务。对一幅数字图像而言，可将其理解为由像素构成的二维网格（灰度图对应亮度矩阵，彩色图可视为多通道矩阵），因此许多处理操作都可以归结为对像素及其邻域进行运算。典型方法包括空间域平滑滤波以抑制噪声、阈值分割以把目标从背景中分离、以及数学形态学对二值结构进行去噪与连通修复等。通过这些步骤，可以提升图像可读性，或提高目标与背景的可分离性，为后续的机器视觉分析提供更稳定的输入。</w:t>
      </w:r>
    </w:p>
    <w:p w14:paraId="3A8732DA" w14:textId="4392B4D4" w:rsidR="00D869EC" w:rsidRDefault="003622A3" w:rsidP="003622A3">
      <w:r w:rsidRPr="003622A3">
        <w:t>本报告以水下大坝表面裂缝识别为实验场景，按照课程中“预处理—分割—形态学—描绘与统计”的主线完成一套可解释、可复现的传统处理流程，并通过过程图展示每一步对结果的影响。</w:t>
      </w:r>
    </w:p>
    <w:p w14:paraId="6A50D138" w14:textId="14E560D8" w:rsidR="00FA7918" w:rsidRPr="00A12A23" w:rsidRDefault="00FA7918" w:rsidP="008629CE">
      <w:pPr>
        <w:pStyle w:val="21"/>
      </w:pPr>
      <w:bookmarkStart w:id="3" w:name="_Toc218951510"/>
      <w:r w:rsidRPr="00A12A23">
        <w:t>主要工作与结构</w:t>
      </w:r>
      <w:bookmarkEnd w:id="3"/>
    </w:p>
    <w:p w14:paraId="39773393" w14:textId="77F2544E" w:rsidR="00FA7918" w:rsidRPr="00586292" w:rsidRDefault="00725E65" w:rsidP="005D7C5A">
      <w:pPr>
        <w:spacing w:after="0"/>
      </w:pPr>
      <w:r w:rsidRPr="00725E65">
        <w:t>本报告围绕课程知识点构建一条可解释的裂缝候选区域提取流程，具体工作如下：</w:t>
      </w:r>
    </w:p>
    <w:p w14:paraId="4BF0E089" w14:textId="77777777" w:rsidR="001A5CA5" w:rsidRDefault="001A5CA5" w:rsidP="005D7C5A">
      <w:pPr>
        <w:numPr>
          <w:ilvl w:val="0"/>
          <w:numId w:val="28"/>
        </w:numPr>
        <w:spacing w:after="200"/>
        <w:ind w:left="0" w:firstLine="482"/>
        <w:jc w:val="left"/>
      </w:pPr>
      <w:bookmarkStart w:id="4" w:name="本文主要工作与结构"/>
      <w:r>
        <w:rPr>
          <w:rFonts w:hint="eastAsia"/>
          <w:b/>
          <w:bCs/>
        </w:rPr>
        <w:t>流程构建与过程可视化：</w:t>
      </w:r>
      <w:r>
        <w:t xml:space="preserve"> </w:t>
      </w:r>
      <w:r>
        <w:rPr>
          <w:rFonts w:hint="eastAsia"/>
        </w:rPr>
        <w:t>以一幅代表性水下大坝表面图像为例，搭建“平滑去噪—阈值分割—形态学去伪与连通—轮廓提取与统计”的处理链路，并在每个关键环节保存中间结果图，用于对比说明算法对输出的影响。</w:t>
      </w:r>
    </w:p>
    <w:p w14:paraId="72E2C6C7" w14:textId="77777777" w:rsidR="001A5CA5" w:rsidRDefault="001A5CA5" w:rsidP="001A5CA5">
      <w:pPr>
        <w:numPr>
          <w:ilvl w:val="0"/>
          <w:numId w:val="28"/>
        </w:numPr>
        <w:spacing w:after="200"/>
        <w:ind w:left="0" w:firstLine="482"/>
        <w:jc w:val="left"/>
      </w:pPr>
      <w:r>
        <w:rPr>
          <w:rFonts w:hint="eastAsia"/>
          <w:b/>
          <w:bCs/>
        </w:rPr>
        <w:lastRenderedPageBreak/>
        <w:t>空间域平滑滤波（去噪）：</w:t>
      </w:r>
      <w:r>
        <w:t xml:space="preserve"> </w:t>
      </w:r>
      <w:r>
        <w:rPr>
          <w:rFonts w:hint="eastAsia"/>
        </w:rPr>
        <w:t>使用高斯滤波抑制颗粒噪声与细碎纹理，降低后续阈值分割的噪声敏感性；在正文中给出滤波前后对比图，并解释核尺寸与平滑强度的选取依据。</w:t>
      </w:r>
    </w:p>
    <w:p w14:paraId="00F0A66D" w14:textId="77777777" w:rsidR="001A5CA5" w:rsidRDefault="001A5CA5" w:rsidP="001A5CA5">
      <w:pPr>
        <w:numPr>
          <w:ilvl w:val="0"/>
          <w:numId w:val="28"/>
        </w:numPr>
        <w:spacing w:after="200"/>
        <w:ind w:left="0" w:firstLine="482"/>
        <w:jc w:val="left"/>
      </w:pPr>
      <w:r>
        <w:rPr>
          <w:rFonts w:hint="eastAsia"/>
          <w:b/>
          <w:bCs/>
        </w:rPr>
        <w:t>阈值分割对比（全局</w:t>
      </w:r>
      <w:r>
        <w:rPr>
          <w:b/>
          <w:bCs/>
        </w:rPr>
        <w:t xml:space="preserve"> vs </w:t>
      </w:r>
      <w:r>
        <w:rPr>
          <w:rFonts w:hint="eastAsia"/>
          <w:b/>
          <w:bCs/>
        </w:rPr>
        <w:t>局部）：</w:t>
      </w:r>
      <w:r>
        <w:t xml:space="preserve"> </w:t>
      </w:r>
      <w:r>
        <w:rPr>
          <w:rFonts w:hint="eastAsia"/>
        </w:rPr>
        <w:t>分别实现</w:t>
      </w:r>
      <w:r>
        <w:t xml:space="preserve"> Otsu </w:t>
      </w:r>
      <w:r>
        <w:rPr>
          <w:rFonts w:hint="eastAsia"/>
        </w:rPr>
        <w:t>全局阈值与局部自适应阈值分割，展示在亮度不均条件下全局阈值的局限性，以及局部阈值在裂缝初步提取上的优势与副作用（碎点增多）。</w:t>
      </w:r>
    </w:p>
    <w:p w14:paraId="2B2D46E4" w14:textId="77777777" w:rsidR="001A5CA5" w:rsidRDefault="001A5CA5" w:rsidP="001A5CA5">
      <w:pPr>
        <w:numPr>
          <w:ilvl w:val="0"/>
          <w:numId w:val="28"/>
        </w:numPr>
        <w:spacing w:after="200"/>
        <w:ind w:left="0" w:firstLine="482"/>
        <w:jc w:val="left"/>
      </w:pPr>
      <w:r>
        <w:rPr>
          <w:rFonts w:hint="eastAsia"/>
          <w:b/>
          <w:bCs/>
        </w:rPr>
        <w:t>数学形态学处理（去伪与连通）：</w:t>
      </w:r>
      <w:r>
        <w:t xml:space="preserve"> </w:t>
      </w:r>
      <w:r>
        <w:rPr>
          <w:rFonts w:hint="eastAsia"/>
        </w:rPr>
        <w:t>采用开/闭运算对二值结果进行去噪与连通修复，缓解“碎点多、断裂多”的典型问题；并结合结构元素形状与尺寸，解释其对“去噪力度”和“误连风险”的影响。</w:t>
      </w:r>
    </w:p>
    <w:p w14:paraId="03056184" w14:textId="77777777" w:rsidR="001A5CA5" w:rsidRDefault="001A5CA5" w:rsidP="001A5CA5">
      <w:pPr>
        <w:numPr>
          <w:ilvl w:val="0"/>
          <w:numId w:val="28"/>
        </w:numPr>
        <w:spacing w:after="200"/>
        <w:ind w:left="0" w:firstLine="482"/>
        <w:jc w:val="left"/>
      </w:pPr>
      <w:r>
        <w:rPr>
          <w:rFonts w:hint="eastAsia"/>
          <w:b/>
          <w:bCs/>
        </w:rPr>
        <w:t>轮廓提取与统计指标输出：</w:t>
      </w:r>
      <w:r>
        <w:t xml:space="preserve"> </w:t>
      </w:r>
      <w:r>
        <w:rPr>
          <w:rFonts w:hint="eastAsia"/>
        </w:rPr>
        <w:t>在形态学优化基础上进行轮廓/连通域提取，基于面积阈值等规则筛选裂缝候选区域，将结果叠加回图像进行展示，并输出裂缝数量、面积等统计指标作为定量描述。</w:t>
      </w:r>
    </w:p>
    <w:p w14:paraId="007AA4EA" w14:textId="1D4FEAEC" w:rsidR="001A5CA5" w:rsidRDefault="001A5CA5" w:rsidP="001A5CA5">
      <w:pPr>
        <w:numPr>
          <w:ilvl w:val="0"/>
          <w:numId w:val="28"/>
        </w:numPr>
        <w:spacing w:after="200"/>
        <w:ind w:left="0" w:firstLine="482"/>
        <w:jc w:val="left"/>
      </w:pPr>
      <w:r>
        <w:rPr>
          <w:rFonts w:hint="eastAsia"/>
          <w:b/>
          <w:bCs/>
        </w:rPr>
        <w:t>工程辅助验证（扩展）：</w:t>
      </w:r>
      <w:r>
        <w:t xml:space="preserve"> </w:t>
      </w:r>
      <w:r>
        <w:rPr>
          <w:rFonts w:hint="eastAsia"/>
        </w:rPr>
        <w:t>针对原始水下图像在阈值分割阶段易出现不稳定的问题，工程实战部分引入水下图像增强作为前处理，以“黑盒调用”的方式使用预训练模型，不展开网络训练细节；在保持传统流程与参数一致的前提下，对比增强前后的统计输出与轮廓连贯性，验证增强对可分性的提升作用。</w:t>
      </w:r>
    </w:p>
    <w:bookmarkEnd w:id="4"/>
    <w:p w14:paraId="29404B12" w14:textId="77777777" w:rsidR="00725E65" w:rsidRPr="001A5CA5" w:rsidRDefault="00725E65" w:rsidP="00725E65">
      <w:pPr>
        <w:widowControl w:val="0"/>
        <w:pBdr>
          <w:top w:val="nil"/>
          <w:left w:val="nil"/>
          <w:bottom w:val="nil"/>
          <w:right w:val="nil"/>
          <w:between w:val="nil"/>
        </w:pBdr>
        <w:ind w:firstLineChars="0"/>
        <w:jc w:val="left"/>
      </w:pPr>
    </w:p>
    <w:p w14:paraId="705B476B" w14:textId="77777777" w:rsidR="00DB17DE" w:rsidRDefault="00DB17DE">
      <w:pPr>
        <w:spacing w:after="200" w:line="276" w:lineRule="auto"/>
        <w:ind w:firstLineChars="0" w:firstLine="0"/>
        <w:jc w:val="left"/>
        <w:rPr>
          <w:rFonts w:eastAsia="黑体" w:cstheme="majorBidi"/>
          <w:b/>
          <w:bCs/>
          <w:sz w:val="28"/>
          <w:szCs w:val="28"/>
        </w:rPr>
      </w:pPr>
      <w:r>
        <w:br w:type="page"/>
      </w:r>
    </w:p>
    <w:p w14:paraId="68F3988D" w14:textId="51777F4B" w:rsidR="00F91760" w:rsidRDefault="00E945EA" w:rsidP="003B3704">
      <w:pPr>
        <w:pStyle w:val="1"/>
      </w:pPr>
      <w:bookmarkStart w:id="5" w:name="_Toc218951511"/>
      <w:r w:rsidRPr="006E2E57">
        <w:lastRenderedPageBreak/>
        <w:t>传统图像处理方法</w:t>
      </w:r>
      <w:bookmarkEnd w:id="5"/>
    </w:p>
    <w:p w14:paraId="676993EE" w14:textId="5AEB8421" w:rsidR="00617E21" w:rsidRPr="00617E21" w:rsidRDefault="00576CFA" w:rsidP="00617E21">
      <w:r w:rsidRPr="00576CFA">
        <w:t>本章以图2所示的水下大坝表面图像为输入，依次完成“平滑去噪—阈值分割—形态学去伪与连通—轮廓提取与统计”的裂缝候选区域提取流程。考虑到水下成像常见的纹理颗粒干扰与光照不均会削弱裂缝与背景的可分性，若直接分割往往导致前景碎点增多、裂缝主干断裂。为此，本章将保存并对比展示各处理阶段的中间结果图，用以说明每一步对噪声抑制、连通性修复与最终检测效果的贡献。</w:t>
      </w:r>
    </w:p>
    <w:p w14:paraId="767CEC75" w14:textId="77777777" w:rsidR="00E070EF" w:rsidRDefault="00E070EF" w:rsidP="00E070EF">
      <w:pPr>
        <w:pStyle w:val="affa"/>
      </w:pPr>
      <w:r w:rsidRPr="000036B0">
        <w:rPr>
          <w:rFonts w:hint="eastAsia"/>
        </w:rPr>
        <w:drawing>
          <wp:inline distT="0" distB="0" distL="0" distR="0" wp14:anchorId="53E04427" wp14:editId="5DA36C86">
            <wp:extent cx="5400000" cy="900000"/>
            <wp:effectExtent l="0" t="0" r="0" b="0"/>
            <wp:docPr id="6" name="图片 6" descr="模糊的树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模糊的树林&#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400000" cy="900000"/>
                    </a:xfrm>
                    <a:prstGeom prst="rect">
                      <a:avLst/>
                    </a:prstGeom>
                  </pic:spPr>
                </pic:pic>
              </a:graphicData>
            </a:graphic>
          </wp:inline>
        </w:drawing>
      </w:r>
    </w:p>
    <w:p w14:paraId="63F6B33C" w14:textId="344E504C" w:rsidR="00580B0C" w:rsidRPr="000F7D3B" w:rsidRDefault="00E070EF" w:rsidP="00927ACD">
      <w:pPr>
        <w:pStyle w:val="af7"/>
      </w:pPr>
      <w:r w:rsidRPr="007C44DE">
        <w:rPr>
          <w:rFonts w:hint="eastAsia"/>
        </w:rPr>
        <w:t xml:space="preserve">图 </w:t>
      </w:r>
      <w:r w:rsidR="006641F5">
        <w:fldChar w:fldCharType="begin"/>
      </w:r>
      <w:r w:rsidR="006641F5">
        <w:instrText xml:space="preserve"> </w:instrText>
      </w:r>
      <w:r w:rsidR="006641F5">
        <w:rPr>
          <w:rFonts w:hint="eastAsia"/>
        </w:rPr>
        <w:instrText>SEQ 图 \* ARABIC</w:instrText>
      </w:r>
      <w:r w:rsidR="006641F5">
        <w:instrText xml:space="preserve"> </w:instrText>
      </w:r>
      <w:r w:rsidR="006641F5">
        <w:fldChar w:fldCharType="separate"/>
      </w:r>
      <w:r w:rsidR="00344C3A">
        <w:rPr>
          <w:noProof/>
        </w:rPr>
        <w:t>2</w:t>
      </w:r>
      <w:r w:rsidR="006641F5">
        <w:fldChar w:fldCharType="end"/>
      </w:r>
      <w:r w:rsidRPr="007C44DE">
        <w:rPr>
          <w:rFonts w:hint="eastAsia"/>
        </w:rPr>
        <w:t xml:space="preserve"> 原始水下大坝表面图像</w:t>
      </w:r>
    </w:p>
    <w:p w14:paraId="5F43A681" w14:textId="77777777" w:rsidR="005A7C8F" w:rsidRPr="005A7C8F" w:rsidRDefault="005A7C8F" w:rsidP="005A7C8F">
      <w:pPr>
        <w:pStyle w:val="ae"/>
        <w:keepNext/>
        <w:keepLines/>
        <w:numPr>
          <w:ilvl w:val="0"/>
          <w:numId w:val="11"/>
        </w:numPr>
        <w:spacing w:before="200" w:after="80"/>
        <w:ind w:firstLineChars="0"/>
        <w:contextualSpacing w:val="0"/>
        <w:outlineLvl w:val="1"/>
        <w:rPr>
          <w:rFonts w:eastAsia="黑体" w:cstheme="majorBidi"/>
          <w:b/>
          <w:bCs/>
          <w:vanish/>
          <w:sz w:val="26"/>
          <w:szCs w:val="26"/>
        </w:rPr>
      </w:pPr>
      <w:bookmarkStart w:id="6" w:name="_Toc217937361"/>
      <w:bookmarkStart w:id="7" w:name="_Toc217994429"/>
      <w:bookmarkStart w:id="8" w:name="_Toc218948346"/>
      <w:bookmarkStart w:id="9" w:name="_Toc218951512"/>
      <w:bookmarkEnd w:id="6"/>
      <w:bookmarkEnd w:id="7"/>
      <w:bookmarkEnd w:id="8"/>
      <w:bookmarkEnd w:id="9"/>
    </w:p>
    <w:p w14:paraId="136905BF" w14:textId="673FAFE3" w:rsidR="00F91760" w:rsidRDefault="00E945EA" w:rsidP="008629CE">
      <w:pPr>
        <w:pStyle w:val="21"/>
      </w:pPr>
      <w:bookmarkStart w:id="10" w:name="_Toc218951513"/>
      <w:r w:rsidRPr="00C35859">
        <w:t>空间域平滑滤波</w:t>
      </w:r>
      <w:bookmarkEnd w:id="10"/>
    </w:p>
    <w:p w14:paraId="44493506" w14:textId="77777777" w:rsidR="00927ACD" w:rsidRPr="006641F5" w:rsidRDefault="00927ACD" w:rsidP="008629CE">
      <w:pPr>
        <w:pStyle w:val="31"/>
      </w:pPr>
      <w:bookmarkStart w:id="11" w:name="_Toc218948348"/>
      <w:bookmarkStart w:id="12" w:name="_Toc218951514"/>
      <w:bookmarkStart w:id="13" w:name="算法原理"/>
      <w:r w:rsidRPr="006641F5">
        <w:t xml:space="preserve">2.1.1 </w:t>
      </w:r>
      <w:r w:rsidRPr="006641F5">
        <w:rPr>
          <w:rFonts w:hint="eastAsia"/>
        </w:rPr>
        <w:t>算法原理</w:t>
      </w:r>
      <w:bookmarkEnd w:id="11"/>
      <w:bookmarkEnd w:id="12"/>
    </w:p>
    <w:p w14:paraId="47840B95" w14:textId="77777777" w:rsidR="00927ACD" w:rsidRPr="001817A7" w:rsidRDefault="00927ACD" w:rsidP="00927ACD">
      <w:pPr>
        <w:rPr>
          <w:rFonts w:cs="Times New Roman"/>
        </w:rPr>
      </w:pPr>
      <w:r w:rsidRPr="001817A7">
        <w:rPr>
          <w:rFonts w:cs="Times New Roman"/>
        </w:rPr>
        <w:t xml:space="preserve">由于水下环境中的悬浮颗粒散射，原始采集图像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1817A7">
        <w:rPr>
          <w:rFonts w:cs="Times New Roman"/>
        </w:rPr>
        <w:t xml:space="preserve"> 往往伴随高频随机噪声。为了在保留裂缝宏观结构的同时抑制噪声，本文采用高斯滤波器（Gaussian Filter）进行空间域平滑。高斯滤波是一种线性平滑滤波，其本质是将输入图像与二维高斯核函数进行卷积运算。</w:t>
      </w:r>
    </w:p>
    <w:p w14:paraId="2FBD3C41" w14:textId="77777777" w:rsidR="00927ACD" w:rsidRPr="000D38BE" w:rsidRDefault="00927ACD" w:rsidP="000D38BE">
      <w:pPr>
        <w:rPr>
          <w:rFonts w:cs="Times New Roman"/>
        </w:rPr>
      </w:pPr>
      <w:r w:rsidRPr="000D38BE">
        <w:rPr>
          <w:rFonts w:cs="Times New Roman" w:hint="eastAsia"/>
        </w:rPr>
        <w:t>二维高斯核函数</w:t>
      </w:r>
      <w:r w:rsidRPr="000D38BE">
        <w:rPr>
          <w:rFonts w:cs="Times New Roman"/>
        </w:rPr>
        <w:t xml:space="preserve">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0D38BE">
        <w:rPr>
          <w:rFonts w:cs="Times New Roman"/>
        </w:rPr>
        <w:t xml:space="preserve"> </w:t>
      </w:r>
      <w:r w:rsidRPr="000D38BE">
        <w:rPr>
          <w:rFonts w:cs="Times New Roman" w:hint="eastAsia"/>
        </w:rPr>
        <w:t>定义为：</w:t>
      </w:r>
    </w:p>
    <w:p w14:paraId="09BD5D63" w14:textId="77777777" w:rsidR="00927ACD" w:rsidRDefault="00927ACD">
      <w:pPr>
        <w:pStyle w:val="af"/>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oMath>
      </m:oMathPara>
    </w:p>
    <w:p w14:paraId="40B4554A" w14:textId="77777777" w:rsidR="00927ACD" w:rsidRPr="000D38BE" w:rsidRDefault="00927ACD" w:rsidP="000D38BE">
      <w:pPr>
        <w:rPr>
          <w:rFonts w:cs="Times New Roman"/>
        </w:rPr>
      </w:pPr>
      <w:r w:rsidRPr="000D38BE">
        <w:rPr>
          <w:rFonts w:cs="Times New Roman" w:hint="eastAsia"/>
        </w:rPr>
        <w:t>其中，</w:t>
      </w:r>
      <m:oMath>
        <m:r>
          <w:rPr>
            <w:rFonts w:ascii="Cambria Math" w:hAnsi="Cambria Math" w:cs="Times New Roman"/>
          </w:rPr>
          <m:t>σ</m:t>
        </m:r>
      </m:oMath>
      <w:r w:rsidRPr="000D38BE">
        <w:rPr>
          <w:rFonts w:cs="Times New Roman"/>
        </w:rPr>
        <w:t xml:space="preserve"> </w:t>
      </w:r>
      <w:r w:rsidRPr="000D38BE">
        <w:rPr>
          <w:rFonts w:cs="Times New Roman" w:hint="eastAsia"/>
        </w:rPr>
        <w:t>为标准差，控制平滑程度；</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0D38BE">
        <w:rPr>
          <w:rFonts w:cs="Times New Roman"/>
        </w:rPr>
        <w:t xml:space="preserve"> </w:t>
      </w:r>
      <w:r w:rsidRPr="000D38BE">
        <w:rPr>
          <w:rFonts w:cs="Times New Roman" w:hint="eastAsia"/>
        </w:rPr>
        <w:t>为相对于核中心的坐标。平滑后的图像</w:t>
      </w:r>
      <w:r w:rsidRPr="000D38BE">
        <w:rPr>
          <w:rFonts w:cs="Times New Roman"/>
        </w:rPr>
        <w:t xml:space="preserve">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0D38BE">
        <w:rPr>
          <w:rFonts w:cs="Times New Roman"/>
        </w:rPr>
        <w:t xml:space="preserve"> </w:t>
      </w:r>
      <w:r w:rsidRPr="000D38BE">
        <w:rPr>
          <w:rFonts w:cs="Times New Roman" w:hint="eastAsia"/>
        </w:rPr>
        <w:t>可表示为：</w:t>
      </w:r>
    </w:p>
    <w:p w14:paraId="6138C5CE" w14:textId="77777777" w:rsidR="00927ACD" w:rsidRDefault="00927ACD">
      <w:pPr>
        <w:pStyle w:val="af"/>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a</m:t>
              </m:r>
            </m:sub>
            <m:sup>
              <m:r>
                <w:rPr>
                  <w:rFonts w:ascii="Cambria Math" w:hAnsi="Cambria Math"/>
                </w:rPr>
                <m:t>a</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b</m:t>
                  </m:r>
                </m:sub>
                <m:sup>
                  <m:r>
                    <w:rPr>
                      <w:rFonts w:ascii="Cambria Math" w:hAnsi="Cambria Math"/>
                    </w:rPr>
                    <m:t>b</m:t>
                  </m:r>
                </m:sup>
                <m:e>
                  <m:r>
                    <w:rPr>
                      <w:rFonts w:ascii="Cambria Math" w:hAnsi="Cambria Math"/>
                    </w:rPr>
                    <m:t>G</m:t>
                  </m:r>
                </m:e>
              </m:nary>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203687D1" w14:textId="77777777" w:rsidR="00927ACD" w:rsidRPr="00927ACD" w:rsidRDefault="00927ACD" w:rsidP="008629CE">
      <w:pPr>
        <w:pStyle w:val="31"/>
      </w:pPr>
      <w:bookmarkStart w:id="14" w:name="_Toc218948349"/>
      <w:bookmarkStart w:id="15" w:name="_Toc218951515"/>
      <w:bookmarkStart w:id="16" w:name="实现与分析"/>
      <w:bookmarkEnd w:id="13"/>
      <w:r w:rsidRPr="00927ACD">
        <w:t xml:space="preserve">2.1.2 </w:t>
      </w:r>
      <w:r w:rsidRPr="00927ACD">
        <w:rPr>
          <w:rFonts w:ascii="微软雅黑" w:eastAsia="微软雅黑" w:hAnsi="微软雅黑" w:cs="微软雅黑" w:hint="eastAsia"/>
        </w:rPr>
        <w:t>实现</w:t>
      </w:r>
      <w:r w:rsidRPr="00927ACD">
        <w:rPr>
          <w:rFonts w:ascii="MS Gothic" w:eastAsia="MS Gothic" w:hAnsi="MS Gothic" w:cs="MS Gothic" w:hint="eastAsia"/>
        </w:rPr>
        <w:t>与分析</w:t>
      </w:r>
      <w:bookmarkEnd w:id="14"/>
      <w:bookmarkEnd w:id="15"/>
    </w:p>
    <w:p w14:paraId="670528AD" w14:textId="433BE1AE" w:rsidR="00927ACD" w:rsidRDefault="00927ACD">
      <w:pPr>
        <w:pStyle w:val="af"/>
      </w:pPr>
      <w:r>
        <w:rPr>
          <w:rFonts w:hint="eastAsia"/>
        </w:rPr>
        <w:t>在实验中，本文选取</w:t>
      </w:r>
      <w:r>
        <w:t xml:space="preserve">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的高斯核进行处理（</w:t>
      </w:r>
      <w:r w:rsidR="003562E6">
        <w:rPr>
          <w:rFonts w:hint="eastAsia"/>
        </w:rPr>
        <w:t>核心代码如</w:t>
      </w:r>
      <w:r w:rsidR="000D38BE">
        <w:fldChar w:fldCharType="begin"/>
      </w:r>
      <w:r w:rsidR="000D38BE">
        <w:instrText xml:space="preserve"> </w:instrText>
      </w:r>
      <w:r w:rsidR="000D38BE">
        <w:rPr>
          <w:rFonts w:hint="eastAsia"/>
        </w:rPr>
        <w:instrText>REF _Ref218944848 \h</w:instrText>
      </w:r>
      <w:r w:rsidR="000D38BE">
        <w:instrText xml:space="preserve"> </w:instrText>
      </w:r>
      <w:r w:rsidR="000D38BE">
        <w:fldChar w:fldCharType="separate"/>
      </w:r>
      <w:r w:rsidR="000D38BE">
        <w:t xml:space="preserve">代码 </w:t>
      </w:r>
      <w:r w:rsidR="000D38BE">
        <w:rPr>
          <w:noProof/>
        </w:rPr>
        <w:t>1</w:t>
      </w:r>
      <w:r w:rsidR="000D38BE">
        <w:fldChar w:fldCharType="end"/>
      </w:r>
      <w:r w:rsidR="003562E6">
        <w:rPr>
          <w:rFonts w:hint="eastAsia"/>
        </w:rPr>
        <w:t>所示</w:t>
      </w:r>
      <w:r>
        <w:rPr>
          <w:rFonts w:hint="eastAsia"/>
        </w:rPr>
        <w:t>）。相比于均值滤波，高斯滤波根据像素距离中心的远近赋予不同的权重，中心点权重最高，</w:t>
      </w:r>
      <w:r>
        <w:rPr>
          <w:rFonts w:hint="eastAsia"/>
        </w:rPr>
        <w:lastRenderedPageBreak/>
        <w:t>边缘递减。这种加权机制使得该方法在滤除高频颗粒噪声（Noise</w:t>
      </w:r>
      <w:r>
        <w:t xml:space="preserve"> </w:t>
      </w:r>
      <w:r>
        <w:rPr>
          <w:rFonts w:hint="eastAsia"/>
        </w:rPr>
        <w:t>Reduction）的同时，能较好地保留裂缝边缘的低频信息。</w:t>
      </w:r>
    </w:p>
    <w:bookmarkStart w:id="17" w:name="_MON_1828551833"/>
    <w:bookmarkEnd w:id="17"/>
    <w:p w14:paraId="2B94B1C5" w14:textId="02A75F3B" w:rsidR="00927ACD" w:rsidRDefault="008629CE" w:rsidP="008629CE">
      <w:pPr>
        <w:pStyle w:val="affa"/>
      </w:pPr>
      <w:r w:rsidRPr="00191A0B">
        <w:object w:dxaOrig="10466" w:dyaOrig="4480" w14:anchorId="55E54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4pt;height:203.2pt" o:ole="">
            <v:imagedata r:id="rId11" o:title=""/>
          </v:shape>
          <o:OLEObject Type="Embed" ProgID="Word.OpenDocumentText.12" ShapeID="_x0000_i1025" DrawAspect="Content" ObjectID="_1829565581" r:id="rId12"/>
        </w:object>
      </w:r>
      <w:bookmarkStart w:id="18" w:name="_Ref218944848"/>
      <w:r w:rsidR="006641F5">
        <w:t xml:space="preserve">代码 </w:t>
      </w:r>
      <w:r w:rsidR="006641F5">
        <w:fldChar w:fldCharType="begin"/>
      </w:r>
      <w:r w:rsidR="006641F5">
        <w:instrText xml:space="preserve"> SEQ 代码 \* ARABIC </w:instrText>
      </w:r>
      <w:r w:rsidR="006641F5">
        <w:fldChar w:fldCharType="separate"/>
      </w:r>
      <w:r w:rsidR="009D3B61">
        <w:t>1</w:t>
      </w:r>
      <w:r w:rsidR="006641F5">
        <w:fldChar w:fldCharType="end"/>
      </w:r>
      <w:bookmarkEnd w:id="18"/>
      <w:r w:rsidR="006641F5">
        <w:rPr>
          <w:rFonts w:hint="eastAsia"/>
        </w:rPr>
        <w:t xml:space="preserve"> </w:t>
      </w:r>
      <w:r w:rsidR="00927ACD">
        <w:rPr>
          <w:rFonts w:hint="eastAsia"/>
        </w:rPr>
        <w:t>基于</w:t>
      </w:r>
      <w:r w:rsidR="00927ACD">
        <w:t xml:space="preserve"> OpenCV </w:t>
      </w:r>
      <w:r w:rsidR="00927ACD">
        <w:rPr>
          <w:rFonts w:hint="eastAsia"/>
        </w:rPr>
        <w:t>的高斯平滑滤波算法实现</w:t>
      </w:r>
    </w:p>
    <w:p w14:paraId="1100B758" w14:textId="170D1AF3" w:rsidR="00927ACD" w:rsidRDefault="00927ACD">
      <w:pPr>
        <w:pStyle w:val="af"/>
      </w:pPr>
      <w:r>
        <w:rPr>
          <w:rFonts w:hint="eastAsia"/>
        </w:rPr>
        <w:t>从下方</w:t>
      </w:r>
      <w:r w:rsidR="00B07AA5">
        <w:rPr>
          <w:rFonts w:hint="eastAsia"/>
        </w:rPr>
        <w:t>（图3）</w:t>
      </w:r>
      <w:r>
        <w:rPr>
          <w:rFonts w:hint="eastAsia"/>
        </w:rPr>
        <w:t>的处理结果可以看出，高斯滤波有效平滑了背景中的细微颗粒感，避免了后续二值化过程中因高频噪点导致的“伪边缘”现象。</w:t>
      </w:r>
    </w:p>
    <w:p w14:paraId="66F236AD" w14:textId="2A5D86C3" w:rsidR="00E3176B" w:rsidRDefault="00E3176B" w:rsidP="00E3176B">
      <w:pPr>
        <w:pStyle w:val="affa"/>
        <w:spacing w:line="240" w:lineRule="atLeast"/>
      </w:pPr>
      <w:r w:rsidRPr="000036B0">
        <w:rPr>
          <w:rFonts w:hint="eastAsia"/>
        </w:rPr>
        <w:drawing>
          <wp:inline distT="0" distB="0" distL="0" distR="0" wp14:anchorId="6107B849" wp14:editId="0035B35F">
            <wp:extent cx="5400000" cy="900000"/>
            <wp:effectExtent l="0" t="0" r="0" b="0"/>
            <wp:docPr id="9" name="图片 9" descr="模糊的树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模糊的树林&#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400000" cy="900000"/>
                    </a:xfrm>
                    <a:prstGeom prst="rect">
                      <a:avLst/>
                    </a:prstGeom>
                  </pic:spPr>
                </pic:pic>
              </a:graphicData>
            </a:graphic>
          </wp:inline>
        </w:drawing>
      </w:r>
    </w:p>
    <w:p w14:paraId="5119C6F1" w14:textId="77777777" w:rsidR="00927ACD" w:rsidRDefault="00927ACD" w:rsidP="00927ACD">
      <w:pPr>
        <w:pStyle w:val="affa"/>
      </w:pPr>
      <w:r w:rsidRPr="007C44DE">
        <w:drawing>
          <wp:inline distT="0" distB="0" distL="0" distR="0" wp14:anchorId="3291D59E" wp14:editId="1FBCD967">
            <wp:extent cx="5400000" cy="90276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902763"/>
                    </a:xfrm>
                    <a:prstGeom prst="rect">
                      <a:avLst/>
                    </a:prstGeom>
                    <a:noFill/>
                    <a:ln>
                      <a:noFill/>
                    </a:ln>
                  </pic:spPr>
                </pic:pic>
              </a:graphicData>
            </a:graphic>
          </wp:inline>
        </w:drawing>
      </w:r>
    </w:p>
    <w:p w14:paraId="64F1FD5D" w14:textId="3F708A61" w:rsidR="00927ACD" w:rsidRDefault="00927ACD" w:rsidP="000C3339">
      <w:pPr>
        <w:pStyle w:val="af7"/>
      </w:pPr>
      <w:r w:rsidRPr="000C3339">
        <w:t xml:space="preserve">图 </w:t>
      </w:r>
      <w:r w:rsidR="006641F5" w:rsidRPr="000C3339">
        <w:fldChar w:fldCharType="begin"/>
      </w:r>
      <w:r w:rsidR="006641F5" w:rsidRPr="000C3339">
        <w:instrText xml:space="preserve"> SEQ 图 \* ARABIC </w:instrText>
      </w:r>
      <w:r w:rsidR="006641F5" w:rsidRPr="000C3339">
        <w:fldChar w:fldCharType="separate"/>
      </w:r>
      <w:r w:rsidR="00344C3A">
        <w:rPr>
          <w:noProof/>
        </w:rPr>
        <w:t>3</w:t>
      </w:r>
      <w:r w:rsidR="006641F5" w:rsidRPr="000C3339">
        <w:fldChar w:fldCharType="end"/>
      </w:r>
      <w:r w:rsidRPr="000C3339">
        <w:rPr>
          <w:rFonts w:hint="eastAsia"/>
        </w:rPr>
        <w:t xml:space="preserve"> </w:t>
      </w:r>
      <w:r w:rsidR="007353F1" w:rsidRPr="000C3339">
        <w:t>高斯平滑滤波前后的空间域降噪效果对比</w:t>
      </w:r>
    </w:p>
    <w:p w14:paraId="4A6E5452" w14:textId="77777777" w:rsidR="008D5BB8" w:rsidRDefault="008D5BB8" w:rsidP="008D5BB8">
      <w:pPr>
        <w:ind w:firstLineChars="0" w:firstLine="0"/>
      </w:pPr>
    </w:p>
    <w:p w14:paraId="0FFB849F" w14:textId="77777777" w:rsidR="00693B01" w:rsidRDefault="00693B01">
      <w:pPr>
        <w:pStyle w:val="af"/>
      </w:pPr>
      <w:bookmarkStart w:id="19" w:name="全局-otsu-阈值法原理"/>
      <w:bookmarkStart w:id="20" w:name="灰度阈值法分割-gray-level-thresholding"/>
      <w:bookmarkEnd w:id="16"/>
    </w:p>
    <w:p w14:paraId="23BB88B3" w14:textId="77777777" w:rsidR="000B737A" w:rsidRPr="008629CE" w:rsidRDefault="000B737A" w:rsidP="008629CE">
      <w:pPr>
        <w:pStyle w:val="21"/>
      </w:pPr>
      <w:bookmarkStart w:id="21" w:name="_Toc218951516"/>
      <w:bookmarkStart w:id="22" w:name="_Toc218948351"/>
      <w:bookmarkStart w:id="23" w:name="_Toc218951517"/>
      <w:r w:rsidRPr="008629CE">
        <w:lastRenderedPageBreak/>
        <w:t>灰度阈值法分割</w:t>
      </w:r>
      <w:bookmarkEnd w:id="21"/>
    </w:p>
    <w:p w14:paraId="08A3A904" w14:textId="10C1DCDA" w:rsidR="00693B01" w:rsidRPr="008629CE" w:rsidRDefault="00693B01" w:rsidP="008629CE">
      <w:pPr>
        <w:pStyle w:val="31"/>
      </w:pPr>
      <w:r w:rsidRPr="008629CE">
        <w:t xml:space="preserve">2.2.1 </w:t>
      </w:r>
      <w:r w:rsidRPr="008629CE">
        <w:rPr>
          <w:rFonts w:hint="eastAsia"/>
        </w:rPr>
        <w:t>全局</w:t>
      </w:r>
      <w:r w:rsidRPr="008629CE">
        <w:t xml:space="preserve"> Otsu </w:t>
      </w:r>
      <w:r w:rsidRPr="008629CE">
        <w:rPr>
          <w:rFonts w:hint="eastAsia"/>
        </w:rPr>
        <w:t>阈值法原理</w:t>
      </w:r>
      <w:bookmarkEnd w:id="22"/>
      <w:bookmarkEnd w:id="23"/>
    </w:p>
    <w:p w14:paraId="05B78B4C" w14:textId="3F1B8A26" w:rsidR="000C634B" w:rsidRDefault="000C634B">
      <w:pPr>
        <w:pStyle w:val="af"/>
      </w:pPr>
      <w:r>
        <w:rPr>
          <w:rFonts w:hint="eastAsia"/>
        </w:rPr>
        <w:t>图像分割旨在将感兴趣的目标区域（ROI）从背景中分离。Otsu</w:t>
      </w:r>
      <w:r>
        <w:t xml:space="preserve"> </w:t>
      </w:r>
      <w:r>
        <w:rPr>
          <w:rFonts w:hint="eastAsia"/>
        </w:rPr>
        <w:t>算法（大津法）是一种基于全局直方图统计的自适应阈值确定方法，其核心思想是寻找最佳阈值</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rFonts w:hint="eastAsia"/>
        </w:rPr>
        <w:t>，使得背景类</w:t>
      </w:r>
      <w: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w:t>
      </w:r>
      <w:r>
        <w:rPr>
          <w:rFonts w:hint="eastAsia"/>
        </w:rPr>
        <w:t>和前景类</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rFonts w:hint="eastAsia"/>
        </w:rPr>
        <w:t>之间的类间方差</w:t>
      </w:r>
      <w:r w:rsidR="008D5BB8">
        <w:rPr>
          <w:rFonts w:hint="eastAsia"/>
        </w:rPr>
        <w:t xml:space="preserve"> </w:t>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最大化：</w:t>
      </w:r>
    </w:p>
    <w:p w14:paraId="6D678CB7" w14:textId="77777777" w:rsidR="000C634B" w:rsidRDefault="00000000">
      <w:pPr>
        <w:pStyle w:val="af"/>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&lt;</m:t>
              </m:r>
              <m:r>
                <w:rPr>
                  <w:rFonts w:ascii="Cambria Math" w:hAnsi="Cambria Math"/>
                </w:rPr>
                <m:t>L</m:t>
              </m:r>
              <m:r>
                <m:rPr>
                  <m:sty m:val="p"/>
                </m:rPr>
                <w:rPr>
                  <w:rFonts w:ascii="Cambria Math" w:hAnsi="Cambria Math"/>
                </w:rPr>
                <m:t>-</m:t>
              </m:r>
              <m:r>
                <w:rPr>
                  <w:rFonts w:ascii="Cambria Math" w:hAnsi="Cambria Math"/>
                </w:rPr>
                <m:t>1</m:t>
              </m:r>
            </m:lim>
          </m:limLow>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&lt;</m:t>
              </m:r>
              <m:r>
                <w:rPr>
                  <w:rFonts w:ascii="Cambria Math" w:hAnsi="Cambria Math"/>
                </w:rPr>
                <m:t>L</m:t>
              </m:r>
              <m:r>
                <m:rPr>
                  <m:sty m:val="p"/>
                </m:rPr>
                <w:rPr>
                  <w:rFonts w:ascii="Cambria Math" w:hAnsi="Cambria Math"/>
                </w:rPr>
                <m:t>-</m:t>
              </m:r>
              <m:r>
                <w:rPr>
                  <w:rFonts w:ascii="Cambria Math" w:hAnsi="Cambria Math"/>
                </w:rPr>
                <m:t>1</m:t>
              </m:r>
            </m:lim>
          </m:limLow>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388E4BD5" w14:textId="77777777" w:rsidR="000C634B" w:rsidRDefault="000C634B" w:rsidP="008246BC">
      <w:pPr>
        <w:pStyle w:val="af"/>
        <w:spacing w:after="0"/>
      </w:pPr>
      <w:r>
        <w:rPr>
          <w:rFonts w:hint="eastAsia"/>
        </w:rPr>
        <w:t>其中，</w:t>
      </w:r>
      <m:oMath>
        <m:r>
          <w:rPr>
            <w:rFonts w:ascii="Cambria Math" w:hAnsi="Cambria Math"/>
          </w:rPr>
          <m:t>ω</m:t>
        </m:r>
      </m:oMath>
      <w:r>
        <w:t xml:space="preserve"> </w:t>
      </w:r>
      <w:r>
        <w:rPr>
          <w:rFonts w:hint="eastAsia"/>
        </w:rPr>
        <w:t>为类概率，</w:t>
      </w:r>
      <m:oMath>
        <m:r>
          <w:rPr>
            <w:rFonts w:ascii="Cambria Math" w:hAnsi="Cambria Math"/>
          </w:rPr>
          <m:t>μ</m:t>
        </m:r>
      </m:oMath>
      <w:r>
        <w:t xml:space="preserve"> </w:t>
      </w:r>
      <w:r>
        <w:rPr>
          <w:rFonts w:hint="eastAsia"/>
        </w:rPr>
        <w:t>为类均值。</w:t>
      </w:r>
    </w:p>
    <w:p w14:paraId="45FFEDE4" w14:textId="77777777" w:rsidR="000C634B" w:rsidRDefault="000C634B" w:rsidP="008629CE">
      <w:pPr>
        <w:pStyle w:val="31"/>
      </w:pPr>
      <w:bookmarkStart w:id="24" w:name="_Toc218948352"/>
      <w:bookmarkStart w:id="25" w:name="_Toc218951518"/>
      <w:bookmarkStart w:id="26" w:name="全局分割实验与不足"/>
      <w:bookmarkEnd w:id="19"/>
      <w:r>
        <w:t xml:space="preserve">2.2.2 </w:t>
      </w:r>
      <w:r>
        <w:rPr>
          <w:rFonts w:hint="eastAsia"/>
        </w:rPr>
        <w:t>全局分割实验与不足</w:t>
      </w:r>
      <w:bookmarkEnd w:id="24"/>
      <w:bookmarkEnd w:id="25"/>
    </w:p>
    <w:p w14:paraId="0656108F" w14:textId="61B71A12" w:rsidR="000C634B" w:rsidRDefault="000C634B" w:rsidP="008246BC">
      <w:pPr>
        <w:pStyle w:val="af"/>
        <w:spacing w:after="0"/>
      </w:pPr>
      <w:r>
        <w:rPr>
          <w:rFonts w:hint="eastAsia"/>
        </w:rPr>
        <w:t>本文首先尝试了全局</w:t>
      </w:r>
      <w:r>
        <w:t xml:space="preserve"> Otsu </w:t>
      </w:r>
      <w:r>
        <w:rPr>
          <w:rFonts w:hint="eastAsia"/>
        </w:rPr>
        <w:t>方法对灰度图进行二值化处理（代码</w:t>
      </w:r>
      <w:r>
        <w:t xml:space="preserve"> </w:t>
      </w:r>
      <w:r>
        <w:rPr>
          <w:rFonts w:hint="eastAsia"/>
        </w:rPr>
        <w:t>2）。</w:t>
      </w:r>
    </w:p>
    <w:bookmarkStart w:id="27" w:name="_MON_1828551926"/>
    <w:bookmarkEnd w:id="27"/>
    <w:p w14:paraId="270B2144" w14:textId="149429E0" w:rsidR="000C634B" w:rsidRDefault="00693B01" w:rsidP="000E18F4">
      <w:pPr>
        <w:pStyle w:val="affa"/>
      </w:pPr>
      <w:r w:rsidRPr="000E18F4">
        <w:object w:dxaOrig="10466" w:dyaOrig="4480" w14:anchorId="13971B9D">
          <v:shape id="_x0000_i1026" type="#_x0000_t75" style="width:375.2pt;height:160.8pt" o:ole="">
            <v:imagedata r:id="rId14" o:title=""/>
          </v:shape>
          <o:OLEObject Type="Embed" ProgID="Word.OpenDocumentText.12" ShapeID="_x0000_i1026" DrawAspect="Content" ObjectID="_1829565582" r:id="rId15"/>
        </w:object>
      </w:r>
    </w:p>
    <w:p w14:paraId="7107EF43" w14:textId="5204594E" w:rsidR="000C634B" w:rsidRDefault="000C634B" w:rsidP="000C634B">
      <w:pPr>
        <w:pStyle w:val="affa"/>
      </w:pPr>
      <w:r>
        <w:t xml:space="preserve">代码 </w:t>
      </w:r>
      <w:r>
        <w:fldChar w:fldCharType="begin"/>
      </w:r>
      <w:r>
        <w:instrText xml:space="preserve"> SEQ 代码 \* ARABIC </w:instrText>
      </w:r>
      <w:r>
        <w:fldChar w:fldCharType="separate"/>
      </w:r>
      <w:r w:rsidR="009D3B61">
        <w:t>2</w:t>
      </w:r>
      <w:r>
        <w:fldChar w:fldCharType="end"/>
      </w:r>
      <w:r>
        <w:rPr>
          <w:rFonts w:hint="eastAsia"/>
        </w:rPr>
        <w:t xml:space="preserve"> </w:t>
      </w:r>
      <w:r w:rsidR="000E18F4">
        <w:rPr>
          <w:rFonts w:hint="eastAsia"/>
        </w:rPr>
        <w:t>灰度转换与</w:t>
      </w:r>
      <w:r w:rsidR="000E18F4">
        <w:t xml:space="preserve"> Otsu </w:t>
      </w:r>
      <w:r w:rsidR="000E18F4">
        <w:rPr>
          <w:rFonts w:hint="eastAsia"/>
        </w:rPr>
        <w:t>全局阈值计算</w:t>
      </w:r>
    </w:p>
    <w:p w14:paraId="26303406" w14:textId="28FEDA5E" w:rsidR="000C634B" w:rsidRDefault="000C634B" w:rsidP="008246BC">
      <w:pPr>
        <w:pStyle w:val="af"/>
        <w:spacing w:after="0"/>
      </w:pPr>
      <w:r>
        <w:rPr>
          <w:rFonts w:hint="eastAsia"/>
        </w:rPr>
        <w:t>实验结果（如图</w:t>
      </w:r>
      <w:r>
        <w:t xml:space="preserve"> </w:t>
      </w:r>
      <w:r w:rsidR="00366B61">
        <w:rPr>
          <w:rFonts w:hint="eastAsia"/>
        </w:rPr>
        <w:t>4</w:t>
      </w:r>
      <w:r>
        <w:rPr>
          <w:rFonts w:hint="eastAsia"/>
        </w:rPr>
        <w:t>所示）表明，由于水下光照衰减导致图像整体亮度分布极不均匀，全局单一阈值</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rFonts w:hint="eastAsia"/>
        </w:rPr>
        <w:t>难以兼顾明亮区域与阴暗区域。直接应用</w:t>
      </w:r>
      <w:r>
        <w:t xml:space="preserve"> Otsu </w:t>
      </w:r>
      <w:r>
        <w:rPr>
          <w:rFonts w:hint="eastAsia"/>
        </w:rPr>
        <w:t>方法导致了暗处的背景纹理被误判为裂缝，说明全局方法不适用于非均匀光照场景。</w:t>
      </w:r>
    </w:p>
    <w:p w14:paraId="3E8E3389" w14:textId="07D479F1" w:rsidR="001E172E" w:rsidRDefault="001E172E" w:rsidP="001E172E">
      <w:pPr>
        <w:pStyle w:val="affa"/>
        <w:spacing w:line="240" w:lineRule="atLeast"/>
      </w:pPr>
      <w:r w:rsidRPr="000036B0">
        <w:rPr>
          <w:rFonts w:hint="eastAsia"/>
        </w:rPr>
        <w:drawing>
          <wp:inline distT="0" distB="0" distL="0" distR="0" wp14:anchorId="7D56C31A" wp14:editId="0487B143">
            <wp:extent cx="5400000" cy="900000"/>
            <wp:effectExtent l="0" t="0" r="0" b="0"/>
            <wp:docPr id="14" name="图片 14" descr="模糊的树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模糊的树林&#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400000" cy="900000"/>
                    </a:xfrm>
                    <a:prstGeom prst="rect">
                      <a:avLst/>
                    </a:prstGeom>
                  </pic:spPr>
                </pic:pic>
              </a:graphicData>
            </a:graphic>
          </wp:inline>
        </w:drawing>
      </w:r>
    </w:p>
    <w:p w14:paraId="143F6FC4" w14:textId="77777777" w:rsidR="00D166FE" w:rsidRDefault="00D166FE" w:rsidP="00D166FE">
      <w:pPr>
        <w:pStyle w:val="affa"/>
      </w:pPr>
      <w:r w:rsidRPr="00403684">
        <w:drawing>
          <wp:inline distT="0" distB="0" distL="0" distR="0" wp14:anchorId="460D1CAA" wp14:editId="0011812D">
            <wp:extent cx="5400000" cy="9027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902763"/>
                    </a:xfrm>
                    <a:prstGeom prst="rect">
                      <a:avLst/>
                    </a:prstGeom>
                    <a:noFill/>
                    <a:ln>
                      <a:noFill/>
                    </a:ln>
                  </pic:spPr>
                </pic:pic>
              </a:graphicData>
            </a:graphic>
          </wp:inline>
        </w:drawing>
      </w:r>
    </w:p>
    <w:p w14:paraId="60AF744A" w14:textId="582B1891" w:rsidR="00D166FE" w:rsidRDefault="00D166FE" w:rsidP="00D166FE">
      <w:pPr>
        <w:pStyle w:val="af7"/>
      </w:pPr>
      <w:r>
        <w:t xml:space="preserve">图 </w:t>
      </w:r>
      <w:r>
        <w:fldChar w:fldCharType="begin"/>
      </w:r>
      <w:r>
        <w:instrText xml:space="preserve"> SEQ 图 \* ARABIC </w:instrText>
      </w:r>
      <w:r>
        <w:fldChar w:fldCharType="separate"/>
      </w:r>
      <w:r w:rsidR="00344C3A">
        <w:rPr>
          <w:noProof/>
        </w:rPr>
        <w:t>4</w:t>
      </w:r>
      <w:r>
        <w:fldChar w:fldCharType="end"/>
      </w:r>
      <w:r>
        <w:rPr>
          <w:rFonts w:hint="eastAsia"/>
        </w:rPr>
        <w:t xml:space="preserve"> 基于</w:t>
      </w:r>
      <w:r>
        <w:t xml:space="preserve"> Otsu </w:t>
      </w:r>
      <w:r>
        <w:rPr>
          <w:rFonts w:hint="eastAsia"/>
        </w:rPr>
        <w:t>全局阈值的初步分割结果（受光照不均影响）</w:t>
      </w:r>
    </w:p>
    <w:p w14:paraId="0FB32CAD" w14:textId="77777777" w:rsidR="00A27BEF" w:rsidRDefault="00A27BEF" w:rsidP="008629CE">
      <w:pPr>
        <w:pStyle w:val="21"/>
      </w:pPr>
      <w:bookmarkStart w:id="28" w:name="_Toc218951519"/>
      <w:r w:rsidRPr="00580B0C">
        <w:lastRenderedPageBreak/>
        <w:t>自适应阈值分割（初步提取裂缝）</w:t>
      </w:r>
      <w:bookmarkEnd w:id="28"/>
    </w:p>
    <w:p w14:paraId="657C3465" w14:textId="77777777" w:rsidR="00A27BEF" w:rsidRDefault="00A27BEF" w:rsidP="008629CE">
      <w:pPr>
        <w:pStyle w:val="31"/>
      </w:pPr>
      <w:bookmarkStart w:id="29" w:name="_Toc218948354"/>
      <w:bookmarkStart w:id="30" w:name="_Toc218951520"/>
      <w:r>
        <w:t xml:space="preserve">2.3.1 </w:t>
      </w:r>
      <w:r>
        <w:rPr>
          <w:rFonts w:hint="eastAsia"/>
        </w:rPr>
        <w:t>局部自适应算法原理</w:t>
      </w:r>
      <w:bookmarkEnd w:id="29"/>
      <w:bookmarkEnd w:id="30"/>
    </w:p>
    <w:p w14:paraId="43508ED8" w14:textId="77777777" w:rsidR="00A27BEF" w:rsidRDefault="00A27BEF" w:rsidP="00A27BEF">
      <w:pPr>
        <w:widowControl w:val="0"/>
        <w:adjustRightInd w:val="0"/>
        <w:snapToGrid w:val="0"/>
      </w:pPr>
      <w:r>
        <w:rPr>
          <w:rFonts w:hint="eastAsia"/>
        </w:rPr>
        <w:t>鉴于全局阈值的局限性，本文进一步采用了局部自适应阈值算法。该方法不再对全图使用固定阈值，而是针对图像中的每个像素点</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，根据其邻域</w:t>
      </w:r>
      <w:r>
        <w:t xml:space="preserve"> </w:t>
      </w:r>
      <m:oMath>
        <m:sSub>
          <m:sSubPr>
            <m:ctrlPr>
              <w:rPr>
                <w:rFonts w:ascii="Cambria Math" w:hAnsi="Cambria Math"/>
              </w:rPr>
            </m:ctrlPr>
          </m:sSubPr>
          <m:e>
            <m:r>
              <w:rPr>
                <w:rFonts w:ascii="Cambria Math" w:hAnsi="Cambria Math"/>
              </w:rPr>
              <m:t>S</m:t>
            </m:r>
          </m:e>
          <m:sub>
            <m:r>
              <w:rPr>
                <w:rFonts w:ascii="Cambria Math" w:hAnsi="Cambria Math"/>
              </w:rPr>
              <m:t>xy</m:t>
            </m:r>
          </m:sub>
        </m:sSub>
      </m:oMath>
      <w:r>
        <w:t xml:space="preserve"> </w:t>
      </w:r>
      <w:r>
        <w:rPr>
          <w:rFonts w:hint="eastAsia"/>
        </w:rPr>
        <w:t>内的统计特性动态计算阈值</w:t>
      </w:r>
      <w:r>
        <w:t xml:space="preserve"> </w:t>
      </w: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。本文采用高斯加权平均法计算局部阈值：</w:t>
      </w:r>
    </w:p>
    <w:p w14:paraId="4ABBA180" w14:textId="77777777" w:rsidR="008734CA" w:rsidRDefault="008734CA">
      <w:pPr>
        <w:pStyle w:val="af"/>
      </w:pPr>
      <w:bookmarkStart w:id="31" w:name="局部自适应算法原理"/>
      <w:bookmarkEnd w:id="20"/>
      <w:bookmarkEnd w:id="26"/>
      <m:oMathPara>
        <m:oMathParaPr>
          <m:jc m:val="center"/>
        </m:oMathParaP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xy</m:t>
                      </m:r>
                    </m:sub>
                  </m:sSub>
                </m:sub>
                <m:sup>
                  <m:r>
                    <w:rPr>
                      <w:rFonts w:ascii="Cambria Math" w:hAnsi="Cambria Math"/>
                    </w:rPr>
                    <m:t>​</m:t>
                  </m:r>
                </m:sup>
                <m:e>
                  <m:r>
                    <w:rPr>
                      <w:rFonts w:ascii="Cambria Math" w:hAnsi="Cambria Math"/>
                    </w:rPr>
                    <m:t>w</m:t>
                  </m:r>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e>
          </m:d>
          <m:r>
            <m:rPr>
              <m:sty m:val="p"/>
            </m:rPr>
            <w:rPr>
              <w:rFonts w:ascii="Cambria Math" w:hAnsi="Cambria Math"/>
            </w:rPr>
            <m:t>-</m:t>
          </m:r>
          <m:r>
            <w:rPr>
              <w:rFonts w:ascii="Cambria Math" w:hAnsi="Cambria Math"/>
            </w:rPr>
            <m:t>C</m:t>
          </m:r>
        </m:oMath>
      </m:oMathPara>
    </w:p>
    <w:p w14:paraId="1B2F7A1A" w14:textId="77777777" w:rsidR="008734CA" w:rsidRDefault="008734CA" w:rsidP="008734CA">
      <w:r>
        <w:rPr>
          <w:rFonts w:hint="eastAsia"/>
        </w:rPr>
        <w:t>其中，</w:t>
      </w:r>
      <m:oMath>
        <m:sSub>
          <m:sSubPr>
            <m:ctrlPr>
              <w:rPr>
                <w:rFonts w:ascii="Cambria Math" w:hAnsi="Cambria Math"/>
              </w:rPr>
            </m:ctrlPr>
          </m:sSubPr>
          <m:e>
            <m:r>
              <w:rPr>
                <w:rFonts w:ascii="Cambria Math" w:hAnsi="Cambria Math"/>
              </w:rPr>
              <m:t>S</m:t>
            </m:r>
          </m:e>
          <m:sub>
            <m:r>
              <w:rPr>
                <w:rFonts w:ascii="Cambria Math" w:hAnsi="Cambria Math"/>
              </w:rPr>
              <m:t>xy</m:t>
            </m:r>
          </m:sub>
        </m:sSub>
      </m:oMath>
      <w:r>
        <w:t xml:space="preserve"> </w:t>
      </w:r>
      <w:r>
        <w:rPr>
          <w:rFonts w:hint="eastAsia"/>
        </w:rPr>
        <w:t>为以</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w:t>
      </w:r>
      <w:r>
        <w:rPr>
          <w:rFonts w:hint="eastAsia"/>
        </w:rPr>
        <w:t>为中心的局部窗口（实验取</w:t>
      </w:r>
      <w:r>
        <w:t xml:space="preserve"> </w:t>
      </w:r>
      <m:oMath>
        <m:r>
          <w:rPr>
            <w:rFonts w:ascii="Cambria Math" w:hAnsi="Cambria Math"/>
          </w:rPr>
          <m:t>35</m:t>
        </m:r>
        <m:r>
          <m:rPr>
            <m:sty m:val="p"/>
          </m:rPr>
          <w:rPr>
            <w:rFonts w:ascii="Cambria Math" w:hAnsi="Cambria Math"/>
          </w:rPr>
          <m:t>×</m:t>
        </m:r>
        <m:r>
          <w:rPr>
            <w:rFonts w:ascii="Cambria Math" w:hAnsi="Cambria Math"/>
          </w:rPr>
          <m:t>35</m:t>
        </m:r>
      </m:oMath>
      <w:r>
        <w:rPr>
          <w:rFonts w:hint="eastAsia"/>
        </w:rPr>
        <w:t>），</w:t>
      </w:r>
      <m:oMath>
        <m:r>
          <w:rPr>
            <w:rFonts w:ascii="Cambria Math" w:hAnsi="Cambria Math"/>
          </w:rPr>
          <m:t>C</m:t>
        </m:r>
      </m:oMath>
      <w:r>
        <w:t xml:space="preserve"> </w:t>
      </w:r>
      <w:r>
        <w:rPr>
          <w:rFonts w:hint="eastAsia"/>
        </w:rPr>
        <w:t>为常数偏移量（Constant</w:t>
      </w:r>
      <w:r>
        <w:t xml:space="preserve"> </w:t>
      </w:r>
      <w:r>
        <w:rPr>
          <w:rFonts w:hint="eastAsia"/>
        </w:rPr>
        <w:t>Offset）。二值化判决逻辑为：</w:t>
      </w:r>
    </w:p>
    <w:p w14:paraId="076BFFAE" w14:textId="77777777" w:rsidR="008734CA" w:rsidRDefault="008734CA">
      <w:pPr>
        <w:pStyle w:val="af"/>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255</m:t>
                    </m:r>
                    <m:r>
                      <m:rPr>
                        <m:sty m:val="p"/>
                      </m:rPr>
                      <w:rPr>
                        <w:rFonts w:ascii="Cambria Math" w:hAnsi="Cambria Math"/>
                      </w:rPr>
                      <m:t>,</m:t>
                    </m:r>
                  </m:e>
                  <m:e>
                    <m:r>
                      <m:rPr>
                        <m:nor/>
                      </m:rPr>
                      <m:t xml:space="preserve">if </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otherwise</m:t>
                    </m:r>
                  </m:e>
                </m:mr>
              </m:m>
            </m:e>
          </m:d>
        </m:oMath>
      </m:oMathPara>
    </w:p>
    <w:p w14:paraId="553C6D95" w14:textId="77777777" w:rsidR="008734CA" w:rsidRDefault="008734CA">
      <w:pPr>
        <w:pStyle w:val="af"/>
      </w:pPr>
      <w:r>
        <w:rPr>
          <w:rFonts w:hint="eastAsia"/>
        </w:rPr>
        <w:t>（注：此处采用</w:t>
      </w:r>
      <w:r>
        <w:t xml:space="preserve"> </w:t>
      </w:r>
      <w:r>
        <w:rPr>
          <w:rFonts w:hint="eastAsia"/>
        </w:rPr>
        <w:t>THRESH_BINARY_INV，即暗裂缝区域被置为高亮前景）。</w:t>
      </w:r>
    </w:p>
    <w:p w14:paraId="0A44CFE3" w14:textId="77777777" w:rsidR="008734CA" w:rsidRDefault="008734CA" w:rsidP="008629CE">
      <w:pPr>
        <w:pStyle w:val="31"/>
      </w:pPr>
      <w:bookmarkStart w:id="32" w:name="_Toc218948355"/>
      <w:bookmarkStart w:id="33" w:name="_Toc218951521"/>
      <w:bookmarkStart w:id="34" w:name="局部分割实验与分析"/>
      <w:bookmarkEnd w:id="31"/>
      <w:r>
        <w:t xml:space="preserve">2.3.2 </w:t>
      </w:r>
      <w:r>
        <w:rPr>
          <w:rFonts w:hint="eastAsia"/>
        </w:rPr>
        <w:t>局部分割实验与分析</w:t>
      </w:r>
      <w:bookmarkEnd w:id="32"/>
      <w:bookmarkEnd w:id="33"/>
    </w:p>
    <w:p w14:paraId="0CE7FA61" w14:textId="044C8324" w:rsidR="008734CA" w:rsidRDefault="008734CA">
      <w:pPr>
        <w:pStyle w:val="af"/>
      </w:pPr>
      <w:r>
        <w:rPr>
          <w:rFonts w:hint="eastAsia"/>
        </w:rPr>
        <w:t>通过缩小判别域，自适应阈值能够有效抵抗低频的光照变化干扰（实现见代码</w:t>
      </w:r>
      <w:r>
        <w:t xml:space="preserve"> </w:t>
      </w:r>
      <w:r w:rsidR="002F5775">
        <w:rPr>
          <w:rFonts w:hint="eastAsia"/>
        </w:rPr>
        <w:t>3</w:t>
      </w:r>
      <w:r>
        <w:rPr>
          <w:rFonts w:hint="eastAsia"/>
        </w:rPr>
        <w:t>）。</w:t>
      </w:r>
    </w:p>
    <w:bookmarkStart w:id="35" w:name="_MON_1828552032"/>
    <w:bookmarkEnd w:id="35"/>
    <w:p w14:paraId="27F85958" w14:textId="77777777" w:rsidR="00717454" w:rsidRDefault="00717454" w:rsidP="008734CA">
      <w:pPr>
        <w:pStyle w:val="affa"/>
      </w:pPr>
      <w:r w:rsidRPr="00840E5D">
        <w:object w:dxaOrig="10466" w:dyaOrig="6720" w14:anchorId="408EA337">
          <v:shape id="_x0000_i1027" type="#_x0000_t75" style="width:401.6pt;height:257.6pt" o:ole="">
            <v:imagedata r:id="rId17" o:title=""/>
          </v:shape>
          <o:OLEObject Type="Embed" ProgID="Word.OpenDocumentText.12" ShapeID="_x0000_i1027" DrawAspect="Content" ObjectID="_1829565583" r:id="rId18"/>
        </w:object>
      </w:r>
    </w:p>
    <w:p w14:paraId="3B183BCA" w14:textId="350E5491" w:rsidR="008734CA" w:rsidRDefault="008734CA" w:rsidP="008734CA">
      <w:pPr>
        <w:pStyle w:val="affa"/>
      </w:pPr>
      <w:r>
        <w:t xml:space="preserve">代码 </w:t>
      </w:r>
      <w:r>
        <w:fldChar w:fldCharType="begin"/>
      </w:r>
      <w:r>
        <w:instrText xml:space="preserve"> SEQ 代码 \* ARABIC </w:instrText>
      </w:r>
      <w:r>
        <w:fldChar w:fldCharType="separate"/>
      </w:r>
      <w:r w:rsidR="009D3B61">
        <w:t>3</w:t>
      </w:r>
      <w:r>
        <w:fldChar w:fldCharType="end"/>
      </w:r>
      <w:r>
        <w:rPr>
          <w:rFonts w:hint="eastAsia"/>
        </w:rPr>
        <w:t xml:space="preserve"> </w:t>
      </w:r>
      <w:r w:rsidR="00717454">
        <w:rPr>
          <w:rFonts w:hint="eastAsia"/>
        </w:rPr>
        <w:t>局部自适应阈值二值化处理逻辑</w:t>
      </w:r>
    </w:p>
    <w:p w14:paraId="5E4CA413" w14:textId="696644B2" w:rsidR="008734CA" w:rsidRDefault="008734CA">
      <w:pPr>
        <w:pStyle w:val="af"/>
      </w:pPr>
      <w:r>
        <w:rPr>
          <w:rFonts w:hint="eastAsia"/>
        </w:rPr>
        <w:lastRenderedPageBreak/>
        <w:t>实验结果（图</w:t>
      </w:r>
      <w:r>
        <w:t xml:space="preserve"> </w:t>
      </w:r>
      <w:r w:rsidR="00662231">
        <w:rPr>
          <w:rFonts w:hint="eastAsia"/>
        </w:rPr>
        <w:t>5</w:t>
      </w:r>
      <w:r>
        <w:rPr>
          <w:rFonts w:hint="eastAsia"/>
        </w:rPr>
        <w:t>）显示，该方法成功提取了不同亮度背景下的裂缝主干，解决了</w:t>
      </w:r>
      <w:r>
        <w:t xml:space="preserve"> Otsu </w:t>
      </w:r>
      <w:r>
        <w:rPr>
          <w:rFonts w:hint="eastAsia"/>
        </w:rPr>
        <w:t>方法在暗部失效的问题。但与此同时，该方法也引入了大量由背景纹理细节构成的高频碎点噪声，这需要通过后续形态学操作予以剔除。</w:t>
      </w:r>
    </w:p>
    <w:p w14:paraId="080C6E85" w14:textId="5FF89731" w:rsidR="002F4E07" w:rsidRDefault="002F4E07" w:rsidP="002F4E07">
      <w:pPr>
        <w:pStyle w:val="affa"/>
        <w:spacing w:line="240" w:lineRule="atLeast"/>
      </w:pPr>
      <w:r w:rsidRPr="000036B0">
        <w:rPr>
          <w:rFonts w:hint="eastAsia"/>
        </w:rPr>
        <w:drawing>
          <wp:inline distT="0" distB="0" distL="0" distR="0" wp14:anchorId="5ECD1973" wp14:editId="7D564B22">
            <wp:extent cx="5400000" cy="900000"/>
            <wp:effectExtent l="0" t="0" r="0" b="0"/>
            <wp:docPr id="15" name="图片 15" descr="模糊的树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模糊的树林&#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400000" cy="900000"/>
                    </a:xfrm>
                    <a:prstGeom prst="rect">
                      <a:avLst/>
                    </a:prstGeom>
                  </pic:spPr>
                </pic:pic>
              </a:graphicData>
            </a:graphic>
          </wp:inline>
        </w:drawing>
      </w:r>
    </w:p>
    <w:p w14:paraId="322DAA8A" w14:textId="77777777" w:rsidR="00323902" w:rsidRDefault="00323902" w:rsidP="00323902">
      <w:pPr>
        <w:pStyle w:val="affa"/>
      </w:pPr>
      <w:r w:rsidRPr="007C44DE">
        <w:drawing>
          <wp:inline distT="0" distB="0" distL="0" distR="0" wp14:anchorId="60FD9BB1" wp14:editId="7C4AB1C2">
            <wp:extent cx="5400000" cy="90276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00" cy="902763"/>
                    </a:xfrm>
                    <a:prstGeom prst="rect">
                      <a:avLst/>
                    </a:prstGeom>
                    <a:noFill/>
                    <a:ln>
                      <a:noFill/>
                    </a:ln>
                  </pic:spPr>
                </pic:pic>
              </a:graphicData>
            </a:graphic>
          </wp:inline>
        </w:drawing>
      </w:r>
    </w:p>
    <w:p w14:paraId="7E756F2B" w14:textId="38B9F8F6" w:rsidR="008734CA" w:rsidRPr="008734CA" w:rsidRDefault="00323902" w:rsidP="00933F46">
      <w:pPr>
        <w:pStyle w:val="af7"/>
      </w:pPr>
      <w:r>
        <w:t xml:space="preserve">图 </w:t>
      </w:r>
      <w:r>
        <w:fldChar w:fldCharType="begin"/>
      </w:r>
      <w:r>
        <w:instrText xml:space="preserve"> SEQ 图 \* ARABIC </w:instrText>
      </w:r>
      <w:r>
        <w:fldChar w:fldCharType="separate"/>
      </w:r>
      <w:r w:rsidR="00344C3A">
        <w:rPr>
          <w:noProof/>
        </w:rPr>
        <w:t>5</w:t>
      </w:r>
      <w:r>
        <w:fldChar w:fldCharType="end"/>
      </w:r>
      <w:r>
        <w:rPr>
          <w:rFonts w:hint="eastAsia"/>
        </w:rPr>
        <w:t xml:space="preserve"> </w:t>
      </w:r>
      <w:r w:rsidR="00933F46">
        <w:rPr>
          <w:rFonts w:hint="eastAsia"/>
        </w:rPr>
        <w:t>基于局部自适应阈值的二值化分割结果</w:t>
      </w:r>
      <w:bookmarkEnd w:id="34"/>
    </w:p>
    <w:p w14:paraId="2D1D9750" w14:textId="2D5FF3FD" w:rsidR="00F91760" w:rsidRPr="006E2E57" w:rsidRDefault="00E945EA" w:rsidP="008629CE">
      <w:pPr>
        <w:pStyle w:val="21"/>
      </w:pPr>
      <w:bookmarkStart w:id="36" w:name="_Toc218951522"/>
      <w:r w:rsidRPr="006E2E57">
        <w:t>数学形态学处理</w:t>
      </w:r>
      <w:bookmarkEnd w:id="36"/>
    </w:p>
    <w:p w14:paraId="2A3D1596" w14:textId="77777777" w:rsidR="006F26C6" w:rsidRDefault="006F26C6" w:rsidP="008629CE">
      <w:pPr>
        <w:pStyle w:val="31"/>
      </w:pPr>
      <w:bookmarkStart w:id="37" w:name="_Toc218948357"/>
      <w:bookmarkStart w:id="38" w:name="_Toc218951523"/>
      <w:bookmarkStart w:id="39" w:name="形态学基本算子定义"/>
      <w:r>
        <w:t xml:space="preserve">2.4.1 </w:t>
      </w:r>
      <w:r>
        <w:rPr>
          <w:rFonts w:hint="eastAsia"/>
        </w:rPr>
        <w:t>形态学基本算子定义</w:t>
      </w:r>
      <w:bookmarkEnd w:id="37"/>
      <w:bookmarkEnd w:id="38"/>
    </w:p>
    <w:p w14:paraId="0471D497" w14:textId="77777777" w:rsidR="006F26C6" w:rsidRDefault="006F26C6" w:rsidP="00D90964">
      <w:pPr>
        <w:pStyle w:val="af"/>
      </w:pPr>
      <w:r>
        <w:rPr>
          <w:rFonts w:hint="eastAsia"/>
        </w:rPr>
        <w:t>为了修正二值化后的拓扑缺陷，本文引入数学形态学运算。形态学处理基于集合论，通过结构元素（Structure</w:t>
      </w:r>
      <w:r>
        <w:t xml:space="preserve"> Element, </w:t>
      </w:r>
      <m:oMath>
        <m:r>
          <w:rPr>
            <w:rFonts w:ascii="Cambria Math" w:hAnsi="Cambria Math"/>
          </w:rPr>
          <m:t>B</m:t>
        </m:r>
      </m:oMath>
      <w:r>
        <w:rPr>
          <w:rFonts w:hint="eastAsia"/>
        </w:rPr>
        <w:t>）与图像集合（</w:t>
      </w:r>
      <m:oMath>
        <m:r>
          <w:rPr>
            <w:rFonts w:ascii="Cambria Math" w:hAnsi="Cambria Math"/>
          </w:rPr>
          <m:t>A</m:t>
        </m:r>
      </m:oMath>
      <w:r>
        <w:rPr>
          <w:rFonts w:hint="eastAsia"/>
        </w:rPr>
        <w:t>）的相互作用来分析几何结构。基础运算定义如下：</w:t>
      </w:r>
    </w:p>
    <w:p w14:paraId="1DF56812" w14:textId="77777777" w:rsidR="006F26C6" w:rsidRDefault="006F26C6" w:rsidP="00D90964">
      <w:pPr>
        <w:numPr>
          <w:ilvl w:val="0"/>
          <w:numId w:val="22"/>
        </w:numPr>
        <w:spacing w:after="200"/>
        <w:ind w:left="0" w:firstLine="482"/>
        <w:jc w:val="left"/>
      </w:pPr>
      <w:r>
        <w:rPr>
          <w:rFonts w:hint="eastAsia"/>
          <w:b/>
          <w:bCs/>
        </w:rPr>
        <w:t>腐蚀</w:t>
      </w:r>
      <w:r>
        <w:rPr>
          <w:b/>
          <w:bCs/>
        </w:rPr>
        <w:t xml:space="preserve"> (Erosion)</w:t>
      </w:r>
      <w:r>
        <w:rPr>
          <w:rFonts w:hint="eastAsia"/>
        </w:rPr>
        <w:t>：</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ty m:val="p"/>
          </m:rPr>
          <w:rPr>
            <w:rFonts w:ascii="Cambria Math" w:hAnsi="Cambria Math"/>
          </w:rPr>
          <m:t>⊆</m:t>
        </m:r>
        <m:r>
          <w:rPr>
            <w:rFonts w:ascii="Cambria Math" w:hAnsi="Cambria Math"/>
          </w:rPr>
          <m:t>A</m:t>
        </m:r>
        <m:r>
          <m:rPr>
            <m:sty m:val="p"/>
          </m:rPr>
          <w:rPr>
            <w:rFonts w:ascii="Cambria Math" w:hAnsi="Cambria Math"/>
          </w:rPr>
          <m:t>}</m:t>
        </m:r>
      </m:oMath>
    </w:p>
    <w:p w14:paraId="6AA62B64" w14:textId="77777777" w:rsidR="006F26C6" w:rsidRDefault="006F26C6" w:rsidP="00D90964">
      <w:pPr>
        <w:numPr>
          <w:ilvl w:val="0"/>
          <w:numId w:val="22"/>
        </w:numPr>
        <w:ind w:left="0" w:firstLine="482"/>
        <w:jc w:val="left"/>
      </w:pPr>
      <w:r>
        <w:rPr>
          <w:rFonts w:hint="eastAsia"/>
          <w:b/>
          <w:bCs/>
        </w:rPr>
        <w:t>膨胀</w:t>
      </w:r>
      <w:r>
        <w:rPr>
          <w:b/>
          <w:bCs/>
        </w:rPr>
        <w:t xml:space="preserve"> (Dilation)</w:t>
      </w:r>
      <w:r>
        <w:rPr>
          <w:rFonts w:hint="eastAsia"/>
        </w:rPr>
        <w:t>：</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m:t>
        </m:r>
        <m:acc>
          <m:accPr>
            <m:ctrlPr>
              <w:rPr>
                <w:rFonts w:ascii="Cambria Math" w:hAnsi="Cambria Math"/>
              </w:rPr>
            </m:ctrlPr>
          </m:accPr>
          <m:e>
            <m:r>
              <w:rPr>
                <w:rFonts w:ascii="Cambria Math" w:hAnsi="Cambria Math"/>
              </w:rPr>
              <m:t>B</m:t>
            </m:r>
          </m:e>
        </m:acc>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ty m:val="p"/>
          </m:rPr>
          <w:rPr>
            <w:rFonts w:ascii="Cambria Math" w:hAnsi="Cambria Math"/>
          </w:rPr>
          <m:t>∩</m:t>
        </m:r>
        <m:r>
          <w:rPr>
            <w:rFonts w:ascii="Cambria Math" w:hAnsi="Cambria Math"/>
          </w:rPr>
          <m:t>A</m:t>
        </m:r>
        <m:r>
          <m:rPr>
            <m:sty m:val="p"/>
          </m:rPr>
          <w:rPr>
            <w:rFonts w:ascii="Cambria Math" w:hAnsi="Cambria Math"/>
          </w:rPr>
          <m:t>≠∅}</m:t>
        </m:r>
      </m:oMath>
    </w:p>
    <w:p w14:paraId="03DB85A8" w14:textId="77777777" w:rsidR="006F26C6" w:rsidRDefault="006F26C6" w:rsidP="008629CE">
      <w:pPr>
        <w:pStyle w:val="31"/>
      </w:pPr>
      <w:bookmarkStart w:id="40" w:name="_Toc218948358"/>
      <w:bookmarkStart w:id="41" w:name="_Toc218951524"/>
      <w:bookmarkStart w:id="42" w:name="级联去噪与连通策略"/>
      <w:bookmarkEnd w:id="39"/>
      <w:r>
        <w:t xml:space="preserve">2.4.2 </w:t>
      </w:r>
      <w:r>
        <w:rPr>
          <w:rFonts w:hint="eastAsia"/>
        </w:rPr>
        <w:t>级联去噪与连通策略</w:t>
      </w:r>
      <w:bookmarkEnd w:id="40"/>
      <w:bookmarkEnd w:id="41"/>
    </w:p>
    <w:p w14:paraId="17A327D8" w14:textId="6A37B41F" w:rsidR="006F26C6" w:rsidRDefault="006F26C6" w:rsidP="00D90964">
      <w:pPr>
        <w:pStyle w:val="af"/>
        <w:spacing w:after="0"/>
      </w:pPr>
      <w:r>
        <w:rPr>
          <w:rFonts w:hint="eastAsia"/>
        </w:rPr>
        <w:t>本文设计了“先开后闭”的级联策略，代码实现见代码</w:t>
      </w:r>
      <w:r>
        <w:t xml:space="preserve"> </w:t>
      </w:r>
      <w:r w:rsidR="0023351B">
        <w:rPr>
          <w:rFonts w:hint="eastAsia"/>
        </w:rPr>
        <w:t>4</w:t>
      </w:r>
      <w:r>
        <w:rPr>
          <w:rFonts w:hint="eastAsia"/>
        </w:rPr>
        <w:t>：</w:t>
      </w:r>
    </w:p>
    <w:p w14:paraId="693C4A94" w14:textId="77777777" w:rsidR="006F26C6" w:rsidRDefault="006F26C6" w:rsidP="008D5BB8">
      <w:pPr>
        <w:numPr>
          <w:ilvl w:val="0"/>
          <w:numId w:val="32"/>
        </w:numPr>
        <w:spacing w:after="200"/>
        <w:ind w:left="0" w:firstLine="482"/>
        <w:jc w:val="left"/>
      </w:pPr>
      <w:r>
        <w:rPr>
          <w:rFonts w:hint="eastAsia"/>
          <w:b/>
          <w:bCs/>
        </w:rPr>
        <w:t>开运算</w:t>
      </w:r>
      <w:r>
        <w:rPr>
          <w:b/>
          <w:bCs/>
        </w:rPr>
        <w:t xml:space="preserve"> (Opening, </w:t>
      </w:r>
      <m:oMath>
        <m:r>
          <w:rPr>
            <w:rFonts w:ascii="Cambria Math" w:hAnsi="Cambria Math"/>
          </w:rPr>
          <m:t>A</m:t>
        </m:r>
        <m:r>
          <m:rPr>
            <m:sty m:val="p"/>
          </m:rPr>
          <w:rPr>
            <w:rFonts w:ascii="Cambria Math" w:hAnsi="Cambria Math"/>
          </w:rPr>
          <m:t>∘</m:t>
        </m:r>
        <m:r>
          <w:rPr>
            <w:rFonts w:ascii="Cambria Math" w:hAnsi="Cambria Math"/>
          </w:rPr>
          <m:t>B</m:t>
        </m:r>
      </m:oMath>
      <w:r>
        <w:rPr>
          <w:b/>
          <w:bCs/>
        </w:rPr>
        <w:t>)</w:t>
      </w:r>
      <w:r>
        <w:rPr>
          <w:rFonts w:hint="eastAsia"/>
        </w:rPr>
        <w:t>：先腐蚀后膨胀。本文使用</w:t>
      </w:r>
      <w:r>
        <w:t xml:space="preserve"> </w:t>
      </w:r>
      <m:oMath>
        <m:r>
          <w:rPr>
            <w:rFonts w:ascii="Cambria Math" w:hAnsi="Cambria Math"/>
          </w:rPr>
          <m:t>5</m:t>
        </m:r>
        <m:r>
          <m:rPr>
            <m:sty m:val="p"/>
          </m:rPr>
          <w:rPr>
            <w:rFonts w:ascii="Cambria Math" w:hAnsi="Cambria Math"/>
          </w:rPr>
          <m:t>×</m:t>
        </m:r>
        <m:r>
          <w:rPr>
            <w:rFonts w:ascii="Cambria Math" w:hAnsi="Cambria Math"/>
          </w:rPr>
          <m:t>5</m:t>
        </m:r>
      </m:oMath>
      <w:r>
        <w:t xml:space="preserve"> </w:t>
      </w:r>
      <w:r>
        <w:rPr>
          <w:rFonts w:hint="eastAsia"/>
        </w:rPr>
        <w:t>矩形核，主要用于滤除自适应阈值产生的孤立背景碎点。</w:t>
      </w:r>
    </w:p>
    <w:p w14:paraId="49060A0C" w14:textId="5DEDB5E1" w:rsidR="006F26C6" w:rsidRDefault="006F26C6" w:rsidP="008D5BB8">
      <w:pPr>
        <w:numPr>
          <w:ilvl w:val="0"/>
          <w:numId w:val="32"/>
        </w:numPr>
        <w:spacing w:after="200"/>
        <w:ind w:left="0" w:firstLine="482"/>
        <w:jc w:val="left"/>
      </w:pPr>
      <w:r>
        <w:rPr>
          <w:rFonts w:hint="eastAsia"/>
          <w:b/>
          <w:bCs/>
        </w:rPr>
        <w:t>闭运算</w:t>
      </w:r>
      <w:r>
        <w:rPr>
          <w:b/>
          <w:bCs/>
        </w:rPr>
        <w:t xml:space="preserve"> (Closing, </w:t>
      </w:r>
      <m:oMath>
        <m:r>
          <w:rPr>
            <w:rFonts w:ascii="Cambria Math" w:hAnsi="Cambria Math"/>
          </w:rPr>
          <m:t>A</m:t>
        </m:r>
        <m:r>
          <m:rPr>
            <m:sty m:val="p"/>
          </m:rPr>
          <w:rPr>
            <w:rFonts w:ascii="Cambria Math" w:hAnsi="Cambria Math"/>
          </w:rPr>
          <m:t>•</m:t>
        </m:r>
        <m:r>
          <w:rPr>
            <w:rFonts w:ascii="Cambria Math" w:hAnsi="Cambria Math"/>
          </w:rPr>
          <m:t>B</m:t>
        </m:r>
      </m:oMath>
      <w:r>
        <w:rPr>
          <w:b/>
          <w:bCs/>
        </w:rPr>
        <w:t>)</w:t>
      </w:r>
      <w:r>
        <w:rPr>
          <w:rFonts w:hint="eastAsia"/>
        </w:rPr>
        <w:t>：先膨胀后腐蚀。本文使用</w:t>
      </w:r>
      <w:r>
        <w:t xml:space="preserve"> </w:t>
      </w:r>
      <m:oMath>
        <m:r>
          <w:rPr>
            <w:rFonts w:ascii="Cambria Math" w:hAnsi="Cambria Math"/>
          </w:rPr>
          <m:t>9</m:t>
        </m:r>
        <m:r>
          <m:rPr>
            <m:sty m:val="p"/>
          </m:rPr>
          <w:rPr>
            <w:rFonts w:ascii="Cambria Math" w:hAnsi="Cambria Math"/>
          </w:rPr>
          <m:t>×</m:t>
        </m:r>
        <m:r>
          <w:rPr>
            <w:rFonts w:ascii="Cambria Math" w:hAnsi="Cambria Math"/>
          </w:rPr>
          <m:t>3</m:t>
        </m:r>
      </m:oMath>
      <w:r>
        <w:t xml:space="preserve"> </w:t>
      </w:r>
      <w:r>
        <w:rPr>
          <w:rFonts w:hint="eastAsia"/>
        </w:rPr>
        <w:t>非对称核，利用膨胀操作桥接裂缝断裂处，增强裂缝的连通性。</w:t>
      </w:r>
    </w:p>
    <w:bookmarkStart w:id="43" w:name="_MON_1828552051"/>
    <w:bookmarkEnd w:id="43"/>
    <w:p w14:paraId="2123236F" w14:textId="119AE107" w:rsidR="001E172E" w:rsidRDefault="001E172E" w:rsidP="001E172E">
      <w:pPr>
        <w:pStyle w:val="affa"/>
      </w:pPr>
      <w:r w:rsidRPr="005F3A76">
        <w:object w:dxaOrig="10466" w:dyaOrig="6400" w14:anchorId="27B09B33">
          <v:shape id="_x0000_i1028" type="#_x0000_t75" style="width:420pt;height:256pt" o:ole="">
            <v:imagedata r:id="rId20" o:title=""/>
          </v:shape>
          <o:OLEObject Type="Embed" ProgID="Word.OpenDocumentText.12" ShapeID="_x0000_i1028" DrawAspect="Content" ObjectID="_1829565584" r:id="rId21"/>
        </w:object>
      </w:r>
    </w:p>
    <w:p w14:paraId="5FCA7817" w14:textId="2049B619" w:rsidR="00C16490" w:rsidRDefault="00C16490" w:rsidP="00C16490">
      <w:pPr>
        <w:pStyle w:val="affa"/>
      </w:pPr>
      <w:r w:rsidRPr="005F3A76">
        <w:t xml:space="preserve">代码 </w:t>
      </w:r>
      <w:r>
        <w:fldChar w:fldCharType="begin"/>
      </w:r>
      <w:r>
        <w:instrText xml:space="preserve"> SEQ 代码 \* ARABIC </w:instrText>
      </w:r>
      <w:r>
        <w:fldChar w:fldCharType="separate"/>
      </w:r>
      <w:r w:rsidR="009D3B61">
        <w:t>4</w:t>
      </w:r>
      <w:r>
        <w:fldChar w:fldCharType="end"/>
      </w:r>
      <w:r w:rsidRPr="005F3A76">
        <w:rPr>
          <w:rFonts w:hint="eastAsia"/>
        </w:rPr>
        <w:t xml:space="preserve"> </w:t>
      </w:r>
      <w:r>
        <w:rPr>
          <w:rFonts w:hint="eastAsia"/>
        </w:rPr>
        <w:t>形态学开闭运算级联去噪与连通策略</w:t>
      </w:r>
    </w:p>
    <w:p w14:paraId="44A08B6D" w14:textId="1A473FA0" w:rsidR="006F26C6" w:rsidRDefault="006F26C6">
      <w:pPr>
        <w:pStyle w:val="af"/>
      </w:pPr>
      <w:r>
        <w:rPr>
          <w:rFonts w:hint="eastAsia"/>
        </w:rPr>
        <w:t>经过级联形态学处理后，图像质量显著提升。如图</w:t>
      </w:r>
      <w:r>
        <w:t xml:space="preserve"> </w:t>
      </w:r>
      <w:r w:rsidR="00D86A74">
        <w:rPr>
          <w:rFonts w:hint="eastAsia"/>
        </w:rPr>
        <w:t>6</w:t>
      </w:r>
      <w:r>
        <w:t xml:space="preserve"> </w:t>
      </w:r>
      <w:r>
        <w:rPr>
          <w:rFonts w:hint="eastAsia"/>
        </w:rPr>
        <w:t>所示，裂缝区域的拓扑结构得到改善，孤立噪点被有效抑制，且断裂的裂缝段被连接成完整的曲线，为轮廓提取奠定了基础。</w:t>
      </w:r>
    </w:p>
    <w:bookmarkEnd w:id="42"/>
    <w:p w14:paraId="1A956141" w14:textId="6FC0AB64" w:rsidR="00DC5CB6" w:rsidRDefault="00DC5CB6" w:rsidP="00DC5CB6">
      <w:pPr>
        <w:pStyle w:val="affa"/>
        <w:spacing w:line="240" w:lineRule="atLeast"/>
      </w:pPr>
      <w:r w:rsidRPr="00DC5CB6">
        <w:rPr>
          <w:rFonts w:hint="eastAsia"/>
        </w:rPr>
        <w:drawing>
          <wp:inline distT="0" distB="0" distL="0" distR="0" wp14:anchorId="4D7BFEAF" wp14:editId="28E65405">
            <wp:extent cx="5400000" cy="900000"/>
            <wp:effectExtent l="0" t="0" r="0" b="0"/>
            <wp:docPr id="16" name="图片 16" descr="模糊的树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模糊的树林&#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400000" cy="900000"/>
                    </a:xfrm>
                    <a:prstGeom prst="rect">
                      <a:avLst/>
                    </a:prstGeom>
                  </pic:spPr>
                </pic:pic>
              </a:graphicData>
            </a:graphic>
          </wp:inline>
        </w:drawing>
      </w:r>
    </w:p>
    <w:p w14:paraId="171C5F99" w14:textId="77777777" w:rsidR="007C44DE" w:rsidRDefault="007C44DE" w:rsidP="007C44DE">
      <w:pPr>
        <w:pStyle w:val="affa"/>
      </w:pPr>
      <w:r w:rsidRPr="007C44DE">
        <w:drawing>
          <wp:inline distT="0" distB="0" distL="0" distR="0" wp14:anchorId="6F7E9776" wp14:editId="6DA91431">
            <wp:extent cx="5400000" cy="90276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00" cy="902762"/>
                    </a:xfrm>
                    <a:prstGeom prst="rect">
                      <a:avLst/>
                    </a:prstGeom>
                    <a:noFill/>
                    <a:ln>
                      <a:noFill/>
                    </a:ln>
                  </pic:spPr>
                </pic:pic>
              </a:graphicData>
            </a:graphic>
          </wp:inline>
        </w:drawing>
      </w:r>
    </w:p>
    <w:p w14:paraId="4EB018A7" w14:textId="0A9722B3" w:rsidR="005A46BF" w:rsidRDefault="007C44DE" w:rsidP="007C44DE">
      <w:pPr>
        <w:pStyle w:val="af7"/>
      </w:pPr>
      <w:r>
        <w:t xml:space="preserve">图 </w:t>
      </w:r>
      <w:r w:rsidR="006641F5">
        <w:fldChar w:fldCharType="begin"/>
      </w:r>
      <w:r w:rsidR="006641F5">
        <w:instrText xml:space="preserve"> SEQ 图 \* ARABIC </w:instrText>
      </w:r>
      <w:r w:rsidR="006641F5">
        <w:fldChar w:fldCharType="separate"/>
      </w:r>
      <w:r w:rsidR="00344C3A">
        <w:rPr>
          <w:noProof/>
        </w:rPr>
        <w:t>6</w:t>
      </w:r>
      <w:r w:rsidR="006641F5">
        <w:fldChar w:fldCharType="end"/>
      </w:r>
      <w:r>
        <w:rPr>
          <w:rFonts w:hint="eastAsia"/>
        </w:rPr>
        <w:t xml:space="preserve"> </w:t>
      </w:r>
      <w:r w:rsidR="000B3E0F">
        <w:rPr>
          <w:rFonts w:hint="eastAsia"/>
        </w:rPr>
        <w:t>形态学级联运算后的去噪与连通性优化效果</w:t>
      </w:r>
    </w:p>
    <w:p w14:paraId="23867168" w14:textId="1651CDEA" w:rsidR="00B557CD" w:rsidRDefault="00B557CD" w:rsidP="008629CE">
      <w:pPr>
        <w:pStyle w:val="21"/>
      </w:pPr>
      <w:bookmarkStart w:id="44" w:name="_Toc218951525"/>
      <w:r>
        <w:rPr>
          <w:rFonts w:hint="eastAsia"/>
        </w:rPr>
        <w:t>轮廓提取与特征量化</w:t>
      </w:r>
      <w:bookmarkEnd w:id="44"/>
    </w:p>
    <w:p w14:paraId="4365F387" w14:textId="3685DCDF" w:rsidR="00B72B1D" w:rsidRDefault="00B72B1D">
      <w:pPr>
        <w:pStyle w:val="af"/>
      </w:pPr>
      <w:bookmarkStart w:id="45" w:name="基于迭代内切圆的宽度测量-iterated-optimal-incircle"/>
      <w:r>
        <w:rPr>
          <w:rFonts w:hint="eastAsia"/>
        </w:rPr>
        <w:t>为了从图像中获取裂缝的物理参数（如宽度、面积），需要将图像从“像素域”转换为“特征域”。考虑到水下原图的模糊性直接影响几何测量的精度，本节构建了“增强—提取—测量—统计”的一体化量化流程。</w:t>
      </w:r>
    </w:p>
    <w:p w14:paraId="393C4A20" w14:textId="566C2C36" w:rsidR="00B72B1D" w:rsidRDefault="00B72B1D" w:rsidP="008629CE">
      <w:pPr>
        <w:pStyle w:val="31"/>
      </w:pPr>
      <w:bookmarkStart w:id="46" w:name="_Toc218951526"/>
      <w:bookmarkStart w:id="47" w:name="_Toc218948360"/>
      <w:bookmarkStart w:id="48" w:name="Xbf7e62b599ce71784f4bf2f6267255b6ee54dca"/>
      <w:r>
        <w:lastRenderedPageBreak/>
        <w:t xml:space="preserve">2.5.1 </w:t>
      </w:r>
      <w:r>
        <w:rPr>
          <w:rFonts w:hint="eastAsia"/>
        </w:rPr>
        <w:t>基于</w:t>
      </w:r>
      <m:oMath>
        <m:sSup>
          <m:sSupPr>
            <m:ctrlPr>
              <w:rPr>
                <w:rFonts w:ascii="Cambria Math" w:hAnsi="Cambria Math"/>
              </w:rPr>
            </m:ctrlPr>
          </m:sSupPr>
          <m:e>
            <m:r>
              <m:rPr>
                <m:sty m:val="bi"/>
              </m:rPr>
              <w:rPr>
                <w:rFonts w:ascii="Cambria Math" w:hAnsi="Cambria Math" w:hint="eastAsia"/>
              </w:rPr>
              <m:t>F</m:t>
            </m:r>
            <m:r>
              <m:rPr>
                <m:sty m:val="bi"/>
              </m:rPr>
              <w:rPr>
                <w:rFonts w:ascii="Cambria Math" w:hAnsi="Cambria Math"/>
              </w:rPr>
              <m:t>ive A</m:t>
            </m:r>
          </m:e>
          <m:sup>
            <m:r>
              <m:rPr>
                <m:sty m:val="b"/>
              </m:rPr>
              <w:rPr>
                <w:rFonts w:ascii="Cambria Math" w:hAnsi="Cambria Math"/>
              </w:rPr>
              <m:t>+</m:t>
            </m:r>
          </m:sup>
        </m:sSup>
      </m:oMath>
      <w:r>
        <w:t xml:space="preserve"> </w:t>
      </w:r>
      <w:r>
        <w:rPr>
          <w:rFonts w:hint="eastAsia"/>
        </w:rPr>
        <w:t>的增强预处理</w:t>
      </w:r>
      <w:bookmarkEnd w:id="46"/>
      <w:r>
        <w:t xml:space="preserve"> </w:t>
      </w:r>
      <w:bookmarkEnd w:id="47"/>
    </w:p>
    <w:p w14:paraId="58F47D6C" w14:textId="13F9702A" w:rsidR="00B72B1D" w:rsidRDefault="00B72B1D" w:rsidP="008629CE">
      <w:pPr>
        <w:pStyle w:val="af"/>
        <w:spacing w:after="0"/>
      </w:pPr>
      <w:r>
        <w:rPr>
          <w:rFonts w:hint="eastAsia"/>
        </w:rPr>
        <w:t>在进行轮廓提取之前，图像的边缘清晰度直接决定了量化结果的可靠性。传统的直方图均衡化等方法容易放大背景噪声，因此，本节首先引入</w:t>
      </w:r>
      <m:oMath>
        <m:r>
          <m:rPr>
            <m:sty m:val="p"/>
          </m:rPr>
          <w:rPr>
            <w:rFonts w:ascii="Cambria Math" w:hAnsi="Cambria Math"/>
          </w:rPr>
          <m:t xml:space="preserve"> </m:t>
        </m:r>
        <m:sSup>
          <m:sSupPr>
            <m:ctrlPr>
              <w:rPr>
                <w:rFonts w:ascii="Cambria Math" w:hAnsi="Cambria Math"/>
              </w:rPr>
            </m:ctrlPr>
          </m:sSupPr>
          <m:e>
            <m:r>
              <w:rPr>
                <w:rFonts w:ascii="Cambria Math" w:hAnsi="Cambria Math" w:hint="eastAsia"/>
              </w:rPr>
              <m:t>F</m:t>
            </m:r>
            <m:r>
              <w:rPr>
                <w:rFonts w:ascii="Cambria Math" w:hAnsi="Cambria Math"/>
              </w:rPr>
              <m:t>ive A</m:t>
            </m:r>
          </m:e>
          <m:sup>
            <m:r>
              <m:rPr>
                <m:sty m:val="p"/>
              </m:rPr>
              <w:rPr>
                <w:rFonts w:ascii="Cambria Math" w:hAnsi="Cambria Math"/>
              </w:rPr>
              <m:t>+</m:t>
            </m:r>
          </m:sup>
        </m:sSup>
        <m:r>
          <m:rPr>
            <m:sty m:val="p"/>
          </m:rPr>
          <w:rPr>
            <w:rFonts w:ascii="Cambria Math" w:hAnsi="Cambria Math"/>
          </w:rPr>
          <m:t xml:space="preserve"> </m:t>
        </m:r>
      </m:oMath>
      <w:r>
        <w:rPr>
          <w:rFonts w:hint="eastAsia"/>
        </w:rPr>
        <w:t>深度学习模型作为高精度测量的基础前处理模块。</w:t>
      </w:r>
    </w:p>
    <w:p w14:paraId="367C833C" w14:textId="7AEFD136" w:rsidR="00B72B1D" w:rsidRDefault="00D22012" w:rsidP="008629CE">
      <w:pPr>
        <w:pStyle w:val="af"/>
        <w:spacing w:after="0"/>
      </w:pPr>
      <m:oMath>
        <m:r>
          <m:rPr>
            <m:sty m:val="p"/>
          </m:rPr>
          <w:rPr>
            <w:rFonts w:ascii="Cambria Math" w:hAnsi="Cambria Math"/>
          </w:rPr>
          <m:t xml:space="preserve"> </m:t>
        </m:r>
        <m:sSup>
          <m:sSupPr>
            <m:ctrlPr>
              <w:rPr>
                <w:rFonts w:ascii="Cambria Math" w:hAnsi="Cambria Math"/>
              </w:rPr>
            </m:ctrlPr>
          </m:sSupPr>
          <m:e>
            <m:r>
              <w:rPr>
                <w:rFonts w:ascii="Cambria Math" w:hAnsi="Cambria Math" w:hint="eastAsia"/>
              </w:rPr>
              <m:t>F</m:t>
            </m:r>
            <m:r>
              <w:rPr>
                <w:rFonts w:ascii="Cambria Math" w:hAnsi="Cambria Math"/>
              </w:rPr>
              <m:t>ive A</m:t>
            </m:r>
          </m:e>
          <m:sup>
            <m:r>
              <m:rPr>
                <m:sty m:val="p"/>
              </m:rPr>
              <w:rPr>
                <w:rFonts w:ascii="Cambria Math" w:hAnsi="Cambria Math"/>
              </w:rPr>
              <m:t>+</m:t>
            </m:r>
          </m:sup>
        </m:sSup>
        <m:r>
          <m:rPr>
            <m:sty m:val="p"/>
          </m:rPr>
          <w:rPr>
            <w:rFonts w:ascii="Cambria Math" w:hAnsi="Cambria Math"/>
          </w:rPr>
          <m:t xml:space="preserve"> </m:t>
        </m:r>
      </m:oMath>
      <w:r w:rsidR="00146D8E" w:rsidRPr="00862D1C">
        <w:t>Net</w:t>
      </w:r>
      <w:r w:rsidR="00146D8E" w:rsidRPr="00862D1C">
        <w:rPr>
          <w:rFonts w:hint="eastAsia"/>
        </w:rPr>
        <w:t>wor</w:t>
      </w:r>
      <w:r w:rsidR="00146D8E">
        <w:rPr>
          <w:rFonts w:hint="eastAsia"/>
        </w:rPr>
        <w:t>k</w:t>
      </w:r>
      <w:r w:rsidR="00B72B1D">
        <w:rPr>
          <w:rFonts w:hint="eastAsia"/>
        </w:rPr>
        <w:t>通过多尺度金字塔模块和频率域融合机制，能够有效去除水下图像的色偏与雾化效应，显著提升裂缝区域与大坝背景的对比度。我们将原始图像输入</w:t>
      </w:r>
      <w:r w:rsidR="00B72B1D">
        <w:t xml:space="preserve"> Five A+ </w:t>
      </w:r>
      <w:r w:rsidR="00B72B1D">
        <w:rPr>
          <w:rFonts w:hint="eastAsia"/>
        </w:rPr>
        <w:t>模块，生成的增强图像作为后续形态学分割与轮廓扫描的</w:t>
      </w:r>
      <w:r w:rsidR="00B72B1D">
        <w:rPr>
          <w:rFonts w:hint="eastAsia"/>
          <w:b/>
          <w:bCs/>
        </w:rPr>
        <w:t>高质量输入源</w:t>
      </w:r>
      <w:r w:rsidR="00B72B1D">
        <w:rPr>
          <w:rFonts w:hint="eastAsia"/>
        </w:rPr>
        <w:t>，确保了裂缝骨架的完整性，最大限度减少了断裂和误检。</w:t>
      </w:r>
    </w:p>
    <w:p w14:paraId="1A16D9F1" w14:textId="77777777" w:rsidR="00551908" w:rsidRPr="004D4E30" w:rsidRDefault="00551908" w:rsidP="00551908">
      <w:pPr>
        <w:pStyle w:val="affa"/>
        <w:spacing w:line="240" w:lineRule="atLeast"/>
      </w:pPr>
      <w:r w:rsidRPr="000036B0">
        <w:rPr>
          <w:rFonts w:hint="eastAsia"/>
        </w:rPr>
        <w:drawing>
          <wp:inline distT="0" distB="0" distL="0" distR="0" wp14:anchorId="0AE04A0B" wp14:editId="5985321B">
            <wp:extent cx="5400000" cy="900000"/>
            <wp:effectExtent l="0" t="0" r="0" b="0"/>
            <wp:docPr id="11" name="图片 11" descr="模糊的树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模糊的树林&#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400000" cy="900000"/>
                    </a:xfrm>
                    <a:prstGeom prst="rect">
                      <a:avLst/>
                    </a:prstGeom>
                  </pic:spPr>
                </pic:pic>
              </a:graphicData>
            </a:graphic>
          </wp:inline>
        </w:drawing>
      </w:r>
    </w:p>
    <w:p w14:paraId="79B3C3C5" w14:textId="77777777" w:rsidR="00551908" w:rsidRDefault="00551908" w:rsidP="00551908">
      <w:pPr>
        <w:pStyle w:val="affa"/>
      </w:pPr>
      <w:r w:rsidRPr="00882DFC">
        <w:rPr>
          <w:rFonts w:hint="eastAsia"/>
        </w:rPr>
        <w:drawing>
          <wp:inline distT="0" distB="0" distL="0" distR="0" wp14:anchorId="65E01E4B" wp14:editId="61F71BBB">
            <wp:extent cx="5400000" cy="899784"/>
            <wp:effectExtent l="0" t="0" r="0" b="0"/>
            <wp:docPr id="7" name="图片 7" descr="水里有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水里有鱼&#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5400000" cy="899784"/>
                    </a:xfrm>
                    <a:prstGeom prst="rect">
                      <a:avLst/>
                    </a:prstGeom>
                  </pic:spPr>
                </pic:pic>
              </a:graphicData>
            </a:graphic>
          </wp:inline>
        </w:drawing>
      </w:r>
    </w:p>
    <w:p w14:paraId="006A58E0" w14:textId="62040686" w:rsidR="00551908" w:rsidRPr="004D4E30" w:rsidRDefault="00551908" w:rsidP="00551908">
      <w:pPr>
        <w:pStyle w:val="af7"/>
      </w:pPr>
      <w:r w:rsidRPr="00862D1C">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344C3A">
        <w:rPr>
          <w:noProof/>
        </w:rPr>
        <w:t>7</w:t>
      </w:r>
      <w:r>
        <w:fldChar w:fldCharType="end"/>
      </w:r>
      <w:r w:rsidRPr="00862D1C">
        <w:rPr>
          <w:rFonts w:hint="eastAsia"/>
        </w:rPr>
        <w:t xml:space="preserve"> </w:t>
      </w:r>
      <w:r w:rsidRPr="00862D1C">
        <w:t>F</w:t>
      </w:r>
      <w:r w:rsidRPr="00862D1C">
        <w:rPr>
          <w:rFonts w:hint="eastAsia"/>
        </w:rPr>
        <w:t>ive</w:t>
      </w:r>
      <m:oMath>
        <m:r>
          <m:rPr>
            <m:sty m:val="p"/>
          </m:rPr>
          <w:rPr>
            <w:rFonts w:ascii="Cambria Math" w:hAnsi="Cambria Math"/>
          </w:rPr>
          <m:t xml:space="preserve"> </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 xml:space="preserve"> </m:t>
        </m:r>
      </m:oMath>
      <w:r w:rsidRPr="00862D1C">
        <w:t>Net</w:t>
      </w:r>
      <w:r w:rsidRPr="00862D1C">
        <w:rPr>
          <w:rFonts w:hint="eastAsia"/>
        </w:rPr>
        <w:t>work水下图像增强算法</w:t>
      </w:r>
      <w:r>
        <w:rPr>
          <w:rFonts w:hint="eastAsia"/>
        </w:rPr>
        <w:t>调用前后对比</w:t>
      </w:r>
    </w:p>
    <w:p w14:paraId="7CA70C67" w14:textId="77777777" w:rsidR="00B72B1D" w:rsidRDefault="00B72B1D" w:rsidP="008629CE">
      <w:pPr>
        <w:pStyle w:val="31"/>
      </w:pPr>
      <w:bookmarkStart w:id="49" w:name="_Toc218948361"/>
      <w:bookmarkStart w:id="50" w:name="_Toc218951527"/>
      <w:bookmarkStart w:id="51" w:name="拓扑轮廓扫描与几何筛选"/>
      <w:bookmarkEnd w:id="48"/>
      <w:r>
        <w:t xml:space="preserve">2.5.2 </w:t>
      </w:r>
      <w:r>
        <w:rPr>
          <w:rFonts w:hint="eastAsia"/>
        </w:rPr>
        <w:t>拓扑轮廓扫描与几何筛选</w:t>
      </w:r>
      <w:bookmarkEnd w:id="49"/>
      <w:bookmarkEnd w:id="50"/>
    </w:p>
    <w:p w14:paraId="2F93BCB6" w14:textId="77777777" w:rsidR="00B72B1D" w:rsidRDefault="00B72B1D" w:rsidP="008629CE">
      <w:pPr>
        <w:pStyle w:val="af"/>
        <w:spacing w:after="0"/>
      </w:pPr>
      <w:r>
        <w:rPr>
          <w:rFonts w:hint="eastAsia"/>
        </w:rPr>
        <w:t>基于增强后的图像，经阈值分割与形态学优化（见</w:t>
      </w:r>
      <w:r>
        <w:t xml:space="preserve"> 2.2-2.4 </w:t>
      </w:r>
      <w:r>
        <w:rPr>
          <w:rFonts w:hint="eastAsia"/>
        </w:rPr>
        <w:t>节原理）得到二值图，随后采用</w:t>
      </w:r>
      <w:r>
        <w:t xml:space="preserve"> Suzuki </w:t>
      </w:r>
      <w:r>
        <w:rPr>
          <w:rFonts w:hint="eastAsia"/>
        </w:rPr>
        <w:t>拓扑分析算法（</w:t>
      </w:r>
      <w:r>
        <w:rPr>
          <w:rStyle w:val="VerbatimChar"/>
        </w:rPr>
        <w:t>cv2.findContours</w:t>
      </w:r>
      <w:r>
        <w:rPr>
          <w:rFonts w:hint="eastAsia"/>
        </w:rPr>
        <w:t>）扫描所有连通域的边界。</w:t>
      </w:r>
    </w:p>
    <w:bookmarkStart w:id="52" w:name="_MON_1829561154"/>
    <w:bookmarkEnd w:id="52"/>
    <w:p w14:paraId="16EB01D9" w14:textId="71DB54B6" w:rsidR="00AF5E4C" w:rsidRDefault="008629CE" w:rsidP="008629CE">
      <w:pPr>
        <w:pStyle w:val="affa"/>
        <w:spacing w:line="240" w:lineRule="atLeast"/>
      </w:pPr>
      <w:r>
        <w:object w:dxaOrig="8306" w:dyaOrig="4755" w14:anchorId="1472E5EA">
          <v:shape id="_x0000_i1029" type="#_x0000_t75" style="width:363.2pt;height:208.8pt" o:ole="">
            <v:imagedata r:id="rId24" o:title=""/>
          </v:shape>
          <o:OLEObject Type="Embed" ProgID="Word.OpenDocumentText.12" ShapeID="_x0000_i1029" DrawAspect="Content" ObjectID="_1829565585" r:id="rId25"/>
        </w:object>
      </w:r>
    </w:p>
    <w:p w14:paraId="50B2B261" w14:textId="77777777" w:rsidR="00AF5E4C" w:rsidRDefault="00AF5E4C" w:rsidP="00AF5E4C">
      <w:pPr>
        <w:pStyle w:val="af7"/>
        <w:tabs>
          <w:tab w:val="center" w:pos="4781"/>
          <w:tab w:val="left" w:pos="7664"/>
        </w:tabs>
        <w:jc w:val="left"/>
      </w:pPr>
      <w:r>
        <w:tab/>
      </w:r>
      <w:r w:rsidRPr="009D3B61">
        <w:t xml:space="preserve">代码 </w:t>
      </w:r>
      <w:r w:rsidRPr="009D3B61">
        <w:fldChar w:fldCharType="begin"/>
      </w:r>
      <w:r w:rsidRPr="009D3B61">
        <w:instrText xml:space="preserve"> SEQ 代码 \* ARABIC </w:instrText>
      </w:r>
      <w:r w:rsidRPr="009D3B61">
        <w:fldChar w:fldCharType="separate"/>
      </w:r>
      <w:r>
        <w:rPr>
          <w:noProof/>
        </w:rPr>
        <w:t>5</w:t>
      </w:r>
      <w:r w:rsidRPr="009D3B61">
        <w:fldChar w:fldCharType="end"/>
      </w:r>
      <w:r w:rsidRPr="009D3B61">
        <w:rPr>
          <w:rFonts w:hint="eastAsia"/>
        </w:rPr>
        <w:t xml:space="preserve"> 基于几何特征的轮廓提取与筛选逻辑</w:t>
      </w:r>
      <w:r>
        <w:tab/>
      </w:r>
    </w:p>
    <w:p w14:paraId="51BB5E2B" w14:textId="32D41EF9" w:rsidR="00B72B1D" w:rsidRDefault="00B72B1D" w:rsidP="00D90964">
      <w:pPr>
        <w:pStyle w:val="af"/>
      </w:pPr>
      <w:r>
        <w:rPr>
          <w:rFonts w:hint="eastAsia"/>
        </w:rPr>
        <w:lastRenderedPageBreak/>
        <w:t>为了进一步剔除背景纹理中残留的非裂缝噪点，本文基于裂缝的几何先验特征，设计了双重筛选准则（实现逻辑见代码</w:t>
      </w:r>
      <w:r>
        <w:t xml:space="preserve"> </w:t>
      </w:r>
      <w:r w:rsidR="00A46FAC">
        <w:rPr>
          <w:rFonts w:hint="eastAsia"/>
        </w:rPr>
        <w:t>5</w:t>
      </w:r>
      <w:r>
        <w:rPr>
          <w:rFonts w:hint="eastAsia"/>
        </w:rPr>
        <w:t>）：</w:t>
      </w:r>
    </w:p>
    <w:p w14:paraId="1C187F79" w14:textId="77777777" w:rsidR="00B72B1D" w:rsidRDefault="00B72B1D" w:rsidP="008629CE">
      <w:pPr>
        <w:numPr>
          <w:ilvl w:val="0"/>
          <w:numId w:val="33"/>
        </w:numPr>
        <w:spacing w:after="200" w:line="240" w:lineRule="auto"/>
        <w:ind w:left="0" w:firstLine="482"/>
        <w:jc w:val="left"/>
      </w:pPr>
      <w:r>
        <w:rPr>
          <w:rFonts w:hint="eastAsia"/>
          <w:b/>
          <w:bCs/>
        </w:rPr>
        <w:t>面积约束</w:t>
      </w:r>
      <w:r>
        <w:rPr>
          <w:rFonts w:hint="eastAsia"/>
        </w:rPr>
        <w:t>：设定</w:t>
      </w:r>
      <w:r>
        <w:t xml:space="preserve"> </w:t>
      </w:r>
      <m:oMath>
        <m:r>
          <w:rPr>
            <w:rFonts w:ascii="Cambria Math" w:hAnsi="Cambria Math"/>
          </w:rPr>
          <m:t>Area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)&gt;</m:t>
        </m:r>
        <m:r>
          <w:rPr>
            <w:rFonts w:ascii="Cambria Math" w:hAnsi="Cambria Math"/>
          </w:rPr>
          <m:t>100</m:t>
        </m:r>
      </m:oMath>
      <w:r>
        <w:rPr>
          <w:rFonts w:hint="eastAsia"/>
        </w:rPr>
        <w:t>，滤除孤立的斑点噪声。</w:t>
      </w:r>
    </w:p>
    <w:p w14:paraId="72DF155A" w14:textId="77777777" w:rsidR="00B72B1D" w:rsidRDefault="00B72B1D" w:rsidP="008629CE">
      <w:pPr>
        <w:numPr>
          <w:ilvl w:val="0"/>
          <w:numId w:val="33"/>
        </w:numPr>
        <w:spacing w:after="0" w:line="240" w:lineRule="auto"/>
        <w:ind w:left="0" w:firstLineChars="0" w:firstLine="482"/>
        <w:jc w:val="left"/>
      </w:pPr>
      <w:r>
        <w:rPr>
          <w:rFonts w:hint="eastAsia"/>
          <w:b/>
          <w:bCs/>
        </w:rPr>
        <w:t>细长比约束</w:t>
      </w:r>
      <w:r>
        <w:rPr>
          <w:rFonts w:hint="eastAsia"/>
        </w:rPr>
        <w:t>：引入形状因子</w:t>
      </w:r>
      <w:r>
        <w:t xml:space="preserve"> </w:t>
      </w:r>
      <m:oMath>
        <m:r>
          <w:rPr>
            <w:rFonts w:ascii="Cambria Math" w:hAnsi="Cambria Math"/>
          </w:rPr>
          <m:t>R</m:t>
        </m:r>
        <m:r>
          <m:rPr>
            <m:sty m:val="p"/>
          </m:rPr>
          <w:rPr>
            <w:rFonts w:ascii="Cambria Math" w:hAnsi="Cambria Math"/>
          </w:rPr>
          <m:t>=</m:t>
        </m:r>
        <m:r>
          <m:rPr>
            <m:nor/>
          </m:rPr>
          <m:t>ArcLength</m:t>
        </m:r>
        <m:r>
          <m:rPr>
            <m:sty m:val="p"/>
          </m:rPr>
          <w:rPr>
            <w:rFonts w:ascii="Cambria Math" w:hAnsi="Cambria Math"/>
          </w:rPr>
          <m:t>/</m:t>
        </m:r>
        <m:r>
          <m:rPr>
            <m:nor/>
          </m:rPr>
          <m:t>Area</m:t>
        </m:r>
      </m:oMath>
      <w:r>
        <w:rPr>
          <w:rFonts w:hint="eastAsia"/>
        </w:rPr>
        <w:t>，仅保留</w:t>
      </w:r>
      <w:r>
        <w:t xml:space="preserve"> </w:t>
      </w:r>
      <m:oMath>
        <m:r>
          <w:rPr>
            <w:rFonts w:ascii="Cambria Math" w:hAnsi="Cambria Math"/>
          </w:rPr>
          <m:t>R</m:t>
        </m:r>
        <m:r>
          <m:rPr>
            <m:sty m:val="p"/>
          </m:rPr>
          <w:rPr>
            <w:rFonts w:ascii="Cambria Math" w:hAnsi="Cambria Math"/>
          </w:rPr>
          <m:t>&gt;</m:t>
        </m:r>
        <m:r>
          <w:rPr>
            <w:rFonts w:ascii="Cambria Math" w:hAnsi="Cambria Math"/>
          </w:rPr>
          <m:t>0.1</m:t>
        </m:r>
      </m:oMath>
      <w:r>
        <w:t xml:space="preserve"> </w:t>
      </w:r>
      <w:r>
        <w:rPr>
          <w:rFonts w:hint="eastAsia"/>
        </w:rPr>
        <w:t>的细长区域，精准锁定裂缝骨架。</w:t>
      </w:r>
    </w:p>
    <w:p w14:paraId="0C39C69F" w14:textId="77777777" w:rsidR="00344C3A" w:rsidRDefault="00344C3A" w:rsidP="008629CE">
      <w:pPr>
        <w:pStyle w:val="affa"/>
        <w:spacing w:line="240" w:lineRule="atLeast"/>
      </w:pPr>
      <w:r w:rsidRPr="008629CE">
        <w:rPr>
          <w:rFonts w:hint="eastAsia"/>
        </w:rPr>
        <w:drawing>
          <wp:inline distT="0" distB="0" distL="0" distR="0" wp14:anchorId="2000C738" wp14:editId="52B76A52">
            <wp:extent cx="5400000" cy="899783"/>
            <wp:effectExtent l="0" t="0" r="0" b="0"/>
            <wp:docPr id="10" name="图片 10" descr="裂缝检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裂缝检测结果"/>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00" cy="899783"/>
                    </a:xfrm>
                    <a:prstGeom prst="rect">
                      <a:avLst/>
                    </a:prstGeom>
                    <a:noFill/>
                    <a:ln>
                      <a:noFill/>
                    </a:ln>
                  </pic:spPr>
                </pic:pic>
              </a:graphicData>
            </a:graphic>
          </wp:inline>
        </w:drawing>
      </w:r>
    </w:p>
    <w:p w14:paraId="0D6FD4D4" w14:textId="1123B86C" w:rsidR="00344C3A" w:rsidRPr="00344C3A" w:rsidRDefault="00344C3A" w:rsidP="00344C3A">
      <w:pPr>
        <w:pStyle w:val="af7"/>
      </w:pPr>
      <w:r>
        <w:t xml:space="preserve">图 </w:t>
      </w:r>
      <w:r>
        <w:fldChar w:fldCharType="begin"/>
      </w:r>
      <w:r>
        <w:instrText xml:space="preserve"> SEQ 图 \* ARABIC </w:instrText>
      </w:r>
      <w:r>
        <w:fldChar w:fldCharType="separate"/>
      </w:r>
      <w:r>
        <w:rPr>
          <w:noProof/>
        </w:rPr>
        <w:t>8</w:t>
      </w:r>
      <w:r>
        <w:fldChar w:fldCharType="end"/>
      </w:r>
      <w:r>
        <w:rPr>
          <w:rFonts w:hint="eastAsia"/>
        </w:rPr>
        <w:t xml:space="preserve"> 裂缝检测结果</w:t>
      </w:r>
    </w:p>
    <w:p w14:paraId="4A3966B2" w14:textId="5DEE5E60" w:rsidR="00B72B1D" w:rsidRDefault="00B72B1D" w:rsidP="008629CE">
      <w:pPr>
        <w:pStyle w:val="31"/>
      </w:pPr>
      <w:bookmarkStart w:id="53" w:name="_Toc218948362"/>
      <w:bookmarkStart w:id="54" w:name="_Toc218951528"/>
      <w:bookmarkStart w:id="55" w:name="X57754bbe90142c08175e80fec70942b034d81ab"/>
      <w:bookmarkEnd w:id="51"/>
      <w:r>
        <w:t xml:space="preserve">2.5.3 </w:t>
      </w:r>
      <w:r>
        <w:rPr>
          <w:rFonts w:hint="eastAsia"/>
        </w:rPr>
        <w:t>基于迭代内切圆的宽度测量</w:t>
      </w:r>
      <w:bookmarkEnd w:id="53"/>
      <w:bookmarkEnd w:id="54"/>
    </w:p>
    <w:p w14:paraId="1725A36B" w14:textId="75371A06" w:rsidR="00B72B1D" w:rsidRDefault="00B72B1D">
      <w:pPr>
        <w:pStyle w:val="af"/>
      </w:pPr>
      <w:r>
        <w:rPr>
          <w:rFonts w:hint="eastAsia"/>
        </w:rPr>
        <w:t>裂缝的</w:t>
      </w:r>
      <w:r>
        <w:rPr>
          <w:rFonts w:hint="eastAsia"/>
          <w:b/>
          <w:bCs/>
        </w:rPr>
        <w:t>最大宽度</w:t>
      </w:r>
      <w:r>
        <w:rPr>
          <w:rFonts w:hint="eastAsia"/>
        </w:rPr>
        <w:t>是评估大坝结构安全等级的核心指标。传统的基于骨架线距离变换（Distance</w:t>
      </w:r>
      <w:r>
        <w:t xml:space="preserve"> </w:t>
      </w:r>
      <w:r>
        <w:rPr>
          <w:rFonts w:hint="eastAsia"/>
        </w:rPr>
        <w:t>Transform）的方法在边缘不平滑时易产生误差。本文在筛选出的裂缝轮廓内部，实现了一种高精度的</w:t>
      </w:r>
      <w:r>
        <w:rPr>
          <w:rFonts w:hint="eastAsia"/>
          <w:b/>
          <w:bCs/>
        </w:rPr>
        <w:t>迭代最优内切圆算法</w:t>
      </w:r>
      <w:r>
        <w:t>。</w:t>
      </w:r>
    </w:p>
    <w:bookmarkStart w:id="56" w:name="_MON_1829561213"/>
    <w:bookmarkEnd w:id="56"/>
    <w:p w14:paraId="1BB2468D" w14:textId="77777777" w:rsidR="00A46FAC" w:rsidRDefault="00A46FAC" w:rsidP="00A46FAC">
      <w:pPr>
        <w:pStyle w:val="af"/>
        <w:keepNext/>
      </w:pPr>
      <w:r>
        <w:object w:dxaOrig="8306" w:dyaOrig="6552" w14:anchorId="6EBE7598">
          <v:shape id="_x0000_i1030" type="#_x0000_t75" style="width:395.2pt;height:312pt" o:ole="">
            <v:imagedata r:id="rId27" o:title=""/>
          </v:shape>
          <o:OLEObject Type="Embed" ProgID="Word.OpenDocumentText.12" ShapeID="_x0000_i1030" DrawAspect="Content" ObjectID="_1829565586" r:id="rId28"/>
        </w:object>
      </w:r>
    </w:p>
    <w:p w14:paraId="21494C4B" w14:textId="77777777" w:rsidR="00A46FAC" w:rsidRDefault="00A46FAC" w:rsidP="00A46FAC">
      <w:pPr>
        <w:pStyle w:val="af7"/>
      </w:pPr>
      <w:r>
        <w:t xml:space="preserve">代码 </w:t>
      </w:r>
      <w:r>
        <w:fldChar w:fldCharType="begin"/>
      </w:r>
      <w:r>
        <w:instrText xml:space="preserve"> SEQ 代码 \* ARABIC </w:instrText>
      </w:r>
      <w:r>
        <w:fldChar w:fldCharType="separate"/>
      </w:r>
      <w:r>
        <w:rPr>
          <w:noProof/>
        </w:rPr>
        <w:t>6</w:t>
      </w:r>
      <w:r>
        <w:fldChar w:fldCharType="end"/>
      </w:r>
      <w:r>
        <w:rPr>
          <w:rFonts w:hint="eastAsia"/>
        </w:rPr>
        <w:t xml:space="preserve"> 迭代最优内切圆半径计算函数</w:t>
      </w:r>
    </w:p>
    <w:p w14:paraId="19FAF0CD" w14:textId="487B283D" w:rsidR="00B72B1D" w:rsidRDefault="00B72B1D" w:rsidP="00D90964">
      <w:pPr>
        <w:pStyle w:val="af"/>
      </w:pPr>
      <w:r>
        <w:rPr>
          <w:rFonts w:hint="eastAsia"/>
        </w:rPr>
        <w:lastRenderedPageBreak/>
        <w:t>该算法通过“网格化种子搜索</w:t>
      </w:r>
      <w:r>
        <w:t xml:space="preserve"> + </w:t>
      </w:r>
      <w:r>
        <w:rPr>
          <w:rFonts w:hint="eastAsia"/>
        </w:rPr>
        <w:t>二分法逼近”的策略，寻找一个半径为</w:t>
      </w:r>
      <w:r>
        <w:t xml:space="preserv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t>
      </w:r>
      <w:r>
        <w:rPr>
          <w:rFonts w:hint="eastAsia"/>
        </w:rPr>
        <w:t>的全局最大内切圆（如图</w:t>
      </w:r>
      <w:r>
        <w:t xml:space="preserve"> </w:t>
      </w:r>
      <w:r w:rsidR="00A46FAC">
        <w:rPr>
          <w:rFonts w:hint="eastAsia"/>
        </w:rPr>
        <w:t>9</w:t>
      </w:r>
      <w:r>
        <w:t xml:space="preserve"> </w:t>
      </w:r>
      <w:r>
        <w:rPr>
          <w:rFonts w:hint="eastAsia"/>
        </w:rPr>
        <w:t>所示），其直径即定义为裂缝的最大宽度：</w:t>
      </w:r>
    </w:p>
    <w:p w14:paraId="4AF4B367" w14:textId="77777777" w:rsidR="00B72B1D" w:rsidRDefault="00000000" w:rsidP="00D90964">
      <w:pPr>
        <w:pStyle w:val="af"/>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r>
            <w:rPr>
              <w:rFonts w:ascii="Cambria Math" w:hAnsi="Cambria Math"/>
            </w:rPr>
            <m:t>2</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P</m:t>
              </m:r>
              <m:r>
                <m:rPr>
                  <m:sty m:val="p"/>
                </m:rPr>
                <w:rPr>
                  <w:rFonts w:ascii="Cambria Math" w:hAnsi="Cambria Math"/>
                </w:rPr>
                <m:t>∈Ω</m:t>
              </m:r>
            </m:lim>
          </m:limLow>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crack</m:t>
              </m:r>
            </m:sub>
          </m:sSub>
          <m:r>
            <m:rPr>
              <m:sty m:val="p"/>
            </m:rPr>
            <w:rPr>
              <w:rFonts w:ascii="Cambria Math" w:hAnsi="Cambria Math"/>
            </w:rPr>
            <m:t>}</m:t>
          </m:r>
        </m:oMath>
      </m:oMathPara>
    </w:p>
    <w:p w14:paraId="28934279" w14:textId="77777777" w:rsidR="00B72B1D" w:rsidRDefault="00B72B1D" w:rsidP="00D90964">
      <w:pPr>
        <w:pStyle w:val="af"/>
      </w:pPr>
      <w:r>
        <w:rPr>
          <w:rFonts w:hint="eastAsia"/>
        </w:rPr>
        <w:t>其中</w:t>
      </w:r>
      <w: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crack</m:t>
            </m:r>
          </m:sub>
        </m:sSub>
      </m:oMath>
      <w:r>
        <w:t xml:space="preserve"> </w:t>
      </w:r>
      <w:r>
        <w:rPr>
          <w:rFonts w:hint="eastAsia"/>
        </w:rPr>
        <w:t>为裂缝轮廓包围的区域。该方法能够鲁棒地定位出不规则裂缝中的“最危险截面”，有效克服了锯齿边缘对测量的干扰。</w:t>
      </w:r>
    </w:p>
    <w:p w14:paraId="2201AC7A" w14:textId="77777777" w:rsidR="004D4E30" w:rsidRDefault="004D4E30" w:rsidP="009D3B61">
      <w:pPr>
        <w:pStyle w:val="affa"/>
      </w:pPr>
      <w:r w:rsidRPr="009D3B61">
        <w:rPr>
          <w:rFonts w:hint="eastAsia"/>
        </w:rPr>
        <w:drawing>
          <wp:inline distT="0" distB="0" distL="0" distR="0" wp14:anchorId="574481DE" wp14:editId="7A370A8B">
            <wp:extent cx="5400000" cy="899783"/>
            <wp:effectExtent l="0" t="0" r="0" b="0"/>
            <wp:docPr id="18" name="图片 18" descr="裂缝宽度测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裂缝宽度测量"/>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00" cy="899783"/>
                    </a:xfrm>
                    <a:prstGeom prst="rect">
                      <a:avLst/>
                    </a:prstGeom>
                    <a:noFill/>
                    <a:ln>
                      <a:noFill/>
                    </a:ln>
                  </pic:spPr>
                </pic:pic>
              </a:graphicData>
            </a:graphic>
          </wp:inline>
        </w:drawing>
      </w:r>
    </w:p>
    <w:p w14:paraId="6F3B5CBF" w14:textId="5C6BEBA1" w:rsidR="004D4E30" w:rsidRDefault="004D4E30" w:rsidP="004D4E30">
      <w:pPr>
        <w:pStyle w:val="af7"/>
      </w:pPr>
      <w:r>
        <w:t xml:space="preserve">图 </w:t>
      </w:r>
      <w:r>
        <w:fldChar w:fldCharType="begin"/>
      </w:r>
      <w:r>
        <w:instrText xml:space="preserve"> SEQ 图 \* ARABIC </w:instrText>
      </w:r>
      <w:r>
        <w:fldChar w:fldCharType="separate"/>
      </w:r>
      <w:r w:rsidR="00344C3A">
        <w:rPr>
          <w:noProof/>
        </w:rPr>
        <w:t>9</w:t>
      </w:r>
      <w:r>
        <w:fldChar w:fldCharType="end"/>
      </w:r>
      <w:r>
        <w:rPr>
          <w:rFonts w:hint="eastAsia"/>
        </w:rPr>
        <w:t xml:space="preserve"> 裂缝最大内切圆定位与宽度检测可视化</w:t>
      </w:r>
    </w:p>
    <w:p w14:paraId="26CB6246" w14:textId="77777777" w:rsidR="00B72B1D" w:rsidRDefault="00B72B1D" w:rsidP="008629CE">
      <w:pPr>
        <w:pStyle w:val="31"/>
      </w:pPr>
      <w:bookmarkStart w:id="57" w:name="_Toc218948363"/>
      <w:bookmarkStart w:id="58" w:name="_Toc218951529"/>
      <w:bookmarkStart w:id="59" w:name="量化统计结果"/>
      <w:bookmarkEnd w:id="55"/>
      <w:r>
        <w:t xml:space="preserve">2.5.4 </w:t>
      </w:r>
      <w:r>
        <w:rPr>
          <w:rFonts w:hint="eastAsia"/>
        </w:rPr>
        <w:t>量化统计结果</w:t>
      </w:r>
      <w:bookmarkEnd w:id="57"/>
      <w:bookmarkEnd w:id="58"/>
    </w:p>
    <w:p w14:paraId="6385D6F8" w14:textId="217B7229" w:rsidR="00B72B1D" w:rsidRDefault="00B72B1D">
      <w:pPr>
        <w:pStyle w:val="af"/>
      </w:pPr>
      <w:r>
        <w:rPr>
          <w:rFonts w:hint="eastAsia"/>
        </w:rPr>
        <w:t>系统最终将计算出的几何特征叠加在原图上进行可视化描述，并输出关键统计指标。这一过程完成了从图像像素到工程语义的跨越，输出如下：</w:t>
      </w:r>
    </w:p>
    <w:p w14:paraId="45754479" w14:textId="77777777" w:rsidR="004D4E30" w:rsidRDefault="004D4E30" w:rsidP="004D4E30">
      <w:pPr>
        <w:pStyle w:val="affa"/>
      </w:pPr>
      <w:r>
        <w:drawing>
          <wp:inline distT="0" distB="0" distL="0" distR="0" wp14:anchorId="6596468F" wp14:editId="511DB962">
            <wp:extent cx="5400000" cy="2031081"/>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00" cy="2031081"/>
                    </a:xfrm>
                    <a:prstGeom prst="rect">
                      <a:avLst/>
                    </a:prstGeom>
                  </pic:spPr>
                </pic:pic>
              </a:graphicData>
            </a:graphic>
          </wp:inline>
        </w:drawing>
      </w:r>
    </w:p>
    <w:p w14:paraId="3ED0A6A8" w14:textId="2F26108C" w:rsidR="004D4E30" w:rsidRPr="00882DFC" w:rsidRDefault="004D4E30" w:rsidP="004D4E30">
      <w:pPr>
        <w:pStyle w:val="af7"/>
      </w:pPr>
      <w:r>
        <w:t xml:space="preserve">图 </w:t>
      </w:r>
      <w:r>
        <w:fldChar w:fldCharType="begin"/>
      </w:r>
      <w:r>
        <w:instrText xml:space="preserve"> SEQ 图 \* ARABIC </w:instrText>
      </w:r>
      <w:r>
        <w:fldChar w:fldCharType="separate"/>
      </w:r>
      <w:r w:rsidR="00344C3A">
        <w:rPr>
          <w:noProof/>
        </w:rPr>
        <w:t>10</w:t>
      </w:r>
      <w:r>
        <w:fldChar w:fldCharType="end"/>
      </w:r>
      <w:r>
        <w:rPr>
          <w:rFonts w:hint="eastAsia"/>
        </w:rPr>
        <w:t>融合增强与传统算法的裂缝特征量化结果</w:t>
      </w:r>
    </w:p>
    <w:bookmarkEnd w:id="45"/>
    <w:bookmarkEnd w:id="59"/>
    <w:p w14:paraId="519378D8" w14:textId="77777777" w:rsidR="00D64CDC" w:rsidRPr="00D64CDC" w:rsidRDefault="00D64CDC" w:rsidP="00863307"/>
    <w:p w14:paraId="13A1FB94" w14:textId="77777777" w:rsidR="00A12A23" w:rsidRDefault="00A12A23">
      <w:pPr>
        <w:spacing w:after="200" w:line="276" w:lineRule="auto"/>
        <w:ind w:firstLineChars="0" w:firstLine="0"/>
        <w:jc w:val="left"/>
        <w:rPr>
          <w:rFonts w:eastAsia="黑体" w:cstheme="majorBidi"/>
          <w:b/>
          <w:bCs/>
          <w:sz w:val="28"/>
          <w:szCs w:val="28"/>
        </w:rPr>
      </w:pPr>
      <w:r>
        <w:br w:type="page"/>
      </w:r>
    </w:p>
    <w:bookmarkStart w:id="60" w:name="_MON_1828554873"/>
    <w:bookmarkEnd w:id="60"/>
    <w:p w14:paraId="12E62C89" w14:textId="77777777" w:rsidR="002748BC" w:rsidRDefault="002748BC" w:rsidP="002748BC">
      <w:pPr>
        <w:pStyle w:val="affa"/>
      </w:pPr>
      <w:r w:rsidRPr="008F0861">
        <w:object w:dxaOrig="11338" w:dyaOrig="16224" w14:anchorId="4231FDE6">
          <v:shape id="_x0000_i1031" type="#_x0000_t75" style="width:413.6pt;height:591.2pt" o:ole="">
            <v:imagedata r:id="rId31" o:title=""/>
          </v:shape>
          <o:OLEObject Type="Embed" ProgID="Word.OpenDocumentText.12" ShapeID="_x0000_i1031" DrawAspect="Content" ObjectID="_1829565587" r:id="rId32"/>
        </w:object>
      </w:r>
    </w:p>
    <w:p w14:paraId="23473E4A" w14:textId="07FCB025" w:rsidR="002748BC" w:rsidRPr="00FF3DD6" w:rsidRDefault="002748BC" w:rsidP="002748BC">
      <w:pPr>
        <w:pStyle w:val="af7"/>
      </w:pPr>
      <w:r w:rsidRPr="008F0861">
        <w:t xml:space="preserve">代码 </w:t>
      </w:r>
      <w:r w:rsidR="006641F5">
        <w:fldChar w:fldCharType="begin"/>
      </w:r>
      <w:r w:rsidR="006641F5">
        <w:instrText xml:space="preserve"> SEQ 代码 \* ARABIC </w:instrText>
      </w:r>
      <w:r w:rsidR="006641F5">
        <w:fldChar w:fldCharType="separate"/>
      </w:r>
      <w:r w:rsidR="009D3B61">
        <w:rPr>
          <w:noProof/>
        </w:rPr>
        <w:t>7</w:t>
      </w:r>
      <w:r w:rsidR="006641F5">
        <w:fldChar w:fldCharType="end"/>
      </w:r>
      <w:r w:rsidRPr="008F0861">
        <w:rPr>
          <w:rFonts w:hint="eastAsia"/>
        </w:rPr>
        <w:t xml:space="preserve"> </w:t>
      </w:r>
      <w:r w:rsidR="00FF3DD6" w:rsidRPr="00FF3DD6">
        <w:t>轮廓提取与特征量化</w:t>
      </w:r>
      <w:r w:rsidR="00FF3DD6">
        <w:rPr>
          <w:rFonts w:hint="eastAsia"/>
        </w:rPr>
        <w:t>的核心</w:t>
      </w:r>
      <w:r>
        <w:rPr>
          <w:rFonts w:hint="eastAsia"/>
        </w:rPr>
        <w:t>代码</w:t>
      </w:r>
    </w:p>
    <w:p w14:paraId="2467EE69" w14:textId="77777777" w:rsidR="002748BC" w:rsidRPr="002748BC" w:rsidRDefault="002748BC" w:rsidP="002748BC"/>
    <w:p w14:paraId="75EEB3BD" w14:textId="02B183B6" w:rsidR="00F91760" w:rsidRPr="006E2E57" w:rsidRDefault="00E945EA" w:rsidP="003B3704">
      <w:pPr>
        <w:pStyle w:val="1"/>
      </w:pPr>
      <w:bookmarkStart w:id="61" w:name="_Toc218951530"/>
      <w:r w:rsidRPr="006E2E57">
        <w:lastRenderedPageBreak/>
        <w:t>讨论：参数选择、局限与改进方向</w:t>
      </w:r>
      <w:bookmarkEnd w:id="61"/>
    </w:p>
    <w:p w14:paraId="523DBA73" w14:textId="77777777" w:rsidR="005A7C8F" w:rsidRPr="005A7C8F" w:rsidRDefault="005A7C8F" w:rsidP="005A7C8F">
      <w:pPr>
        <w:pStyle w:val="ae"/>
        <w:keepNext/>
        <w:keepLines/>
        <w:numPr>
          <w:ilvl w:val="0"/>
          <w:numId w:val="11"/>
        </w:numPr>
        <w:spacing w:before="200" w:after="80"/>
        <w:ind w:firstLineChars="0"/>
        <w:contextualSpacing w:val="0"/>
        <w:outlineLvl w:val="1"/>
        <w:rPr>
          <w:rFonts w:eastAsia="黑体" w:cstheme="majorBidi"/>
          <w:b/>
          <w:bCs/>
          <w:vanish/>
          <w:sz w:val="26"/>
          <w:szCs w:val="26"/>
        </w:rPr>
      </w:pPr>
      <w:bookmarkStart w:id="62" w:name="_Toc217937372"/>
      <w:bookmarkStart w:id="63" w:name="_Toc217994440"/>
      <w:bookmarkStart w:id="64" w:name="_Toc218948365"/>
      <w:bookmarkStart w:id="65" w:name="_Toc218951531"/>
      <w:bookmarkEnd w:id="62"/>
      <w:bookmarkEnd w:id="63"/>
      <w:bookmarkEnd w:id="64"/>
      <w:bookmarkEnd w:id="65"/>
    </w:p>
    <w:p w14:paraId="79C072AF" w14:textId="7417F9FC" w:rsidR="00F91760" w:rsidRPr="006E2E57" w:rsidRDefault="00E945EA" w:rsidP="008629CE">
      <w:pPr>
        <w:pStyle w:val="21"/>
      </w:pPr>
      <w:bookmarkStart w:id="66" w:name="_Toc218951532"/>
      <w:r w:rsidRPr="006E2E57">
        <w:t>参数设置的经验性与敏感性说明</w:t>
      </w:r>
      <w:bookmarkEnd w:id="66"/>
    </w:p>
    <w:p w14:paraId="7E212758" w14:textId="77777777" w:rsidR="004A38CF" w:rsidRPr="004A38CF" w:rsidRDefault="004A38CF" w:rsidP="004A38CF">
      <w:r w:rsidRPr="004A38CF">
        <w:t>本文方法以“平滑—分割—形态学—轮廓与统计”的传统流程为主线，整体具有较强的可解释性，但也不可避免地呈现出“参数驱动”的特点。尤其在水下图像中，亮度不均、背景纹理与噪声往往同时存在，使得同一组参数在不同区域的表现并不完全一致：有的区域裂缝能被较完整地连通，有的区域则可能出现断裂或纹理粘连。这种现象并不意味着流程不可用，而是说明在水下退化条件下，传统方法更依赖“输入可分离性”和“参数尺度与目标尺度的匹配”。</w:t>
      </w:r>
    </w:p>
    <w:p w14:paraId="58EF48BD" w14:textId="77777777" w:rsidR="004A38CF" w:rsidRPr="004A38CF" w:rsidRDefault="004A38CF" w:rsidP="004A38CF">
      <w:r w:rsidRPr="004A38CF">
        <w:t>在预处理阶段，高斯平滑的核大小决定了降噪与保边之间的权衡。核偏小会导致噪声残留，从而在后续二值化中形成大量碎点；核偏大则会削弱裂缝边缘的局部对比，使细裂缝趋于模糊甚至被吞没。由于裂缝在图像中常表现为细长且宽度仅为若干像素的结构，平滑的尺度若超过裂缝自身尺度，往往会直接影响可检出性。因此，本文采用相对温和的平滑强度，并通过过程图观察“噪声颗粒是否被压制、裂缝主干是否仍连续”来确定合理范围。</w:t>
      </w:r>
    </w:p>
    <w:p w14:paraId="6EC6588B" w14:textId="77777777" w:rsidR="004A38CF" w:rsidRPr="004A38CF" w:rsidRDefault="004A38CF" w:rsidP="004A38CF">
      <w:r w:rsidRPr="004A38CF">
        <w:t>在分割阶段，自适应阈值的窗口大小与偏移量（常数项）是最敏感的一组参数。窗口大小可以理解为局部统计的“参考尺度”：窗口过小会对纹理与噪声过度敏感，使二值图前景碎点显著增多；窗口过大则容易把光照渐变当成整体背景，导致裂缝的局部差异被平均化，从而出现断裂或漏检。偏移量则决定了前景判定的“松紧程度”：偏移量增大通常减少前景（更保守，漏检风险上升），偏移量减小则扩大前景（更激进，误检风险上升）。在水下图像中，由于背景纹理本身具有较强的局部对比，偏移量过小尤其容易把纹理误判为裂缝，这是本文后续必须引入形态学去噪的直接原因。</w:t>
      </w:r>
    </w:p>
    <w:p w14:paraId="4A3FBD30" w14:textId="77777777" w:rsidR="004A38CF" w:rsidRPr="004A38CF" w:rsidRDefault="004A38CF" w:rsidP="004A38CF">
      <w:r w:rsidRPr="004A38CF">
        <w:t>在形态学阶段，结构元素的形状与尺寸决定了“保留什么尺度的结构、连接什么尺度的断点”。开运算用于去除小噪点，但若结构元素过大，会把细裂缝当作“小结构”一并腐蚀掉；闭运算用于连通断裂，但若结构元素过大或迭代次数过多，会把相邻纹理区域误连成片，表现为粘连误检。由于裂缝具有明显的细长先验，采用长方形（非对称）结构元素可以在一定程度上强化“沿走向连接”的效果，但这同样依赖裂缝在图像中呈</w:t>
      </w:r>
      <w:r w:rsidRPr="004A38CF">
        <w:lastRenderedPageBreak/>
        <w:t>现的主方向是否明显。因此本文将这些参数设计为可配置项，并以过程图（开运算、闭运算结果）作为“是否过腐蚀、是否过粘连”的直观判据来完成调参。</w:t>
      </w:r>
    </w:p>
    <w:p w14:paraId="1040A661" w14:textId="7705BEA8" w:rsidR="0013336D" w:rsidRPr="0013336D" w:rsidRDefault="004A38CF" w:rsidP="004A38CF">
      <w:r w:rsidRPr="004A38CF">
        <w:t>在特征量化阶段，面积阈值与细长比等筛选规则本质上是把“像素级前景”提升为“几何对象”的一道门槛。面积阈值过小会保留大量噪声连通域，使结果叠加图杂乱；面积阈值过大则可能将真实裂缝的细小段落误删，造成漏检。细长比约束能够抑制块状纹理，但在裂缝边界不清晰或闭运算发生粘连时，裂缝区域可能变得“偏胖”，从而被细长比规则误伤。至于宽度测量部分，本文采用迭代内切圆寻找最大内切圆直径来定义最大宽度，该方法对轮廓质量较敏感：若边界锯齿或存在小孔洞，会影响内切圆的稳定定位；同时其输出属于像素尺度，若需得到真实物理宽度，还需要标定与尺度换算。总体而言，本节所有参数均体现为“尺度匹配问题”：当参数尺度与裂缝尺度、噪声尺度的相对关系合适时，流程输出稳定；反之则会出现误检或漏检，这也是传统方法在复杂水下场景中的典型特性。</w:t>
      </w:r>
    </w:p>
    <w:p w14:paraId="32FC7A07" w14:textId="56DE33F4" w:rsidR="00F91760" w:rsidRPr="006E2E57" w:rsidRDefault="00E945EA" w:rsidP="008629CE">
      <w:pPr>
        <w:pStyle w:val="21"/>
      </w:pPr>
      <w:bookmarkStart w:id="67" w:name="_Toc218951533"/>
      <w:r w:rsidRPr="006E2E57">
        <w:t>改进方向</w:t>
      </w:r>
      <w:bookmarkEnd w:id="67"/>
    </w:p>
    <w:p w14:paraId="1AE23B9C" w14:textId="4CDCB639" w:rsidR="00F91760" w:rsidRPr="006E2E57" w:rsidRDefault="00EC1792" w:rsidP="000036B0">
      <w:r w:rsidRPr="00EC1792">
        <w:t>针对上述局限，可以从三类方向改进。其一，在传统框架内提升鲁棒性：例如引入更稳定的对比度增强（如 CLAHE）、根据图像整体亮度/对比度自适应调整窗口与结构元素尺度，降低对人工调参的依赖。其二，增强裂缝细结构表达：在阈值分割前加入边缘信息（如梯度/边缘检测），或在得到二值裂缝后进行细化（骨架化），进一步提取裂缝长度、连通性等更贴近“细长目标”的指标。其三，在数据与算力允许时，可用学习型分割模型作为补充，但仍应保留传流程用于可解释性检查与工程可控性（例如用传统结果做先验或做后处理约束）。</w:t>
      </w:r>
    </w:p>
    <w:p w14:paraId="69C1AAE6" w14:textId="77777777" w:rsidR="00A12A23" w:rsidRDefault="00A12A23">
      <w:pPr>
        <w:spacing w:after="200" w:line="276" w:lineRule="auto"/>
        <w:ind w:firstLineChars="0" w:firstLine="0"/>
        <w:jc w:val="left"/>
        <w:rPr>
          <w:rFonts w:eastAsia="黑体" w:cstheme="majorBidi"/>
          <w:b/>
          <w:bCs/>
          <w:sz w:val="28"/>
          <w:szCs w:val="28"/>
        </w:rPr>
      </w:pPr>
      <w:r>
        <w:br w:type="page"/>
      </w:r>
    </w:p>
    <w:p w14:paraId="74157F36" w14:textId="483D10FE" w:rsidR="00F91760" w:rsidRPr="006E2E57" w:rsidRDefault="00E945EA" w:rsidP="003B3704">
      <w:pPr>
        <w:pStyle w:val="1"/>
      </w:pPr>
      <w:bookmarkStart w:id="68" w:name="_Toc218951534"/>
      <w:r w:rsidRPr="006E2E57">
        <w:lastRenderedPageBreak/>
        <w:t>结论</w:t>
      </w:r>
      <w:bookmarkEnd w:id="68"/>
    </w:p>
    <w:p w14:paraId="5A5B720B" w14:textId="77777777" w:rsidR="004A38CF" w:rsidRPr="004A38CF" w:rsidRDefault="004A38CF" w:rsidP="00681E5B">
      <w:r w:rsidRPr="004A38CF">
        <w:t>本文围绕《数字图像处理与机器视觉》课程的核心知识点，面向水下大坝表面裂缝这一典型目标，完成并实现了一套可解释的传统裂缝候选区域提取流程。实验从空间域平滑出发，逐步引入阈值分割与自适应阈值分割，并通过数学形态学的开闭运算对二值结果进行去噪与连通性修复，最后利用轮廓提取与几何筛选将像素级前景组织为可视化结果，同时输出裂缝数量、面积及占比等统计指标，实现了从“图像像素表示”到“可解释的目标区域与定量描述”的完整闭环。</w:t>
      </w:r>
    </w:p>
    <w:p w14:paraId="0132E438" w14:textId="77777777" w:rsidR="004A38CF" w:rsidRPr="004A38CF" w:rsidRDefault="004A38CF" w:rsidP="00681E5B">
      <w:r w:rsidRPr="004A38CF">
        <w:t>实验结果表明，在水下退化与背景纹理较强的条件下，全局阈值方法容易受到光照不均影响而产生误分割；自适应阈值能够提升暗部裂缝的可检出性，但会引入较多碎点噪声，需要形态学后处理进行抑制与结构修复。整体流程能够输出较为连贯的裂缝候选轮廓，但对参数尺度较敏感，体现了传统方法在复杂场景中的典型特征。为提升输入可分离性并获得更可展示的最终效果，本文在最终综合结果生成阶段引入了水下增强模块作为工程前处理，并在保持后续传统流程一致的前提下完成识别与统计输出，验证了“增强前处理 + 传统流程”的组合在复杂条件下具有一定的实用性与可解释性。后续工作可从参数自适应、引入梯度/骨架等结构信息、以及建立物理尺度标定与多样本验证等方向继续改进，以进一步提升方法鲁棒性与量化可信度。</w:t>
      </w:r>
    </w:p>
    <w:p w14:paraId="77BE3143" w14:textId="519AFD47" w:rsidR="00F91760" w:rsidRPr="006E2E57" w:rsidRDefault="00F91760" w:rsidP="00681E5B">
      <w:pPr>
        <w:ind w:firstLineChars="0" w:firstLine="0"/>
      </w:pPr>
    </w:p>
    <w:p w14:paraId="60241ED6" w14:textId="77777777" w:rsidR="00A12A23" w:rsidRDefault="00A12A23">
      <w:pPr>
        <w:spacing w:after="200" w:line="276" w:lineRule="auto"/>
        <w:ind w:firstLineChars="0" w:firstLine="0"/>
        <w:jc w:val="left"/>
        <w:rPr>
          <w:rFonts w:eastAsia="黑体" w:cstheme="majorBidi"/>
          <w:b/>
          <w:bCs/>
          <w:sz w:val="28"/>
          <w:szCs w:val="28"/>
        </w:rPr>
      </w:pPr>
      <w:r>
        <w:br w:type="page"/>
      </w:r>
    </w:p>
    <w:p w14:paraId="5674DC7D" w14:textId="45C63676" w:rsidR="00F91760" w:rsidRPr="006E2E57" w:rsidRDefault="00E945EA" w:rsidP="003B3704">
      <w:pPr>
        <w:pStyle w:val="1"/>
      </w:pPr>
      <w:bookmarkStart w:id="69" w:name="_Toc218951535"/>
      <w:r w:rsidRPr="006E2E57">
        <w:lastRenderedPageBreak/>
        <w:t>参考文献</w:t>
      </w:r>
      <w:bookmarkEnd w:id="69"/>
    </w:p>
    <w:p w14:paraId="0F9D5524" w14:textId="77777777" w:rsidR="005E4D18" w:rsidRP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[1] GONZALEZ R C, WOODS R E. Digital Image Processing [M]. 4th ed. New York: Pearson, 2018.</w:t>
      </w:r>
    </w:p>
    <w:p w14:paraId="21D7FD4D" w14:textId="77777777" w:rsidR="005E4D18" w:rsidRP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[2] PRATT W K. Digital Image Processing: PIKS Scientific Inside [M]. 4th ed. New Jersey: Wiley-Interscience, 2007.</w:t>
      </w:r>
    </w:p>
    <w:p w14:paraId="761D47CA" w14:textId="77777777" w:rsidR="005E4D18" w:rsidRP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[3] OTSU N. A threshold selection method from gray-level histograms [J]. IEEE Transactions on Systems, Man, and Cybernetics, 1979, 9(1): 62-66.</w:t>
      </w:r>
    </w:p>
    <w:p w14:paraId="5C5801E6" w14:textId="77777777" w:rsidR="005E4D18" w:rsidRP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[4] CANNY J. A computational approach to edge detection [J]. IEEE Transactions on Pattern Analysis and Machine Intelligence, 1986 (6): 679-698.</w:t>
      </w:r>
    </w:p>
    <w:p w14:paraId="374DB596" w14:textId="77777777" w:rsidR="005E4D18" w:rsidRP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[5] SERRA J. Image Analysis and Mathematical Morphology [M]. London: Academic Press, 1982.</w:t>
      </w:r>
    </w:p>
    <w:p w14:paraId="3B3C1DF3" w14:textId="77777777" w:rsidR="005E4D18" w:rsidRP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[6] SOILLE P. Morphological Image Analysis: Principles and Applications [M]. 2nd ed. Berlin: Springer, 2003.</w:t>
      </w:r>
    </w:p>
    <w:p w14:paraId="0C55C0AF" w14:textId="77777777" w:rsidR="005E4D18" w:rsidRP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[7] BRADSKI G. The OpenCV Library [J]. Dr. Dobb's Journal of Software Tools, 2000.</w:t>
      </w:r>
    </w:p>
    <w:p w14:paraId="50CD9F0A" w14:textId="5352966E" w:rsidR="005E4D18" w:rsidRP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 xml:space="preserve">[8] LADKAT S. Introduction to Digital Image Processing, Computer Vision, and OpenCV [EB/OL]. (2020-04-19). </w:t>
      </w:r>
      <w:hyperlink r:id="rId33" w:history="1">
        <w:r w:rsidR="00F4017A" w:rsidRPr="005E4D18">
          <w:rPr>
            <w:rStyle w:val="aff9"/>
            <w:rFonts w:ascii="Times New Roman" w:hAnsi="Times New Roman" w:cs="Times New Roman"/>
          </w:rPr>
          <w:t>https://arsanatl.medium.com/introduction-to-digital-image-processing-computer-vision-and-opencv-92ce7383b24b</w:t>
        </w:r>
      </w:hyperlink>
      <w:r w:rsidRPr="005E4D18">
        <w:rPr>
          <w:rFonts w:ascii="Times New Roman" w:hAnsi="Times New Roman" w:cs="Times New Roman"/>
        </w:rPr>
        <w:t>.</w:t>
      </w:r>
    </w:p>
    <w:p w14:paraId="7B5B1593" w14:textId="216B4A17" w:rsidR="005E4D18" w:rsidRDefault="005E4D18" w:rsidP="008C1AE3">
      <w:pPr>
        <w:ind w:left="480" w:hangingChars="200" w:hanging="480"/>
        <w:rPr>
          <w:rFonts w:ascii="Times New Roman" w:hAnsi="Times New Roman" w:cs="Times New Roman"/>
        </w:rPr>
      </w:pPr>
      <w:r w:rsidRPr="005E4D18">
        <w:rPr>
          <w:rFonts w:ascii="Times New Roman" w:hAnsi="Times New Roman" w:cs="Times New Roman"/>
        </w:rPr>
        <w:t>[9] OWEN718. FiveA+Network: You Only Need 9K Parameters for Underwater Image Enhancement</w:t>
      </w:r>
      <w:r w:rsidR="00483DDD">
        <w:rPr>
          <w:rFonts w:ascii="Times New Roman" w:hAnsi="Times New Roman" w:cs="Times New Roman" w:hint="eastAsia"/>
        </w:rPr>
        <w:t xml:space="preserve"> </w:t>
      </w:r>
      <w:r w:rsidRPr="005E4D18">
        <w:rPr>
          <w:rFonts w:ascii="Times New Roman" w:hAnsi="Times New Roman" w:cs="Times New Roman"/>
        </w:rPr>
        <w:t>[EB/OL].</w:t>
      </w:r>
      <w:r w:rsidR="00483DDD">
        <w:rPr>
          <w:rFonts w:ascii="Times New Roman" w:hAnsi="Times New Roman" w:cs="Times New Roman" w:hint="eastAsia"/>
        </w:rPr>
        <w:t xml:space="preserve"> </w:t>
      </w:r>
      <w:r w:rsidRPr="005E4D18">
        <w:rPr>
          <w:rFonts w:ascii="Times New Roman" w:hAnsi="Times New Roman" w:cs="Times New Roman"/>
        </w:rPr>
        <w:t>GitHub,</w:t>
      </w:r>
      <w:r w:rsidR="00483DDD">
        <w:rPr>
          <w:rFonts w:ascii="Times New Roman" w:hAnsi="Times New Roman" w:cs="Times New Roman" w:hint="eastAsia"/>
        </w:rPr>
        <w:t xml:space="preserve"> </w:t>
      </w:r>
      <w:r w:rsidRPr="005E4D18">
        <w:rPr>
          <w:rFonts w:ascii="Times New Roman" w:hAnsi="Times New Roman" w:cs="Times New Roman"/>
        </w:rPr>
        <w:t>2023]</w:t>
      </w:r>
      <w:r w:rsidR="00483DDD">
        <w:rPr>
          <w:rFonts w:ascii="Times New Roman" w:hAnsi="Times New Roman" w:cs="Times New Roman" w:hint="eastAsia"/>
        </w:rPr>
        <w:t>.</w:t>
      </w:r>
      <w:hyperlink r:id="rId34" w:history="1">
        <w:r w:rsidR="00483DDD" w:rsidRPr="005E4D18">
          <w:rPr>
            <w:rStyle w:val="aff9"/>
            <w:rFonts w:ascii="Times New Roman" w:hAnsi="Times New Roman" w:cs="Times New Roman"/>
          </w:rPr>
          <w:t>https://github.com/Owen718/FiveAPlus-Network</w:t>
        </w:r>
      </w:hyperlink>
      <w:r w:rsidRPr="005E4D18">
        <w:rPr>
          <w:rFonts w:ascii="Times New Roman" w:hAnsi="Times New Roman" w:cs="Times New Roman"/>
        </w:rPr>
        <w:t>.</w:t>
      </w:r>
    </w:p>
    <w:p w14:paraId="7C3A5927" w14:textId="3753D911" w:rsidR="006E0499" w:rsidRDefault="006E0499" w:rsidP="008C1AE3">
      <w:pPr>
        <w:ind w:left="480" w:hangingChars="200" w:hanging="480"/>
        <w:rPr>
          <w:rFonts w:ascii="Times New Roman" w:hAnsi="Times New Roman" w:cs="Times New Roman"/>
        </w:rPr>
      </w:pPr>
    </w:p>
    <w:p w14:paraId="26BB2703" w14:textId="77777777" w:rsidR="006E0499" w:rsidRDefault="006E0499">
      <w:pPr>
        <w:spacing w:after="200" w:line="276" w:lineRule="auto"/>
        <w:ind w:firstLineChars="0" w:firstLine="0"/>
        <w:jc w:val="left"/>
        <w:rPr>
          <w:rFonts w:ascii="Times New Roman" w:hAnsi="Times New Roman" w:cs="Times New Roman"/>
        </w:rPr>
      </w:pPr>
      <w:r>
        <w:rPr>
          <w:rFonts w:ascii="Times New Roman" w:hAnsi="Times New Roman" w:cs="Times New Roman"/>
        </w:rPr>
        <w:br w:type="page"/>
      </w:r>
    </w:p>
    <w:p w14:paraId="53CA7C68" w14:textId="19C269DC" w:rsidR="004A38CF" w:rsidRPr="004A38CF" w:rsidRDefault="006E0499" w:rsidP="004A38CF">
      <w:pPr>
        <w:pStyle w:val="1"/>
        <w:numPr>
          <w:ilvl w:val="0"/>
          <w:numId w:val="0"/>
        </w:numPr>
      </w:pPr>
      <w:bookmarkStart w:id="70" w:name="_Toc218951536"/>
      <w:r w:rsidRPr="0093530F">
        <w:lastRenderedPageBreak/>
        <w:t>附录：</w:t>
      </w:r>
      <w:r w:rsidR="00681E5B" w:rsidRPr="00681E5B">
        <w:t>代码仓库与运行说明</w:t>
      </w:r>
      <w:bookmarkEnd w:id="70"/>
      <w:r w:rsidR="004A38CF" w:rsidRPr="004A38CF">
        <w:rPr>
          <w:rFonts w:hint="eastAsia"/>
        </w:rPr>
        <w:t xml:space="preserve"> </w:t>
      </w:r>
    </w:p>
    <w:p w14:paraId="0A774278" w14:textId="10978EF2" w:rsidR="00681E5B" w:rsidRPr="00681E5B" w:rsidRDefault="00681E5B" w:rsidP="00681E5B">
      <w:pPr>
        <w:spacing w:before="120" w:after="60" w:line="240" w:lineRule="auto"/>
        <w:ind w:firstLineChars="0" w:firstLine="0"/>
        <w:jc w:val="left"/>
        <w:outlineLvl w:val="2"/>
      </w:pPr>
      <w:bookmarkStart w:id="71" w:name="_Toc218951537"/>
      <w:r w:rsidRPr="00681E5B">
        <w:t>本项目的完整源代码及配套数据已上传至个人 Git</w:t>
      </w:r>
      <w:r>
        <w:rPr>
          <w:rFonts w:hint="eastAsia"/>
        </w:rPr>
        <w:t>h</w:t>
      </w:r>
      <w:r w:rsidRPr="00681E5B">
        <w:t>ub 仓库，访问链接如下：</w:t>
      </w:r>
      <w:bookmarkEnd w:id="71"/>
    </w:p>
    <w:p w14:paraId="3128EF05" w14:textId="5963FE50" w:rsidR="00681E5B" w:rsidRDefault="00000000" w:rsidP="00864CCD">
      <w:pPr>
        <w:spacing w:before="120" w:after="60" w:line="240" w:lineRule="auto"/>
        <w:ind w:firstLineChars="0" w:firstLine="0"/>
        <w:jc w:val="left"/>
        <w:outlineLvl w:val="2"/>
      </w:pPr>
      <w:hyperlink r:id="rId35" w:history="1">
        <w:bookmarkStart w:id="72" w:name="_Toc218951538"/>
        <w:r w:rsidR="00864CCD" w:rsidRPr="00F10C31">
          <w:rPr>
            <w:rStyle w:val="aff9"/>
          </w:rPr>
          <w:t>https://github.com/66Leslie/Course_ComputerVision-ImageProcessing</w:t>
        </w:r>
        <w:bookmarkEnd w:id="72"/>
      </w:hyperlink>
    </w:p>
    <w:p w14:paraId="515BBEC4" w14:textId="20DB5175" w:rsidR="00EA6D30" w:rsidRPr="00EA6D30" w:rsidRDefault="00EA6D30" w:rsidP="00EA6D30">
      <w:pPr>
        <w:spacing w:before="120" w:after="60" w:line="240" w:lineRule="auto"/>
        <w:ind w:firstLineChars="0" w:firstLine="0"/>
        <w:jc w:val="left"/>
        <w:outlineLvl w:val="2"/>
        <w:rPr>
          <w:rFonts w:ascii="Segoe UI" w:hAnsi="Segoe UI" w:cs="Segoe UI"/>
          <w:b/>
          <w:bCs/>
          <w:color w:val="3B3B3B"/>
          <w:sz w:val="20"/>
          <w:szCs w:val="20"/>
        </w:rPr>
      </w:pPr>
      <w:bookmarkStart w:id="73" w:name="_Toc218951539"/>
      <w:r w:rsidRPr="00EA6D30">
        <w:rPr>
          <w:rFonts w:ascii="Segoe UI" w:hAnsi="Segoe UI" w:cs="Segoe UI"/>
          <w:b/>
          <w:bCs/>
          <w:color w:val="3B3B3B"/>
          <w:sz w:val="20"/>
          <w:szCs w:val="20"/>
        </w:rPr>
        <w:t xml:space="preserve">1. </w:t>
      </w:r>
      <w:r w:rsidRPr="00EA6D30">
        <w:rPr>
          <w:rFonts w:ascii="Segoe UI" w:hAnsi="Segoe UI" w:cs="Segoe UI"/>
          <w:b/>
          <w:bCs/>
          <w:color w:val="3B3B3B"/>
          <w:sz w:val="20"/>
          <w:szCs w:val="20"/>
        </w:rPr>
        <w:t>实验环境配置</w:t>
      </w:r>
      <w:bookmarkEnd w:id="73"/>
    </w:p>
    <w:p w14:paraId="47B24530" w14:textId="77777777" w:rsidR="00EA6D30" w:rsidRPr="00EA6D30" w:rsidRDefault="00EA6D30" w:rsidP="00EA6D30">
      <w:pPr>
        <w:numPr>
          <w:ilvl w:val="0"/>
          <w:numId w:val="30"/>
        </w:numPr>
        <w:spacing w:line="240" w:lineRule="auto"/>
        <w:ind w:left="960" w:firstLineChars="0"/>
        <w:jc w:val="left"/>
        <w:rPr>
          <w:rFonts w:ascii="Segoe UI" w:hAnsi="Segoe UI" w:cs="Segoe UI"/>
          <w:color w:val="3B3B3B"/>
          <w:sz w:val="20"/>
          <w:szCs w:val="20"/>
        </w:rPr>
      </w:pPr>
      <w:r w:rsidRPr="00EA6D30">
        <w:rPr>
          <w:rFonts w:ascii="Segoe UI" w:hAnsi="Segoe UI" w:cs="Segoe UI"/>
          <w:color w:val="3B3B3B"/>
          <w:sz w:val="20"/>
          <w:szCs w:val="20"/>
        </w:rPr>
        <w:t>操作系统：</w:t>
      </w:r>
      <w:r w:rsidRPr="00EA6D30">
        <w:rPr>
          <w:rFonts w:ascii="Segoe UI" w:hAnsi="Segoe UI" w:cs="Segoe UI"/>
          <w:color w:val="3B3B3B"/>
          <w:sz w:val="20"/>
          <w:szCs w:val="20"/>
        </w:rPr>
        <w:t>Windows 10 / 11</w:t>
      </w:r>
      <w:r w:rsidRPr="00EA6D30">
        <w:rPr>
          <w:rFonts w:ascii="Segoe UI" w:hAnsi="Segoe UI" w:cs="Segoe UI"/>
          <w:color w:val="3B3B3B"/>
          <w:sz w:val="20"/>
          <w:szCs w:val="20"/>
        </w:rPr>
        <w:t>（</w:t>
      </w:r>
      <w:r w:rsidRPr="00EA6D30">
        <w:rPr>
          <w:rFonts w:ascii="Segoe UI" w:hAnsi="Segoe UI" w:cs="Segoe UI"/>
          <w:color w:val="3B3B3B"/>
          <w:sz w:val="20"/>
          <w:szCs w:val="20"/>
        </w:rPr>
        <w:t>64-bit</w:t>
      </w:r>
      <w:r w:rsidRPr="00EA6D30">
        <w:rPr>
          <w:rFonts w:ascii="Segoe UI" w:hAnsi="Segoe UI" w:cs="Segoe UI"/>
          <w:color w:val="3B3B3B"/>
          <w:sz w:val="20"/>
          <w:szCs w:val="20"/>
        </w:rPr>
        <w:t>）</w:t>
      </w:r>
    </w:p>
    <w:p w14:paraId="1D151011" w14:textId="77777777" w:rsidR="00EA6D30" w:rsidRPr="00EA6D30" w:rsidRDefault="00EA6D30" w:rsidP="00EA6D30">
      <w:pPr>
        <w:numPr>
          <w:ilvl w:val="0"/>
          <w:numId w:val="30"/>
        </w:numPr>
        <w:spacing w:line="240" w:lineRule="auto"/>
        <w:ind w:left="960" w:firstLineChars="0"/>
        <w:jc w:val="left"/>
        <w:rPr>
          <w:rFonts w:ascii="Segoe UI" w:hAnsi="Segoe UI" w:cs="Segoe UI"/>
          <w:color w:val="3B3B3B"/>
          <w:sz w:val="20"/>
          <w:szCs w:val="20"/>
        </w:rPr>
      </w:pPr>
      <w:r w:rsidRPr="00EA6D30">
        <w:rPr>
          <w:rFonts w:ascii="Segoe UI" w:hAnsi="Segoe UI" w:cs="Segoe UI"/>
          <w:color w:val="3B3B3B"/>
          <w:sz w:val="20"/>
          <w:szCs w:val="20"/>
        </w:rPr>
        <w:t>编程语言：</w:t>
      </w:r>
      <w:r w:rsidRPr="00EA6D30">
        <w:rPr>
          <w:rFonts w:ascii="Segoe UI" w:hAnsi="Segoe UI" w:cs="Segoe UI"/>
          <w:color w:val="3B3B3B"/>
          <w:sz w:val="20"/>
          <w:szCs w:val="20"/>
        </w:rPr>
        <w:t>Python 3.8+</w:t>
      </w:r>
    </w:p>
    <w:p w14:paraId="4C16168B" w14:textId="77777777" w:rsidR="00EA6D30" w:rsidRPr="00EA6D30" w:rsidRDefault="00EA6D30" w:rsidP="00EA6D30">
      <w:pPr>
        <w:numPr>
          <w:ilvl w:val="0"/>
          <w:numId w:val="30"/>
        </w:numPr>
        <w:spacing w:after="0" w:line="240" w:lineRule="auto"/>
        <w:ind w:left="960" w:firstLineChars="0"/>
        <w:jc w:val="left"/>
        <w:rPr>
          <w:rFonts w:ascii="Segoe UI" w:hAnsi="Segoe UI" w:cs="Segoe UI"/>
          <w:color w:val="3B3B3B"/>
          <w:sz w:val="20"/>
          <w:szCs w:val="20"/>
        </w:rPr>
      </w:pPr>
      <w:r w:rsidRPr="00EA6D30">
        <w:rPr>
          <w:rFonts w:ascii="Segoe UI" w:hAnsi="Segoe UI" w:cs="Segoe UI"/>
          <w:color w:val="3B3B3B"/>
          <w:sz w:val="20"/>
          <w:szCs w:val="20"/>
        </w:rPr>
        <w:t>核心依赖库（对应</w:t>
      </w:r>
      <w:r w:rsidRPr="00EA6D30">
        <w:rPr>
          <w:rFonts w:ascii="Segoe UI" w:hAnsi="Segoe UI" w:cs="Segoe UI"/>
          <w:color w:val="3B3B3B"/>
          <w:sz w:val="20"/>
          <w:szCs w:val="20"/>
        </w:rPr>
        <w:t> </w:t>
      </w:r>
      <w:r w:rsidRPr="00EA6D30">
        <w:rPr>
          <w:rFonts w:ascii="Segoe UI" w:hAnsi="Segoe UI" w:cs="Segoe UI"/>
          <w:color w:val="005FB8"/>
          <w:sz w:val="20"/>
          <w:szCs w:val="20"/>
        </w:rPr>
        <w:t>requirements.txt</w:t>
      </w:r>
      <w:r w:rsidRPr="00EA6D30">
        <w:rPr>
          <w:rFonts w:ascii="Segoe UI" w:hAnsi="Segoe UI" w:cs="Segoe UI"/>
          <w:color w:val="3B3B3B"/>
          <w:sz w:val="20"/>
          <w:szCs w:val="20"/>
        </w:rPr>
        <w:t> / </w:t>
      </w:r>
      <w:r w:rsidRPr="00EA6D30">
        <w:rPr>
          <w:rFonts w:ascii="Segoe UI" w:hAnsi="Segoe UI" w:cs="Segoe UI"/>
          <w:color w:val="005FB8"/>
          <w:sz w:val="20"/>
          <w:szCs w:val="20"/>
        </w:rPr>
        <w:t>environment.yml</w:t>
      </w:r>
      <w:r w:rsidRPr="00EA6D30">
        <w:rPr>
          <w:rFonts w:ascii="Segoe UI" w:hAnsi="Segoe UI" w:cs="Segoe UI"/>
          <w:color w:val="3B3B3B"/>
          <w:sz w:val="20"/>
          <w:szCs w:val="20"/>
        </w:rPr>
        <w:t>）：</w:t>
      </w:r>
    </w:p>
    <w:p w14:paraId="066BBF72" w14:textId="77777777" w:rsidR="00EA6D30" w:rsidRPr="00EA6D30" w:rsidRDefault="00EA6D30" w:rsidP="00EA6D30">
      <w:pPr>
        <w:numPr>
          <w:ilvl w:val="1"/>
          <w:numId w:val="30"/>
        </w:numPr>
        <w:spacing w:after="0" w:line="240" w:lineRule="auto"/>
        <w:ind w:left="1920" w:firstLineChars="0"/>
        <w:jc w:val="left"/>
        <w:rPr>
          <w:rFonts w:ascii="Segoe UI" w:hAnsi="Segoe UI" w:cs="Segoe UI"/>
          <w:color w:val="3B3B3B"/>
          <w:sz w:val="20"/>
          <w:szCs w:val="20"/>
        </w:rPr>
      </w:pPr>
      <w:r w:rsidRPr="00EA6D30">
        <w:rPr>
          <w:rFonts w:ascii="Consolas" w:hAnsi="Consolas" w:cs="Segoe UI"/>
          <w:color w:val="3B3B3B"/>
          <w:sz w:val="21"/>
          <w:szCs w:val="21"/>
          <w:shd w:val="clear" w:color="auto" w:fill="F8F8F8"/>
        </w:rPr>
        <w:t>opencv-python</w:t>
      </w:r>
      <w:r w:rsidRPr="00EA6D30">
        <w:rPr>
          <w:rFonts w:ascii="Segoe UI" w:hAnsi="Segoe UI" w:cs="Segoe UI"/>
          <w:color w:val="3B3B3B"/>
          <w:sz w:val="20"/>
          <w:szCs w:val="20"/>
        </w:rPr>
        <w:t>（图像处理核心库，用于滤波</w:t>
      </w:r>
      <w:r w:rsidRPr="00EA6D30">
        <w:rPr>
          <w:rFonts w:ascii="Segoe UI" w:hAnsi="Segoe UI" w:cs="Segoe UI"/>
          <w:color w:val="3B3B3B"/>
          <w:sz w:val="20"/>
          <w:szCs w:val="20"/>
        </w:rPr>
        <w:t>/</w:t>
      </w:r>
      <w:r w:rsidRPr="00EA6D30">
        <w:rPr>
          <w:rFonts w:ascii="Segoe UI" w:hAnsi="Segoe UI" w:cs="Segoe UI"/>
          <w:color w:val="3B3B3B"/>
          <w:sz w:val="20"/>
          <w:szCs w:val="20"/>
        </w:rPr>
        <w:t>阈值</w:t>
      </w:r>
      <w:r w:rsidRPr="00EA6D30">
        <w:rPr>
          <w:rFonts w:ascii="Segoe UI" w:hAnsi="Segoe UI" w:cs="Segoe UI"/>
          <w:color w:val="3B3B3B"/>
          <w:sz w:val="20"/>
          <w:szCs w:val="20"/>
        </w:rPr>
        <w:t>/</w:t>
      </w:r>
      <w:r w:rsidRPr="00EA6D30">
        <w:rPr>
          <w:rFonts w:ascii="Segoe UI" w:hAnsi="Segoe UI" w:cs="Segoe UI"/>
          <w:color w:val="3B3B3B"/>
          <w:sz w:val="20"/>
          <w:szCs w:val="20"/>
        </w:rPr>
        <w:t>形态学</w:t>
      </w:r>
      <w:r w:rsidRPr="00EA6D30">
        <w:rPr>
          <w:rFonts w:ascii="Segoe UI" w:hAnsi="Segoe UI" w:cs="Segoe UI"/>
          <w:color w:val="3B3B3B"/>
          <w:sz w:val="20"/>
          <w:szCs w:val="20"/>
        </w:rPr>
        <w:t>/</w:t>
      </w:r>
      <w:r w:rsidRPr="00EA6D30">
        <w:rPr>
          <w:rFonts w:ascii="Segoe UI" w:hAnsi="Segoe UI" w:cs="Segoe UI"/>
          <w:color w:val="3B3B3B"/>
          <w:sz w:val="20"/>
          <w:szCs w:val="20"/>
        </w:rPr>
        <w:t>轮廓）</w:t>
      </w:r>
    </w:p>
    <w:p w14:paraId="6E9C2FEF" w14:textId="77777777" w:rsidR="00EA6D30" w:rsidRPr="00EA6D30" w:rsidRDefault="00EA6D30" w:rsidP="00EA6D30">
      <w:pPr>
        <w:numPr>
          <w:ilvl w:val="1"/>
          <w:numId w:val="30"/>
        </w:numPr>
        <w:spacing w:after="0" w:line="240" w:lineRule="auto"/>
        <w:ind w:left="1920" w:firstLineChars="0"/>
        <w:jc w:val="left"/>
        <w:rPr>
          <w:rFonts w:ascii="Segoe UI" w:hAnsi="Segoe UI" w:cs="Segoe UI"/>
          <w:color w:val="3B3B3B"/>
          <w:sz w:val="20"/>
          <w:szCs w:val="20"/>
        </w:rPr>
      </w:pPr>
      <w:r w:rsidRPr="00EA6D30">
        <w:rPr>
          <w:rFonts w:ascii="Consolas" w:hAnsi="Consolas" w:cs="Segoe UI"/>
          <w:color w:val="3B3B3B"/>
          <w:sz w:val="21"/>
          <w:szCs w:val="21"/>
          <w:shd w:val="clear" w:color="auto" w:fill="F8F8F8"/>
        </w:rPr>
        <w:t>numpy</w:t>
      </w:r>
      <w:r w:rsidRPr="00EA6D30">
        <w:rPr>
          <w:rFonts w:ascii="Segoe UI" w:hAnsi="Segoe UI" w:cs="Segoe UI"/>
          <w:color w:val="3B3B3B"/>
          <w:sz w:val="20"/>
          <w:szCs w:val="20"/>
        </w:rPr>
        <w:t>（矩阵运算）</w:t>
      </w:r>
    </w:p>
    <w:p w14:paraId="70D0ACFC" w14:textId="77777777" w:rsidR="00EA6D30" w:rsidRPr="00EA6D30" w:rsidRDefault="00EA6D30" w:rsidP="00EA6D30">
      <w:pPr>
        <w:numPr>
          <w:ilvl w:val="1"/>
          <w:numId w:val="30"/>
        </w:numPr>
        <w:spacing w:after="0" w:line="240" w:lineRule="auto"/>
        <w:ind w:left="1920" w:firstLineChars="0"/>
        <w:jc w:val="left"/>
        <w:rPr>
          <w:rFonts w:ascii="Segoe UI" w:hAnsi="Segoe UI" w:cs="Segoe UI"/>
          <w:color w:val="3B3B3B"/>
          <w:sz w:val="20"/>
          <w:szCs w:val="20"/>
        </w:rPr>
      </w:pPr>
      <w:r w:rsidRPr="00EA6D30">
        <w:rPr>
          <w:rFonts w:ascii="Consolas" w:hAnsi="Consolas" w:cs="Segoe UI"/>
          <w:color w:val="3B3B3B"/>
          <w:sz w:val="21"/>
          <w:szCs w:val="21"/>
          <w:shd w:val="clear" w:color="auto" w:fill="F8F8F8"/>
        </w:rPr>
        <w:t>flask</w:t>
      </w:r>
      <w:r w:rsidRPr="00EA6D30">
        <w:rPr>
          <w:rFonts w:ascii="Segoe UI" w:hAnsi="Segoe UI" w:cs="Segoe UI"/>
          <w:color w:val="3B3B3B"/>
          <w:sz w:val="20"/>
          <w:szCs w:val="20"/>
        </w:rPr>
        <w:t>（若运行</w:t>
      </w:r>
      <w:r w:rsidRPr="00EA6D30">
        <w:rPr>
          <w:rFonts w:ascii="Segoe UI" w:hAnsi="Segoe UI" w:cs="Segoe UI"/>
          <w:color w:val="3B3B3B"/>
          <w:sz w:val="20"/>
          <w:szCs w:val="20"/>
        </w:rPr>
        <w:t> </w:t>
      </w:r>
      <w:r w:rsidRPr="00EA6D30">
        <w:rPr>
          <w:rFonts w:ascii="Segoe UI" w:hAnsi="Segoe UI" w:cs="Segoe UI"/>
          <w:color w:val="005FB8"/>
          <w:sz w:val="20"/>
          <w:szCs w:val="20"/>
        </w:rPr>
        <w:t>app.py</w:t>
      </w:r>
      <w:r w:rsidRPr="00EA6D30">
        <w:rPr>
          <w:rFonts w:ascii="Segoe UI" w:hAnsi="Segoe UI" w:cs="Segoe UI"/>
          <w:color w:val="3B3B3B"/>
          <w:sz w:val="20"/>
          <w:szCs w:val="20"/>
        </w:rPr>
        <w:t> </w:t>
      </w:r>
      <w:r w:rsidRPr="00EA6D30">
        <w:rPr>
          <w:rFonts w:ascii="Segoe UI" w:hAnsi="Segoe UI" w:cs="Segoe UI"/>
          <w:color w:val="3B3B3B"/>
          <w:sz w:val="20"/>
          <w:szCs w:val="20"/>
        </w:rPr>
        <w:t>的</w:t>
      </w:r>
      <w:r w:rsidRPr="00EA6D30">
        <w:rPr>
          <w:rFonts w:ascii="Segoe UI" w:hAnsi="Segoe UI" w:cs="Segoe UI"/>
          <w:color w:val="3B3B3B"/>
          <w:sz w:val="20"/>
          <w:szCs w:val="20"/>
        </w:rPr>
        <w:t>Web</w:t>
      </w:r>
      <w:r w:rsidRPr="00EA6D30">
        <w:rPr>
          <w:rFonts w:ascii="Segoe UI" w:hAnsi="Segoe UI" w:cs="Segoe UI"/>
          <w:color w:val="3B3B3B"/>
          <w:sz w:val="20"/>
          <w:szCs w:val="20"/>
        </w:rPr>
        <w:t>演示系统）</w:t>
      </w:r>
    </w:p>
    <w:p w14:paraId="10892215" w14:textId="77777777" w:rsidR="00EA6D30" w:rsidRPr="00EA6D30" w:rsidRDefault="00EA6D30" w:rsidP="00EA6D30">
      <w:pPr>
        <w:numPr>
          <w:ilvl w:val="1"/>
          <w:numId w:val="30"/>
        </w:numPr>
        <w:spacing w:after="0" w:line="240" w:lineRule="auto"/>
        <w:ind w:left="1920" w:firstLineChars="0"/>
        <w:jc w:val="left"/>
        <w:rPr>
          <w:rFonts w:ascii="Segoe UI" w:hAnsi="Segoe UI" w:cs="Segoe UI"/>
          <w:color w:val="3B3B3B"/>
          <w:sz w:val="20"/>
          <w:szCs w:val="20"/>
        </w:rPr>
      </w:pPr>
      <w:r w:rsidRPr="00EA6D30">
        <w:rPr>
          <w:rFonts w:ascii="Consolas" w:hAnsi="Consolas" w:cs="Segoe UI"/>
          <w:color w:val="3B3B3B"/>
          <w:sz w:val="21"/>
          <w:szCs w:val="21"/>
          <w:shd w:val="clear" w:color="auto" w:fill="F8F8F8"/>
        </w:rPr>
        <w:t>torch</w:t>
      </w:r>
      <w:r w:rsidRPr="00EA6D30">
        <w:rPr>
          <w:rFonts w:ascii="Segoe UI" w:hAnsi="Segoe UI" w:cs="Segoe UI"/>
          <w:color w:val="3B3B3B"/>
          <w:sz w:val="20"/>
          <w:szCs w:val="20"/>
        </w:rPr>
        <w:t> / </w:t>
      </w:r>
      <w:r w:rsidRPr="00EA6D30">
        <w:rPr>
          <w:rFonts w:ascii="Consolas" w:hAnsi="Consolas" w:cs="Segoe UI"/>
          <w:color w:val="3B3B3B"/>
          <w:sz w:val="21"/>
          <w:szCs w:val="21"/>
          <w:shd w:val="clear" w:color="auto" w:fill="F8F8F8"/>
        </w:rPr>
        <w:t>torchvision</w:t>
      </w:r>
      <w:r w:rsidRPr="00EA6D30">
        <w:rPr>
          <w:rFonts w:ascii="Segoe UI" w:hAnsi="Segoe UI" w:cs="Segoe UI"/>
          <w:color w:val="3B3B3B"/>
          <w:sz w:val="20"/>
          <w:szCs w:val="20"/>
        </w:rPr>
        <w:t>（仅当启用</w:t>
      </w:r>
      <w:r w:rsidRPr="00EA6D30">
        <w:rPr>
          <w:rFonts w:ascii="Segoe UI" w:hAnsi="Segoe UI" w:cs="Segoe UI"/>
          <w:color w:val="3B3B3B"/>
          <w:sz w:val="20"/>
          <w:szCs w:val="20"/>
        </w:rPr>
        <w:t xml:space="preserve"> Five A+ </w:t>
      </w:r>
      <w:r w:rsidRPr="00EA6D30">
        <w:rPr>
          <w:rFonts w:ascii="Segoe UI" w:hAnsi="Segoe UI" w:cs="Segoe UI"/>
          <w:color w:val="3B3B3B"/>
          <w:sz w:val="20"/>
          <w:szCs w:val="20"/>
        </w:rPr>
        <w:t>增强模块时需要）</w:t>
      </w:r>
    </w:p>
    <w:p w14:paraId="77ED2DB5" w14:textId="77777777" w:rsidR="00EA6D30" w:rsidRPr="00EA6D30" w:rsidRDefault="00EA6D30" w:rsidP="00EA6D30">
      <w:pPr>
        <w:spacing w:before="120" w:after="60" w:line="240" w:lineRule="auto"/>
        <w:ind w:firstLineChars="0" w:firstLine="0"/>
        <w:jc w:val="left"/>
        <w:outlineLvl w:val="2"/>
        <w:rPr>
          <w:rFonts w:ascii="Segoe UI" w:hAnsi="Segoe UI" w:cs="Segoe UI"/>
          <w:b/>
          <w:bCs/>
          <w:color w:val="3B3B3B"/>
          <w:sz w:val="20"/>
          <w:szCs w:val="20"/>
        </w:rPr>
      </w:pPr>
      <w:bookmarkStart w:id="74" w:name="_Toc218951540"/>
      <w:r w:rsidRPr="00EA6D30">
        <w:rPr>
          <w:rFonts w:ascii="Segoe UI" w:hAnsi="Segoe UI" w:cs="Segoe UI"/>
          <w:b/>
          <w:bCs/>
          <w:color w:val="3B3B3B"/>
          <w:sz w:val="20"/>
          <w:szCs w:val="20"/>
        </w:rPr>
        <w:t xml:space="preserve">2. </w:t>
      </w:r>
      <w:r w:rsidRPr="00EA6D30">
        <w:rPr>
          <w:rFonts w:ascii="Segoe UI" w:hAnsi="Segoe UI" w:cs="Segoe UI"/>
          <w:b/>
          <w:bCs/>
          <w:color w:val="3B3B3B"/>
          <w:sz w:val="20"/>
          <w:szCs w:val="20"/>
        </w:rPr>
        <w:t>程序文件结构</w:t>
      </w:r>
      <w:bookmarkEnd w:id="74"/>
    </w:p>
    <w:p w14:paraId="4223D418" w14:textId="77777777" w:rsidR="00EA6D30" w:rsidRPr="00EA6D30" w:rsidRDefault="00EA6D30" w:rsidP="00EA6D30">
      <w:pPr>
        <w:spacing w:after="0" w:line="240" w:lineRule="auto"/>
        <w:ind w:firstLineChars="0" w:firstLine="0"/>
        <w:jc w:val="left"/>
        <w:rPr>
          <w:rFonts w:ascii="Consolas" w:hAnsi="Consolas" w:cs="宋体"/>
          <w:color w:val="3B3B3B"/>
          <w:sz w:val="21"/>
          <w:szCs w:val="21"/>
          <w:bdr w:val="single" w:sz="2" w:space="0" w:color="auto" w:frame="1"/>
        </w:rPr>
      </w:pPr>
      <w:r w:rsidRPr="00EA6D30">
        <w:rPr>
          <w:rFonts w:ascii="Consolas" w:hAnsi="Consolas" w:cs="宋体"/>
          <w:color w:val="3B3B3B"/>
          <w:sz w:val="21"/>
          <w:szCs w:val="21"/>
        </w:rPr>
        <w:t xml:space="preserve">├── cracks.jpg                         # </w:t>
      </w:r>
      <w:r w:rsidRPr="00EA6D30">
        <w:rPr>
          <w:rFonts w:ascii="Consolas" w:hAnsi="Consolas" w:cs="宋体"/>
          <w:color w:val="3B3B3B"/>
          <w:sz w:val="21"/>
          <w:szCs w:val="21"/>
        </w:rPr>
        <w:t>报告示例输入图</w:t>
      </w:r>
    </w:p>
    <w:p w14:paraId="738C8444" w14:textId="10965EEB"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2_1_smoothing.py                   # 2.1 </w:t>
      </w:r>
      <w:r w:rsidRPr="00EA6D30">
        <w:rPr>
          <w:rFonts w:ascii="Consolas" w:hAnsi="Consolas" w:cs="宋体"/>
          <w:color w:val="3B3B3B"/>
          <w:sz w:val="21"/>
          <w:szCs w:val="21"/>
        </w:rPr>
        <w:t>平滑去噪</w:t>
      </w:r>
    </w:p>
    <w:p w14:paraId="70BB25F4" w14:textId="7E7CB0C5"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2_2_threshold.py                   # 2.2 </w:t>
      </w:r>
      <w:r w:rsidRPr="00EA6D30">
        <w:rPr>
          <w:rFonts w:ascii="Consolas" w:hAnsi="Consolas" w:cs="宋体"/>
          <w:color w:val="3B3B3B"/>
          <w:sz w:val="21"/>
          <w:szCs w:val="21"/>
        </w:rPr>
        <w:t>全局阈值</w:t>
      </w:r>
      <w:r w:rsidRPr="00EA6D30">
        <w:rPr>
          <w:rFonts w:ascii="Consolas" w:hAnsi="Consolas" w:cs="宋体"/>
          <w:color w:val="3B3B3B"/>
          <w:sz w:val="21"/>
          <w:szCs w:val="21"/>
        </w:rPr>
        <w:t>/OTSU</w:t>
      </w:r>
    </w:p>
    <w:p w14:paraId="56ABE837" w14:textId="63A36224"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2_3_adaptive_threshold.py          # 2.3 </w:t>
      </w:r>
      <w:r w:rsidRPr="00EA6D30">
        <w:rPr>
          <w:rFonts w:ascii="Consolas" w:hAnsi="Consolas" w:cs="宋体"/>
          <w:color w:val="3B3B3B"/>
          <w:sz w:val="21"/>
          <w:szCs w:val="21"/>
        </w:rPr>
        <w:t>自适应阈值</w:t>
      </w:r>
    </w:p>
    <w:p w14:paraId="1BF87973" w14:textId="0DF8DD91"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2_4_morphology.py                  # 2.4 </w:t>
      </w:r>
      <w:r w:rsidRPr="00EA6D30">
        <w:rPr>
          <w:rFonts w:ascii="Consolas" w:hAnsi="Consolas" w:cs="宋体"/>
          <w:color w:val="3B3B3B"/>
          <w:sz w:val="21"/>
          <w:szCs w:val="21"/>
        </w:rPr>
        <w:t>形态学处理</w:t>
      </w:r>
    </w:p>
    <w:p w14:paraId="2657E0BC"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cracks_2_1_smooth.jpg              # 2.1 </w:t>
      </w:r>
      <w:r w:rsidRPr="00EA6D30">
        <w:rPr>
          <w:rFonts w:ascii="Consolas" w:hAnsi="Consolas" w:cs="宋体"/>
          <w:color w:val="3B3B3B"/>
          <w:sz w:val="21"/>
          <w:szCs w:val="21"/>
        </w:rPr>
        <w:t>输出示例</w:t>
      </w:r>
    </w:p>
    <w:p w14:paraId="1455495E"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cracks_2_2_threshold.jpg           # 2.2 </w:t>
      </w:r>
      <w:r w:rsidRPr="00EA6D30">
        <w:rPr>
          <w:rFonts w:ascii="Consolas" w:hAnsi="Consolas" w:cs="宋体"/>
          <w:color w:val="3B3B3B"/>
          <w:sz w:val="21"/>
          <w:szCs w:val="21"/>
        </w:rPr>
        <w:t>输出示例</w:t>
      </w:r>
    </w:p>
    <w:p w14:paraId="26EC500D"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cracks_2_3_adaptive.jpg            # 2.3 </w:t>
      </w:r>
      <w:r w:rsidRPr="00EA6D30">
        <w:rPr>
          <w:rFonts w:ascii="Consolas" w:hAnsi="Consolas" w:cs="宋体"/>
          <w:color w:val="3B3B3B"/>
          <w:sz w:val="21"/>
          <w:szCs w:val="21"/>
        </w:rPr>
        <w:t>输出示例</w:t>
      </w:r>
    </w:p>
    <w:p w14:paraId="52C7BF57"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cracks_2_4_opening.jpg             # 2.4 </w:t>
      </w:r>
      <w:r w:rsidRPr="00EA6D30">
        <w:rPr>
          <w:rFonts w:ascii="Consolas" w:hAnsi="Consolas" w:cs="宋体"/>
          <w:color w:val="3B3B3B"/>
          <w:sz w:val="21"/>
          <w:szCs w:val="21"/>
        </w:rPr>
        <w:t>中间结果</w:t>
      </w:r>
    </w:p>
    <w:p w14:paraId="5404446C"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cracks_2_4_closing.jpg             # 2.4 </w:t>
      </w:r>
      <w:r w:rsidRPr="00EA6D30">
        <w:rPr>
          <w:rFonts w:ascii="Consolas" w:hAnsi="Consolas" w:cs="宋体"/>
          <w:color w:val="3B3B3B"/>
          <w:sz w:val="21"/>
          <w:szCs w:val="21"/>
        </w:rPr>
        <w:t>中间结果</w:t>
      </w:r>
    </w:p>
    <w:p w14:paraId="42C1B894"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code\</w:t>
      </w:r>
    </w:p>
    <w:p w14:paraId="1CD2DB56"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app.py                         # Web</w:t>
      </w:r>
      <w:r w:rsidRPr="00EA6D30">
        <w:rPr>
          <w:rFonts w:ascii="Consolas" w:hAnsi="Consolas" w:cs="宋体"/>
          <w:color w:val="3B3B3B"/>
          <w:sz w:val="21"/>
          <w:szCs w:val="21"/>
        </w:rPr>
        <w:t>端集成演示入口（可选）</w:t>
      </w:r>
    </w:p>
    <w:p w14:paraId="6035365A" w14:textId="2A06FCE5"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WLdetect.py                    # </w:t>
      </w:r>
      <w:r w:rsidRPr="00EA6D30">
        <w:rPr>
          <w:rFonts w:ascii="Consolas" w:hAnsi="Consolas" w:cs="宋体"/>
          <w:color w:val="3B3B3B"/>
          <w:sz w:val="21"/>
          <w:szCs w:val="21"/>
        </w:rPr>
        <w:t>轮廓</w:t>
      </w:r>
      <w:r w:rsidRPr="00EA6D30">
        <w:rPr>
          <w:rFonts w:ascii="Consolas" w:hAnsi="Consolas" w:cs="宋体"/>
          <w:color w:val="3B3B3B"/>
          <w:sz w:val="21"/>
          <w:szCs w:val="21"/>
        </w:rPr>
        <w:t>/</w:t>
      </w:r>
      <w:r w:rsidRPr="00EA6D30">
        <w:rPr>
          <w:rFonts w:ascii="Consolas" w:hAnsi="Consolas" w:cs="宋体"/>
          <w:color w:val="3B3B3B"/>
          <w:sz w:val="21"/>
          <w:szCs w:val="21"/>
        </w:rPr>
        <w:t>宽度量化相关实现（</w:t>
      </w:r>
    </w:p>
    <w:p w14:paraId="7472F8CD"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wldetect_wrapper.py            # </w:t>
      </w:r>
      <w:r w:rsidRPr="00EA6D30">
        <w:rPr>
          <w:rFonts w:ascii="Consolas" w:hAnsi="Consolas" w:cs="宋体"/>
          <w:color w:val="3B3B3B"/>
          <w:sz w:val="21"/>
          <w:szCs w:val="21"/>
        </w:rPr>
        <w:t>宽度检测封装</w:t>
      </w:r>
    </w:p>
    <w:p w14:paraId="79BFD611"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five_aplus_wrapper.py          # Five A+ </w:t>
      </w:r>
      <w:r w:rsidRPr="00EA6D30">
        <w:rPr>
          <w:rFonts w:ascii="Consolas" w:hAnsi="Consolas" w:cs="宋体"/>
          <w:color w:val="3B3B3B"/>
          <w:sz w:val="21"/>
          <w:szCs w:val="21"/>
        </w:rPr>
        <w:t>增强封装（可选）</w:t>
      </w:r>
    </w:p>
    <w:p w14:paraId="4F844548"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Classification.py              # </w:t>
      </w:r>
      <w:r w:rsidRPr="00EA6D30">
        <w:rPr>
          <w:rFonts w:ascii="Consolas" w:hAnsi="Consolas" w:cs="宋体"/>
          <w:color w:val="3B3B3B"/>
          <w:sz w:val="21"/>
          <w:szCs w:val="21"/>
        </w:rPr>
        <w:t>分类训练脚本（工程内附）</w:t>
      </w:r>
    </w:p>
    <w:p w14:paraId="2062C5C8"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classification_wrapper.py      # </w:t>
      </w:r>
      <w:r w:rsidRPr="00EA6D30">
        <w:rPr>
          <w:rFonts w:ascii="Consolas" w:hAnsi="Consolas" w:cs="宋体"/>
          <w:color w:val="3B3B3B"/>
          <w:sz w:val="21"/>
          <w:szCs w:val="21"/>
        </w:rPr>
        <w:t>分类推理封装</w:t>
      </w:r>
    </w:p>
    <w:p w14:paraId="084A4F58"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dam_crack_model.pth            # </w:t>
      </w:r>
      <w:r w:rsidRPr="00EA6D30">
        <w:rPr>
          <w:rFonts w:ascii="Consolas" w:hAnsi="Consolas" w:cs="宋体"/>
          <w:color w:val="3B3B3B"/>
          <w:sz w:val="21"/>
          <w:szCs w:val="21"/>
        </w:rPr>
        <w:t>分类模型权重</w:t>
      </w:r>
    </w:p>
    <w:p w14:paraId="25D29399"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requirements.txt               # pip</w:t>
      </w:r>
      <w:r w:rsidRPr="00EA6D30">
        <w:rPr>
          <w:rFonts w:ascii="Consolas" w:hAnsi="Consolas" w:cs="宋体"/>
          <w:color w:val="3B3B3B"/>
          <w:sz w:val="21"/>
          <w:szCs w:val="21"/>
        </w:rPr>
        <w:t>依赖</w:t>
      </w:r>
    </w:p>
    <w:p w14:paraId="1A752A01"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environment.yml                # conda</w:t>
      </w:r>
      <w:r w:rsidRPr="00EA6D30">
        <w:rPr>
          <w:rFonts w:ascii="Consolas" w:hAnsi="Consolas" w:cs="宋体"/>
          <w:color w:val="3B3B3B"/>
          <w:sz w:val="21"/>
          <w:szCs w:val="21"/>
        </w:rPr>
        <w:t>环境依赖</w:t>
      </w:r>
    </w:p>
    <w:p w14:paraId="1BD91E8A"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run.bat                        # </w:t>
      </w:r>
      <w:r w:rsidRPr="00EA6D30">
        <w:rPr>
          <w:rFonts w:ascii="Consolas" w:hAnsi="Consolas" w:cs="宋体"/>
          <w:color w:val="3B3B3B"/>
          <w:sz w:val="21"/>
          <w:szCs w:val="21"/>
        </w:rPr>
        <w:t>启动脚本（可选）</w:t>
      </w:r>
    </w:p>
    <w:p w14:paraId="7375541E" w14:textId="77777777"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INSTALL.md                     # </w:t>
      </w:r>
      <w:r w:rsidRPr="00EA6D30">
        <w:rPr>
          <w:rFonts w:ascii="Consolas" w:hAnsi="Consolas" w:cs="宋体"/>
          <w:color w:val="3B3B3B"/>
          <w:sz w:val="21"/>
          <w:szCs w:val="21"/>
        </w:rPr>
        <w:t>安装说明</w:t>
      </w:r>
    </w:p>
    <w:p w14:paraId="7C1B062C" w14:textId="7681549E" w:rsidR="00EA6D30" w:rsidRPr="00EA6D30" w:rsidRDefault="00EA6D30" w:rsidP="00EA6D30">
      <w:pPr>
        <w:spacing w:after="0" w:line="240" w:lineRule="auto"/>
        <w:ind w:firstLineChars="0" w:firstLine="0"/>
        <w:jc w:val="left"/>
        <w:rPr>
          <w:rFonts w:ascii="Consolas" w:hAnsi="Consolas" w:cs="宋体"/>
          <w:color w:val="3B3B3B"/>
          <w:sz w:val="21"/>
          <w:szCs w:val="21"/>
        </w:rPr>
      </w:pPr>
      <w:r w:rsidRPr="00EA6D30">
        <w:rPr>
          <w:rFonts w:ascii="Consolas" w:hAnsi="Consolas" w:cs="宋体"/>
          <w:color w:val="3B3B3B"/>
          <w:sz w:val="21"/>
          <w:szCs w:val="21"/>
        </w:rPr>
        <w:t xml:space="preserve">    └── README.md                      # </w:t>
      </w:r>
      <w:r w:rsidRPr="00EA6D30">
        <w:rPr>
          <w:rFonts w:ascii="Consolas" w:hAnsi="Consolas" w:cs="宋体"/>
          <w:color w:val="3B3B3B"/>
          <w:sz w:val="21"/>
          <w:szCs w:val="21"/>
        </w:rPr>
        <w:t>项目说明</w:t>
      </w:r>
    </w:p>
    <w:p w14:paraId="33C8B375" w14:textId="77777777" w:rsidR="00EA6D30" w:rsidRPr="00EA6D30" w:rsidRDefault="00EA6D30" w:rsidP="00EA6D30">
      <w:pPr>
        <w:spacing w:before="120" w:after="60" w:line="240" w:lineRule="auto"/>
        <w:ind w:firstLineChars="0" w:firstLine="0"/>
        <w:jc w:val="left"/>
        <w:outlineLvl w:val="2"/>
        <w:rPr>
          <w:rFonts w:ascii="Segoe UI" w:hAnsi="Segoe UI" w:cs="Segoe UI"/>
          <w:b/>
          <w:bCs/>
          <w:color w:val="3B3B3B"/>
          <w:sz w:val="20"/>
          <w:szCs w:val="20"/>
        </w:rPr>
      </w:pPr>
      <w:bookmarkStart w:id="75" w:name="_Toc218951541"/>
      <w:r w:rsidRPr="00EA6D30">
        <w:rPr>
          <w:rFonts w:ascii="Segoe UI" w:hAnsi="Segoe UI" w:cs="Segoe UI"/>
          <w:b/>
          <w:bCs/>
          <w:color w:val="3B3B3B"/>
          <w:sz w:val="20"/>
          <w:szCs w:val="20"/>
        </w:rPr>
        <w:t xml:space="preserve">3. </w:t>
      </w:r>
      <w:r w:rsidRPr="00EA6D30">
        <w:rPr>
          <w:rFonts w:ascii="Segoe UI" w:hAnsi="Segoe UI" w:cs="Segoe UI"/>
          <w:b/>
          <w:bCs/>
          <w:color w:val="3B3B3B"/>
          <w:sz w:val="20"/>
          <w:szCs w:val="20"/>
        </w:rPr>
        <w:t>程序运行说明（生成报告</w:t>
      </w:r>
      <w:r w:rsidRPr="00EA6D30">
        <w:rPr>
          <w:rFonts w:ascii="Segoe UI" w:hAnsi="Segoe UI" w:cs="Segoe UI"/>
          <w:b/>
          <w:bCs/>
          <w:color w:val="3B3B3B"/>
          <w:sz w:val="20"/>
          <w:szCs w:val="20"/>
        </w:rPr>
        <w:t xml:space="preserve"> 2.1–2.4 </w:t>
      </w:r>
      <w:r w:rsidRPr="00EA6D30">
        <w:rPr>
          <w:rFonts w:ascii="Segoe UI" w:hAnsi="Segoe UI" w:cs="Segoe UI"/>
          <w:b/>
          <w:bCs/>
          <w:color w:val="3B3B3B"/>
          <w:sz w:val="20"/>
          <w:szCs w:val="20"/>
        </w:rPr>
        <w:t>的结果图）</w:t>
      </w:r>
      <w:bookmarkEnd w:id="75"/>
    </w:p>
    <w:p w14:paraId="35995184" w14:textId="77777777" w:rsidR="00EA6D30" w:rsidRPr="00EA6D30" w:rsidRDefault="00EA6D30" w:rsidP="00EA6D30">
      <w:pPr>
        <w:spacing w:after="0" w:line="240" w:lineRule="auto"/>
        <w:ind w:firstLineChars="0" w:firstLine="0"/>
        <w:jc w:val="left"/>
        <w:rPr>
          <w:rFonts w:ascii="Segoe UI" w:hAnsi="Segoe UI" w:cs="Segoe UI"/>
          <w:color w:val="3B3B3B"/>
          <w:sz w:val="20"/>
          <w:szCs w:val="20"/>
        </w:rPr>
      </w:pPr>
      <w:r w:rsidRPr="00EA6D30">
        <w:rPr>
          <w:rFonts w:ascii="Segoe UI" w:hAnsi="Segoe UI" w:cs="Segoe UI"/>
          <w:color w:val="3B3B3B"/>
          <w:sz w:val="20"/>
          <w:szCs w:val="20"/>
        </w:rPr>
        <w:t>在</w:t>
      </w:r>
      <w:r w:rsidRPr="00EA6D30">
        <w:rPr>
          <w:rFonts w:ascii="Consolas" w:hAnsi="Consolas" w:cs="宋体"/>
          <w:color w:val="3B3B3B"/>
          <w:sz w:val="21"/>
          <w:szCs w:val="21"/>
        </w:rPr>
        <w:t> D:\project\Personal\COURSES\CV\report\ </w:t>
      </w:r>
      <w:r w:rsidRPr="00EA6D30">
        <w:rPr>
          <w:rFonts w:ascii="Segoe UI" w:hAnsi="Segoe UI" w:cs="Segoe UI"/>
          <w:color w:val="3B3B3B"/>
          <w:sz w:val="20"/>
          <w:szCs w:val="20"/>
        </w:rPr>
        <w:t>目录下运行（脚本默认读取同目录的</w:t>
      </w:r>
      <w:r w:rsidRPr="00EA6D30">
        <w:rPr>
          <w:rFonts w:ascii="Consolas" w:hAnsi="Consolas" w:cs="宋体"/>
          <w:color w:val="3B3B3B"/>
          <w:sz w:val="21"/>
          <w:szCs w:val="21"/>
        </w:rPr>
        <w:t> cracks.jpg</w:t>
      </w:r>
      <w:r w:rsidRPr="00EA6D30">
        <w:rPr>
          <w:rFonts w:ascii="Consolas" w:hAnsi="Consolas" w:cs="宋体"/>
          <w:color w:val="3B3B3B"/>
          <w:sz w:val="21"/>
          <w:szCs w:val="21"/>
        </w:rPr>
        <w:t>，</w:t>
      </w:r>
      <w:r w:rsidRPr="00EA6D30">
        <w:rPr>
          <w:rFonts w:ascii="Segoe UI" w:hAnsi="Segoe UI" w:cs="Segoe UI"/>
          <w:color w:val="3B3B3B"/>
          <w:sz w:val="20"/>
          <w:szCs w:val="20"/>
        </w:rPr>
        <w:t>也支持命令行传入图片路径）：</w:t>
      </w:r>
    </w:p>
    <w:p w14:paraId="55D90FC4" w14:textId="77777777" w:rsidR="00EA6D30" w:rsidRPr="00EA6D30" w:rsidRDefault="00EA6D30" w:rsidP="00EA6D30">
      <w:pPr>
        <w:numPr>
          <w:ilvl w:val="0"/>
          <w:numId w:val="31"/>
        </w:numPr>
        <w:spacing w:after="0" w:line="240" w:lineRule="auto"/>
        <w:ind w:left="960" w:firstLineChars="0"/>
        <w:jc w:val="left"/>
        <w:rPr>
          <w:rFonts w:ascii="Segoe UI" w:hAnsi="Segoe UI" w:cs="Segoe UI"/>
          <w:color w:val="3B3B3B"/>
          <w:sz w:val="20"/>
          <w:szCs w:val="20"/>
        </w:rPr>
      </w:pPr>
      <w:r w:rsidRPr="00EA6D30">
        <w:rPr>
          <w:rFonts w:ascii="Segoe UI" w:hAnsi="Segoe UI" w:cs="Segoe UI"/>
          <w:color w:val="005FB8"/>
          <w:sz w:val="20"/>
          <w:szCs w:val="20"/>
        </w:rPr>
        <w:t>python 2_1_smoothing.py</w:t>
      </w:r>
    </w:p>
    <w:p w14:paraId="033EB1BE" w14:textId="77777777" w:rsidR="00EA6D30" w:rsidRPr="00EA6D30" w:rsidRDefault="00EA6D30" w:rsidP="00EA6D30">
      <w:pPr>
        <w:numPr>
          <w:ilvl w:val="0"/>
          <w:numId w:val="31"/>
        </w:numPr>
        <w:spacing w:after="0" w:line="240" w:lineRule="auto"/>
        <w:ind w:left="960" w:firstLineChars="0"/>
        <w:jc w:val="left"/>
        <w:rPr>
          <w:rFonts w:ascii="Segoe UI" w:hAnsi="Segoe UI" w:cs="Segoe UI"/>
          <w:color w:val="005FB8"/>
          <w:sz w:val="20"/>
          <w:szCs w:val="20"/>
        </w:rPr>
      </w:pPr>
      <w:r w:rsidRPr="00EA6D30">
        <w:rPr>
          <w:rFonts w:ascii="Segoe UI" w:hAnsi="Segoe UI" w:cs="Segoe UI"/>
          <w:color w:val="005FB8"/>
          <w:sz w:val="20"/>
          <w:szCs w:val="20"/>
        </w:rPr>
        <w:t>python 2_2_threshold.py</w:t>
      </w:r>
    </w:p>
    <w:p w14:paraId="416157FE" w14:textId="77777777" w:rsidR="00EA6D30" w:rsidRPr="00EA6D30" w:rsidRDefault="00EA6D30" w:rsidP="00EA6D30">
      <w:pPr>
        <w:numPr>
          <w:ilvl w:val="0"/>
          <w:numId w:val="31"/>
        </w:numPr>
        <w:spacing w:after="0" w:line="240" w:lineRule="auto"/>
        <w:ind w:left="960" w:firstLineChars="0"/>
        <w:jc w:val="left"/>
        <w:rPr>
          <w:rFonts w:ascii="Segoe UI" w:hAnsi="Segoe UI" w:cs="Segoe UI"/>
          <w:color w:val="005FB8"/>
          <w:sz w:val="20"/>
          <w:szCs w:val="20"/>
        </w:rPr>
      </w:pPr>
      <w:r w:rsidRPr="00EA6D30">
        <w:rPr>
          <w:rFonts w:ascii="Segoe UI" w:hAnsi="Segoe UI" w:cs="Segoe UI"/>
          <w:color w:val="005FB8"/>
          <w:sz w:val="20"/>
          <w:szCs w:val="20"/>
        </w:rPr>
        <w:t>python 2_3_adaptive_threshold.py</w:t>
      </w:r>
    </w:p>
    <w:p w14:paraId="19EB299A" w14:textId="518C0912" w:rsidR="00EA6D30" w:rsidRPr="004A38CF" w:rsidRDefault="00EA6D30" w:rsidP="004A38CF">
      <w:pPr>
        <w:numPr>
          <w:ilvl w:val="0"/>
          <w:numId w:val="31"/>
        </w:numPr>
        <w:spacing w:after="0" w:line="240" w:lineRule="auto"/>
        <w:ind w:left="960" w:firstLineChars="0"/>
        <w:jc w:val="left"/>
        <w:rPr>
          <w:rFonts w:ascii="Segoe UI" w:hAnsi="Segoe UI" w:cs="Segoe UI"/>
          <w:color w:val="005FB8"/>
          <w:sz w:val="20"/>
          <w:szCs w:val="20"/>
        </w:rPr>
      </w:pPr>
      <w:r w:rsidRPr="00EA6D30">
        <w:rPr>
          <w:rFonts w:ascii="Segoe UI" w:hAnsi="Segoe UI" w:cs="Segoe UI"/>
          <w:color w:val="005FB8"/>
          <w:sz w:val="20"/>
          <w:szCs w:val="20"/>
        </w:rPr>
        <w:t>python 2_4_morphology.py</w:t>
      </w:r>
    </w:p>
    <w:sectPr w:rsidR="00EA6D30" w:rsidRPr="004A38CF"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772A2" w14:textId="77777777" w:rsidR="00A51594" w:rsidRDefault="00A51594" w:rsidP="000036B0">
      <w:pPr>
        <w:spacing w:after="0" w:line="240" w:lineRule="auto"/>
      </w:pPr>
      <w:r>
        <w:separator/>
      </w:r>
    </w:p>
  </w:endnote>
  <w:endnote w:type="continuationSeparator" w:id="0">
    <w:p w14:paraId="314E05DF" w14:textId="77777777" w:rsidR="00A51594" w:rsidRDefault="00A51594" w:rsidP="0000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隶书">
    <w:altName w:val="微软雅黑"/>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396AE" w14:textId="77777777" w:rsidR="00A51594" w:rsidRDefault="00A51594" w:rsidP="000036B0">
      <w:pPr>
        <w:spacing w:after="0" w:line="240" w:lineRule="auto"/>
      </w:pPr>
      <w:r>
        <w:separator/>
      </w:r>
    </w:p>
  </w:footnote>
  <w:footnote w:type="continuationSeparator" w:id="0">
    <w:p w14:paraId="533A25DE" w14:textId="77777777" w:rsidR="00A51594" w:rsidRDefault="00A51594" w:rsidP="00003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AC7CA2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7072D0"/>
    <w:multiLevelType w:val="hybridMultilevel"/>
    <w:tmpl w:val="ACB2BADA"/>
    <w:lvl w:ilvl="0" w:tplc="CEECB628">
      <w:start w:val="1"/>
      <w:numFmt w:val="chineseCountingThousand"/>
      <w:pStyle w:val="1"/>
      <w:suff w:val="space"/>
      <w:lvlText w:val="%1、"/>
      <w:lvlJc w:val="left"/>
      <w:pPr>
        <w:ind w:left="0" w:firstLine="0"/>
      </w:pPr>
      <w:rPr>
        <w:rFonts w:hint="eastAsia"/>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1" w15:restartNumberingAfterBreak="0">
    <w:nsid w:val="00A99201"/>
    <w:multiLevelType w:val="multilevel"/>
    <w:tmpl w:val="B7A84A38"/>
    <w:lvl w:ilvl="0">
      <w:start w:val="1"/>
      <w:numFmt w:val="decimal"/>
      <w:suff w:val="space"/>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left"/>
      <w:pPr>
        <w:ind w:left="6480" w:hanging="360"/>
      </w:pPr>
      <w:rPr>
        <w:rFonts w:hint="eastAsia"/>
      </w:rPr>
    </w:lvl>
  </w:abstractNum>
  <w:abstractNum w:abstractNumId="12" w15:restartNumberingAfterBreak="0">
    <w:nsid w:val="121F627B"/>
    <w:multiLevelType w:val="multilevel"/>
    <w:tmpl w:val="82CC65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34A440B"/>
    <w:multiLevelType w:val="multilevel"/>
    <w:tmpl w:val="5CF0D83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2961D60"/>
    <w:multiLevelType w:val="multilevel"/>
    <w:tmpl w:val="3B4C2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F374F8"/>
    <w:multiLevelType w:val="multilevel"/>
    <w:tmpl w:val="B7A84A38"/>
    <w:lvl w:ilvl="0">
      <w:start w:val="1"/>
      <w:numFmt w:val="decimal"/>
      <w:suff w:val="space"/>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left"/>
      <w:pPr>
        <w:ind w:left="6480" w:hanging="360"/>
      </w:pPr>
      <w:rPr>
        <w:rFonts w:hint="eastAsia"/>
      </w:rPr>
    </w:lvl>
  </w:abstractNum>
  <w:abstractNum w:abstractNumId="16" w15:restartNumberingAfterBreak="0">
    <w:nsid w:val="52414852"/>
    <w:multiLevelType w:val="multilevel"/>
    <w:tmpl w:val="477848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3726123"/>
    <w:multiLevelType w:val="multilevel"/>
    <w:tmpl w:val="B7A84A38"/>
    <w:lvl w:ilvl="0">
      <w:start w:val="1"/>
      <w:numFmt w:val="decimal"/>
      <w:suff w:val="space"/>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left"/>
      <w:pPr>
        <w:ind w:left="6480" w:hanging="360"/>
      </w:pPr>
      <w:rPr>
        <w:rFonts w:hint="eastAsia"/>
      </w:rPr>
    </w:lvl>
  </w:abstractNum>
  <w:abstractNum w:abstractNumId="18" w15:restartNumberingAfterBreak="0">
    <w:nsid w:val="659E3CB1"/>
    <w:multiLevelType w:val="multilevel"/>
    <w:tmpl w:val="FF54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BE6C0C"/>
    <w:multiLevelType w:val="multilevel"/>
    <w:tmpl w:val="FD763602"/>
    <w:lvl w:ilvl="0">
      <w:start w:val="1"/>
      <w:numFmt w:val="decimal"/>
      <w:lvlText w:val="%1"/>
      <w:lvlJc w:val="left"/>
      <w:pPr>
        <w:ind w:left="425" w:hanging="425"/>
      </w:pPr>
    </w:lvl>
    <w:lvl w:ilvl="1">
      <w:start w:val="1"/>
      <w:numFmt w:val="decimal"/>
      <w:pStyle w:val="21"/>
      <w:lvlText w:val="%1.%2"/>
      <w:lvlJc w:val="left"/>
      <w:pPr>
        <w:ind w:left="5386"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CDF4382"/>
    <w:multiLevelType w:val="multilevel"/>
    <w:tmpl w:val="3516E3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525034">
    <w:abstractNumId w:val="8"/>
  </w:num>
  <w:num w:numId="2" w16cid:durableId="59599545">
    <w:abstractNumId w:val="6"/>
  </w:num>
  <w:num w:numId="3" w16cid:durableId="982077435">
    <w:abstractNumId w:val="5"/>
  </w:num>
  <w:num w:numId="4" w16cid:durableId="2136868414">
    <w:abstractNumId w:val="4"/>
  </w:num>
  <w:num w:numId="5" w16cid:durableId="581331316">
    <w:abstractNumId w:val="7"/>
  </w:num>
  <w:num w:numId="6" w16cid:durableId="1174606953">
    <w:abstractNumId w:val="3"/>
  </w:num>
  <w:num w:numId="7" w16cid:durableId="546990543">
    <w:abstractNumId w:val="2"/>
  </w:num>
  <w:num w:numId="8" w16cid:durableId="1659453561">
    <w:abstractNumId w:val="1"/>
  </w:num>
  <w:num w:numId="9" w16cid:durableId="2103525894">
    <w:abstractNumId w:val="0"/>
  </w:num>
  <w:num w:numId="10" w16cid:durableId="1876892950">
    <w:abstractNumId w:val="10"/>
  </w:num>
  <w:num w:numId="11" w16cid:durableId="1260799847">
    <w:abstractNumId w:val="19"/>
  </w:num>
  <w:num w:numId="12" w16cid:durableId="787697591">
    <w:abstractNumId w:val="13"/>
  </w:num>
  <w:num w:numId="13" w16cid:durableId="2046054148">
    <w:abstractNumId w:val="12"/>
  </w:num>
  <w:num w:numId="14" w16cid:durableId="1933661542">
    <w:abstractNumId w:val="20"/>
  </w:num>
  <w:num w:numId="15" w16cid:durableId="2128425011">
    <w:abstractNumId w:val="16"/>
  </w:num>
  <w:num w:numId="16" w16cid:durableId="1298337228">
    <w:abstractNumId w:val="10"/>
  </w:num>
  <w:num w:numId="17" w16cid:durableId="1466001000">
    <w:abstractNumId w:val="19"/>
  </w:num>
  <w:num w:numId="18" w16cid:durableId="1202985296">
    <w:abstractNumId w:val="19"/>
  </w:num>
  <w:num w:numId="19" w16cid:durableId="155339064">
    <w:abstractNumId w:val="19"/>
  </w:num>
  <w:num w:numId="20" w16cid:durableId="886913098">
    <w:abstractNumId w:val="19"/>
  </w:num>
  <w:num w:numId="21" w16cid:durableId="1693260217">
    <w:abstractNumId w:val="19"/>
  </w:num>
  <w:num w:numId="22" w16cid:durableId="889729330">
    <w:abstractNumId w:val="9"/>
  </w:num>
  <w:num w:numId="23" w16cid:durableId="880484932">
    <w:abstractNumId w:val="19"/>
  </w:num>
  <w:num w:numId="24" w16cid:durableId="2091271502">
    <w:abstractNumId w:val="19"/>
  </w:num>
  <w:num w:numId="25" w16cid:durableId="350767736">
    <w:abstractNumId w:val="19"/>
  </w:num>
  <w:num w:numId="26" w16cid:durableId="969238468">
    <w:abstractNumId w:val="19"/>
  </w:num>
  <w:num w:numId="27" w16cid:durableId="191263593">
    <w:abstractNumId w:val="11"/>
  </w:num>
  <w:num w:numId="28" w16cid:durableId="18950435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75354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12968262">
    <w:abstractNumId w:val="14"/>
  </w:num>
  <w:num w:numId="31" w16cid:durableId="1313871770">
    <w:abstractNumId w:val="18"/>
  </w:num>
  <w:num w:numId="32" w16cid:durableId="662657716">
    <w:abstractNumId w:val="15"/>
  </w:num>
  <w:num w:numId="33" w16cid:durableId="10527356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B0"/>
    <w:rsid w:val="0002475C"/>
    <w:rsid w:val="00031568"/>
    <w:rsid w:val="00034616"/>
    <w:rsid w:val="00035D1D"/>
    <w:rsid w:val="00041E5E"/>
    <w:rsid w:val="00044D4D"/>
    <w:rsid w:val="0004642F"/>
    <w:rsid w:val="000501AC"/>
    <w:rsid w:val="0006063C"/>
    <w:rsid w:val="00063C77"/>
    <w:rsid w:val="000726A2"/>
    <w:rsid w:val="000756BA"/>
    <w:rsid w:val="00082CEF"/>
    <w:rsid w:val="00083ECF"/>
    <w:rsid w:val="00097BC1"/>
    <w:rsid w:val="000B3E0F"/>
    <w:rsid w:val="000B737A"/>
    <w:rsid w:val="000C3339"/>
    <w:rsid w:val="000C634B"/>
    <w:rsid w:val="000D38BE"/>
    <w:rsid w:val="000D48DD"/>
    <w:rsid w:val="000E18F4"/>
    <w:rsid w:val="000F7D3B"/>
    <w:rsid w:val="00124029"/>
    <w:rsid w:val="0013336D"/>
    <w:rsid w:val="001347D9"/>
    <w:rsid w:val="00146D8E"/>
    <w:rsid w:val="0015074B"/>
    <w:rsid w:val="0017464B"/>
    <w:rsid w:val="001817A7"/>
    <w:rsid w:val="00191A0B"/>
    <w:rsid w:val="00196154"/>
    <w:rsid w:val="001A06BF"/>
    <w:rsid w:val="001A5CA5"/>
    <w:rsid w:val="001B1224"/>
    <w:rsid w:val="001B2246"/>
    <w:rsid w:val="001C7B6B"/>
    <w:rsid w:val="001D1CF3"/>
    <w:rsid w:val="001E172E"/>
    <w:rsid w:val="001E1F8F"/>
    <w:rsid w:val="0021774F"/>
    <w:rsid w:val="0023351B"/>
    <w:rsid w:val="00235B3D"/>
    <w:rsid w:val="00243663"/>
    <w:rsid w:val="00256E02"/>
    <w:rsid w:val="002730BF"/>
    <w:rsid w:val="002748BC"/>
    <w:rsid w:val="00284025"/>
    <w:rsid w:val="0029639D"/>
    <w:rsid w:val="002D5CE6"/>
    <w:rsid w:val="002E5D34"/>
    <w:rsid w:val="002E5F8F"/>
    <w:rsid w:val="002F1837"/>
    <w:rsid w:val="002F4E07"/>
    <w:rsid w:val="002F5775"/>
    <w:rsid w:val="00306896"/>
    <w:rsid w:val="00306DD9"/>
    <w:rsid w:val="003122B6"/>
    <w:rsid w:val="00320883"/>
    <w:rsid w:val="00323902"/>
    <w:rsid w:val="00326F90"/>
    <w:rsid w:val="00344C3A"/>
    <w:rsid w:val="00346E19"/>
    <w:rsid w:val="003562E6"/>
    <w:rsid w:val="003622A3"/>
    <w:rsid w:val="00366B61"/>
    <w:rsid w:val="0039126B"/>
    <w:rsid w:val="00395EAB"/>
    <w:rsid w:val="003B3704"/>
    <w:rsid w:val="003B7C0B"/>
    <w:rsid w:val="003C2B82"/>
    <w:rsid w:val="003D13E3"/>
    <w:rsid w:val="00403684"/>
    <w:rsid w:val="004067B1"/>
    <w:rsid w:val="00462E72"/>
    <w:rsid w:val="00472448"/>
    <w:rsid w:val="004747FB"/>
    <w:rsid w:val="00483DDD"/>
    <w:rsid w:val="004A38CF"/>
    <w:rsid w:val="004D193A"/>
    <w:rsid w:val="004D4E30"/>
    <w:rsid w:val="004E34B9"/>
    <w:rsid w:val="004F4508"/>
    <w:rsid w:val="004F747F"/>
    <w:rsid w:val="005071EC"/>
    <w:rsid w:val="005227E6"/>
    <w:rsid w:val="00551908"/>
    <w:rsid w:val="00556C33"/>
    <w:rsid w:val="00566A29"/>
    <w:rsid w:val="0056774C"/>
    <w:rsid w:val="00570833"/>
    <w:rsid w:val="0057364F"/>
    <w:rsid w:val="00576CFA"/>
    <w:rsid w:val="00580B0C"/>
    <w:rsid w:val="00586292"/>
    <w:rsid w:val="00597729"/>
    <w:rsid w:val="00597A45"/>
    <w:rsid w:val="005A46BF"/>
    <w:rsid w:val="005A7C8F"/>
    <w:rsid w:val="005B5B77"/>
    <w:rsid w:val="005D7C5A"/>
    <w:rsid w:val="005E4D18"/>
    <w:rsid w:val="005E58B9"/>
    <w:rsid w:val="005F1F6C"/>
    <w:rsid w:val="005F3A76"/>
    <w:rsid w:val="005F7229"/>
    <w:rsid w:val="00606F91"/>
    <w:rsid w:val="00617E21"/>
    <w:rsid w:val="006372EF"/>
    <w:rsid w:val="00644DCC"/>
    <w:rsid w:val="006512E0"/>
    <w:rsid w:val="00662231"/>
    <w:rsid w:val="006641F5"/>
    <w:rsid w:val="00681E5B"/>
    <w:rsid w:val="00681F5A"/>
    <w:rsid w:val="00686251"/>
    <w:rsid w:val="00693B01"/>
    <w:rsid w:val="006B15EC"/>
    <w:rsid w:val="006B18C1"/>
    <w:rsid w:val="006B3762"/>
    <w:rsid w:val="006C3A28"/>
    <w:rsid w:val="006D3913"/>
    <w:rsid w:val="006D3932"/>
    <w:rsid w:val="006E0499"/>
    <w:rsid w:val="006E2E57"/>
    <w:rsid w:val="006F26C6"/>
    <w:rsid w:val="006F4E81"/>
    <w:rsid w:val="0070533A"/>
    <w:rsid w:val="00707B7C"/>
    <w:rsid w:val="00717454"/>
    <w:rsid w:val="00725E65"/>
    <w:rsid w:val="007353F1"/>
    <w:rsid w:val="007557BE"/>
    <w:rsid w:val="00763DA8"/>
    <w:rsid w:val="007665E5"/>
    <w:rsid w:val="00797654"/>
    <w:rsid w:val="007A5D89"/>
    <w:rsid w:val="007B3CBE"/>
    <w:rsid w:val="007B4D77"/>
    <w:rsid w:val="007C44DE"/>
    <w:rsid w:val="007C79B2"/>
    <w:rsid w:val="007D08F7"/>
    <w:rsid w:val="007D22DC"/>
    <w:rsid w:val="007E2311"/>
    <w:rsid w:val="00805896"/>
    <w:rsid w:val="008246BC"/>
    <w:rsid w:val="00840E5D"/>
    <w:rsid w:val="00850985"/>
    <w:rsid w:val="00856A4E"/>
    <w:rsid w:val="008629CE"/>
    <w:rsid w:val="00862D1C"/>
    <w:rsid w:val="00863307"/>
    <w:rsid w:val="00864974"/>
    <w:rsid w:val="00864CCD"/>
    <w:rsid w:val="008734CA"/>
    <w:rsid w:val="00882DFC"/>
    <w:rsid w:val="008C1AE3"/>
    <w:rsid w:val="008D2359"/>
    <w:rsid w:val="008D5BB8"/>
    <w:rsid w:val="008F0861"/>
    <w:rsid w:val="00901DE3"/>
    <w:rsid w:val="00927ACD"/>
    <w:rsid w:val="00931DD0"/>
    <w:rsid w:val="00933F46"/>
    <w:rsid w:val="0093530F"/>
    <w:rsid w:val="00956DEC"/>
    <w:rsid w:val="00980F7C"/>
    <w:rsid w:val="009A17E0"/>
    <w:rsid w:val="009D1EAB"/>
    <w:rsid w:val="009D3B61"/>
    <w:rsid w:val="009D5E1B"/>
    <w:rsid w:val="009E6ECE"/>
    <w:rsid w:val="00A041ED"/>
    <w:rsid w:val="00A07356"/>
    <w:rsid w:val="00A12A23"/>
    <w:rsid w:val="00A27BEF"/>
    <w:rsid w:val="00A27D21"/>
    <w:rsid w:val="00A341CE"/>
    <w:rsid w:val="00A37DFF"/>
    <w:rsid w:val="00A46FAC"/>
    <w:rsid w:val="00A51594"/>
    <w:rsid w:val="00AA1D8D"/>
    <w:rsid w:val="00AB2839"/>
    <w:rsid w:val="00AD7906"/>
    <w:rsid w:val="00AF5E4C"/>
    <w:rsid w:val="00AF67F3"/>
    <w:rsid w:val="00B04B39"/>
    <w:rsid w:val="00B07AA5"/>
    <w:rsid w:val="00B14241"/>
    <w:rsid w:val="00B24112"/>
    <w:rsid w:val="00B46ACC"/>
    <w:rsid w:val="00B47730"/>
    <w:rsid w:val="00B557CD"/>
    <w:rsid w:val="00B572DC"/>
    <w:rsid w:val="00B62E82"/>
    <w:rsid w:val="00B72B1D"/>
    <w:rsid w:val="00B855A4"/>
    <w:rsid w:val="00BA43A9"/>
    <w:rsid w:val="00BC3311"/>
    <w:rsid w:val="00BD7CE0"/>
    <w:rsid w:val="00BF1C13"/>
    <w:rsid w:val="00C0604B"/>
    <w:rsid w:val="00C12246"/>
    <w:rsid w:val="00C16490"/>
    <w:rsid w:val="00C35297"/>
    <w:rsid w:val="00C35859"/>
    <w:rsid w:val="00C54A9C"/>
    <w:rsid w:val="00CB0664"/>
    <w:rsid w:val="00CB329C"/>
    <w:rsid w:val="00CE4F12"/>
    <w:rsid w:val="00CE5C2A"/>
    <w:rsid w:val="00D10E29"/>
    <w:rsid w:val="00D13629"/>
    <w:rsid w:val="00D166FE"/>
    <w:rsid w:val="00D22012"/>
    <w:rsid w:val="00D251C0"/>
    <w:rsid w:val="00D25821"/>
    <w:rsid w:val="00D5586F"/>
    <w:rsid w:val="00D61E45"/>
    <w:rsid w:val="00D632EE"/>
    <w:rsid w:val="00D64CDC"/>
    <w:rsid w:val="00D6627E"/>
    <w:rsid w:val="00D869EC"/>
    <w:rsid w:val="00D86A74"/>
    <w:rsid w:val="00D90964"/>
    <w:rsid w:val="00D916E5"/>
    <w:rsid w:val="00DA3EDB"/>
    <w:rsid w:val="00DB17DE"/>
    <w:rsid w:val="00DB1F14"/>
    <w:rsid w:val="00DB7EA3"/>
    <w:rsid w:val="00DC5CB6"/>
    <w:rsid w:val="00DC7C4C"/>
    <w:rsid w:val="00E070EF"/>
    <w:rsid w:val="00E121BE"/>
    <w:rsid w:val="00E3176B"/>
    <w:rsid w:val="00E54FBF"/>
    <w:rsid w:val="00E72B24"/>
    <w:rsid w:val="00E76796"/>
    <w:rsid w:val="00E9127A"/>
    <w:rsid w:val="00E945EA"/>
    <w:rsid w:val="00EA6D30"/>
    <w:rsid w:val="00EC1792"/>
    <w:rsid w:val="00F13D27"/>
    <w:rsid w:val="00F14A84"/>
    <w:rsid w:val="00F25844"/>
    <w:rsid w:val="00F30647"/>
    <w:rsid w:val="00F35DE2"/>
    <w:rsid w:val="00F4017A"/>
    <w:rsid w:val="00F51D00"/>
    <w:rsid w:val="00F70D02"/>
    <w:rsid w:val="00F91760"/>
    <w:rsid w:val="00F96DA3"/>
    <w:rsid w:val="00FA7918"/>
    <w:rsid w:val="00FC693F"/>
    <w:rsid w:val="00FF3A0C"/>
    <w:rsid w:val="00FF3D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893BA0"/>
  <w14:defaultImageDpi w14:val="300"/>
  <w15:docId w15:val="{F64CDF10-7E1C-4EA4-BFA2-51073884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036B0"/>
    <w:pPr>
      <w:spacing w:after="120" w:line="360" w:lineRule="auto"/>
      <w:ind w:firstLineChars="200" w:firstLine="480"/>
      <w:jc w:val="both"/>
    </w:pPr>
    <w:rPr>
      <w:rFonts w:ascii="宋体" w:eastAsia="宋体" w:hAnsi="宋体"/>
      <w:sz w:val="24"/>
      <w:lang w:eastAsia="zh-CN"/>
    </w:rPr>
  </w:style>
  <w:style w:type="paragraph" w:styleId="1">
    <w:name w:val="heading 1"/>
    <w:basedOn w:val="a1"/>
    <w:next w:val="a1"/>
    <w:link w:val="10"/>
    <w:uiPriority w:val="9"/>
    <w:qFormat/>
    <w:rsid w:val="003B3704"/>
    <w:pPr>
      <w:keepNext/>
      <w:keepLines/>
      <w:numPr>
        <w:numId w:val="10"/>
      </w:numPr>
      <w:spacing w:before="200" w:after="80"/>
      <w:ind w:firstLineChars="0"/>
      <w:outlineLvl w:val="0"/>
    </w:pPr>
    <w:rPr>
      <w:rFonts w:eastAsia="黑体" w:cstheme="majorBidi"/>
      <w:b/>
      <w:bCs/>
      <w:sz w:val="28"/>
      <w:szCs w:val="28"/>
    </w:rPr>
  </w:style>
  <w:style w:type="paragraph" w:styleId="21">
    <w:name w:val="heading 2"/>
    <w:basedOn w:val="a1"/>
    <w:next w:val="a1"/>
    <w:link w:val="22"/>
    <w:uiPriority w:val="9"/>
    <w:unhideWhenUsed/>
    <w:qFormat/>
    <w:rsid w:val="008629CE"/>
    <w:pPr>
      <w:keepNext/>
      <w:keepLines/>
      <w:numPr>
        <w:ilvl w:val="1"/>
        <w:numId w:val="11"/>
      </w:numPr>
      <w:spacing w:after="0" w:line="240" w:lineRule="atLeast"/>
      <w:ind w:leftChars="50" w:left="120" w:firstLineChars="0" w:firstLine="0"/>
      <w:outlineLvl w:val="1"/>
    </w:pPr>
    <w:rPr>
      <w:rFonts w:eastAsia="黑体" w:cstheme="majorBidi"/>
      <w:b/>
      <w:bCs/>
      <w:sz w:val="26"/>
      <w:szCs w:val="26"/>
    </w:rPr>
  </w:style>
  <w:style w:type="paragraph" w:styleId="31">
    <w:name w:val="heading 3"/>
    <w:basedOn w:val="a1"/>
    <w:next w:val="a1"/>
    <w:link w:val="32"/>
    <w:uiPriority w:val="9"/>
    <w:unhideWhenUsed/>
    <w:qFormat/>
    <w:rsid w:val="008629CE"/>
    <w:pPr>
      <w:keepNext/>
      <w:keepLines/>
      <w:spacing w:after="0" w:line="240" w:lineRule="atLeast"/>
      <w:ind w:firstLine="522"/>
      <w:outlineLvl w:val="2"/>
    </w:pPr>
    <w:rPr>
      <w:rFonts w:cstheme="majorBidi"/>
      <w:b/>
      <w:bCs/>
      <w:color w:val="000000" w:themeColor="text1"/>
      <w:sz w:val="26"/>
      <w:szCs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3B3704"/>
    <w:rPr>
      <w:rFonts w:ascii="宋体" w:eastAsia="黑体" w:hAnsi="宋体" w:cstheme="majorBidi"/>
      <w:b/>
      <w:bCs/>
      <w:sz w:val="28"/>
      <w:szCs w:val="28"/>
      <w:lang w:eastAsia="zh-CN"/>
    </w:rPr>
  </w:style>
  <w:style w:type="character" w:customStyle="1" w:styleId="22">
    <w:name w:val="标题 2 字符"/>
    <w:basedOn w:val="a2"/>
    <w:link w:val="21"/>
    <w:uiPriority w:val="9"/>
    <w:rsid w:val="008629CE"/>
    <w:rPr>
      <w:rFonts w:ascii="宋体" w:eastAsia="黑体" w:hAnsi="宋体" w:cstheme="majorBidi"/>
      <w:b/>
      <w:bCs/>
      <w:sz w:val="26"/>
      <w:szCs w:val="26"/>
      <w:lang w:eastAsia="zh-CN"/>
    </w:rPr>
  </w:style>
  <w:style w:type="character" w:customStyle="1" w:styleId="32">
    <w:name w:val="标题 3 字符"/>
    <w:basedOn w:val="a2"/>
    <w:link w:val="31"/>
    <w:uiPriority w:val="9"/>
    <w:rsid w:val="008629CE"/>
    <w:rPr>
      <w:rFonts w:ascii="宋体" w:eastAsia="宋体" w:hAnsi="宋体" w:cstheme="majorBidi"/>
      <w:b/>
      <w:bCs/>
      <w:color w:val="000000" w:themeColor="text1"/>
      <w:sz w:val="26"/>
      <w:szCs w:val="26"/>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rsid w:val="00FC693F"/>
    <w:pPr>
      <w:numPr>
        <w:ilvl w:val="1"/>
      </w:numPr>
      <w:ind w:firstLineChars="200"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nhideWhenUsed/>
    <w:qFormat/>
    <w:rsid w:val="00AA1D8D"/>
  </w:style>
  <w:style w:type="character" w:customStyle="1" w:styleId="af0">
    <w:name w:val="正文文本 字符"/>
    <w:basedOn w:val="a2"/>
    <w:link w:val="af"/>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next w:val="a1"/>
    <w:uiPriority w:val="35"/>
    <w:unhideWhenUsed/>
    <w:qFormat/>
    <w:rsid w:val="007C44DE"/>
    <w:pPr>
      <w:spacing w:before="120" w:after="80"/>
      <w:ind w:firstLine="440"/>
      <w:jc w:val="center"/>
    </w:pPr>
    <w:rPr>
      <w:rFonts w:ascii="宋体" w:eastAsia="宋体" w:hAnsi="宋体"/>
      <w:iCs/>
      <w:lang w:eastAsia="zh-CN"/>
    </w:rPr>
  </w:style>
  <w:style w:type="character" w:styleId="af8">
    <w:name w:val="Strong"/>
    <w:basedOn w:val="a2"/>
    <w:uiPriority w:val="22"/>
    <w:rsid w:val="00FC693F"/>
    <w:rPr>
      <w:b/>
      <w:bCs/>
    </w:rPr>
  </w:style>
  <w:style w:type="character" w:styleId="af9">
    <w:name w:val="Emphasis"/>
    <w:basedOn w:val="a2"/>
    <w:uiPriority w:val="20"/>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rsid w:val="00FC693F"/>
    <w:rPr>
      <w:smallCaps/>
      <w:color w:val="C0504D" w:themeColor="accent2"/>
      <w:u w:val="single"/>
    </w:rPr>
  </w:style>
  <w:style w:type="character" w:styleId="aff">
    <w:name w:val="Intense Reference"/>
    <w:basedOn w:val="a2"/>
    <w:uiPriority w:val="32"/>
    <w:rsid w:val="00FC693F"/>
    <w:rPr>
      <w:b/>
      <w:bCs/>
      <w:smallCaps/>
      <w:color w:val="C0504D" w:themeColor="accent2"/>
      <w:spacing w:val="5"/>
      <w:u w:val="single"/>
    </w:rPr>
  </w:style>
  <w:style w:type="character" w:styleId="aff0">
    <w:name w:val="Book Title"/>
    <w:basedOn w:val="a2"/>
    <w:uiPriority w:val="33"/>
    <w:rsid w:val="00FC693F"/>
    <w:rPr>
      <w:b/>
      <w:bCs/>
      <w:smallCaps/>
      <w:spacing w:val="5"/>
    </w:rPr>
  </w:style>
  <w:style w:type="paragraph" w:styleId="TOC">
    <w:name w:val="TOC Heading"/>
    <w:basedOn w:val="1"/>
    <w:next w:val="a1"/>
    <w:uiPriority w:val="39"/>
    <w:unhideWhenUsed/>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4F4508"/>
    <w:pPr>
      <w:spacing w:after="100" w:line="259" w:lineRule="auto"/>
      <w:ind w:left="220"/>
    </w:pPr>
    <w:rPr>
      <w:rFonts w:asciiTheme="minorHAnsi" w:eastAsiaTheme="minorEastAsia" w:hAnsiTheme="minorHAnsi" w:cs="Times New Roman"/>
      <w:sz w:val="22"/>
    </w:rPr>
  </w:style>
  <w:style w:type="paragraph" w:styleId="TOC1">
    <w:name w:val="toc 1"/>
    <w:basedOn w:val="a1"/>
    <w:next w:val="a1"/>
    <w:autoRedefine/>
    <w:uiPriority w:val="39"/>
    <w:unhideWhenUsed/>
    <w:rsid w:val="00576CFA"/>
    <w:pPr>
      <w:tabs>
        <w:tab w:val="right" w:leader="dot" w:pos="9112"/>
      </w:tabs>
      <w:spacing w:after="100" w:line="259" w:lineRule="auto"/>
      <w:ind w:firstLine="440"/>
    </w:pPr>
    <w:rPr>
      <w:rFonts w:cs="Times New Roman"/>
      <w:noProof/>
      <w:sz w:val="21"/>
      <w:szCs w:val="21"/>
    </w:rPr>
  </w:style>
  <w:style w:type="paragraph" w:styleId="TOC3">
    <w:name w:val="toc 3"/>
    <w:basedOn w:val="a1"/>
    <w:next w:val="a1"/>
    <w:autoRedefine/>
    <w:uiPriority w:val="39"/>
    <w:unhideWhenUsed/>
    <w:rsid w:val="004F4508"/>
    <w:pPr>
      <w:spacing w:after="100" w:line="259" w:lineRule="auto"/>
      <w:ind w:left="440"/>
    </w:pPr>
    <w:rPr>
      <w:rFonts w:asciiTheme="minorHAnsi" w:eastAsiaTheme="minorEastAsia" w:hAnsiTheme="minorHAnsi" w:cs="Times New Roman"/>
      <w:sz w:val="22"/>
    </w:rPr>
  </w:style>
  <w:style w:type="character" w:styleId="aff9">
    <w:name w:val="Hyperlink"/>
    <w:basedOn w:val="a2"/>
    <w:uiPriority w:val="99"/>
    <w:unhideWhenUsed/>
    <w:rsid w:val="004F4508"/>
    <w:rPr>
      <w:color w:val="0000FF" w:themeColor="hyperlink"/>
      <w:u w:val="single"/>
    </w:rPr>
  </w:style>
  <w:style w:type="paragraph" w:customStyle="1" w:styleId="affa">
    <w:name w:val="图"/>
    <w:basedOn w:val="a1"/>
    <w:link w:val="affb"/>
    <w:qFormat/>
    <w:rsid w:val="000036B0"/>
    <w:pPr>
      <w:spacing w:after="0"/>
      <w:ind w:firstLineChars="0" w:firstLine="0"/>
      <w:jc w:val="center"/>
    </w:pPr>
    <w:rPr>
      <w:noProof/>
    </w:rPr>
  </w:style>
  <w:style w:type="character" w:customStyle="1" w:styleId="affb">
    <w:name w:val="图 字符"/>
    <w:basedOn w:val="a2"/>
    <w:link w:val="affa"/>
    <w:rsid w:val="000036B0"/>
    <w:rPr>
      <w:rFonts w:ascii="宋体" w:eastAsia="宋体" w:hAnsi="宋体"/>
      <w:noProof/>
      <w:sz w:val="24"/>
      <w:lang w:eastAsia="zh-CN"/>
    </w:rPr>
  </w:style>
  <w:style w:type="character" w:styleId="affc">
    <w:name w:val="Unresolved Mention"/>
    <w:basedOn w:val="a2"/>
    <w:uiPriority w:val="99"/>
    <w:semiHidden/>
    <w:unhideWhenUsed/>
    <w:rsid w:val="00403684"/>
    <w:rPr>
      <w:color w:val="605E5C"/>
      <w:shd w:val="clear" w:color="auto" w:fill="E1DFDD"/>
    </w:rPr>
  </w:style>
  <w:style w:type="character" w:styleId="affd">
    <w:name w:val="FollowedHyperlink"/>
    <w:basedOn w:val="a2"/>
    <w:uiPriority w:val="99"/>
    <w:semiHidden/>
    <w:unhideWhenUsed/>
    <w:rsid w:val="0039126B"/>
    <w:rPr>
      <w:color w:val="800080" w:themeColor="followedHyperlink"/>
      <w:u w:val="single"/>
    </w:rPr>
  </w:style>
  <w:style w:type="character" w:styleId="affe">
    <w:name w:val="Placeholder Text"/>
    <w:basedOn w:val="a2"/>
    <w:uiPriority w:val="99"/>
    <w:semiHidden/>
    <w:rsid w:val="00FF3A0C"/>
    <w:rPr>
      <w:color w:val="666666"/>
    </w:rPr>
  </w:style>
  <w:style w:type="paragraph" w:styleId="afff">
    <w:name w:val="Block Text"/>
    <w:basedOn w:val="af"/>
    <w:next w:val="af"/>
    <w:uiPriority w:val="9"/>
    <w:unhideWhenUsed/>
    <w:qFormat/>
    <w:rsid w:val="00927ACD"/>
    <w:pPr>
      <w:spacing w:before="100" w:after="100" w:line="240" w:lineRule="auto"/>
      <w:ind w:left="480" w:right="480" w:firstLineChars="0" w:firstLine="0"/>
      <w:jc w:val="left"/>
    </w:pPr>
    <w:rPr>
      <w:rFonts w:asciiTheme="minorHAnsi" w:eastAsiaTheme="minorEastAsia" w:hAnsiTheme="minorHAnsi"/>
      <w:szCs w:val="24"/>
    </w:rPr>
  </w:style>
  <w:style w:type="character" w:customStyle="1" w:styleId="VerbatimChar">
    <w:name w:val="Verbatim Char"/>
    <w:basedOn w:val="a2"/>
    <w:link w:val="SourceCode"/>
    <w:rsid w:val="00B557CD"/>
    <w:rPr>
      <w:rFonts w:ascii="Consolas" w:hAnsi="Consolas"/>
      <w:shd w:val="clear" w:color="auto" w:fill="F8F8F8"/>
    </w:rPr>
  </w:style>
  <w:style w:type="paragraph" w:customStyle="1" w:styleId="SourceCode">
    <w:name w:val="Source Code"/>
    <w:basedOn w:val="a1"/>
    <w:link w:val="VerbatimChar"/>
    <w:rsid w:val="00B557CD"/>
    <w:pPr>
      <w:shd w:val="clear" w:color="auto" w:fill="F8F8F8"/>
      <w:wordWrap w:val="0"/>
      <w:spacing w:after="200" w:line="240" w:lineRule="auto"/>
      <w:ind w:firstLineChars="0" w:firstLine="0"/>
      <w:jc w:val="left"/>
    </w:pPr>
    <w:rPr>
      <w:rFonts w:ascii="Consolas" w:eastAsiaTheme="minorEastAsia" w:hAnsi="Consolas"/>
      <w:sz w:val="22"/>
      <w:lang w:eastAsia="en-US"/>
    </w:rPr>
  </w:style>
  <w:style w:type="paragraph" w:customStyle="1" w:styleId="Compact">
    <w:name w:val="Compact"/>
    <w:basedOn w:val="af"/>
    <w:qFormat/>
    <w:rsid w:val="00EA6D30"/>
    <w:pPr>
      <w:spacing w:before="36" w:after="36" w:line="240" w:lineRule="auto"/>
      <w:ind w:firstLineChars="0" w:firstLine="0"/>
      <w:jc w:val="left"/>
    </w:pPr>
    <w:rPr>
      <w:rFonts w:asciiTheme="minorHAnsi" w:eastAsiaTheme="minorEastAsia"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0508">
      <w:bodyDiv w:val="1"/>
      <w:marLeft w:val="0"/>
      <w:marRight w:val="0"/>
      <w:marTop w:val="0"/>
      <w:marBottom w:val="0"/>
      <w:divBdr>
        <w:top w:val="none" w:sz="0" w:space="0" w:color="auto"/>
        <w:left w:val="none" w:sz="0" w:space="0" w:color="auto"/>
        <w:bottom w:val="none" w:sz="0" w:space="0" w:color="auto"/>
        <w:right w:val="none" w:sz="0" w:space="0" w:color="auto"/>
      </w:divBdr>
    </w:div>
    <w:div w:id="78210726">
      <w:bodyDiv w:val="1"/>
      <w:marLeft w:val="0"/>
      <w:marRight w:val="0"/>
      <w:marTop w:val="0"/>
      <w:marBottom w:val="0"/>
      <w:divBdr>
        <w:top w:val="none" w:sz="0" w:space="0" w:color="auto"/>
        <w:left w:val="none" w:sz="0" w:space="0" w:color="auto"/>
        <w:bottom w:val="none" w:sz="0" w:space="0" w:color="auto"/>
        <w:right w:val="none" w:sz="0" w:space="0" w:color="auto"/>
      </w:divBdr>
    </w:div>
    <w:div w:id="81076590">
      <w:bodyDiv w:val="1"/>
      <w:marLeft w:val="0"/>
      <w:marRight w:val="0"/>
      <w:marTop w:val="0"/>
      <w:marBottom w:val="0"/>
      <w:divBdr>
        <w:top w:val="none" w:sz="0" w:space="0" w:color="auto"/>
        <w:left w:val="none" w:sz="0" w:space="0" w:color="auto"/>
        <w:bottom w:val="none" w:sz="0" w:space="0" w:color="auto"/>
        <w:right w:val="none" w:sz="0" w:space="0" w:color="auto"/>
      </w:divBdr>
    </w:div>
    <w:div w:id="175848555">
      <w:bodyDiv w:val="1"/>
      <w:marLeft w:val="0"/>
      <w:marRight w:val="0"/>
      <w:marTop w:val="0"/>
      <w:marBottom w:val="0"/>
      <w:divBdr>
        <w:top w:val="none" w:sz="0" w:space="0" w:color="auto"/>
        <w:left w:val="none" w:sz="0" w:space="0" w:color="auto"/>
        <w:bottom w:val="none" w:sz="0" w:space="0" w:color="auto"/>
        <w:right w:val="none" w:sz="0" w:space="0" w:color="auto"/>
      </w:divBdr>
    </w:div>
    <w:div w:id="216206569">
      <w:bodyDiv w:val="1"/>
      <w:marLeft w:val="0"/>
      <w:marRight w:val="0"/>
      <w:marTop w:val="0"/>
      <w:marBottom w:val="0"/>
      <w:divBdr>
        <w:top w:val="none" w:sz="0" w:space="0" w:color="auto"/>
        <w:left w:val="none" w:sz="0" w:space="0" w:color="auto"/>
        <w:bottom w:val="none" w:sz="0" w:space="0" w:color="auto"/>
        <w:right w:val="none" w:sz="0" w:space="0" w:color="auto"/>
      </w:divBdr>
      <w:divsChild>
        <w:div w:id="1392924165">
          <w:marLeft w:val="0"/>
          <w:marRight w:val="0"/>
          <w:marTop w:val="0"/>
          <w:marBottom w:val="0"/>
          <w:divBdr>
            <w:top w:val="none" w:sz="0" w:space="0" w:color="auto"/>
            <w:left w:val="none" w:sz="0" w:space="0" w:color="auto"/>
            <w:bottom w:val="none" w:sz="0" w:space="0" w:color="auto"/>
            <w:right w:val="none" w:sz="0" w:space="0" w:color="auto"/>
          </w:divBdr>
          <w:divsChild>
            <w:div w:id="787968170">
              <w:marLeft w:val="0"/>
              <w:marRight w:val="0"/>
              <w:marTop w:val="0"/>
              <w:marBottom w:val="0"/>
              <w:divBdr>
                <w:top w:val="none" w:sz="0" w:space="0" w:color="auto"/>
                <w:left w:val="none" w:sz="0" w:space="0" w:color="auto"/>
                <w:bottom w:val="none" w:sz="0" w:space="0" w:color="auto"/>
                <w:right w:val="none" w:sz="0" w:space="0" w:color="auto"/>
              </w:divBdr>
            </w:div>
          </w:divsChild>
        </w:div>
        <w:div w:id="517626699">
          <w:blockQuote w:val="1"/>
          <w:marLeft w:val="720"/>
          <w:marRight w:val="720"/>
          <w:marTop w:val="0"/>
          <w:marBottom w:val="100"/>
          <w:divBdr>
            <w:top w:val="none" w:sz="0" w:space="0" w:color="auto"/>
            <w:left w:val="none" w:sz="0" w:space="0" w:color="auto"/>
            <w:bottom w:val="none" w:sz="0" w:space="0" w:color="auto"/>
            <w:right w:val="none" w:sz="0" w:space="0" w:color="auto"/>
          </w:divBdr>
        </w:div>
        <w:div w:id="166628273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83793463">
      <w:bodyDiv w:val="1"/>
      <w:marLeft w:val="0"/>
      <w:marRight w:val="0"/>
      <w:marTop w:val="0"/>
      <w:marBottom w:val="0"/>
      <w:divBdr>
        <w:top w:val="none" w:sz="0" w:space="0" w:color="auto"/>
        <w:left w:val="none" w:sz="0" w:space="0" w:color="auto"/>
        <w:bottom w:val="none" w:sz="0" w:space="0" w:color="auto"/>
        <w:right w:val="none" w:sz="0" w:space="0" w:color="auto"/>
      </w:divBdr>
    </w:div>
    <w:div w:id="530649756">
      <w:bodyDiv w:val="1"/>
      <w:marLeft w:val="0"/>
      <w:marRight w:val="0"/>
      <w:marTop w:val="0"/>
      <w:marBottom w:val="0"/>
      <w:divBdr>
        <w:top w:val="none" w:sz="0" w:space="0" w:color="auto"/>
        <w:left w:val="none" w:sz="0" w:space="0" w:color="auto"/>
        <w:bottom w:val="none" w:sz="0" w:space="0" w:color="auto"/>
        <w:right w:val="none" w:sz="0" w:space="0" w:color="auto"/>
      </w:divBdr>
      <w:divsChild>
        <w:div w:id="1195849152">
          <w:marLeft w:val="0"/>
          <w:marRight w:val="0"/>
          <w:marTop w:val="0"/>
          <w:marBottom w:val="0"/>
          <w:divBdr>
            <w:top w:val="none" w:sz="0" w:space="0" w:color="auto"/>
            <w:left w:val="none" w:sz="0" w:space="0" w:color="auto"/>
            <w:bottom w:val="none" w:sz="0" w:space="0" w:color="auto"/>
            <w:right w:val="none" w:sz="0" w:space="0" w:color="auto"/>
          </w:divBdr>
          <w:divsChild>
            <w:div w:id="93710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6939">
      <w:bodyDiv w:val="1"/>
      <w:marLeft w:val="0"/>
      <w:marRight w:val="0"/>
      <w:marTop w:val="0"/>
      <w:marBottom w:val="0"/>
      <w:divBdr>
        <w:top w:val="none" w:sz="0" w:space="0" w:color="auto"/>
        <w:left w:val="none" w:sz="0" w:space="0" w:color="auto"/>
        <w:bottom w:val="none" w:sz="0" w:space="0" w:color="auto"/>
        <w:right w:val="none" w:sz="0" w:space="0" w:color="auto"/>
      </w:divBdr>
    </w:div>
    <w:div w:id="583611788">
      <w:bodyDiv w:val="1"/>
      <w:marLeft w:val="0"/>
      <w:marRight w:val="0"/>
      <w:marTop w:val="0"/>
      <w:marBottom w:val="0"/>
      <w:divBdr>
        <w:top w:val="none" w:sz="0" w:space="0" w:color="auto"/>
        <w:left w:val="none" w:sz="0" w:space="0" w:color="auto"/>
        <w:bottom w:val="none" w:sz="0" w:space="0" w:color="auto"/>
        <w:right w:val="none" w:sz="0" w:space="0" w:color="auto"/>
      </w:divBdr>
      <w:divsChild>
        <w:div w:id="593438747">
          <w:marLeft w:val="0"/>
          <w:marRight w:val="0"/>
          <w:marTop w:val="0"/>
          <w:marBottom w:val="0"/>
          <w:divBdr>
            <w:top w:val="none" w:sz="0" w:space="0" w:color="auto"/>
            <w:left w:val="none" w:sz="0" w:space="0" w:color="auto"/>
            <w:bottom w:val="none" w:sz="0" w:space="0" w:color="auto"/>
            <w:right w:val="none" w:sz="0" w:space="0" w:color="auto"/>
          </w:divBdr>
          <w:divsChild>
            <w:div w:id="16069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8725">
      <w:bodyDiv w:val="1"/>
      <w:marLeft w:val="0"/>
      <w:marRight w:val="0"/>
      <w:marTop w:val="0"/>
      <w:marBottom w:val="0"/>
      <w:divBdr>
        <w:top w:val="none" w:sz="0" w:space="0" w:color="auto"/>
        <w:left w:val="none" w:sz="0" w:space="0" w:color="auto"/>
        <w:bottom w:val="none" w:sz="0" w:space="0" w:color="auto"/>
        <w:right w:val="none" w:sz="0" w:space="0" w:color="auto"/>
      </w:divBdr>
      <w:divsChild>
        <w:div w:id="1553617363">
          <w:marLeft w:val="0"/>
          <w:marRight w:val="0"/>
          <w:marTop w:val="0"/>
          <w:marBottom w:val="0"/>
          <w:divBdr>
            <w:top w:val="none" w:sz="0" w:space="0" w:color="auto"/>
            <w:left w:val="none" w:sz="0" w:space="0" w:color="auto"/>
            <w:bottom w:val="none" w:sz="0" w:space="0" w:color="auto"/>
            <w:right w:val="none" w:sz="0" w:space="0" w:color="auto"/>
          </w:divBdr>
          <w:divsChild>
            <w:div w:id="1632250770">
              <w:marLeft w:val="0"/>
              <w:marRight w:val="0"/>
              <w:marTop w:val="0"/>
              <w:marBottom w:val="0"/>
              <w:divBdr>
                <w:top w:val="none" w:sz="0" w:space="0" w:color="auto"/>
                <w:left w:val="none" w:sz="0" w:space="0" w:color="auto"/>
                <w:bottom w:val="none" w:sz="0" w:space="0" w:color="auto"/>
                <w:right w:val="none" w:sz="0" w:space="0" w:color="auto"/>
              </w:divBdr>
            </w:div>
            <w:div w:id="655376865">
              <w:marLeft w:val="0"/>
              <w:marRight w:val="0"/>
              <w:marTop w:val="0"/>
              <w:marBottom w:val="0"/>
              <w:divBdr>
                <w:top w:val="none" w:sz="0" w:space="0" w:color="auto"/>
                <w:left w:val="none" w:sz="0" w:space="0" w:color="auto"/>
                <w:bottom w:val="none" w:sz="0" w:space="0" w:color="auto"/>
                <w:right w:val="none" w:sz="0" w:space="0" w:color="auto"/>
              </w:divBdr>
            </w:div>
            <w:div w:id="1680308519">
              <w:marLeft w:val="0"/>
              <w:marRight w:val="0"/>
              <w:marTop w:val="0"/>
              <w:marBottom w:val="0"/>
              <w:divBdr>
                <w:top w:val="none" w:sz="0" w:space="0" w:color="auto"/>
                <w:left w:val="none" w:sz="0" w:space="0" w:color="auto"/>
                <w:bottom w:val="none" w:sz="0" w:space="0" w:color="auto"/>
                <w:right w:val="none" w:sz="0" w:space="0" w:color="auto"/>
              </w:divBdr>
            </w:div>
            <w:div w:id="1816875989">
              <w:marLeft w:val="0"/>
              <w:marRight w:val="0"/>
              <w:marTop w:val="0"/>
              <w:marBottom w:val="0"/>
              <w:divBdr>
                <w:top w:val="none" w:sz="0" w:space="0" w:color="auto"/>
                <w:left w:val="none" w:sz="0" w:space="0" w:color="auto"/>
                <w:bottom w:val="none" w:sz="0" w:space="0" w:color="auto"/>
                <w:right w:val="none" w:sz="0" w:space="0" w:color="auto"/>
              </w:divBdr>
            </w:div>
            <w:div w:id="949779419">
              <w:marLeft w:val="0"/>
              <w:marRight w:val="0"/>
              <w:marTop w:val="0"/>
              <w:marBottom w:val="0"/>
              <w:divBdr>
                <w:top w:val="none" w:sz="0" w:space="0" w:color="auto"/>
                <w:left w:val="none" w:sz="0" w:space="0" w:color="auto"/>
                <w:bottom w:val="none" w:sz="0" w:space="0" w:color="auto"/>
                <w:right w:val="none" w:sz="0" w:space="0" w:color="auto"/>
              </w:divBdr>
            </w:div>
            <w:div w:id="951398810">
              <w:marLeft w:val="0"/>
              <w:marRight w:val="0"/>
              <w:marTop w:val="0"/>
              <w:marBottom w:val="0"/>
              <w:divBdr>
                <w:top w:val="none" w:sz="0" w:space="0" w:color="auto"/>
                <w:left w:val="none" w:sz="0" w:space="0" w:color="auto"/>
                <w:bottom w:val="none" w:sz="0" w:space="0" w:color="auto"/>
                <w:right w:val="none" w:sz="0" w:space="0" w:color="auto"/>
              </w:divBdr>
            </w:div>
            <w:div w:id="1944144130">
              <w:marLeft w:val="0"/>
              <w:marRight w:val="0"/>
              <w:marTop w:val="0"/>
              <w:marBottom w:val="0"/>
              <w:divBdr>
                <w:top w:val="none" w:sz="0" w:space="0" w:color="auto"/>
                <w:left w:val="none" w:sz="0" w:space="0" w:color="auto"/>
                <w:bottom w:val="none" w:sz="0" w:space="0" w:color="auto"/>
                <w:right w:val="none" w:sz="0" w:space="0" w:color="auto"/>
              </w:divBdr>
            </w:div>
            <w:div w:id="1652322370">
              <w:marLeft w:val="0"/>
              <w:marRight w:val="0"/>
              <w:marTop w:val="0"/>
              <w:marBottom w:val="0"/>
              <w:divBdr>
                <w:top w:val="none" w:sz="0" w:space="0" w:color="auto"/>
                <w:left w:val="none" w:sz="0" w:space="0" w:color="auto"/>
                <w:bottom w:val="none" w:sz="0" w:space="0" w:color="auto"/>
                <w:right w:val="none" w:sz="0" w:space="0" w:color="auto"/>
              </w:divBdr>
            </w:div>
            <w:div w:id="881405149">
              <w:marLeft w:val="0"/>
              <w:marRight w:val="0"/>
              <w:marTop w:val="0"/>
              <w:marBottom w:val="0"/>
              <w:divBdr>
                <w:top w:val="none" w:sz="0" w:space="0" w:color="auto"/>
                <w:left w:val="none" w:sz="0" w:space="0" w:color="auto"/>
                <w:bottom w:val="none" w:sz="0" w:space="0" w:color="auto"/>
                <w:right w:val="none" w:sz="0" w:space="0" w:color="auto"/>
              </w:divBdr>
            </w:div>
            <w:div w:id="1054505703">
              <w:marLeft w:val="0"/>
              <w:marRight w:val="0"/>
              <w:marTop w:val="0"/>
              <w:marBottom w:val="0"/>
              <w:divBdr>
                <w:top w:val="none" w:sz="0" w:space="0" w:color="auto"/>
                <w:left w:val="none" w:sz="0" w:space="0" w:color="auto"/>
                <w:bottom w:val="none" w:sz="0" w:space="0" w:color="auto"/>
                <w:right w:val="none" w:sz="0" w:space="0" w:color="auto"/>
              </w:divBdr>
            </w:div>
            <w:div w:id="257520352">
              <w:marLeft w:val="0"/>
              <w:marRight w:val="0"/>
              <w:marTop w:val="0"/>
              <w:marBottom w:val="0"/>
              <w:divBdr>
                <w:top w:val="none" w:sz="0" w:space="0" w:color="auto"/>
                <w:left w:val="none" w:sz="0" w:space="0" w:color="auto"/>
                <w:bottom w:val="none" w:sz="0" w:space="0" w:color="auto"/>
                <w:right w:val="none" w:sz="0" w:space="0" w:color="auto"/>
              </w:divBdr>
            </w:div>
            <w:div w:id="373113873">
              <w:marLeft w:val="0"/>
              <w:marRight w:val="0"/>
              <w:marTop w:val="0"/>
              <w:marBottom w:val="0"/>
              <w:divBdr>
                <w:top w:val="none" w:sz="0" w:space="0" w:color="auto"/>
                <w:left w:val="none" w:sz="0" w:space="0" w:color="auto"/>
                <w:bottom w:val="none" w:sz="0" w:space="0" w:color="auto"/>
                <w:right w:val="none" w:sz="0" w:space="0" w:color="auto"/>
              </w:divBdr>
            </w:div>
            <w:div w:id="1387490511">
              <w:marLeft w:val="0"/>
              <w:marRight w:val="0"/>
              <w:marTop w:val="0"/>
              <w:marBottom w:val="0"/>
              <w:divBdr>
                <w:top w:val="none" w:sz="0" w:space="0" w:color="auto"/>
                <w:left w:val="none" w:sz="0" w:space="0" w:color="auto"/>
                <w:bottom w:val="none" w:sz="0" w:space="0" w:color="auto"/>
                <w:right w:val="none" w:sz="0" w:space="0" w:color="auto"/>
              </w:divBdr>
            </w:div>
            <w:div w:id="1684895208">
              <w:marLeft w:val="0"/>
              <w:marRight w:val="0"/>
              <w:marTop w:val="0"/>
              <w:marBottom w:val="0"/>
              <w:divBdr>
                <w:top w:val="none" w:sz="0" w:space="0" w:color="auto"/>
                <w:left w:val="none" w:sz="0" w:space="0" w:color="auto"/>
                <w:bottom w:val="none" w:sz="0" w:space="0" w:color="auto"/>
                <w:right w:val="none" w:sz="0" w:space="0" w:color="auto"/>
              </w:divBdr>
            </w:div>
            <w:div w:id="2107458666">
              <w:marLeft w:val="0"/>
              <w:marRight w:val="0"/>
              <w:marTop w:val="0"/>
              <w:marBottom w:val="0"/>
              <w:divBdr>
                <w:top w:val="none" w:sz="0" w:space="0" w:color="auto"/>
                <w:left w:val="none" w:sz="0" w:space="0" w:color="auto"/>
                <w:bottom w:val="none" w:sz="0" w:space="0" w:color="auto"/>
                <w:right w:val="none" w:sz="0" w:space="0" w:color="auto"/>
              </w:divBdr>
            </w:div>
            <w:div w:id="572936453">
              <w:marLeft w:val="0"/>
              <w:marRight w:val="0"/>
              <w:marTop w:val="0"/>
              <w:marBottom w:val="0"/>
              <w:divBdr>
                <w:top w:val="none" w:sz="0" w:space="0" w:color="auto"/>
                <w:left w:val="none" w:sz="0" w:space="0" w:color="auto"/>
                <w:bottom w:val="none" w:sz="0" w:space="0" w:color="auto"/>
                <w:right w:val="none" w:sz="0" w:space="0" w:color="auto"/>
              </w:divBdr>
            </w:div>
            <w:div w:id="1056009829">
              <w:marLeft w:val="0"/>
              <w:marRight w:val="0"/>
              <w:marTop w:val="0"/>
              <w:marBottom w:val="0"/>
              <w:divBdr>
                <w:top w:val="none" w:sz="0" w:space="0" w:color="auto"/>
                <w:left w:val="none" w:sz="0" w:space="0" w:color="auto"/>
                <w:bottom w:val="none" w:sz="0" w:space="0" w:color="auto"/>
                <w:right w:val="none" w:sz="0" w:space="0" w:color="auto"/>
              </w:divBdr>
            </w:div>
            <w:div w:id="940070299">
              <w:marLeft w:val="0"/>
              <w:marRight w:val="0"/>
              <w:marTop w:val="0"/>
              <w:marBottom w:val="0"/>
              <w:divBdr>
                <w:top w:val="none" w:sz="0" w:space="0" w:color="auto"/>
                <w:left w:val="none" w:sz="0" w:space="0" w:color="auto"/>
                <w:bottom w:val="none" w:sz="0" w:space="0" w:color="auto"/>
                <w:right w:val="none" w:sz="0" w:space="0" w:color="auto"/>
              </w:divBdr>
            </w:div>
            <w:div w:id="800347723">
              <w:marLeft w:val="0"/>
              <w:marRight w:val="0"/>
              <w:marTop w:val="0"/>
              <w:marBottom w:val="0"/>
              <w:divBdr>
                <w:top w:val="none" w:sz="0" w:space="0" w:color="auto"/>
                <w:left w:val="none" w:sz="0" w:space="0" w:color="auto"/>
                <w:bottom w:val="none" w:sz="0" w:space="0" w:color="auto"/>
                <w:right w:val="none" w:sz="0" w:space="0" w:color="auto"/>
              </w:divBdr>
            </w:div>
            <w:div w:id="519508878">
              <w:marLeft w:val="0"/>
              <w:marRight w:val="0"/>
              <w:marTop w:val="0"/>
              <w:marBottom w:val="0"/>
              <w:divBdr>
                <w:top w:val="none" w:sz="0" w:space="0" w:color="auto"/>
                <w:left w:val="none" w:sz="0" w:space="0" w:color="auto"/>
                <w:bottom w:val="none" w:sz="0" w:space="0" w:color="auto"/>
                <w:right w:val="none" w:sz="0" w:space="0" w:color="auto"/>
              </w:divBdr>
            </w:div>
            <w:div w:id="810438665">
              <w:marLeft w:val="0"/>
              <w:marRight w:val="0"/>
              <w:marTop w:val="0"/>
              <w:marBottom w:val="0"/>
              <w:divBdr>
                <w:top w:val="none" w:sz="0" w:space="0" w:color="auto"/>
                <w:left w:val="none" w:sz="0" w:space="0" w:color="auto"/>
                <w:bottom w:val="none" w:sz="0" w:space="0" w:color="auto"/>
                <w:right w:val="none" w:sz="0" w:space="0" w:color="auto"/>
              </w:divBdr>
            </w:div>
            <w:div w:id="741909">
              <w:marLeft w:val="0"/>
              <w:marRight w:val="0"/>
              <w:marTop w:val="0"/>
              <w:marBottom w:val="0"/>
              <w:divBdr>
                <w:top w:val="none" w:sz="0" w:space="0" w:color="auto"/>
                <w:left w:val="none" w:sz="0" w:space="0" w:color="auto"/>
                <w:bottom w:val="none" w:sz="0" w:space="0" w:color="auto"/>
                <w:right w:val="none" w:sz="0" w:space="0" w:color="auto"/>
              </w:divBdr>
            </w:div>
            <w:div w:id="2124760257">
              <w:marLeft w:val="0"/>
              <w:marRight w:val="0"/>
              <w:marTop w:val="0"/>
              <w:marBottom w:val="0"/>
              <w:divBdr>
                <w:top w:val="none" w:sz="0" w:space="0" w:color="auto"/>
                <w:left w:val="none" w:sz="0" w:space="0" w:color="auto"/>
                <w:bottom w:val="none" w:sz="0" w:space="0" w:color="auto"/>
                <w:right w:val="none" w:sz="0" w:space="0" w:color="auto"/>
              </w:divBdr>
            </w:div>
            <w:div w:id="1123764991">
              <w:marLeft w:val="0"/>
              <w:marRight w:val="0"/>
              <w:marTop w:val="0"/>
              <w:marBottom w:val="0"/>
              <w:divBdr>
                <w:top w:val="none" w:sz="0" w:space="0" w:color="auto"/>
                <w:left w:val="none" w:sz="0" w:space="0" w:color="auto"/>
                <w:bottom w:val="none" w:sz="0" w:space="0" w:color="auto"/>
                <w:right w:val="none" w:sz="0" w:space="0" w:color="auto"/>
              </w:divBdr>
            </w:div>
            <w:div w:id="1048725768">
              <w:marLeft w:val="0"/>
              <w:marRight w:val="0"/>
              <w:marTop w:val="0"/>
              <w:marBottom w:val="0"/>
              <w:divBdr>
                <w:top w:val="none" w:sz="0" w:space="0" w:color="auto"/>
                <w:left w:val="none" w:sz="0" w:space="0" w:color="auto"/>
                <w:bottom w:val="none" w:sz="0" w:space="0" w:color="auto"/>
                <w:right w:val="none" w:sz="0" w:space="0" w:color="auto"/>
              </w:divBdr>
            </w:div>
            <w:div w:id="1290281705">
              <w:marLeft w:val="0"/>
              <w:marRight w:val="0"/>
              <w:marTop w:val="0"/>
              <w:marBottom w:val="0"/>
              <w:divBdr>
                <w:top w:val="none" w:sz="0" w:space="0" w:color="auto"/>
                <w:left w:val="none" w:sz="0" w:space="0" w:color="auto"/>
                <w:bottom w:val="none" w:sz="0" w:space="0" w:color="auto"/>
                <w:right w:val="none" w:sz="0" w:space="0" w:color="auto"/>
              </w:divBdr>
            </w:div>
            <w:div w:id="1218668914">
              <w:marLeft w:val="0"/>
              <w:marRight w:val="0"/>
              <w:marTop w:val="0"/>
              <w:marBottom w:val="0"/>
              <w:divBdr>
                <w:top w:val="none" w:sz="0" w:space="0" w:color="auto"/>
                <w:left w:val="none" w:sz="0" w:space="0" w:color="auto"/>
                <w:bottom w:val="none" w:sz="0" w:space="0" w:color="auto"/>
                <w:right w:val="none" w:sz="0" w:space="0" w:color="auto"/>
              </w:divBdr>
            </w:div>
            <w:div w:id="1653023032">
              <w:marLeft w:val="0"/>
              <w:marRight w:val="0"/>
              <w:marTop w:val="0"/>
              <w:marBottom w:val="0"/>
              <w:divBdr>
                <w:top w:val="none" w:sz="0" w:space="0" w:color="auto"/>
                <w:left w:val="none" w:sz="0" w:space="0" w:color="auto"/>
                <w:bottom w:val="none" w:sz="0" w:space="0" w:color="auto"/>
                <w:right w:val="none" w:sz="0" w:space="0" w:color="auto"/>
              </w:divBdr>
            </w:div>
            <w:div w:id="51733491">
              <w:marLeft w:val="0"/>
              <w:marRight w:val="0"/>
              <w:marTop w:val="0"/>
              <w:marBottom w:val="0"/>
              <w:divBdr>
                <w:top w:val="none" w:sz="0" w:space="0" w:color="auto"/>
                <w:left w:val="none" w:sz="0" w:space="0" w:color="auto"/>
                <w:bottom w:val="none" w:sz="0" w:space="0" w:color="auto"/>
                <w:right w:val="none" w:sz="0" w:space="0" w:color="auto"/>
              </w:divBdr>
            </w:div>
            <w:div w:id="200244106">
              <w:marLeft w:val="0"/>
              <w:marRight w:val="0"/>
              <w:marTop w:val="0"/>
              <w:marBottom w:val="0"/>
              <w:divBdr>
                <w:top w:val="none" w:sz="0" w:space="0" w:color="auto"/>
                <w:left w:val="none" w:sz="0" w:space="0" w:color="auto"/>
                <w:bottom w:val="none" w:sz="0" w:space="0" w:color="auto"/>
                <w:right w:val="none" w:sz="0" w:space="0" w:color="auto"/>
              </w:divBdr>
            </w:div>
            <w:div w:id="256062550">
              <w:marLeft w:val="0"/>
              <w:marRight w:val="0"/>
              <w:marTop w:val="0"/>
              <w:marBottom w:val="0"/>
              <w:divBdr>
                <w:top w:val="none" w:sz="0" w:space="0" w:color="auto"/>
                <w:left w:val="none" w:sz="0" w:space="0" w:color="auto"/>
                <w:bottom w:val="none" w:sz="0" w:space="0" w:color="auto"/>
                <w:right w:val="none" w:sz="0" w:space="0" w:color="auto"/>
              </w:divBdr>
            </w:div>
            <w:div w:id="1681354850">
              <w:marLeft w:val="0"/>
              <w:marRight w:val="0"/>
              <w:marTop w:val="0"/>
              <w:marBottom w:val="0"/>
              <w:divBdr>
                <w:top w:val="none" w:sz="0" w:space="0" w:color="auto"/>
                <w:left w:val="none" w:sz="0" w:space="0" w:color="auto"/>
                <w:bottom w:val="none" w:sz="0" w:space="0" w:color="auto"/>
                <w:right w:val="none" w:sz="0" w:space="0" w:color="auto"/>
              </w:divBdr>
            </w:div>
            <w:div w:id="2069262157">
              <w:marLeft w:val="0"/>
              <w:marRight w:val="0"/>
              <w:marTop w:val="0"/>
              <w:marBottom w:val="0"/>
              <w:divBdr>
                <w:top w:val="none" w:sz="0" w:space="0" w:color="auto"/>
                <w:left w:val="none" w:sz="0" w:space="0" w:color="auto"/>
                <w:bottom w:val="none" w:sz="0" w:space="0" w:color="auto"/>
                <w:right w:val="none" w:sz="0" w:space="0" w:color="auto"/>
              </w:divBdr>
            </w:div>
            <w:div w:id="1993633755">
              <w:marLeft w:val="0"/>
              <w:marRight w:val="0"/>
              <w:marTop w:val="0"/>
              <w:marBottom w:val="0"/>
              <w:divBdr>
                <w:top w:val="none" w:sz="0" w:space="0" w:color="auto"/>
                <w:left w:val="none" w:sz="0" w:space="0" w:color="auto"/>
                <w:bottom w:val="none" w:sz="0" w:space="0" w:color="auto"/>
                <w:right w:val="none" w:sz="0" w:space="0" w:color="auto"/>
              </w:divBdr>
            </w:div>
            <w:div w:id="1406754929">
              <w:marLeft w:val="0"/>
              <w:marRight w:val="0"/>
              <w:marTop w:val="0"/>
              <w:marBottom w:val="0"/>
              <w:divBdr>
                <w:top w:val="none" w:sz="0" w:space="0" w:color="auto"/>
                <w:left w:val="none" w:sz="0" w:space="0" w:color="auto"/>
                <w:bottom w:val="none" w:sz="0" w:space="0" w:color="auto"/>
                <w:right w:val="none" w:sz="0" w:space="0" w:color="auto"/>
              </w:divBdr>
            </w:div>
            <w:div w:id="1832452923">
              <w:marLeft w:val="0"/>
              <w:marRight w:val="0"/>
              <w:marTop w:val="0"/>
              <w:marBottom w:val="0"/>
              <w:divBdr>
                <w:top w:val="none" w:sz="0" w:space="0" w:color="auto"/>
                <w:left w:val="none" w:sz="0" w:space="0" w:color="auto"/>
                <w:bottom w:val="none" w:sz="0" w:space="0" w:color="auto"/>
                <w:right w:val="none" w:sz="0" w:space="0" w:color="auto"/>
              </w:divBdr>
            </w:div>
            <w:div w:id="2040740557">
              <w:marLeft w:val="0"/>
              <w:marRight w:val="0"/>
              <w:marTop w:val="0"/>
              <w:marBottom w:val="0"/>
              <w:divBdr>
                <w:top w:val="none" w:sz="0" w:space="0" w:color="auto"/>
                <w:left w:val="none" w:sz="0" w:space="0" w:color="auto"/>
                <w:bottom w:val="none" w:sz="0" w:space="0" w:color="auto"/>
                <w:right w:val="none" w:sz="0" w:space="0" w:color="auto"/>
              </w:divBdr>
            </w:div>
            <w:div w:id="1675766660">
              <w:marLeft w:val="0"/>
              <w:marRight w:val="0"/>
              <w:marTop w:val="0"/>
              <w:marBottom w:val="0"/>
              <w:divBdr>
                <w:top w:val="none" w:sz="0" w:space="0" w:color="auto"/>
                <w:left w:val="none" w:sz="0" w:space="0" w:color="auto"/>
                <w:bottom w:val="none" w:sz="0" w:space="0" w:color="auto"/>
                <w:right w:val="none" w:sz="0" w:space="0" w:color="auto"/>
              </w:divBdr>
            </w:div>
            <w:div w:id="2091001994">
              <w:marLeft w:val="0"/>
              <w:marRight w:val="0"/>
              <w:marTop w:val="0"/>
              <w:marBottom w:val="0"/>
              <w:divBdr>
                <w:top w:val="none" w:sz="0" w:space="0" w:color="auto"/>
                <w:left w:val="none" w:sz="0" w:space="0" w:color="auto"/>
                <w:bottom w:val="none" w:sz="0" w:space="0" w:color="auto"/>
                <w:right w:val="none" w:sz="0" w:space="0" w:color="auto"/>
              </w:divBdr>
            </w:div>
            <w:div w:id="1341619458">
              <w:marLeft w:val="0"/>
              <w:marRight w:val="0"/>
              <w:marTop w:val="0"/>
              <w:marBottom w:val="0"/>
              <w:divBdr>
                <w:top w:val="none" w:sz="0" w:space="0" w:color="auto"/>
                <w:left w:val="none" w:sz="0" w:space="0" w:color="auto"/>
                <w:bottom w:val="none" w:sz="0" w:space="0" w:color="auto"/>
                <w:right w:val="none" w:sz="0" w:space="0" w:color="auto"/>
              </w:divBdr>
            </w:div>
            <w:div w:id="1791825624">
              <w:marLeft w:val="0"/>
              <w:marRight w:val="0"/>
              <w:marTop w:val="0"/>
              <w:marBottom w:val="0"/>
              <w:divBdr>
                <w:top w:val="none" w:sz="0" w:space="0" w:color="auto"/>
                <w:left w:val="none" w:sz="0" w:space="0" w:color="auto"/>
                <w:bottom w:val="none" w:sz="0" w:space="0" w:color="auto"/>
                <w:right w:val="none" w:sz="0" w:space="0" w:color="auto"/>
              </w:divBdr>
            </w:div>
            <w:div w:id="1582717463">
              <w:marLeft w:val="0"/>
              <w:marRight w:val="0"/>
              <w:marTop w:val="0"/>
              <w:marBottom w:val="0"/>
              <w:divBdr>
                <w:top w:val="none" w:sz="0" w:space="0" w:color="auto"/>
                <w:left w:val="none" w:sz="0" w:space="0" w:color="auto"/>
                <w:bottom w:val="none" w:sz="0" w:space="0" w:color="auto"/>
                <w:right w:val="none" w:sz="0" w:space="0" w:color="auto"/>
              </w:divBdr>
            </w:div>
            <w:div w:id="1021473522">
              <w:marLeft w:val="0"/>
              <w:marRight w:val="0"/>
              <w:marTop w:val="0"/>
              <w:marBottom w:val="0"/>
              <w:divBdr>
                <w:top w:val="none" w:sz="0" w:space="0" w:color="auto"/>
                <w:left w:val="none" w:sz="0" w:space="0" w:color="auto"/>
                <w:bottom w:val="none" w:sz="0" w:space="0" w:color="auto"/>
                <w:right w:val="none" w:sz="0" w:space="0" w:color="auto"/>
              </w:divBdr>
            </w:div>
            <w:div w:id="1575166021">
              <w:marLeft w:val="0"/>
              <w:marRight w:val="0"/>
              <w:marTop w:val="0"/>
              <w:marBottom w:val="0"/>
              <w:divBdr>
                <w:top w:val="none" w:sz="0" w:space="0" w:color="auto"/>
                <w:left w:val="none" w:sz="0" w:space="0" w:color="auto"/>
                <w:bottom w:val="none" w:sz="0" w:space="0" w:color="auto"/>
                <w:right w:val="none" w:sz="0" w:space="0" w:color="auto"/>
              </w:divBdr>
            </w:div>
            <w:div w:id="2080595035">
              <w:marLeft w:val="0"/>
              <w:marRight w:val="0"/>
              <w:marTop w:val="0"/>
              <w:marBottom w:val="0"/>
              <w:divBdr>
                <w:top w:val="none" w:sz="0" w:space="0" w:color="auto"/>
                <w:left w:val="none" w:sz="0" w:space="0" w:color="auto"/>
                <w:bottom w:val="none" w:sz="0" w:space="0" w:color="auto"/>
                <w:right w:val="none" w:sz="0" w:space="0" w:color="auto"/>
              </w:divBdr>
            </w:div>
            <w:div w:id="652636255">
              <w:marLeft w:val="0"/>
              <w:marRight w:val="0"/>
              <w:marTop w:val="0"/>
              <w:marBottom w:val="0"/>
              <w:divBdr>
                <w:top w:val="none" w:sz="0" w:space="0" w:color="auto"/>
                <w:left w:val="none" w:sz="0" w:space="0" w:color="auto"/>
                <w:bottom w:val="none" w:sz="0" w:space="0" w:color="auto"/>
                <w:right w:val="none" w:sz="0" w:space="0" w:color="auto"/>
              </w:divBdr>
            </w:div>
            <w:div w:id="237399885">
              <w:marLeft w:val="0"/>
              <w:marRight w:val="0"/>
              <w:marTop w:val="0"/>
              <w:marBottom w:val="0"/>
              <w:divBdr>
                <w:top w:val="none" w:sz="0" w:space="0" w:color="auto"/>
                <w:left w:val="none" w:sz="0" w:space="0" w:color="auto"/>
                <w:bottom w:val="none" w:sz="0" w:space="0" w:color="auto"/>
                <w:right w:val="none" w:sz="0" w:space="0" w:color="auto"/>
              </w:divBdr>
            </w:div>
            <w:div w:id="43220406">
              <w:marLeft w:val="0"/>
              <w:marRight w:val="0"/>
              <w:marTop w:val="0"/>
              <w:marBottom w:val="0"/>
              <w:divBdr>
                <w:top w:val="none" w:sz="0" w:space="0" w:color="auto"/>
                <w:left w:val="none" w:sz="0" w:space="0" w:color="auto"/>
                <w:bottom w:val="none" w:sz="0" w:space="0" w:color="auto"/>
                <w:right w:val="none" w:sz="0" w:space="0" w:color="auto"/>
              </w:divBdr>
            </w:div>
            <w:div w:id="1616400649">
              <w:marLeft w:val="0"/>
              <w:marRight w:val="0"/>
              <w:marTop w:val="0"/>
              <w:marBottom w:val="0"/>
              <w:divBdr>
                <w:top w:val="none" w:sz="0" w:space="0" w:color="auto"/>
                <w:left w:val="none" w:sz="0" w:space="0" w:color="auto"/>
                <w:bottom w:val="none" w:sz="0" w:space="0" w:color="auto"/>
                <w:right w:val="none" w:sz="0" w:space="0" w:color="auto"/>
              </w:divBdr>
            </w:div>
            <w:div w:id="1402488425">
              <w:marLeft w:val="0"/>
              <w:marRight w:val="0"/>
              <w:marTop w:val="0"/>
              <w:marBottom w:val="0"/>
              <w:divBdr>
                <w:top w:val="none" w:sz="0" w:space="0" w:color="auto"/>
                <w:left w:val="none" w:sz="0" w:space="0" w:color="auto"/>
                <w:bottom w:val="none" w:sz="0" w:space="0" w:color="auto"/>
                <w:right w:val="none" w:sz="0" w:space="0" w:color="auto"/>
              </w:divBdr>
            </w:div>
            <w:div w:id="1408381661">
              <w:marLeft w:val="0"/>
              <w:marRight w:val="0"/>
              <w:marTop w:val="0"/>
              <w:marBottom w:val="0"/>
              <w:divBdr>
                <w:top w:val="none" w:sz="0" w:space="0" w:color="auto"/>
                <w:left w:val="none" w:sz="0" w:space="0" w:color="auto"/>
                <w:bottom w:val="none" w:sz="0" w:space="0" w:color="auto"/>
                <w:right w:val="none" w:sz="0" w:space="0" w:color="auto"/>
              </w:divBdr>
            </w:div>
            <w:div w:id="1897860275">
              <w:marLeft w:val="0"/>
              <w:marRight w:val="0"/>
              <w:marTop w:val="0"/>
              <w:marBottom w:val="0"/>
              <w:divBdr>
                <w:top w:val="none" w:sz="0" w:space="0" w:color="auto"/>
                <w:left w:val="none" w:sz="0" w:space="0" w:color="auto"/>
                <w:bottom w:val="none" w:sz="0" w:space="0" w:color="auto"/>
                <w:right w:val="none" w:sz="0" w:space="0" w:color="auto"/>
              </w:divBdr>
            </w:div>
            <w:div w:id="984503938">
              <w:marLeft w:val="0"/>
              <w:marRight w:val="0"/>
              <w:marTop w:val="0"/>
              <w:marBottom w:val="0"/>
              <w:divBdr>
                <w:top w:val="none" w:sz="0" w:space="0" w:color="auto"/>
                <w:left w:val="none" w:sz="0" w:space="0" w:color="auto"/>
                <w:bottom w:val="none" w:sz="0" w:space="0" w:color="auto"/>
                <w:right w:val="none" w:sz="0" w:space="0" w:color="auto"/>
              </w:divBdr>
            </w:div>
            <w:div w:id="1404568494">
              <w:marLeft w:val="0"/>
              <w:marRight w:val="0"/>
              <w:marTop w:val="0"/>
              <w:marBottom w:val="0"/>
              <w:divBdr>
                <w:top w:val="none" w:sz="0" w:space="0" w:color="auto"/>
                <w:left w:val="none" w:sz="0" w:space="0" w:color="auto"/>
                <w:bottom w:val="none" w:sz="0" w:space="0" w:color="auto"/>
                <w:right w:val="none" w:sz="0" w:space="0" w:color="auto"/>
              </w:divBdr>
            </w:div>
            <w:div w:id="888688267">
              <w:marLeft w:val="0"/>
              <w:marRight w:val="0"/>
              <w:marTop w:val="0"/>
              <w:marBottom w:val="0"/>
              <w:divBdr>
                <w:top w:val="none" w:sz="0" w:space="0" w:color="auto"/>
                <w:left w:val="none" w:sz="0" w:space="0" w:color="auto"/>
                <w:bottom w:val="none" w:sz="0" w:space="0" w:color="auto"/>
                <w:right w:val="none" w:sz="0" w:space="0" w:color="auto"/>
              </w:divBdr>
            </w:div>
            <w:div w:id="1203253487">
              <w:marLeft w:val="0"/>
              <w:marRight w:val="0"/>
              <w:marTop w:val="0"/>
              <w:marBottom w:val="0"/>
              <w:divBdr>
                <w:top w:val="none" w:sz="0" w:space="0" w:color="auto"/>
                <w:left w:val="none" w:sz="0" w:space="0" w:color="auto"/>
                <w:bottom w:val="none" w:sz="0" w:space="0" w:color="auto"/>
                <w:right w:val="none" w:sz="0" w:space="0" w:color="auto"/>
              </w:divBdr>
            </w:div>
            <w:div w:id="1662467908">
              <w:marLeft w:val="0"/>
              <w:marRight w:val="0"/>
              <w:marTop w:val="0"/>
              <w:marBottom w:val="0"/>
              <w:divBdr>
                <w:top w:val="none" w:sz="0" w:space="0" w:color="auto"/>
                <w:left w:val="none" w:sz="0" w:space="0" w:color="auto"/>
                <w:bottom w:val="none" w:sz="0" w:space="0" w:color="auto"/>
                <w:right w:val="none" w:sz="0" w:space="0" w:color="auto"/>
              </w:divBdr>
            </w:div>
            <w:div w:id="495658789">
              <w:marLeft w:val="0"/>
              <w:marRight w:val="0"/>
              <w:marTop w:val="0"/>
              <w:marBottom w:val="0"/>
              <w:divBdr>
                <w:top w:val="none" w:sz="0" w:space="0" w:color="auto"/>
                <w:left w:val="none" w:sz="0" w:space="0" w:color="auto"/>
                <w:bottom w:val="none" w:sz="0" w:space="0" w:color="auto"/>
                <w:right w:val="none" w:sz="0" w:space="0" w:color="auto"/>
              </w:divBdr>
            </w:div>
            <w:div w:id="1046564535">
              <w:marLeft w:val="0"/>
              <w:marRight w:val="0"/>
              <w:marTop w:val="0"/>
              <w:marBottom w:val="0"/>
              <w:divBdr>
                <w:top w:val="none" w:sz="0" w:space="0" w:color="auto"/>
                <w:left w:val="none" w:sz="0" w:space="0" w:color="auto"/>
                <w:bottom w:val="none" w:sz="0" w:space="0" w:color="auto"/>
                <w:right w:val="none" w:sz="0" w:space="0" w:color="auto"/>
              </w:divBdr>
            </w:div>
            <w:div w:id="1742361219">
              <w:marLeft w:val="0"/>
              <w:marRight w:val="0"/>
              <w:marTop w:val="0"/>
              <w:marBottom w:val="0"/>
              <w:divBdr>
                <w:top w:val="none" w:sz="0" w:space="0" w:color="auto"/>
                <w:left w:val="none" w:sz="0" w:space="0" w:color="auto"/>
                <w:bottom w:val="none" w:sz="0" w:space="0" w:color="auto"/>
                <w:right w:val="none" w:sz="0" w:space="0" w:color="auto"/>
              </w:divBdr>
            </w:div>
            <w:div w:id="2121490717">
              <w:marLeft w:val="0"/>
              <w:marRight w:val="0"/>
              <w:marTop w:val="0"/>
              <w:marBottom w:val="0"/>
              <w:divBdr>
                <w:top w:val="none" w:sz="0" w:space="0" w:color="auto"/>
                <w:left w:val="none" w:sz="0" w:space="0" w:color="auto"/>
                <w:bottom w:val="none" w:sz="0" w:space="0" w:color="auto"/>
                <w:right w:val="none" w:sz="0" w:space="0" w:color="auto"/>
              </w:divBdr>
            </w:div>
            <w:div w:id="1106536612">
              <w:marLeft w:val="0"/>
              <w:marRight w:val="0"/>
              <w:marTop w:val="0"/>
              <w:marBottom w:val="0"/>
              <w:divBdr>
                <w:top w:val="none" w:sz="0" w:space="0" w:color="auto"/>
                <w:left w:val="none" w:sz="0" w:space="0" w:color="auto"/>
                <w:bottom w:val="none" w:sz="0" w:space="0" w:color="auto"/>
                <w:right w:val="none" w:sz="0" w:space="0" w:color="auto"/>
              </w:divBdr>
            </w:div>
            <w:div w:id="100344181">
              <w:marLeft w:val="0"/>
              <w:marRight w:val="0"/>
              <w:marTop w:val="0"/>
              <w:marBottom w:val="0"/>
              <w:divBdr>
                <w:top w:val="none" w:sz="0" w:space="0" w:color="auto"/>
                <w:left w:val="none" w:sz="0" w:space="0" w:color="auto"/>
                <w:bottom w:val="none" w:sz="0" w:space="0" w:color="auto"/>
                <w:right w:val="none" w:sz="0" w:space="0" w:color="auto"/>
              </w:divBdr>
            </w:div>
            <w:div w:id="617879178">
              <w:marLeft w:val="0"/>
              <w:marRight w:val="0"/>
              <w:marTop w:val="0"/>
              <w:marBottom w:val="0"/>
              <w:divBdr>
                <w:top w:val="none" w:sz="0" w:space="0" w:color="auto"/>
                <w:left w:val="none" w:sz="0" w:space="0" w:color="auto"/>
                <w:bottom w:val="none" w:sz="0" w:space="0" w:color="auto"/>
                <w:right w:val="none" w:sz="0" w:space="0" w:color="auto"/>
              </w:divBdr>
            </w:div>
            <w:div w:id="758601803">
              <w:marLeft w:val="0"/>
              <w:marRight w:val="0"/>
              <w:marTop w:val="0"/>
              <w:marBottom w:val="0"/>
              <w:divBdr>
                <w:top w:val="none" w:sz="0" w:space="0" w:color="auto"/>
                <w:left w:val="none" w:sz="0" w:space="0" w:color="auto"/>
                <w:bottom w:val="none" w:sz="0" w:space="0" w:color="auto"/>
                <w:right w:val="none" w:sz="0" w:space="0" w:color="auto"/>
              </w:divBdr>
            </w:div>
            <w:div w:id="1706369414">
              <w:marLeft w:val="0"/>
              <w:marRight w:val="0"/>
              <w:marTop w:val="0"/>
              <w:marBottom w:val="0"/>
              <w:divBdr>
                <w:top w:val="none" w:sz="0" w:space="0" w:color="auto"/>
                <w:left w:val="none" w:sz="0" w:space="0" w:color="auto"/>
                <w:bottom w:val="none" w:sz="0" w:space="0" w:color="auto"/>
                <w:right w:val="none" w:sz="0" w:space="0" w:color="auto"/>
              </w:divBdr>
            </w:div>
            <w:div w:id="760495444">
              <w:marLeft w:val="0"/>
              <w:marRight w:val="0"/>
              <w:marTop w:val="0"/>
              <w:marBottom w:val="0"/>
              <w:divBdr>
                <w:top w:val="none" w:sz="0" w:space="0" w:color="auto"/>
                <w:left w:val="none" w:sz="0" w:space="0" w:color="auto"/>
                <w:bottom w:val="none" w:sz="0" w:space="0" w:color="auto"/>
                <w:right w:val="none" w:sz="0" w:space="0" w:color="auto"/>
              </w:divBdr>
            </w:div>
            <w:div w:id="1520512467">
              <w:marLeft w:val="0"/>
              <w:marRight w:val="0"/>
              <w:marTop w:val="0"/>
              <w:marBottom w:val="0"/>
              <w:divBdr>
                <w:top w:val="none" w:sz="0" w:space="0" w:color="auto"/>
                <w:left w:val="none" w:sz="0" w:space="0" w:color="auto"/>
                <w:bottom w:val="none" w:sz="0" w:space="0" w:color="auto"/>
                <w:right w:val="none" w:sz="0" w:space="0" w:color="auto"/>
              </w:divBdr>
            </w:div>
            <w:div w:id="59407261">
              <w:marLeft w:val="0"/>
              <w:marRight w:val="0"/>
              <w:marTop w:val="0"/>
              <w:marBottom w:val="0"/>
              <w:divBdr>
                <w:top w:val="none" w:sz="0" w:space="0" w:color="auto"/>
                <w:left w:val="none" w:sz="0" w:space="0" w:color="auto"/>
                <w:bottom w:val="none" w:sz="0" w:space="0" w:color="auto"/>
                <w:right w:val="none" w:sz="0" w:space="0" w:color="auto"/>
              </w:divBdr>
            </w:div>
            <w:div w:id="1966957462">
              <w:marLeft w:val="0"/>
              <w:marRight w:val="0"/>
              <w:marTop w:val="0"/>
              <w:marBottom w:val="0"/>
              <w:divBdr>
                <w:top w:val="none" w:sz="0" w:space="0" w:color="auto"/>
                <w:left w:val="none" w:sz="0" w:space="0" w:color="auto"/>
                <w:bottom w:val="none" w:sz="0" w:space="0" w:color="auto"/>
                <w:right w:val="none" w:sz="0" w:space="0" w:color="auto"/>
              </w:divBdr>
            </w:div>
            <w:div w:id="168567010">
              <w:marLeft w:val="0"/>
              <w:marRight w:val="0"/>
              <w:marTop w:val="0"/>
              <w:marBottom w:val="0"/>
              <w:divBdr>
                <w:top w:val="none" w:sz="0" w:space="0" w:color="auto"/>
                <w:left w:val="none" w:sz="0" w:space="0" w:color="auto"/>
                <w:bottom w:val="none" w:sz="0" w:space="0" w:color="auto"/>
                <w:right w:val="none" w:sz="0" w:space="0" w:color="auto"/>
              </w:divBdr>
            </w:div>
            <w:div w:id="79526569">
              <w:marLeft w:val="0"/>
              <w:marRight w:val="0"/>
              <w:marTop w:val="0"/>
              <w:marBottom w:val="0"/>
              <w:divBdr>
                <w:top w:val="none" w:sz="0" w:space="0" w:color="auto"/>
                <w:left w:val="none" w:sz="0" w:space="0" w:color="auto"/>
                <w:bottom w:val="none" w:sz="0" w:space="0" w:color="auto"/>
                <w:right w:val="none" w:sz="0" w:space="0" w:color="auto"/>
              </w:divBdr>
            </w:div>
            <w:div w:id="1268974287">
              <w:marLeft w:val="0"/>
              <w:marRight w:val="0"/>
              <w:marTop w:val="0"/>
              <w:marBottom w:val="0"/>
              <w:divBdr>
                <w:top w:val="none" w:sz="0" w:space="0" w:color="auto"/>
                <w:left w:val="none" w:sz="0" w:space="0" w:color="auto"/>
                <w:bottom w:val="none" w:sz="0" w:space="0" w:color="auto"/>
                <w:right w:val="none" w:sz="0" w:space="0" w:color="auto"/>
              </w:divBdr>
            </w:div>
            <w:div w:id="1165127572">
              <w:marLeft w:val="0"/>
              <w:marRight w:val="0"/>
              <w:marTop w:val="0"/>
              <w:marBottom w:val="0"/>
              <w:divBdr>
                <w:top w:val="none" w:sz="0" w:space="0" w:color="auto"/>
                <w:left w:val="none" w:sz="0" w:space="0" w:color="auto"/>
                <w:bottom w:val="none" w:sz="0" w:space="0" w:color="auto"/>
                <w:right w:val="none" w:sz="0" w:space="0" w:color="auto"/>
              </w:divBdr>
            </w:div>
            <w:div w:id="990670905">
              <w:marLeft w:val="0"/>
              <w:marRight w:val="0"/>
              <w:marTop w:val="0"/>
              <w:marBottom w:val="0"/>
              <w:divBdr>
                <w:top w:val="none" w:sz="0" w:space="0" w:color="auto"/>
                <w:left w:val="none" w:sz="0" w:space="0" w:color="auto"/>
                <w:bottom w:val="none" w:sz="0" w:space="0" w:color="auto"/>
                <w:right w:val="none" w:sz="0" w:space="0" w:color="auto"/>
              </w:divBdr>
            </w:div>
            <w:div w:id="1515462211">
              <w:marLeft w:val="0"/>
              <w:marRight w:val="0"/>
              <w:marTop w:val="0"/>
              <w:marBottom w:val="0"/>
              <w:divBdr>
                <w:top w:val="none" w:sz="0" w:space="0" w:color="auto"/>
                <w:left w:val="none" w:sz="0" w:space="0" w:color="auto"/>
                <w:bottom w:val="none" w:sz="0" w:space="0" w:color="auto"/>
                <w:right w:val="none" w:sz="0" w:space="0" w:color="auto"/>
              </w:divBdr>
            </w:div>
            <w:div w:id="2134667210">
              <w:marLeft w:val="0"/>
              <w:marRight w:val="0"/>
              <w:marTop w:val="0"/>
              <w:marBottom w:val="0"/>
              <w:divBdr>
                <w:top w:val="none" w:sz="0" w:space="0" w:color="auto"/>
                <w:left w:val="none" w:sz="0" w:space="0" w:color="auto"/>
                <w:bottom w:val="none" w:sz="0" w:space="0" w:color="auto"/>
                <w:right w:val="none" w:sz="0" w:space="0" w:color="auto"/>
              </w:divBdr>
            </w:div>
            <w:div w:id="990527932">
              <w:marLeft w:val="0"/>
              <w:marRight w:val="0"/>
              <w:marTop w:val="0"/>
              <w:marBottom w:val="0"/>
              <w:divBdr>
                <w:top w:val="none" w:sz="0" w:space="0" w:color="auto"/>
                <w:left w:val="none" w:sz="0" w:space="0" w:color="auto"/>
                <w:bottom w:val="none" w:sz="0" w:space="0" w:color="auto"/>
                <w:right w:val="none" w:sz="0" w:space="0" w:color="auto"/>
              </w:divBdr>
            </w:div>
            <w:div w:id="1573156639">
              <w:marLeft w:val="0"/>
              <w:marRight w:val="0"/>
              <w:marTop w:val="0"/>
              <w:marBottom w:val="0"/>
              <w:divBdr>
                <w:top w:val="none" w:sz="0" w:space="0" w:color="auto"/>
                <w:left w:val="none" w:sz="0" w:space="0" w:color="auto"/>
                <w:bottom w:val="none" w:sz="0" w:space="0" w:color="auto"/>
                <w:right w:val="none" w:sz="0" w:space="0" w:color="auto"/>
              </w:divBdr>
            </w:div>
            <w:div w:id="2040738772">
              <w:marLeft w:val="0"/>
              <w:marRight w:val="0"/>
              <w:marTop w:val="0"/>
              <w:marBottom w:val="0"/>
              <w:divBdr>
                <w:top w:val="none" w:sz="0" w:space="0" w:color="auto"/>
                <w:left w:val="none" w:sz="0" w:space="0" w:color="auto"/>
                <w:bottom w:val="none" w:sz="0" w:space="0" w:color="auto"/>
                <w:right w:val="none" w:sz="0" w:space="0" w:color="auto"/>
              </w:divBdr>
            </w:div>
            <w:div w:id="1558976824">
              <w:marLeft w:val="0"/>
              <w:marRight w:val="0"/>
              <w:marTop w:val="0"/>
              <w:marBottom w:val="0"/>
              <w:divBdr>
                <w:top w:val="none" w:sz="0" w:space="0" w:color="auto"/>
                <w:left w:val="none" w:sz="0" w:space="0" w:color="auto"/>
                <w:bottom w:val="none" w:sz="0" w:space="0" w:color="auto"/>
                <w:right w:val="none" w:sz="0" w:space="0" w:color="auto"/>
              </w:divBdr>
            </w:div>
            <w:div w:id="447505320">
              <w:marLeft w:val="0"/>
              <w:marRight w:val="0"/>
              <w:marTop w:val="0"/>
              <w:marBottom w:val="0"/>
              <w:divBdr>
                <w:top w:val="none" w:sz="0" w:space="0" w:color="auto"/>
                <w:left w:val="none" w:sz="0" w:space="0" w:color="auto"/>
                <w:bottom w:val="none" w:sz="0" w:space="0" w:color="auto"/>
                <w:right w:val="none" w:sz="0" w:space="0" w:color="auto"/>
              </w:divBdr>
            </w:div>
            <w:div w:id="1356274927">
              <w:marLeft w:val="0"/>
              <w:marRight w:val="0"/>
              <w:marTop w:val="0"/>
              <w:marBottom w:val="0"/>
              <w:divBdr>
                <w:top w:val="none" w:sz="0" w:space="0" w:color="auto"/>
                <w:left w:val="none" w:sz="0" w:space="0" w:color="auto"/>
                <w:bottom w:val="none" w:sz="0" w:space="0" w:color="auto"/>
                <w:right w:val="none" w:sz="0" w:space="0" w:color="auto"/>
              </w:divBdr>
            </w:div>
            <w:div w:id="168062976">
              <w:marLeft w:val="0"/>
              <w:marRight w:val="0"/>
              <w:marTop w:val="0"/>
              <w:marBottom w:val="0"/>
              <w:divBdr>
                <w:top w:val="none" w:sz="0" w:space="0" w:color="auto"/>
                <w:left w:val="none" w:sz="0" w:space="0" w:color="auto"/>
                <w:bottom w:val="none" w:sz="0" w:space="0" w:color="auto"/>
                <w:right w:val="none" w:sz="0" w:space="0" w:color="auto"/>
              </w:divBdr>
            </w:div>
            <w:div w:id="1289436115">
              <w:marLeft w:val="0"/>
              <w:marRight w:val="0"/>
              <w:marTop w:val="0"/>
              <w:marBottom w:val="0"/>
              <w:divBdr>
                <w:top w:val="none" w:sz="0" w:space="0" w:color="auto"/>
                <w:left w:val="none" w:sz="0" w:space="0" w:color="auto"/>
                <w:bottom w:val="none" w:sz="0" w:space="0" w:color="auto"/>
                <w:right w:val="none" w:sz="0" w:space="0" w:color="auto"/>
              </w:divBdr>
            </w:div>
            <w:div w:id="939685239">
              <w:marLeft w:val="0"/>
              <w:marRight w:val="0"/>
              <w:marTop w:val="0"/>
              <w:marBottom w:val="0"/>
              <w:divBdr>
                <w:top w:val="none" w:sz="0" w:space="0" w:color="auto"/>
                <w:left w:val="none" w:sz="0" w:space="0" w:color="auto"/>
                <w:bottom w:val="none" w:sz="0" w:space="0" w:color="auto"/>
                <w:right w:val="none" w:sz="0" w:space="0" w:color="auto"/>
              </w:divBdr>
            </w:div>
            <w:div w:id="2140341342">
              <w:marLeft w:val="0"/>
              <w:marRight w:val="0"/>
              <w:marTop w:val="0"/>
              <w:marBottom w:val="0"/>
              <w:divBdr>
                <w:top w:val="none" w:sz="0" w:space="0" w:color="auto"/>
                <w:left w:val="none" w:sz="0" w:space="0" w:color="auto"/>
                <w:bottom w:val="none" w:sz="0" w:space="0" w:color="auto"/>
                <w:right w:val="none" w:sz="0" w:space="0" w:color="auto"/>
              </w:divBdr>
            </w:div>
            <w:div w:id="457068206">
              <w:marLeft w:val="0"/>
              <w:marRight w:val="0"/>
              <w:marTop w:val="0"/>
              <w:marBottom w:val="0"/>
              <w:divBdr>
                <w:top w:val="none" w:sz="0" w:space="0" w:color="auto"/>
                <w:left w:val="none" w:sz="0" w:space="0" w:color="auto"/>
                <w:bottom w:val="none" w:sz="0" w:space="0" w:color="auto"/>
                <w:right w:val="none" w:sz="0" w:space="0" w:color="auto"/>
              </w:divBdr>
            </w:div>
            <w:div w:id="71778967">
              <w:marLeft w:val="0"/>
              <w:marRight w:val="0"/>
              <w:marTop w:val="0"/>
              <w:marBottom w:val="0"/>
              <w:divBdr>
                <w:top w:val="none" w:sz="0" w:space="0" w:color="auto"/>
                <w:left w:val="none" w:sz="0" w:space="0" w:color="auto"/>
                <w:bottom w:val="none" w:sz="0" w:space="0" w:color="auto"/>
                <w:right w:val="none" w:sz="0" w:space="0" w:color="auto"/>
              </w:divBdr>
            </w:div>
            <w:div w:id="743798696">
              <w:marLeft w:val="0"/>
              <w:marRight w:val="0"/>
              <w:marTop w:val="0"/>
              <w:marBottom w:val="0"/>
              <w:divBdr>
                <w:top w:val="none" w:sz="0" w:space="0" w:color="auto"/>
                <w:left w:val="none" w:sz="0" w:space="0" w:color="auto"/>
                <w:bottom w:val="none" w:sz="0" w:space="0" w:color="auto"/>
                <w:right w:val="none" w:sz="0" w:space="0" w:color="auto"/>
              </w:divBdr>
            </w:div>
            <w:div w:id="643706143">
              <w:marLeft w:val="0"/>
              <w:marRight w:val="0"/>
              <w:marTop w:val="0"/>
              <w:marBottom w:val="0"/>
              <w:divBdr>
                <w:top w:val="none" w:sz="0" w:space="0" w:color="auto"/>
                <w:left w:val="none" w:sz="0" w:space="0" w:color="auto"/>
                <w:bottom w:val="none" w:sz="0" w:space="0" w:color="auto"/>
                <w:right w:val="none" w:sz="0" w:space="0" w:color="auto"/>
              </w:divBdr>
            </w:div>
            <w:div w:id="348337485">
              <w:marLeft w:val="0"/>
              <w:marRight w:val="0"/>
              <w:marTop w:val="0"/>
              <w:marBottom w:val="0"/>
              <w:divBdr>
                <w:top w:val="none" w:sz="0" w:space="0" w:color="auto"/>
                <w:left w:val="none" w:sz="0" w:space="0" w:color="auto"/>
                <w:bottom w:val="none" w:sz="0" w:space="0" w:color="auto"/>
                <w:right w:val="none" w:sz="0" w:space="0" w:color="auto"/>
              </w:divBdr>
            </w:div>
            <w:div w:id="1357194321">
              <w:marLeft w:val="0"/>
              <w:marRight w:val="0"/>
              <w:marTop w:val="0"/>
              <w:marBottom w:val="0"/>
              <w:divBdr>
                <w:top w:val="none" w:sz="0" w:space="0" w:color="auto"/>
                <w:left w:val="none" w:sz="0" w:space="0" w:color="auto"/>
                <w:bottom w:val="none" w:sz="0" w:space="0" w:color="auto"/>
                <w:right w:val="none" w:sz="0" w:space="0" w:color="auto"/>
              </w:divBdr>
            </w:div>
            <w:div w:id="1282999554">
              <w:marLeft w:val="0"/>
              <w:marRight w:val="0"/>
              <w:marTop w:val="0"/>
              <w:marBottom w:val="0"/>
              <w:divBdr>
                <w:top w:val="none" w:sz="0" w:space="0" w:color="auto"/>
                <w:left w:val="none" w:sz="0" w:space="0" w:color="auto"/>
                <w:bottom w:val="none" w:sz="0" w:space="0" w:color="auto"/>
                <w:right w:val="none" w:sz="0" w:space="0" w:color="auto"/>
              </w:divBdr>
            </w:div>
            <w:div w:id="542643520">
              <w:marLeft w:val="0"/>
              <w:marRight w:val="0"/>
              <w:marTop w:val="0"/>
              <w:marBottom w:val="0"/>
              <w:divBdr>
                <w:top w:val="none" w:sz="0" w:space="0" w:color="auto"/>
                <w:left w:val="none" w:sz="0" w:space="0" w:color="auto"/>
                <w:bottom w:val="none" w:sz="0" w:space="0" w:color="auto"/>
                <w:right w:val="none" w:sz="0" w:space="0" w:color="auto"/>
              </w:divBdr>
            </w:div>
            <w:div w:id="1036270113">
              <w:marLeft w:val="0"/>
              <w:marRight w:val="0"/>
              <w:marTop w:val="0"/>
              <w:marBottom w:val="0"/>
              <w:divBdr>
                <w:top w:val="none" w:sz="0" w:space="0" w:color="auto"/>
                <w:left w:val="none" w:sz="0" w:space="0" w:color="auto"/>
                <w:bottom w:val="none" w:sz="0" w:space="0" w:color="auto"/>
                <w:right w:val="none" w:sz="0" w:space="0" w:color="auto"/>
              </w:divBdr>
            </w:div>
            <w:div w:id="759375476">
              <w:marLeft w:val="0"/>
              <w:marRight w:val="0"/>
              <w:marTop w:val="0"/>
              <w:marBottom w:val="0"/>
              <w:divBdr>
                <w:top w:val="none" w:sz="0" w:space="0" w:color="auto"/>
                <w:left w:val="none" w:sz="0" w:space="0" w:color="auto"/>
                <w:bottom w:val="none" w:sz="0" w:space="0" w:color="auto"/>
                <w:right w:val="none" w:sz="0" w:space="0" w:color="auto"/>
              </w:divBdr>
            </w:div>
            <w:div w:id="995376652">
              <w:marLeft w:val="0"/>
              <w:marRight w:val="0"/>
              <w:marTop w:val="0"/>
              <w:marBottom w:val="0"/>
              <w:divBdr>
                <w:top w:val="none" w:sz="0" w:space="0" w:color="auto"/>
                <w:left w:val="none" w:sz="0" w:space="0" w:color="auto"/>
                <w:bottom w:val="none" w:sz="0" w:space="0" w:color="auto"/>
                <w:right w:val="none" w:sz="0" w:space="0" w:color="auto"/>
              </w:divBdr>
            </w:div>
            <w:div w:id="2111242420">
              <w:marLeft w:val="0"/>
              <w:marRight w:val="0"/>
              <w:marTop w:val="0"/>
              <w:marBottom w:val="0"/>
              <w:divBdr>
                <w:top w:val="none" w:sz="0" w:space="0" w:color="auto"/>
                <w:left w:val="none" w:sz="0" w:space="0" w:color="auto"/>
                <w:bottom w:val="none" w:sz="0" w:space="0" w:color="auto"/>
                <w:right w:val="none" w:sz="0" w:space="0" w:color="auto"/>
              </w:divBdr>
            </w:div>
            <w:div w:id="96870874">
              <w:marLeft w:val="0"/>
              <w:marRight w:val="0"/>
              <w:marTop w:val="0"/>
              <w:marBottom w:val="0"/>
              <w:divBdr>
                <w:top w:val="none" w:sz="0" w:space="0" w:color="auto"/>
                <w:left w:val="none" w:sz="0" w:space="0" w:color="auto"/>
                <w:bottom w:val="none" w:sz="0" w:space="0" w:color="auto"/>
                <w:right w:val="none" w:sz="0" w:space="0" w:color="auto"/>
              </w:divBdr>
            </w:div>
            <w:div w:id="826478394">
              <w:marLeft w:val="0"/>
              <w:marRight w:val="0"/>
              <w:marTop w:val="0"/>
              <w:marBottom w:val="0"/>
              <w:divBdr>
                <w:top w:val="none" w:sz="0" w:space="0" w:color="auto"/>
                <w:left w:val="none" w:sz="0" w:space="0" w:color="auto"/>
                <w:bottom w:val="none" w:sz="0" w:space="0" w:color="auto"/>
                <w:right w:val="none" w:sz="0" w:space="0" w:color="auto"/>
              </w:divBdr>
            </w:div>
            <w:div w:id="1014380388">
              <w:marLeft w:val="0"/>
              <w:marRight w:val="0"/>
              <w:marTop w:val="0"/>
              <w:marBottom w:val="0"/>
              <w:divBdr>
                <w:top w:val="none" w:sz="0" w:space="0" w:color="auto"/>
                <w:left w:val="none" w:sz="0" w:space="0" w:color="auto"/>
                <w:bottom w:val="none" w:sz="0" w:space="0" w:color="auto"/>
                <w:right w:val="none" w:sz="0" w:space="0" w:color="auto"/>
              </w:divBdr>
            </w:div>
            <w:div w:id="193928505">
              <w:marLeft w:val="0"/>
              <w:marRight w:val="0"/>
              <w:marTop w:val="0"/>
              <w:marBottom w:val="0"/>
              <w:divBdr>
                <w:top w:val="none" w:sz="0" w:space="0" w:color="auto"/>
                <w:left w:val="none" w:sz="0" w:space="0" w:color="auto"/>
                <w:bottom w:val="none" w:sz="0" w:space="0" w:color="auto"/>
                <w:right w:val="none" w:sz="0" w:space="0" w:color="auto"/>
              </w:divBdr>
            </w:div>
            <w:div w:id="379595471">
              <w:marLeft w:val="0"/>
              <w:marRight w:val="0"/>
              <w:marTop w:val="0"/>
              <w:marBottom w:val="0"/>
              <w:divBdr>
                <w:top w:val="none" w:sz="0" w:space="0" w:color="auto"/>
                <w:left w:val="none" w:sz="0" w:space="0" w:color="auto"/>
                <w:bottom w:val="none" w:sz="0" w:space="0" w:color="auto"/>
                <w:right w:val="none" w:sz="0" w:space="0" w:color="auto"/>
              </w:divBdr>
            </w:div>
            <w:div w:id="1406145438">
              <w:marLeft w:val="0"/>
              <w:marRight w:val="0"/>
              <w:marTop w:val="0"/>
              <w:marBottom w:val="0"/>
              <w:divBdr>
                <w:top w:val="none" w:sz="0" w:space="0" w:color="auto"/>
                <w:left w:val="none" w:sz="0" w:space="0" w:color="auto"/>
                <w:bottom w:val="none" w:sz="0" w:space="0" w:color="auto"/>
                <w:right w:val="none" w:sz="0" w:space="0" w:color="auto"/>
              </w:divBdr>
            </w:div>
            <w:div w:id="671682314">
              <w:marLeft w:val="0"/>
              <w:marRight w:val="0"/>
              <w:marTop w:val="0"/>
              <w:marBottom w:val="0"/>
              <w:divBdr>
                <w:top w:val="none" w:sz="0" w:space="0" w:color="auto"/>
                <w:left w:val="none" w:sz="0" w:space="0" w:color="auto"/>
                <w:bottom w:val="none" w:sz="0" w:space="0" w:color="auto"/>
                <w:right w:val="none" w:sz="0" w:space="0" w:color="auto"/>
              </w:divBdr>
            </w:div>
            <w:div w:id="284123679">
              <w:marLeft w:val="0"/>
              <w:marRight w:val="0"/>
              <w:marTop w:val="0"/>
              <w:marBottom w:val="0"/>
              <w:divBdr>
                <w:top w:val="none" w:sz="0" w:space="0" w:color="auto"/>
                <w:left w:val="none" w:sz="0" w:space="0" w:color="auto"/>
                <w:bottom w:val="none" w:sz="0" w:space="0" w:color="auto"/>
                <w:right w:val="none" w:sz="0" w:space="0" w:color="auto"/>
              </w:divBdr>
            </w:div>
            <w:div w:id="1508062275">
              <w:marLeft w:val="0"/>
              <w:marRight w:val="0"/>
              <w:marTop w:val="0"/>
              <w:marBottom w:val="0"/>
              <w:divBdr>
                <w:top w:val="none" w:sz="0" w:space="0" w:color="auto"/>
                <w:left w:val="none" w:sz="0" w:space="0" w:color="auto"/>
                <w:bottom w:val="none" w:sz="0" w:space="0" w:color="auto"/>
                <w:right w:val="none" w:sz="0" w:space="0" w:color="auto"/>
              </w:divBdr>
            </w:div>
            <w:div w:id="2146270334">
              <w:marLeft w:val="0"/>
              <w:marRight w:val="0"/>
              <w:marTop w:val="0"/>
              <w:marBottom w:val="0"/>
              <w:divBdr>
                <w:top w:val="none" w:sz="0" w:space="0" w:color="auto"/>
                <w:left w:val="none" w:sz="0" w:space="0" w:color="auto"/>
                <w:bottom w:val="none" w:sz="0" w:space="0" w:color="auto"/>
                <w:right w:val="none" w:sz="0" w:space="0" w:color="auto"/>
              </w:divBdr>
            </w:div>
            <w:div w:id="598219148">
              <w:marLeft w:val="0"/>
              <w:marRight w:val="0"/>
              <w:marTop w:val="0"/>
              <w:marBottom w:val="0"/>
              <w:divBdr>
                <w:top w:val="none" w:sz="0" w:space="0" w:color="auto"/>
                <w:left w:val="none" w:sz="0" w:space="0" w:color="auto"/>
                <w:bottom w:val="none" w:sz="0" w:space="0" w:color="auto"/>
                <w:right w:val="none" w:sz="0" w:space="0" w:color="auto"/>
              </w:divBdr>
            </w:div>
            <w:div w:id="598029592">
              <w:marLeft w:val="0"/>
              <w:marRight w:val="0"/>
              <w:marTop w:val="0"/>
              <w:marBottom w:val="0"/>
              <w:divBdr>
                <w:top w:val="none" w:sz="0" w:space="0" w:color="auto"/>
                <w:left w:val="none" w:sz="0" w:space="0" w:color="auto"/>
                <w:bottom w:val="none" w:sz="0" w:space="0" w:color="auto"/>
                <w:right w:val="none" w:sz="0" w:space="0" w:color="auto"/>
              </w:divBdr>
            </w:div>
            <w:div w:id="1630817280">
              <w:marLeft w:val="0"/>
              <w:marRight w:val="0"/>
              <w:marTop w:val="0"/>
              <w:marBottom w:val="0"/>
              <w:divBdr>
                <w:top w:val="none" w:sz="0" w:space="0" w:color="auto"/>
                <w:left w:val="none" w:sz="0" w:space="0" w:color="auto"/>
                <w:bottom w:val="none" w:sz="0" w:space="0" w:color="auto"/>
                <w:right w:val="none" w:sz="0" w:space="0" w:color="auto"/>
              </w:divBdr>
            </w:div>
            <w:div w:id="1181702837">
              <w:marLeft w:val="0"/>
              <w:marRight w:val="0"/>
              <w:marTop w:val="0"/>
              <w:marBottom w:val="0"/>
              <w:divBdr>
                <w:top w:val="none" w:sz="0" w:space="0" w:color="auto"/>
                <w:left w:val="none" w:sz="0" w:space="0" w:color="auto"/>
                <w:bottom w:val="none" w:sz="0" w:space="0" w:color="auto"/>
                <w:right w:val="none" w:sz="0" w:space="0" w:color="auto"/>
              </w:divBdr>
            </w:div>
            <w:div w:id="2075614993">
              <w:marLeft w:val="0"/>
              <w:marRight w:val="0"/>
              <w:marTop w:val="0"/>
              <w:marBottom w:val="0"/>
              <w:divBdr>
                <w:top w:val="none" w:sz="0" w:space="0" w:color="auto"/>
                <w:left w:val="none" w:sz="0" w:space="0" w:color="auto"/>
                <w:bottom w:val="none" w:sz="0" w:space="0" w:color="auto"/>
                <w:right w:val="none" w:sz="0" w:space="0" w:color="auto"/>
              </w:divBdr>
            </w:div>
            <w:div w:id="895049926">
              <w:marLeft w:val="0"/>
              <w:marRight w:val="0"/>
              <w:marTop w:val="0"/>
              <w:marBottom w:val="0"/>
              <w:divBdr>
                <w:top w:val="none" w:sz="0" w:space="0" w:color="auto"/>
                <w:left w:val="none" w:sz="0" w:space="0" w:color="auto"/>
                <w:bottom w:val="none" w:sz="0" w:space="0" w:color="auto"/>
                <w:right w:val="none" w:sz="0" w:space="0" w:color="auto"/>
              </w:divBdr>
            </w:div>
            <w:div w:id="568421980">
              <w:marLeft w:val="0"/>
              <w:marRight w:val="0"/>
              <w:marTop w:val="0"/>
              <w:marBottom w:val="0"/>
              <w:divBdr>
                <w:top w:val="none" w:sz="0" w:space="0" w:color="auto"/>
                <w:left w:val="none" w:sz="0" w:space="0" w:color="auto"/>
                <w:bottom w:val="none" w:sz="0" w:space="0" w:color="auto"/>
                <w:right w:val="none" w:sz="0" w:space="0" w:color="auto"/>
              </w:divBdr>
            </w:div>
            <w:div w:id="1767143998">
              <w:marLeft w:val="0"/>
              <w:marRight w:val="0"/>
              <w:marTop w:val="0"/>
              <w:marBottom w:val="0"/>
              <w:divBdr>
                <w:top w:val="none" w:sz="0" w:space="0" w:color="auto"/>
                <w:left w:val="none" w:sz="0" w:space="0" w:color="auto"/>
                <w:bottom w:val="none" w:sz="0" w:space="0" w:color="auto"/>
                <w:right w:val="none" w:sz="0" w:space="0" w:color="auto"/>
              </w:divBdr>
            </w:div>
            <w:div w:id="1445805219">
              <w:marLeft w:val="0"/>
              <w:marRight w:val="0"/>
              <w:marTop w:val="0"/>
              <w:marBottom w:val="0"/>
              <w:divBdr>
                <w:top w:val="none" w:sz="0" w:space="0" w:color="auto"/>
                <w:left w:val="none" w:sz="0" w:space="0" w:color="auto"/>
                <w:bottom w:val="none" w:sz="0" w:space="0" w:color="auto"/>
                <w:right w:val="none" w:sz="0" w:space="0" w:color="auto"/>
              </w:divBdr>
            </w:div>
            <w:div w:id="1648702756">
              <w:marLeft w:val="0"/>
              <w:marRight w:val="0"/>
              <w:marTop w:val="0"/>
              <w:marBottom w:val="0"/>
              <w:divBdr>
                <w:top w:val="none" w:sz="0" w:space="0" w:color="auto"/>
                <w:left w:val="none" w:sz="0" w:space="0" w:color="auto"/>
                <w:bottom w:val="none" w:sz="0" w:space="0" w:color="auto"/>
                <w:right w:val="none" w:sz="0" w:space="0" w:color="auto"/>
              </w:divBdr>
            </w:div>
            <w:div w:id="898974355">
              <w:marLeft w:val="0"/>
              <w:marRight w:val="0"/>
              <w:marTop w:val="0"/>
              <w:marBottom w:val="0"/>
              <w:divBdr>
                <w:top w:val="none" w:sz="0" w:space="0" w:color="auto"/>
                <w:left w:val="none" w:sz="0" w:space="0" w:color="auto"/>
                <w:bottom w:val="none" w:sz="0" w:space="0" w:color="auto"/>
                <w:right w:val="none" w:sz="0" w:space="0" w:color="auto"/>
              </w:divBdr>
            </w:div>
            <w:div w:id="607589728">
              <w:marLeft w:val="0"/>
              <w:marRight w:val="0"/>
              <w:marTop w:val="0"/>
              <w:marBottom w:val="0"/>
              <w:divBdr>
                <w:top w:val="none" w:sz="0" w:space="0" w:color="auto"/>
                <w:left w:val="none" w:sz="0" w:space="0" w:color="auto"/>
                <w:bottom w:val="none" w:sz="0" w:space="0" w:color="auto"/>
                <w:right w:val="none" w:sz="0" w:space="0" w:color="auto"/>
              </w:divBdr>
            </w:div>
            <w:div w:id="113451847">
              <w:marLeft w:val="0"/>
              <w:marRight w:val="0"/>
              <w:marTop w:val="0"/>
              <w:marBottom w:val="0"/>
              <w:divBdr>
                <w:top w:val="none" w:sz="0" w:space="0" w:color="auto"/>
                <w:left w:val="none" w:sz="0" w:space="0" w:color="auto"/>
                <w:bottom w:val="none" w:sz="0" w:space="0" w:color="auto"/>
                <w:right w:val="none" w:sz="0" w:space="0" w:color="auto"/>
              </w:divBdr>
            </w:div>
            <w:div w:id="1972398994">
              <w:marLeft w:val="0"/>
              <w:marRight w:val="0"/>
              <w:marTop w:val="0"/>
              <w:marBottom w:val="0"/>
              <w:divBdr>
                <w:top w:val="none" w:sz="0" w:space="0" w:color="auto"/>
                <w:left w:val="none" w:sz="0" w:space="0" w:color="auto"/>
                <w:bottom w:val="none" w:sz="0" w:space="0" w:color="auto"/>
                <w:right w:val="none" w:sz="0" w:space="0" w:color="auto"/>
              </w:divBdr>
            </w:div>
            <w:div w:id="1428959128">
              <w:marLeft w:val="0"/>
              <w:marRight w:val="0"/>
              <w:marTop w:val="0"/>
              <w:marBottom w:val="0"/>
              <w:divBdr>
                <w:top w:val="none" w:sz="0" w:space="0" w:color="auto"/>
                <w:left w:val="none" w:sz="0" w:space="0" w:color="auto"/>
                <w:bottom w:val="none" w:sz="0" w:space="0" w:color="auto"/>
                <w:right w:val="none" w:sz="0" w:space="0" w:color="auto"/>
              </w:divBdr>
            </w:div>
            <w:div w:id="1649629125">
              <w:marLeft w:val="0"/>
              <w:marRight w:val="0"/>
              <w:marTop w:val="0"/>
              <w:marBottom w:val="0"/>
              <w:divBdr>
                <w:top w:val="none" w:sz="0" w:space="0" w:color="auto"/>
                <w:left w:val="none" w:sz="0" w:space="0" w:color="auto"/>
                <w:bottom w:val="none" w:sz="0" w:space="0" w:color="auto"/>
                <w:right w:val="none" w:sz="0" w:space="0" w:color="auto"/>
              </w:divBdr>
            </w:div>
            <w:div w:id="865169047">
              <w:marLeft w:val="0"/>
              <w:marRight w:val="0"/>
              <w:marTop w:val="0"/>
              <w:marBottom w:val="0"/>
              <w:divBdr>
                <w:top w:val="none" w:sz="0" w:space="0" w:color="auto"/>
                <w:left w:val="none" w:sz="0" w:space="0" w:color="auto"/>
                <w:bottom w:val="none" w:sz="0" w:space="0" w:color="auto"/>
                <w:right w:val="none" w:sz="0" w:space="0" w:color="auto"/>
              </w:divBdr>
            </w:div>
            <w:div w:id="972751180">
              <w:marLeft w:val="0"/>
              <w:marRight w:val="0"/>
              <w:marTop w:val="0"/>
              <w:marBottom w:val="0"/>
              <w:divBdr>
                <w:top w:val="none" w:sz="0" w:space="0" w:color="auto"/>
                <w:left w:val="none" w:sz="0" w:space="0" w:color="auto"/>
                <w:bottom w:val="none" w:sz="0" w:space="0" w:color="auto"/>
                <w:right w:val="none" w:sz="0" w:space="0" w:color="auto"/>
              </w:divBdr>
            </w:div>
            <w:div w:id="1507475693">
              <w:marLeft w:val="0"/>
              <w:marRight w:val="0"/>
              <w:marTop w:val="0"/>
              <w:marBottom w:val="0"/>
              <w:divBdr>
                <w:top w:val="none" w:sz="0" w:space="0" w:color="auto"/>
                <w:left w:val="none" w:sz="0" w:space="0" w:color="auto"/>
                <w:bottom w:val="none" w:sz="0" w:space="0" w:color="auto"/>
                <w:right w:val="none" w:sz="0" w:space="0" w:color="auto"/>
              </w:divBdr>
            </w:div>
            <w:div w:id="1389377389">
              <w:marLeft w:val="0"/>
              <w:marRight w:val="0"/>
              <w:marTop w:val="0"/>
              <w:marBottom w:val="0"/>
              <w:divBdr>
                <w:top w:val="none" w:sz="0" w:space="0" w:color="auto"/>
                <w:left w:val="none" w:sz="0" w:space="0" w:color="auto"/>
                <w:bottom w:val="none" w:sz="0" w:space="0" w:color="auto"/>
                <w:right w:val="none" w:sz="0" w:space="0" w:color="auto"/>
              </w:divBdr>
            </w:div>
            <w:div w:id="1683627683">
              <w:marLeft w:val="0"/>
              <w:marRight w:val="0"/>
              <w:marTop w:val="0"/>
              <w:marBottom w:val="0"/>
              <w:divBdr>
                <w:top w:val="none" w:sz="0" w:space="0" w:color="auto"/>
                <w:left w:val="none" w:sz="0" w:space="0" w:color="auto"/>
                <w:bottom w:val="none" w:sz="0" w:space="0" w:color="auto"/>
                <w:right w:val="none" w:sz="0" w:space="0" w:color="auto"/>
              </w:divBdr>
            </w:div>
            <w:div w:id="1516916915">
              <w:marLeft w:val="0"/>
              <w:marRight w:val="0"/>
              <w:marTop w:val="0"/>
              <w:marBottom w:val="0"/>
              <w:divBdr>
                <w:top w:val="none" w:sz="0" w:space="0" w:color="auto"/>
                <w:left w:val="none" w:sz="0" w:space="0" w:color="auto"/>
                <w:bottom w:val="none" w:sz="0" w:space="0" w:color="auto"/>
                <w:right w:val="none" w:sz="0" w:space="0" w:color="auto"/>
              </w:divBdr>
            </w:div>
            <w:div w:id="212280221">
              <w:marLeft w:val="0"/>
              <w:marRight w:val="0"/>
              <w:marTop w:val="0"/>
              <w:marBottom w:val="0"/>
              <w:divBdr>
                <w:top w:val="none" w:sz="0" w:space="0" w:color="auto"/>
                <w:left w:val="none" w:sz="0" w:space="0" w:color="auto"/>
                <w:bottom w:val="none" w:sz="0" w:space="0" w:color="auto"/>
                <w:right w:val="none" w:sz="0" w:space="0" w:color="auto"/>
              </w:divBdr>
            </w:div>
            <w:div w:id="1314025037">
              <w:marLeft w:val="0"/>
              <w:marRight w:val="0"/>
              <w:marTop w:val="0"/>
              <w:marBottom w:val="0"/>
              <w:divBdr>
                <w:top w:val="none" w:sz="0" w:space="0" w:color="auto"/>
                <w:left w:val="none" w:sz="0" w:space="0" w:color="auto"/>
                <w:bottom w:val="none" w:sz="0" w:space="0" w:color="auto"/>
                <w:right w:val="none" w:sz="0" w:space="0" w:color="auto"/>
              </w:divBdr>
            </w:div>
            <w:div w:id="704790254">
              <w:marLeft w:val="0"/>
              <w:marRight w:val="0"/>
              <w:marTop w:val="0"/>
              <w:marBottom w:val="0"/>
              <w:divBdr>
                <w:top w:val="none" w:sz="0" w:space="0" w:color="auto"/>
                <w:left w:val="none" w:sz="0" w:space="0" w:color="auto"/>
                <w:bottom w:val="none" w:sz="0" w:space="0" w:color="auto"/>
                <w:right w:val="none" w:sz="0" w:space="0" w:color="auto"/>
              </w:divBdr>
            </w:div>
            <w:div w:id="1101728178">
              <w:marLeft w:val="0"/>
              <w:marRight w:val="0"/>
              <w:marTop w:val="0"/>
              <w:marBottom w:val="0"/>
              <w:divBdr>
                <w:top w:val="none" w:sz="0" w:space="0" w:color="auto"/>
                <w:left w:val="none" w:sz="0" w:space="0" w:color="auto"/>
                <w:bottom w:val="none" w:sz="0" w:space="0" w:color="auto"/>
                <w:right w:val="none" w:sz="0" w:space="0" w:color="auto"/>
              </w:divBdr>
            </w:div>
            <w:div w:id="224877801">
              <w:marLeft w:val="0"/>
              <w:marRight w:val="0"/>
              <w:marTop w:val="0"/>
              <w:marBottom w:val="0"/>
              <w:divBdr>
                <w:top w:val="none" w:sz="0" w:space="0" w:color="auto"/>
                <w:left w:val="none" w:sz="0" w:space="0" w:color="auto"/>
                <w:bottom w:val="none" w:sz="0" w:space="0" w:color="auto"/>
                <w:right w:val="none" w:sz="0" w:space="0" w:color="auto"/>
              </w:divBdr>
            </w:div>
            <w:div w:id="125584315">
              <w:marLeft w:val="0"/>
              <w:marRight w:val="0"/>
              <w:marTop w:val="0"/>
              <w:marBottom w:val="0"/>
              <w:divBdr>
                <w:top w:val="none" w:sz="0" w:space="0" w:color="auto"/>
                <w:left w:val="none" w:sz="0" w:space="0" w:color="auto"/>
                <w:bottom w:val="none" w:sz="0" w:space="0" w:color="auto"/>
                <w:right w:val="none" w:sz="0" w:space="0" w:color="auto"/>
              </w:divBdr>
            </w:div>
            <w:div w:id="24869216">
              <w:marLeft w:val="0"/>
              <w:marRight w:val="0"/>
              <w:marTop w:val="0"/>
              <w:marBottom w:val="0"/>
              <w:divBdr>
                <w:top w:val="none" w:sz="0" w:space="0" w:color="auto"/>
                <w:left w:val="none" w:sz="0" w:space="0" w:color="auto"/>
                <w:bottom w:val="none" w:sz="0" w:space="0" w:color="auto"/>
                <w:right w:val="none" w:sz="0" w:space="0" w:color="auto"/>
              </w:divBdr>
            </w:div>
            <w:div w:id="2091922928">
              <w:marLeft w:val="0"/>
              <w:marRight w:val="0"/>
              <w:marTop w:val="0"/>
              <w:marBottom w:val="0"/>
              <w:divBdr>
                <w:top w:val="none" w:sz="0" w:space="0" w:color="auto"/>
                <w:left w:val="none" w:sz="0" w:space="0" w:color="auto"/>
                <w:bottom w:val="none" w:sz="0" w:space="0" w:color="auto"/>
                <w:right w:val="none" w:sz="0" w:space="0" w:color="auto"/>
              </w:divBdr>
            </w:div>
            <w:div w:id="1659263364">
              <w:marLeft w:val="0"/>
              <w:marRight w:val="0"/>
              <w:marTop w:val="0"/>
              <w:marBottom w:val="0"/>
              <w:divBdr>
                <w:top w:val="none" w:sz="0" w:space="0" w:color="auto"/>
                <w:left w:val="none" w:sz="0" w:space="0" w:color="auto"/>
                <w:bottom w:val="none" w:sz="0" w:space="0" w:color="auto"/>
                <w:right w:val="none" w:sz="0" w:space="0" w:color="auto"/>
              </w:divBdr>
            </w:div>
            <w:div w:id="1310938400">
              <w:marLeft w:val="0"/>
              <w:marRight w:val="0"/>
              <w:marTop w:val="0"/>
              <w:marBottom w:val="0"/>
              <w:divBdr>
                <w:top w:val="none" w:sz="0" w:space="0" w:color="auto"/>
                <w:left w:val="none" w:sz="0" w:space="0" w:color="auto"/>
                <w:bottom w:val="none" w:sz="0" w:space="0" w:color="auto"/>
                <w:right w:val="none" w:sz="0" w:space="0" w:color="auto"/>
              </w:divBdr>
            </w:div>
            <w:div w:id="1004699427">
              <w:marLeft w:val="0"/>
              <w:marRight w:val="0"/>
              <w:marTop w:val="0"/>
              <w:marBottom w:val="0"/>
              <w:divBdr>
                <w:top w:val="none" w:sz="0" w:space="0" w:color="auto"/>
                <w:left w:val="none" w:sz="0" w:space="0" w:color="auto"/>
                <w:bottom w:val="none" w:sz="0" w:space="0" w:color="auto"/>
                <w:right w:val="none" w:sz="0" w:space="0" w:color="auto"/>
              </w:divBdr>
            </w:div>
            <w:div w:id="176508021">
              <w:marLeft w:val="0"/>
              <w:marRight w:val="0"/>
              <w:marTop w:val="0"/>
              <w:marBottom w:val="0"/>
              <w:divBdr>
                <w:top w:val="none" w:sz="0" w:space="0" w:color="auto"/>
                <w:left w:val="none" w:sz="0" w:space="0" w:color="auto"/>
                <w:bottom w:val="none" w:sz="0" w:space="0" w:color="auto"/>
                <w:right w:val="none" w:sz="0" w:space="0" w:color="auto"/>
              </w:divBdr>
            </w:div>
            <w:div w:id="837766839">
              <w:marLeft w:val="0"/>
              <w:marRight w:val="0"/>
              <w:marTop w:val="0"/>
              <w:marBottom w:val="0"/>
              <w:divBdr>
                <w:top w:val="none" w:sz="0" w:space="0" w:color="auto"/>
                <w:left w:val="none" w:sz="0" w:space="0" w:color="auto"/>
                <w:bottom w:val="none" w:sz="0" w:space="0" w:color="auto"/>
                <w:right w:val="none" w:sz="0" w:space="0" w:color="auto"/>
              </w:divBdr>
            </w:div>
            <w:div w:id="1601914293">
              <w:marLeft w:val="0"/>
              <w:marRight w:val="0"/>
              <w:marTop w:val="0"/>
              <w:marBottom w:val="0"/>
              <w:divBdr>
                <w:top w:val="none" w:sz="0" w:space="0" w:color="auto"/>
                <w:left w:val="none" w:sz="0" w:space="0" w:color="auto"/>
                <w:bottom w:val="none" w:sz="0" w:space="0" w:color="auto"/>
                <w:right w:val="none" w:sz="0" w:space="0" w:color="auto"/>
              </w:divBdr>
            </w:div>
            <w:div w:id="1531065697">
              <w:marLeft w:val="0"/>
              <w:marRight w:val="0"/>
              <w:marTop w:val="0"/>
              <w:marBottom w:val="0"/>
              <w:divBdr>
                <w:top w:val="none" w:sz="0" w:space="0" w:color="auto"/>
                <w:left w:val="none" w:sz="0" w:space="0" w:color="auto"/>
                <w:bottom w:val="none" w:sz="0" w:space="0" w:color="auto"/>
                <w:right w:val="none" w:sz="0" w:space="0" w:color="auto"/>
              </w:divBdr>
            </w:div>
            <w:div w:id="1815098283">
              <w:marLeft w:val="0"/>
              <w:marRight w:val="0"/>
              <w:marTop w:val="0"/>
              <w:marBottom w:val="0"/>
              <w:divBdr>
                <w:top w:val="none" w:sz="0" w:space="0" w:color="auto"/>
                <w:left w:val="none" w:sz="0" w:space="0" w:color="auto"/>
                <w:bottom w:val="none" w:sz="0" w:space="0" w:color="auto"/>
                <w:right w:val="none" w:sz="0" w:space="0" w:color="auto"/>
              </w:divBdr>
            </w:div>
            <w:div w:id="909004218">
              <w:marLeft w:val="0"/>
              <w:marRight w:val="0"/>
              <w:marTop w:val="0"/>
              <w:marBottom w:val="0"/>
              <w:divBdr>
                <w:top w:val="none" w:sz="0" w:space="0" w:color="auto"/>
                <w:left w:val="none" w:sz="0" w:space="0" w:color="auto"/>
                <w:bottom w:val="none" w:sz="0" w:space="0" w:color="auto"/>
                <w:right w:val="none" w:sz="0" w:space="0" w:color="auto"/>
              </w:divBdr>
            </w:div>
            <w:div w:id="1946498915">
              <w:marLeft w:val="0"/>
              <w:marRight w:val="0"/>
              <w:marTop w:val="0"/>
              <w:marBottom w:val="0"/>
              <w:divBdr>
                <w:top w:val="none" w:sz="0" w:space="0" w:color="auto"/>
                <w:left w:val="none" w:sz="0" w:space="0" w:color="auto"/>
                <w:bottom w:val="none" w:sz="0" w:space="0" w:color="auto"/>
                <w:right w:val="none" w:sz="0" w:space="0" w:color="auto"/>
              </w:divBdr>
            </w:div>
            <w:div w:id="1502310502">
              <w:marLeft w:val="0"/>
              <w:marRight w:val="0"/>
              <w:marTop w:val="0"/>
              <w:marBottom w:val="0"/>
              <w:divBdr>
                <w:top w:val="none" w:sz="0" w:space="0" w:color="auto"/>
                <w:left w:val="none" w:sz="0" w:space="0" w:color="auto"/>
                <w:bottom w:val="none" w:sz="0" w:space="0" w:color="auto"/>
                <w:right w:val="none" w:sz="0" w:space="0" w:color="auto"/>
              </w:divBdr>
            </w:div>
            <w:div w:id="898321353">
              <w:marLeft w:val="0"/>
              <w:marRight w:val="0"/>
              <w:marTop w:val="0"/>
              <w:marBottom w:val="0"/>
              <w:divBdr>
                <w:top w:val="none" w:sz="0" w:space="0" w:color="auto"/>
                <w:left w:val="none" w:sz="0" w:space="0" w:color="auto"/>
                <w:bottom w:val="none" w:sz="0" w:space="0" w:color="auto"/>
                <w:right w:val="none" w:sz="0" w:space="0" w:color="auto"/>
              </w:divBdr>
            </w:div>
            <w:div w:id="1785225017">
              <w:marLeft w:val="0"/>
              <w:marRight w:val="0"/>
              <w:marTop w:val="0"/>
              <w:marBottom w:val="0"/>
              <w:divBdr>
                <w:top w:val="none" w:sz="0" w:space="0" w:color="auto"/>
                <w:left w:val="none" w:sz="0" w:space="0" w:color="auto"/>
                <w:bottom w:val="none" w:sz="0" w:space="0" w:color="auto"/>
                <w:right w:val="none" w:sz="0" w:space="0" w:color="auto"/>
              </w:divBdr>
            </w:div>
            <w:div w:id="604728475">
              <w:marLeft w:val="0"/>
              <w:marRight w:val="0"/>
              <w:marTop w:val="0"/>
              <w:marBottom w:val="0"/>
              <w:divBdr>
                <w:top w:val="none" w:sz="0" w:space="0" w:color="auto"/>
                <w:left w:val="none" w:sz="0" w:space="0" w:color="auto"/>
                <w:bottom w:val="none" w:sz="0" w:space="0" w:color="auto"/>
                <w:right w:val="none" w:sz="0" w:space="0" w:color="auto"/>
              </w:divBdr>
            </w:div>
            <w:div w:id="583538675">
              <w:marLeft w:val="0"/>
              <w:marRight w:val="0"/>
              <w:marTop w:val="0"/>
              <w:marBottom w:val="0"/>
              <w:divBdr>
                <w:top w:val="none" w:sz="0" w:space="0" w:color="auto"/>
                <w:left w:val="none" w:sz="0" w:space="0" w:color="auto"/>
                <w:bottom w:val="none" w:sz="0" w:space="0" w:color="auto"/>
                <w:right w:val="none" w:sz="0" w:space="0" w:color="auto"/>
              </w:divBdr>
            </w:div>
            <w:div w:id="1711489112">
              <w:marLeft w:val="0"/>
              <w:marRight w:val="0"/>
              <w:marTop w:val="0"/>
              <w:marBottom w:val="0"/>
              <w:divBdr>
                <w:top w:val="none" w:sz="0" w:space="0" w:color="auto"/>
                <w:left w:val="none" w:sz="0" w:space="0" w:color="auto"/>
                <w:bottom w:val="none" w:sz="0" w:space="0" w:color="auto"/>
                <w:right w:val="none" w:sz="0" w:space="0" w:color="auto"/>
              </w:divBdr>
            </w:div>
            <w:div w:id="47075082">
              <w:marLeft w:val="0"/>
              <w:marRight w:val="0"/>
              <w:marTop w:val="0"/>
              <w:marBottom w:val="0"/>
              <w:divBdr>
                <w:top w:val="none" w:sz="0" w:space="0" w:color="auto"/>
                <w:left w:val="none" w:sz="0" w:space="0" w:color="auto"/>
                <w:bottom w:val="none" w:sz="0" w:space="0" w:color="auto"/>
                <w:right w:val="none" w:sz="0" w:space="0" w:color="auto"/>
              </w:divBdr>
            </w:div>
            <w:div w:id="1325431437">
              <w:marLeft w:val="0"/>
              <w:marRight w:val="0"/>
              <w:marTop w:val="0"/>
              <w:marBottom w:val="0"/>
              <w:divBdr>
                <w:top w:val="none" w:sz="0" w:space="0" w:color="auto"/>
                <w:left w:val="none" w:sz="0" w:space="0" w:color="auto"/>
                <w:bottom w:val="none" w:sz="0" w:space="0" w:color="auto"/>
                <w:right w:val="none" w:sz="0" w:space="0" w:color="auto"/>
              </w:divBdr>
            </w:div>
            <w:div w:id="667490046">
              <w:marLeft w:val="0"/>
              <w:marRight w:val="0"/>
              <w:marTop w:val="0"/>
              <w:marBottom w:val="0"/>
              <w:divBdr>
                <w:top w:val="none" w:sz="0" w:space="0" w:color="auto"/>
                <w:left w:val="none" w:sz="0" w:space="0" w:color="auto"/>
                <w:bottom w:val="none" w:sz="0" w:space="0" w:color="auto"/>
                <w:right w:val="none" w:sz="0" w:space="0" w:color="auto"/>
              </w:divBdr>
            </w:div>
            <w:div w:id="301885772">
              <w:marLeft w:val="0"/>
              <w:marRight w:val="0"/>
              <w:marTop w:val="0"/>
              <w:marBottom w:val="0"/>
              <w:divBdr>
                <w:top w:val="none" w:sz="0" w:space="0" w:color="auto"/>
                <w:left w:val="none" w:sz="0" w:space="0" w:color="auto"/>
                <w:bottom w:val="none" w:sz="0" w:space="0" w:color="auto"/>
                <w:right w:val="none" w:sz="0" w:space="0" w:color="auto"/>
              </w:divBdr>
            </w:div>
            <w:div w:id="498010872">
              <w:marLeft w:val="0"/>
              <w:marRight w:val="0"/>
              <w:marTop w:val="0"/>
              <w:marBottom w:val="0"/>
              <w:divBdr>
                <w:top w:val="none" w:sz="0" w:space="0" w:color="auto"/>
                <w:left w:val="none" w:sz="0" w:space="0" w:color="auto"/>
                <w:bottom w:val="none" w:sz="0" w:space="0" w:color="auto"/>
                <w:right w:val="none" w:sz="0" w:space="0" w:color="auto"/>
              </w:divBdr>
            </w:div>
            <w:div w:id="1550650437">
              <w:marLeft w:val="0"/>
              <w:marRight w:val="0"/>
              <w:marTop w:val="0"/>
              <w:marBottom w:val="0"/>
              <w:divBdr>
                <w:top w:val="none" w:sz="0" w:space="0" w:color="auto"/>
                <w:left w:val="none" w:sz="0" w:space="0" w:color="auto"/>
                <w:bottom w:val="none" w:sz="0" w:space="0" w:color="auto"/>
                <w:right w:val="none" w:sz="0" w:space="0" w:color="auto"/>
              </w:divBdr>
            </w:div>
            <w:div w:id="1134561287">
              <w:marLeft w:val="0"/>
              <w:marRight w:val="0"/>
              <w:marTop w:val="0"/>
              <w:marBottom w:val="0"/>
              <w:divBdr>
                <w:top w:val="none" w:sz="0" w:space="0" w:color="auto"/>
                <w:left w:val="none" w:sz="0" w:space="0" w:color="auto"/>
                <w:bottom w:val="none" w:sz="0" w:space="0" w:color="auto"/>
                <w:right w:val="none" w:sz="0" w:space="0" w:color="auto"/>
              </w:divBdr>
            </w:div>
            <w:div w:id="1931697174">
              <w:marLeft w:val="0"/>
              <w:marRight w:val="0"/>
              <w:marTop w:val="0"/>
              <w:marBottom w:val="0"/>
              <w:divBdr>
                <w:top w:val="none" w:sz="0" w:space="0" w:color="auto"/>
                <w:left w:val="none" w:sz="0" w:space="0" w:color="auto"/>
                <w:bottom w:val="none" w:sz="0" w:space="0" w:color="auto"/>
                <w:right w:val="none" w:sz="0" w:space="0" w:color="auto"/>
              </w:divBdr>
            </w:div>
            <w:div w:id="1679430413">
              <w:marLeft w:val="0"/>
              <w:marRight w:val="0"/>
              <w:marTop w:val="0"/>
              <w:marBottom w:val="0"/>
              <w:divBdr>
                <w:top w:val="none" w:sz="0" w:space="0" w:color="auto"/>
                <w:left w:val="none" w:sz="0" w:space="0" w:color="auto"/>
                <w:bottom w:val="none" w:sz="0" w:space="0" w:color="auto"/>
                <w:right w:val="none" w:sz="0" w:space="0" w:color="auto"/>
              </w:divBdr>
            </w:div>
            <w:div w:id="1719042026">
              <w:marLeft w:val="0"/>
              <w:marRight w:val="0"/>
              <w:marTop w:val="0"/>
              <w:marBottom w:val="0"/>
              <w:divBdr>
                <w:top w:val="none" w:sz="0" w:space="0" w:color="auto"/>
                <w:left w:val="none" w:sz="0" w:space="0" w:color="auto"/>
                <w:bottom w:val="none" w:sz="0" w:space="0" w:color="auto"/>
                <w:right w:val="none" w:sz="0" w:space="0" w:color="auto"/>
              </w:divBdr>
            </w:div>
            <w:div w:id="1879928616">
              <w:marLeft w:val="0"/>
              <w:marRight w:val="0"/>
              <w:marTop w:val="0"/>
              <w:marBottom w:val="0"/>
              <w:divBdr>
                <w:top w:val="none" w:sz="0" w:space="0" w:color="auto"/>
                <w:left w:val="none" w:sz="0" w:space="0" w:color="auto"/>
                <w:bottom w:val="none" w:sz="0" w:space="0" w:color="auto"/>
                <w:right w:val="none" w:sz="0" w:space="0" w:color="auto"/>
              </w:divBdr>
            </w:div>
            <w:div w:id="2069374657">
              <w:marLeft w:val="0"/>
              <w:marRight w:val="0"/>
              <w:marTop w:val="0"/>
              <w:marBottom w:val="0"/>
              <w:divBdr>
                <w:top w:val="none" w:sz="0" w:space="0" w:color="auto"/>
                <w:left w:val="none" w:sz="0" w:space="0" w:color="auto"/>
                <w:bottom w:val="none" w:sz="0" w:space="0" w:color="auto"/>
                <w:right w:val="none" w:sz="0" w:space="0" w:color="auto"/>
              </w:divBdr>
            </w:div>
            <w:div w:id="1309242357">
              <w:marLeft w:val="0"/>
              <w:marRight w:val="0"/>
              <w:marTop w:val="0"/>
              <w:marBottom w:val="0"/>
              <w:divBdr>
                <w:top w:val="none" w:sz="0" w:space="0" w:color="auto"/>
                <w:left w:val="none" w:sz="0" w:space="0" w:color="auto"/>
                <w:bottom w:val="none" w:sz="0" w:space="0" w:color="auto"/>
                <w:right w:val="none" w:sz="0" w:space="0" w:color="auto"/>
              </w:divBdr>
            </w:div>
            <w:div w:id="697703305">
              <w:marLeft w:val="0"/>
              <w:marRight w:val="0"/>
              <w:marTop w:val="0"/>
              <w:marBottom w:val="0"/>
              <w:divBdr>
                <w:top w:val="none" w:sz="0" w:space="0" w:color="auto"/>
                <w:left w:val="none" w:sz="0" w:space="0" w:color="auto"/>
                <w:bottom w:val="none" w:sz="0" w:space="0" w:color="auto"/>
                <w:right w:val="none" w:sz="0" w:space="0" w:color="auto"/>
              </w:divBdr>
            </w:div>
            <w:div w:id="1405449720">
              <w:marLeft w:val="0"/>
              <w:marRight w:val="0"/>
              <w:marTop w:val="0"/>
              <w:marBottom w:val="0"/>
              <w:divBdr>
                <w:top w:val="none" w:sz="0" w:space="0" w:color="auto"/>
                <w:left w:val="none" w:sz="0" w:space="0" w:color="auto"/>
                <w:bottom w:val="none" w:sz="0" w:space="0" w:color="auto"/>
                <w:right w:val="none" w:sz="0" w:space="0" w:color="auto"/>
              </w:divBdr>
            </w:div>
            <w:div w:id="1327634482">
              <w:marLeft w:val="0"/>
              <w:marRight w:val="0"/>
              <w:marTop w:val="0"/>
              <w:marBottom w:val="0"/>
              <w:divBdr>
                <w:top w:val="none" w:sz="0" w:space="0" w:color="auto"/>
                <w:left w:val="none" w:sz="0" w:space="0" w:color="auto"/>
                <w:bottom w:val="none" w:sz="0" w:space="0" w:color="auto"/>
                <w:right w:val="none" w:sz="0" w:space="0" w:color="auto"/>
              </w:divBdr>
            </w:div>
            <w:div w:id="868570291">
              <w:marLeft w:val="0"/>
              <w:marRight w:val="0"/>
              <w:marTop w:val="0"/>
              <w:marBottom w:val="0"/>
              <w:divBdr>
                <w:top w:val="none" w:sz="0" w:space="0" w:color="auto"/>
                <w:left w:val="none" w:sz="0" w:space="0" w:color="auto"/>
                <w:bottom w:val="none" w:sz="0" w:space="0" w:color="auto"/>
                <w:right w:val="none" w:sz="0" w:space="0" w:color="auto"/>
              </w:divBdr>
            </w:div>
            <w:div w:id="2082603150">
              <w:marLeft w:val="0"/>
              <w:marRight w:val="0"/>
              <w:marTop w:val="0"/>
              <w:marBottom w:val="0"/>
              <w:divBdr>
                <w:top w:val="none" w:sz="0" w:space="0" w:color="auto"/>
                <w:left w:val="none" w:sz="0" w:space="0" w:color="auto"/>
                <w:bottom w:val="none" w:sz="0" w:space="0" w:color="auto"/>
                <w:right w:val="none" w:sz="0" w:space="0" w:color="auto"/>
              </w:divBdr>
            </w:div>
            <w:div w:id="1554848376">
              <w:marLeft w:val="0"/>
              <w:marRight w:val="0"/>
              <w:marTop w:val="0"/>
              <w:marBottom w:val="0"/>
              <w:divBdr>
                <w:top w:val="none" w:sz="0" w:space="0" w:color="auto"/>
                <w:left w:val="none" w:sz="0" w:space="0" w:color="auto"/>
                <w:bottom w:val="none" w:sz="0" w:space="0" w:color="auto"/>
                <w:right w:val="none" w:sz="0" w:space="0" w:color="auto"/>
              </w:divBdr>
            </w:div>
            <w:div w:id="1807508463">
              <w:marLeft w:val="0"/>
              <w:marRight w:val="0"/>
              <w:marTop w:val="0"/>
              <w:marBottom w:val="0"/>
              <w:divBdr>
                <w:top w:val="none" w:sz="0" w:space="0" w:color="auto"/>
                <w:left w:val="none" w:sz="0" w:space="0" w:color="auto"/>
                <w:bottom w:val="none" w:sz="0" w:space="0" w:color="auto"/>
                <w:right w:val="none" w:sz="0" w:space="0" w:color="auto"/>
              </w:divBdr>
            </w:div>
            <w:div w:id="1696350263">
              <w:marLeft w:val="0"/>
              <w:marRight w:val="0"/>
              <w:marTop w:val="0"/>
              <w:marBottom w:val="0"/>
              <w:divBdr>
                <w:top w:val="none" w:sz="0" w:space="0" w:color="auto"/>
                <w:left w:val="none" w:sz="0" w:space="0" w:color="auto"/>
                <w:bottom w:val="none" w:sz="0" w:space="0" w:color="auto"/>
                <w:right w:val="none" w:sz="0" w:space="0" w:color="auto"/>
              </w:divBdr>
            </w:div>
            <w:div w:id="500048356">
              <w:marLeft w:val="0"/>
              <w:marRight w:val="0"/>
              <w:marTop w:val="0"/>
              <w:marBottom w:val="0"/>
              <w:divBdr>
                <w:top w:val="none" w:sz="0" w:space="0" w:color="auto"/>
                <w:left w:val="none" w:sz="0" w:space="0" w:color="auto"/>
                <w:bottom w:val="none" w:sz="0" w:space="0" w:color="auto"/>
                <w:right w:val="none" w:sz="0" w:space="0" w:color="auto"/>
              </w:divBdr>
            </w:div>
            <w:div w:id="833498271">
              <w:marLeft w:val="0"/>
              <w:marRight w:val="0"/>
              <w:marTop w:val="0"/>
              <w:marBottom w:val="0"/>
              <w:divBdr>
                <w:top w:val="none" w:sz="0" w:space="0" w:color="auto"/>
                <w:left w:val="none" w:sz="0" w:space="0" w:color="auto"/>
                <w:bottom w:val="none" w:sz="0" w:space="0" w:color="auto"/>
                <w:right w:val="none" w:sz="0" w:space="0" w:color="auto"/>
              </w:divBdr>
            </w:div>
            <w:div w:id="1920363567">
              <w:marLeft w:val="0"/>
              <w:marRight w:val="0"/>
              <w:marTop w:val="0"/>
              <w:marBottom w:val="0"/>
              <w:divBdr>
                <w:top w:val="none" w:sz="0" w:space="0" w:color="auto"/>
                <w:left w:val="none" w:sz="0" w:space="0" w:color="auto"/>
                <w:bottom w:val="none" w:sz="0" w:space="0" w:color="auto"/>
                <w:right w:val="none" w:sz="0" w:space="0" w:color="auto"/>
              </w:divBdr>
            </w:div>
            <w:div w:id="2021151968">
              <w:marLeft w:val="0"/>
              <w:marRight w:val="0"/>
              <w:marTop w:val="0"/>
              <w:marBottom w:val="0"/>
              <w:divBdr>
                <w:top w:val="none" w:sz="0" w:space="0" w:color="auto"/>
                <w:left w:val="none" w:sz="0" w:space="0" w:color="auto"/>
                <w:bottom w:val="none" w:sz="0" w:space="0" w:color="auto"/>
                <w:right w:val="none" w:sz="0" w:space="0" w:color="auto"/>
              </w:divBdr>
            </w:div>
            <w:div w:id="619339601">
              <w:marLeft w:val="0"/>
              <w:marRight w:val="0"/>
              <w:marTop w:val="0"/>
              <w:marBottom w:val="0"/>
              <w:divBdr>
                <w:top w:val="none" w:sz="0" w:space="0" w:color="auto"/>
                <w:left w:val="none" w:sz="0" w:space="0" w:color="auto"/>
                <w:bottom w:val="none" w:sz="0" w:space="0" w:color="auto"/>
                <w:right w:val="none" w:sz="0" w:space="0" w:color="auto"/>
              </w:divBdr>
            </w:div>
            <w:div w:id="1236667064">
              <w:marLeft w:val="0"/>
              <w:marRight w:val="0"/>
              <w:marTop w:val="0"/>
              <w:marBottom w:val="0"/>
              <w:divBdr>
                <w:top w:val="none" w:sz="0" w:space="0" w:color="auto"/>
                <w:left w:val="none" w:sz="0" w:space="0" w:color="auto"/>
                <w:bottom w:val="none" w:sz="0" w:space="0" w:color="auto"/>
                <w:right w:val="none" w:sz="0" w:space="0" w:color="auto"/>
              </w:divBdr>
            </w:div>
            <w:div w:id="1224751453">
              <w:marLeft w:val="0"/>
              <w:marRight w:val="0"/>
              <w:marTop w:val="0"/>
              <w:marBottom w:val="0"/>
              <w:divBdr>
                <w:top w:val="none" w:sz="0" w:space="0" w:color="auto"/>
                <w:left w:val="none" w:sz="0" w:space="0" w:color="auto"/>
                <w:bottom w:val="none" w:sz="0" w:space="0" w:color="auto"/>
                <w:right w:val="none" w:sz="0" w:space="0" w:color="auto"/>
              </w:divBdr>
            </w:div>
            <w:div w:id="978149071">
              <w:marLeft w:val="0"/>
              <w:marRight w:val="0"/>
              <w:marTop w:val="0"/>
              <w:marBottom w:val="0"/>
              <w:divBdr>
                <w:top w:val="none" w:sz="0" w:space="0" w:color="auto"/>
                <w:left w:val="none" w:sz="0" w:space="0" w:color="auto"/>
                <w:bottom w:val="none" w:sz="0" w:space="0" w:color="auto"/>
                <w:right w:val="none" w:sz="0" w:space="0" w:color="auto"/>
              </w:divBdr>
            </w:div>
            <w:div w:id="1376929121">
              <w:marLeft w:val="0"/>
              <w:marRight w:val="0"/>
              <w:marTop w:val="0"/>
              <w:marBottom w:val="0"/>
              <w:divBdr>
                <w:top w:val="none" w:sz="0" w:space="0" w:color="auto"/>
                <w:left w:val="none" w:sz="0" w:space="0" w:color="auto"/>
                <w:bottom w:val="none" w:sz="0" w:space="0" w:color="auto"/>
                <w:right w:val="none" w:sz="0" w:space="0" w:color="auto"/>
              </w:divBdr>
            </w:div>
            <w:div w:id="1016887618">
              <w:marLeft w:val="0"/>
              <w:marRight w:val="0"/>
              <w:marTop w:val="0"/>
              <w:marBottom w:val="0"/>
              <w:divBdr>
                <w:top w:val="none" w:sz="0" w:space="0" w:color="auto"/>
                <w:left w:val="none" w:sz="0" w:space="0" w:color="auto"/>
                <w:bottom w:val="none" w:sz="0" w:space="0" w:color="auto"/>
                <w:right w:val="none" w:sz="0" w:space="0" w:color="auto"/>
              </w:divBdr>
            </w:div>
            <w:div w:id="20231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4349">
      <w:bodyDiv w:val="1"/>
      <w:marLeft w:val="0"/>
      <w:marRight w:val="0"/>
      <w:marTop w:val="0"/>
      <w:marBottom w:val="0"/>
      <w:divBdr>
        <w:top w:val="none" w:sz="0" w:space="0" w:color="auto"/>
        <w:left w:val="none" w:sz="0" w:space="0" w:color="auto"/>
        <w:bottom w:val="none" w:sz="0" w:space="0" w:color="auto"/>
        <w:right w:val="none" w:sz="0" w:space="0" w:color="auto"/>
      </w:divBdr>
      <w:divsChild>
        <w:div w:id="1599562165">
          <w:marLeft w:val="0"/>
          <w:marRight w:val="0"/>
          <w:marTop w:val="0"/>
          <w:marBottom w:val="0"/>
          <w:divBdr>
            <w:top w:val="single" w:sz="6" w:space="0" w:color="FFFFFF"/>
            <w:left w:val="single" w:sz="6" w:space="0" w:color="FFFFFF"/>
            <w:bottom w:val="single" w:sz="6" w:space="0" w:color="FFFFFF"/>
            <w:right w:val="single" w:sz="6" w:space="0" w:color="FFFFFF"/>
          </w:divBdr>
          <w:divsChild>
            <w:div w:id="1636252038">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718557463">
      <w:bodyDiv w:val="1"/>
      <w:marLeft w:val="0"/>
      <w:marRight w:val="0"/>
      <w:marTop w:val="0"/>
      <w:marBottom w:val="0"/>
      <w:divBdr>
        <w:top w:val="none" w:sz="0" w:space="0" w:color="auto"/>
        <w:left w:val="none" w:sz="0" w:space="0" w:color="auto"/>
        <w:bottom w:val="none" w:sz="0" w:space="0" w:color="auto"/>
        <w:right w:val="none" w:sz="0" w:space="0" w:color="auto"/>
      </w:divBdr>
    </w:div>
    <w:div w:id="764695870">
      <w:bodyDiv w:val="1"/>
      <w:marLeft w:val="0"/>
      <w:marRight w:val="0"/>
      <w:marTop w:val="0"/>
      <w:marBottom w:val="0"/>
      <w:divBdr>
        <w:top w:val="none" w:sz="0" w:space="0" w:color="auto"/>
        <w:left w:val="none" w:sz="0" w:space="0" w:color="auto"/>
        <w:bottom w:val="none" w:sz="0" w:space="0" w:color="auto"/>
        <w:right w:val="none" w:sz="0" w:space="0" w:color="auto"/>
      </w:divBdr>
      <w:divsChild>
        <w:div w:id="1435054613">
          <w:marLeft w:val="0"/>
          <w:marRight w:val="0"/>
          <w:marTop w:val="0"/>
          <w:marBottom w:val="0"/>
          <w:divBdr>
            <w:top w:val="single" w:sz="6" w:space="0" w:color="FFFFFF"/>
            <w:left w:val="single" w:sz="6" w:space="0" w:color="FFFFFF"/>
            <w:bottom w:val="single" w:sz="6" w:space="0" w:color="FFFFFF"/>
            <w:right w:val="single" w:sz="6" w:space="0" w:color="FFFFFF"/>
          </w:divBdr>
          <w:divsChild>
            <w:div w:id="30180911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817846247">
      <w:bodyDiv w:val="1"/>
      <w:marLeft w:val="0"/>
      <w:marRight w:val="0"/>
      <w:marTop w:val="0"/>
      <w:marBottom w:val="0"/>
      <w:divBdr>
        <w:top w:val="none" w:sz="0" w:space="0" w:color="auto"/>
        <w:left w:val="none" w:sz="0" w:space="0" w:color="auto"/>
        <w:bottom w:val="none" w:sz="0" w:space="0" w:color="auto"/>
        <w:right w:val="none" w:sz="0" w:space="0" w:color="auto"/>
      </w:divBdr>
    </w:div>
    <w:div w:id="862985202">
      <w:bodyDiv w:val="1"/>
      <w:marLeft w:val="0"/>
      <w:marRight w:val="0"/>
      <w:marTop w:val="0"/>
      <w:marBottom w:val="0"/>
      <w:divBdr>
        <w:top w:val="none" w:sz="0" w:space="0" w:color="auto"/>
        <w:left w:val="none" w:sz="0" w:space="0" w:color="auto"/>
        <w:bottom w:val="none" w:sz="0" w:space="0" w:color="auto"/>
        <w:right w:val="none" w:sz="0" w:space="0" w:color="auto"/>
      </w:divBdr>
      <w:divsChild>
        <w:div w:id="2026244278">
          <w:marLeft w:val="0"/>
          <w:marRight w:val="0"/>
          <w:marTop w:val="0"/>
          <w:marBottom w:val="0"/>
          <w:divBdr>
            <w:top w:val="none" w:sz="0" w:space="0" w:color="auto"/>
            <w:left w:val="none" w:sz="0" w:space="0" w:color="auto"/>
            <w:bottom w:val="none" w:sz="0" w:space="0" w:color="auto"/>
            <w:right w:val="none" w:sz="0" w:space="0" w:color="auto"/>
          </w:divBdr>
          <w:divsChild>
            <w:div w:id="14779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5224">
      <w:bodyDiv w:val="1"/>
      <w:marLeft w:val="0"/>
      <w:marRight w:val="0"/>
      <w:marTop w:val="0"/>
      <w:marBottom w:val="0"/>
      <w:divBdr>
        <w:top w:val="none" w:sz="0" w:space="0" w:color="auto"/>
        <w:left w:val="none" w:sz="0" w:space="0" w:color="auto"/>
        <w:bottom w:val="none" w:sz="0" w:space="0" w:color="auto"/>
        <w:right w:val="none" w:sz="0" w:space="0" w:color="auto"/>
      </w:divBdr>
    </w:div>
    <w:div w:id="965308721">
      <w:bodyDiv w:val="1"/>
      <w:marLeft w:val="0"/>
      <w:marRight w:val="0"/>
      <w:marTop w:val="0"/>
      <w:marBottom w:val="0"/>
      <w:divBdr>
        <w:top w:val="none" w:sz="0" w:space="0" w:color="auto"/>
        <w:left w:val="none" w:sz="0" w:space="0" w:color="auto"/>
        <w:bottom w:val="none" w:sz="0" w:space="0" w:color="auto"/>
        <w:right w:val="none" w:sz="0" w:space="0" w:color="auto"/>
      </w:divBdr>
    </w:div>
    <w:div w:id="1049451499">
      <w:bodyDiv w:val="1"/>
      <w:marLeft w:val="0"/>
      <w:marRight w:val="0"/>
      <w:marTop w:val="0"/>
      <w:marBottom w:val="0"/>
      <w:divBdr>
        <w:top w:val="none" w:sz="0" w:space="0" w:color="auto"/>
        <w:left w:val="none" w:sz="0" w:space="0" w:color="auto"/>
        <w:bottom w:val="none" w:sz="0" w:space="0" w:color="auto"/>
        <w:right w:val="none" w:sz="0" w:space="0" w:color="auto"/>
      </w:divBdr>
    </w:div>
    <w:div w:id="1057316191">
      <w:bodyDiv w:val="1"/>
      <w:marLeft w:val="0"/>
      <w:marRight w:val="0"/>
      <w:marTop w:val="0"/>
      <w:marBottom w:val="0"/>
      <w:divBdr>
        <w:top w:val="none" w:sz="0" w:space="0" w:color="auto"/>
        <w:left w:val="none" w:sz="0" w:space="0" w:color="auto"/>
        <w:bottom w:val="none" w:sz="0" w:space="0" w:color="auto"/>
        <w:right w:val="none" w:sz="0" w:space="0" w:color="auto"/>
      </w:divBdr>
      <w:divsChild>
        <w:div w:id="1592855674">
          <w:blockQuote w:val="1"/>
          <w:marLeft w:val="-300"/>
          <w:marRight w:val="0"/>
          <w:marTop w:val="0"/>
          <w:marBottom w:val="0"/>
          <w:divBdr>
            <w:top w:val="none" w:sz="0" w:space="0" w:color="auto"/>
            <w:left w:val="none" w:sz="0" w:space="0" w:color="auto"/>
            <w:bottom w:val="none" w:sz="0" w:space="0" w:color="auto"/>
            <w:right w:val="none" w:sz="0" w:space="0" w:color="auto"/>
          </w:divBdr>
        </w:div>
        <w:div w:id="1067336186">
          <w:marLeft w:val="0"/>
          <w:marRight w:val="0"/>
          <w:marTop w:val="0"/>
          <w:marBottom w:val="0"/>
          <w:divBdr>
            <w:top w:val="none" w:sz="0" w:space="0" w:color="auto"/>
            <w:left w:val="none" w:sz="0" w:space="0" w:color="auto"/>
            <w:bottom w:val="none" w:sz="0" w:space="0" w:color="auto"/>
            <w:right w:val="none" w:sz="0" w:space="0" w:color="auto"/>
          </w:divBdr>
          <w:divsChild>
            <w:div w:id="5745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21190">
      <w:bodyDiv w:val="1"/>
      <w:marLeft w:val="0"/>
      <w:marRight w:val="0"/>
      <w:marTop w:val="0"/>
      <w:marBottom w:val="0"/>
      <w:divBdr>
        <w:top w:val="none" w:sz="0" w:space="0" w:color="auto"/>
        <w:left w:val="none" w:sz="0" w:space="0" w:color="auto"/>
        <w:bottom w:val="none" w:sz="0" w:space="0" w:color="auto"/>
        <w:right w:val="none" w:sz="0" w:space="0" w:color="auto"/>
      </w:divBdr>
    </w:div>
    <w:div w:id="1120300257">
      <w:bodyDiv w:val="1"/>
      <w:marLeft w:val="0"/>
      <w:marRight w:val="0"/>
      <w:marTop w:val="0"/>
      <w:marBottom w:val="0"/>
      <w:divBdr>
        <w:top w:val="none" w:sz="0" w:space="0" w:color="auto"/>
        <w:left w:val="none" w:sz="0" w:space="0" w:color="auto"/>
        <w:bottom w:val="none" w:sz="0" w:space="0" w:color="auto"/>
        <w:right w:val="none" w:sz="0" w:space="0" w:color="auto"/>
      </w:divBdr>
    </w:div>
    <w:div w:id="1236864971">
      <w:bodyDiv w:val="1"/>
      <w:marLeft w:val="0"/>
      <w:marRight w:val="0"/>
      <w:marTop w:val="0"/>
      <w:marBottom w:val="0"/>
      <w:divBdr>
        <w:top w:val="none" w:sz="0" w:space="0" w:color="auto"/>
        <w:left w:val="none" w:sz="0" w:space="0" w:color="auto"/>
        <w:bottom w:val="none" w:sz="0" w:space="0" w:color="auto"/>
        <w:right w:val="none" w:sz="0" w:space="0" w:color="auto"/>
      </w:divBdr>
    </w:div>
    <w:div w:id="1253930719">
      <w:bodyDiv w:val="1"/>
      <w:marLeft w:val="0"/>
      <w:marRight w:val="0"/>
      <w:marTop w:val="0"/>
      <w:marBottom w:val="0"/>
      <w:divBdr>
        <w:top w:val="none" w:sz="0" w:space="0" w:color="auto"/>
        <w:left w:val="none" w:sz="0" w:space="0" w:color="auto"/>
        <w:bottom w:val="none" w:sz="0" w:space="0" w:color="auto"/>
        <w:right w:val="none" w:sz="0" w:space="0" w:color="auto"/>
      </w:divBdr>
    </w:div>
    <w:div w:id="1271621740">
      <w:bodyDiv w:val="1"/>
      <w:marLeft w:val="0"/>
      <w:marRight w:val="0"/>
      <w:marTop w:val="0"/>
      <w:marBottom w:val="0"/>
      <w:divBdr>
        <w:top w:val="none" w:sz="0" w:space="0" w:color="auto"/>
        <w:left w:val="none" w:sz="0" w:space="0" w:color="auto"/>
        <w:bottom w:val="none" w:sz="0" w:space="0" w:color="auto"/>
        <w:right w:val="none" w:sz="0" w:space="0" w:color="auto"/>
      </w:divBdr>
    </w:div>
    <w:div w:id="1326275623">
      <w:bodyDiv w:val="1"/>
      <w:marLeft w:val="0"/>
      <w:marRight w:val="0"/>
      <w:marTop w:val="0"/>
      <w:marBottom w:val="0"/>
      <w:divBdr>
        <w:top w:val="none" w:sz="0" w:space="0" w:color="auto"/>
        <w:left w:val="none" w:sz="0" w:space="0" w:color="auto"/>
        <w:bottom w:val="none" w:sz="0" w:space="0" w:color="auto"/>
        <w:right w:val="none" w:sz="0" w:space="0" w:color="auto"/>
      </w:divBdr>
      <w:divsChild>
        <w:div w:id="73939228">
          <w:marLeft w:val="0"/>
          <w:marRight w:val="0"/>
          <w:marTop w:val="0"/>
          <w:marBottom w:val="0"/>
          <w:divBdr>
            <w:top w:val="none" w:sz="0" w:space="0" w:color="auto"/>
            <w:left w:val="none" w:sz="0" w:space="0" w:color="auto"/>
            <w:bottom w:val="none" w:sz="0" w:space="0" w:color="auto"/>
            <w:right w:val="none" w:sz="0" w:space="0" w:color="auto"/>
          </w:divBdr>
          <w:divsChild>
            <w:div w:id="155001989">
              <w:marLeft w:val="0"/>
              <w:marRight w:val="0"/>
              <w:marTop w:val="0"/>
              <w:marBottom w:val="0"/>
              <w:divBdr>
                <w:top w:val="none" w:sz="0" w:space="0" w:color="auto"/>
                <w:left w:val="none" w:sz="0" w:space="0" w:color="auto"/>
                <w:bottom w:val="none" w:sz="0" w:space="0" w:color="auto"/>
                <w:right w:val="none" w:sz="0" w:space="0" w:color="auto"/>
              </w:divBdr>
            </w:div>
          </w:divsChild>
        </w:div>
        <w:div w:id="433718968">
          <w:marLeft w:val="0"/>
          <w:marRight w:val="0"/>
          <w:marTop w:val="0"/>
          <w:marBottom w:val="0"/>
          <w:divBdr>
            <w:top w:val="none" w:sz="0" w:space="0" w:color="auto"/>
            <w:left w:val="none" w:sz="0" w:space="0" w:color="auto"/>
            <w:bottom w:val="none" w:sz="0" w:space="0" w:color="auto"/>
            <w:right w:val="none" w:sz="0" w:space="0" w:color="auto"/>
          </w:divBdr>
          <w:divsChild>
            <w:div w:id="2143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3735">
      <w:bodyDiv w:val="1"/>
      <w:marLeft w:val="0"/>
      <w:marRight w:val="0"/>
      <w:marTop w:val="0"/>
      <w:marBottom w:val="0"/>
      <w:divBdr>
        <w:top w:val="none" w:sz="0" w:space="0" w:color="auto"/>
        <w:left w:val="none" w:sz="0" w:space="0" w:color="auto"/>
        <w:bottom w:val="none" w:sz="0" w:space="0" w:color="auto"/>
        <w:right w:val="none" w:sz="0" w:space="0" w:color="auto"/>
      </w:divBdr>
    </w:div>
    <w:div w:id="1367102295">
      <w:bodyDiv w:val="1"/>
      <w:marLeft w:val="0"/>
      <w:marRight w:val="0"/>
      <w:marTop w:val="0"/>
      <w:marBottom w:val="0"/>
      <w:divBdr>
        <w:top w:val="none" w:sz="0" w:space="0" w:color="auto"/>
        <w:left w:val="none" w:sz="0" w:space="0" w:color="auto"/>
        <w:bottom w:val="none" w:sz="0" w:space="0" w:color="auto"/>
        <w:right w:val="none" w:sz="0" w:space="0" w:color="auto"/>
      </w:divBdr>
    </w:div>
    <w:div w:id="1370955478">
      <w:bodyDiv w:val="1"/>
      <w:marLeft w:val="0"/>
      <w:marRight w:val="0"/>
      <w:marTop w:val="0"/>
      <w:marBottom w:val="0"/>
      <w:divBdr>
        <w:top w:val="none" w:sz="0" w:space="0" w:color="auto"/>
        <w:left w:val="none" w:sz="0" w:space="0" w:color="auto"/>
        <w:bottom w:val="none" w:sz="0" w:space="0" w:color="auto"/>
        <w:right w:val="none" w:sz="0" w:space="0" w:color="auto"/>
      </w:divBdr>
      <w:divsChild>
        <w:div w:id="2067868902">
          <w:blockQuote w:val="1"/>
          <w:marLeft w:val="-300"/>
          <w:marRight w:val="0"/>
          <w:marTop w:val="0"/>
          <w:marBottom w:val="0"/>
          <w:divBdr>
            <w:top w:val="none" w:sz="0" w:space="0" w:color="auto"/>
            <w:left w:val="none" w:sz="0" w:space="0" w:color="auto"/>
            <w:bottom w:val="none" w:sz="0" w:space="0" w:color="auto"/>
            <w:right w:val="none" w:sz="0" w:space="0" w:color="auto"/>
          </w:divBdr>
        </w:div>
        <w:div w:id="1392655736">
          <w:marLeft w:val="0"/>
          <w:marRight w:val="0"/>
          <w:marTop w:val="0"/>
          <w:marBottom w:val="0"/>
          <w:divBdr>
            <w:top w:val="none" w:sz="0" w:space="0" w:color="auto"/>
            <w:left w:val="none" w:sz="0" w:space="0" w:color="auto"/>
            <w:bottom w:val="none" w:sz="0" w:space="0" w:color="auto"/>
            <w:right w:val="none" w:sz="0" w:space="0" w:color="auto"/>
          </w:divBdr>
          <w:divsChild>
            <w:div w:id="20993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8641">
      <w:bodyDiv w:val="1"/>
      <w:marLeft w:val="0"/>
      <w:marRight w:val="0"/>
      <w:marTop w:val="0"/>
      <w:marBottom w:val="0"/>
      <w:divBdr>
        <w:top w:val="none" w:sz="0" w:space="0" w:color="auto"/>
        <w:left w:val="none" w:sz="0" w:space="0" w:color="auto"/>
        <w:bottom w:val="none" w:sz="0" w:space="0" w:color="auto"/>
        <w:right w:val="none" w:sz="0" w:space="0" w:color="auto"/>
      </w:divBdr>
    </w:div>
    <w:div w:id="1398043317">
      <w:bodyDiv w:val="1"/>
      <w:marLeft w:val="0"/>
      <w:marRight w:val="0"/>
      <w:marTop w:val="0"/>
      <w:marBottom w:val="0"/>
      <w:divBdr>
        <w:top w:val="none" w:sz="0" w:space="0" w:color="auto"/>
        <w:left w:val="none" w:sz="0" w:space="0" w:color="auto"/>
        <w:bottom w:val="none" w:sz="0" w:space="0" w:color="auto"/>
        <w:right w:val="none" w:sz="0" w:space="0" w:color="auto"/>
      </w:divBdr>
    </w:div>
    <w:div w:id="1409960650">
      <w:bodyDiv w:val="1"/>
      <w:marLeft w:val="0"/>
      <w:marRight w:val="0"/>
      <w:marTop w:val="0"/>
      <w:marBottom w:val="0"/>
      <w:divBdr>
        <w:top w:val="none" w:sz="0" w:space="0" w:color="auto"/>
        <w:left w:val="none" w:sz="0" w:space="0" w:color="auto"/>
        <w:bottom w:val="none" w:sz="0" w:space="0" w:color="auto"/>
        <w:right w:val="none" w:sz="0" w:space="0" w:color="auto"/>
      </w:divBdr>
    </w:div>
    <w:div w:id="1428573108">
      <w:bodyDiv w:val="1"/>
      <w:marLeft w:val="0"/>
      <w:marRight w:val="0"/>
      <w:marTop w:val="0"/>
      <w:marBottom w:val="0"/>
      <w:divBdr>
        <w:top w:val="none" w:sz="0" w:space="0" w:color="auto"/>
        <w:left w:val="none" w:sz="0" w:space="0" w:color="auto"/>
        <w:bottom w:val="none" w:sz="0" w:space="0" w:color="auto"/>
        <w:right w:val="none" w:sz="0" w:space="0" w:color="auto"/>
      </w:divBdr>
      <w:divsChild>
        <w:div w:id="253635092">
          <w:marLeft w:val="0"/>
          <w:marRight w:val="0"/>
          <w:marTop w:val="0"/>
          <w:marBottom w:val="0"/>
          <w:divBdr>
            <w:top w:val="none" w:sz="0" w:space="0" w:color="auto"/>
            <w:left w:val="none" w:sz="0" w:space="0" w:color="auto"/>
            <w:bottom w:val="none" w:sz="0" w:space="0" w:color="auto"/>
            <w:right w:val="none" w:sz="0" w:space="0" w:color="auto"/>
          </w:divBdr>
          <w:divsChild>
            <w:div w:id="1329939888">
              <w:marLeft w:val="0"/>
              <w:marRight w:val="0"/>
              <w:marTop w:val="0"/>
              <w:marBottom w:val="0"/>
              <w:divBdr>
                <w:top w:val="none" w:sz="0" w:space="0" w:color="auto"/>
                <w:left w:val="none" w:sz="0" w:space="0" w:color="auto"/>
                <w:bottom w:val="none" w:sz="0" w:space="0" w:color="auto"/>
                <w:right w:val="none" w:sz="0" w:space="0" w:color="auto"/>
              </w:divBdr>
            </w:div>
            <w:div w:id="111633165">
              <w:marLeft w:val="0"/>
              <w:marRight w:val="0"/>
              <w:marTop w:val="0"/>
              <w:marBottom w:val="0"/>
              <w:divBdr>
                <w:top w:val="none" w:sz="0" w:space="0" w:color="auto"/>
                <w:left w:val="none" w:sz="0" w:space="0" w:color="auto"/>
                <w:bottom w:val="none" w:sz="0" w:space="0" w:color="auto"/>
                <w:right w:val="none" w:sz="0" w:space="0" w:color="auto"/>
              </w:divBdr>
            </w:div>
            <w:div w:id="130096340">
              <w:marLeft w:val="0"/>
              <w:marRight w:val="0"/>
              <w:marTop w:val="0"/>
              <w:marBottom w:val="0"/>
              <w:divBdr>
                <w:top w:val="none" w:sz="0" w:space="0" w:color="auto"/>
                <w:left w:val="none" w:sz="0" w:space="0" w:color="auto"/>
                <w:bottom w:val="none" w:sz="0" w:space="0" w:color="auto"/>
                <w:right w:val="none" w:sz="0" w:space="0" w:color="auto"/>
              </w:divBdr>
            </w:div>
            <w:div w:id="2075472379">
              <w:marLeft w:val="0"/>
              <w:marRight w:val="0"/>
              <w:marTop w:val="0"/>
              <w:marBottom w:val="0"/>
              <w:divBdr>
                <w:top w:val="none" w:sz="0" w:space="0" w:color="auto"/>
                <w:left w:val="none" w:sz="0" w:space="0" w:color="auto"/>
                <w:bottom w:val="none" w:sz="0" w:space="0" w:color="auto"/>
                <w:right w:val="none" w:sz="0" w:space="0" w:color="auto"/>
              </w:divBdr>
            </w:div>
            <w:div w:id="61415682">
              <w:marLeft w:val="0"/>
              <w:marRight w:val="0"/>
              <w:marTop w:val="0"/>
              <w:marBottom w:val="0"/>
              <w:divBdr>
                <w:top w:val="none" w:sz="0" w:space="0" w:color="auto"/>
                <w:left w:val="none" w:sz="0" w:space="0" w:color="auto"/>
                <w:bottom w:val="none" w:sz="0" w:space="0" w:color="auto"/>
                <w:right w:val="none" w:sz="0" w:space="0" w:color="auto"/>
              </w:divBdr>
            </w:div>
            <w:div w:id="1496990477">
              <w:marLeft w:val="0"/>
              <w:marRight w:val="0"/>
              <w:marTop w:val="0"/>
              <w:marBottom w:val="0"/>
              <w:divBdr>
                <w:top w:val="none" w:sz="0" w:space="0" w:color="auto"/>
                <w:left w:val="none" w:sz="0" w:space="0" w:color="auto"/>
                <w:bottom w:val="none" w:sz="0" w:space="0" w:color="auto"/>
                <w:right w:val="none" w:sz="0" w:space="0" w:color="auto"/>
              </w:divBdr>
            </w:div>
            <w:div w:id="1918781076">
              <w:marLeft w:val="0"/>
              <w:marRight w:val="0"/>
              <w:marTop w:val="0"/>
              <w:marBottom w:val="0"/>
              <w:divBdr>
                <w:top w:val="none" w:sz="0" w:space="0" w:color="auto"/>
                <w:left w:val="none" w:sz="0" w:space="0" w:color="auto"/>
                <w:bottom w:val="none" w:sz="0" w:space="0" w:color="auto"/>
                <w:right w:val="none" w:sz="0" w:space="0" w:color="auto"/>
              </w:divBdr>
            </w:div>
            <w:div w:id="1207572444">
              <w:marLeft w:val="0"/>
              <w:marRight w:val="0"/>
              <w:marTop w:val="0"/>
              <w:marBottom w:val="0"/>
              <w:divBdr>
                <w:top w:val="none" w:sz="0" w:space="0" w:color="auto"/>
                <w:left w:val="none" w:sz="0" w:space="0" w:color="auto"/>
                <w:bottom w:val="none" w:sz="0" w:space="0" w:color="auto"/>
                <w:right w:val="none" w:sz="0" w:space="0" w:color="auto"/>
              </w:divBdr>
            </w:div>
            <w:div w:id="1627159219">
              <w:marLeft w:val="0"/>
              <w:marRight w:val="0"/>
              <w:marTop w:val="0"/>
              <w:marBottom w:val="0"/>
              <w:divBdr>
                <w:top w:val="none" w:sz="0" w:space="0" w:color="auto"/>
                <w:left w:val="none" w:sz="0" w:space="0" w:color="auto"/>
                <w:bottom w:val="none" w:sz="0" w:space="0" w:color="auto"/>
                <w:right w:val="none" w:sz="0" w:space="0" w:color="auto"/>
              </w:divBdr>
            </w:div>
            <w:div w:id="1456825120">
              <w:marLeft w:val="0"/>
              <w:marRight w:val="0"/>
              <w:marTop w:val="0"/>
              <w:marBottom w:val="0"/>
              <w:divBdr>
                <w:top w:val="none" w:sz="0" w:space="0" w:color="auto"/>
                <w:left w:val="none" w:sz="0" w:space="0" w:color="auto"/>
                <w:bottom w:val="none" w:sz="0" w:space="0" w:color="auto"/>
                <w:right w:val="none" w:sz="0" w:space="0" w:color="auto"/>
              </w:divBdr>
            </w:div>
            <w:div w:id="1448964583">
              <w:marLeft w:val="0"/>
              <w:marRight w:val="0"/>
              <w:marTop w:val="0"/>
              <w:marBottom w:val="0"/>
              <w:divBdr>
                <w:top w:val="none" w:sz="0" w:space="0" w:color="auto"/>
                <w:left w:val="none" w:sz="0" w:space="0" w:color="auto"/>
                <w:bottom w:val="none" w:sz="0" w:space="0" w:color="auto"/>
                <w:right w:val="none" w:sz="0" w:space="0" w:color="auto"/>
              </w:divBdr>
            </w:div>
            <w:div w:id="1465658671">
              <w:marLeft w:val="0"/>
              <w:marRight w:val="0"/>
              <w:marTop w:val="0"/>
              <w:marBottom w:val="0"/>
              <w:divBdr>
                <w:top w:val="none" w:sz="0" w:space="0" w:color="auto"/>
                <w:left w:val="none" w:sz="0" w:space="0" w:color="auto"/>
                <w:bottom w:val="none" w:sz="0" w:space="0" w:color="auto"/>
                <w:right w:val="none" w:sz="0" w:space="0" w:color="auto"/>
              </w:divBdr>
            </w:div>
            <w:div w:id="2004123537">
              <w:marLeft w:val="0"/>
              <w:marRight w:val="0"/>
              <w:marTop w:val="0"/>
              <w:marBottom w:val="0"/>
              <w:divBdr>
                <w:top w:val="none" w:sz="0" w:space="0" w:color="auto"/>
                <w:left w:val="none" w:sz="0" w:space="0" w:color="auto"/>
                <w:bottom w:val="none" w:sz="0" w:space="0" w:color="auto"/>
                <w:right w:val="none" w:sz="0" w:space="0" w:color="auto"/>
              </w:divBdr>
            </w:div>
            <w:div w:id="123431042">
              <w:marLeft w:val="0"/>
              <w:marRight w:val="0"/>
              <w:marTop w:val="0"/>
              <w:marBottom w:val="0"/>
              <w:divBdr>
                <w:top w:val="none" w:sz="0" w:space="0" w:color="auto"/>
                <w:left w:val="none" w:sz="0" w:space="0" w:color="auto"/>
                <w:bottom w:val="none" w:sz="0" w:space="0" w:color="auto"/>
                <w:right w:val="none" w:sz="0" w:space="0" w:color="auto"/>
              </w:divBdr>
            </w:div>
            <w:div w:id="1644771886">
              <w:marLeft w:val="0"/>
              <w:marRight w:val="0"/>
              <w:marTop w:val="0"/>
              <w:marBottom w:val="0"/>
              <w:divBdr>
                <w:top w:val="none" w:sz="0" w:space="0" w:color="auto"/>
                <w:left w:val="none" w:sz="0" w:space="0" w:color="auto"/>
                <w:bottom w:val="none" w:sz="0" w:space="0" w:color="auto"/>
                <w:right w:val="none" w:sz="0" w:space="0" w:color="auto"/>
              </w:divBdr>
            </w:div>
            <w:div w:id="366880063">
              <w:marLeft w:val="0"/>
              <w:marRight w:val="0"/>
              <w:marTop w:val="0"/>
              <w:marBottom w:val="0"/>
              <w:divBdr>
                <w:top w:val="none" w:sz="0" w:space="0" w:color="auto"/>
                <w:left w:val="none" w:sz="0" w:space="0" w:color="auto"/>
                <w:bottom w:val="none" w:sz="0" w:space="0" w:color="auto"/>
                <w:right w:val="none" w:sz="0" w:space="0" w:color="auto"/>
              </w:divBdr>
            </w:div>
            <w:div w:id="1820925848">
              <w:marLeft w:val="0"/>
              <w:marRight w:val="0"/>
              <w:marTop w:val="0"/>
              <w:marBottom w:val="0"/>
              <w:divBdr>
                <w:top w:val="none" w:sz="0" w:space="0" w:color="auto"/>
                <w:left w:val="none" w:sz="0" w:space="0" w:color="auto"/>
                <w:bottom w:val="none" w:sz="0" w:space="0" w:color="auto"/>
                <w:right w:val="none" w:sz="0" w:space="0" w:color="auto"/>
              </w:divBdr>
            </w:div>
            <w:div w:id="321544056">
              <w:marLeft w:val="0"/>
              <w:marRight w:val="0"/>
              <w:marTop w:val="0"/>
              <w:marBottom w:val="0"/>
              <w:divBdr>
                <w:top w:val="none" w:sz="0" w:space="0" w:color="auto"/>
                <w:left w:val="none" w:sz="0" w:space="0" w:color="auto"/>
                <w:bottom w:val="none" w:sz="0" w:space="0" w:color="auto"/>
                <w:right w:val="none" w:sz="0" w:space="0" w:color="auto"/>
              </w:divBdr>
            </w:div>
            <w:div w:id="291326314">
              <w:marLeft w:val="0"/>
              <w:marRight w:val="0"/>
              <w:marTop w:val="0"/>
              <w:marBottom w:val="0"/>
              <w:divBdr>
                <w:top w:val="none" w:sz="0" w:space="0" w:color="auto"/>
                <w:left w:val="none" w:sz="0" w:space="0" w:color="auto"/>
                <w:bottom w:val="none" w:sz="0" w:space="0" w:color="auto"/>
                <w:right w:val="none" w:sz="0" w:space="0" w:color="auto"/>
              </w:divBdr>
            </w:div>
            <w:div w:id="1985773113">
              <w:marLeft w:val="0"/>
              <w:marRight w:val="0"/>
              <w:marTop w:val="0"/>
              <w:marBottom w:val="0"/>
              <w:divBdr>
                <w:top w:val="none" w:sz="0" w:space="0" w:color="auto"/>
                <w:left w:val="none" w:sz="0" w:space="0" w:color="auto"/>
                <w:bottom w:val="none" w:sz="0" w:space="0" w:color="auto"/>
                <w:right w:val="none" w:sz="0" w:space="0" w:color="auto"/>
              </w:divBdr>
            </w:div>
            <w:div w:id="116028573">
              <w:marLeft w:val="0"/>
              <w:marRight w:val="0"/>
              <w:marTop w:val="0"/>
              <w:marBottom w:val="0"/>
              <w:divBdr>
                <w:top w:val="none" w:sz="0" w:space="0" w:color="auto"/>
                <w:left w:val="none" w:sz="0" w:space="0" w:color="auto"/>
                <w:bottom w:val="none" w:sz="0" w:space="0" w:color="auto"/>
                <w:right w:val="none" w:sz="0" w:space="0" w:color="auto"/>
              </w:divBdr>
            </w:div>
            <w:div w:id="1368218216">
              <w:marLeft w:val="0"/>
              <w:marRight w:val="0"/>
              <w:marTop w:val="0"/>
              <w:marBottom w:val="0"/>
              <w:divBdr>
                <w:top w:val="none" w:sz="0" w:space="0" w:color="auto"/>
                <w:left w:val="none" w:sz="0" w:space="0" w:color="auto"/>
                <w:bottom w:val="none" w:sz="0" w:space="0" w:color="auto"/>
                <w:right w:val="none" w:sz="0" w:space="0" w:color="auto"/>
              </w:divBdr>
            </w:div>
            <w:div w:id="1485395104">
              <w:marLeft w:val="0"/>
              <w:marRight w:val="0"/>
              <w:marTop w:val="0"/>
              <w:marBottom w:val="0"/>
              <w:divBdr>
                <w:top w:val="none" w:sz="0" w:space="0" w:color="auto"/>
                <w:left w:val="none" w:sz="0" w:space="0" w:color="auto"/>
                <w:bottom w:val="none" w:sz="0" w:space="0" w:color="auto"/>
                <w:right w:val="none" w:sz="0" w:space="0" w:color="auto"/>
              </w:divBdr>
            </w:div>
            <w:div w:id="654602549">
              <w:marLeft w:val="0"/>
              <w:marRight w:val="0"/>
              <w:marTop w:val="0"/>
              <w:marBottom w:val="0"/>
              <w:divBdr>
                <w:top w:val="none" w:sz="0" w:space="0" w:color="auto"/>
                <w:left w:val="none" w:sz="0" w:space="0" w:color="auto"/>
                <w:bottom w:val="none" w:sz="0" w:space="0" w:color="auto"/>
                <w:right w:val="none" w:sz="0" w:space="0" w:color="auto"/>
              </w:divBdr>
            </w:div>
            <w:div w:id="418065841">
              <w:marLeft w:val="0"/>
              <w:marRight w:val="0"/>
              <w:marTop w:val="0"/>
              <w:marBottom w:val="0"/>
              <w:divBdr>
                <w:top w:val="none" w:sz="0" w:space="0" w:color="auto"/>
                <w:left w:val="none" w:sz="0" w:space="0" w:color="auto"/>
                <w:bottom w:val="none" w:sz="0" w:space="0" w:color="auto"/>
                <w:right w:val="none" w:sz="0" w:space="0" w:color="auto"/>
              </w:divBdr>
            </w:div>
            <w:div w:id="2068841183">
              <w:marLeft w:val="0"/>
              <w:marRight w:val="0"/>
              <w:marTop w:val="0"/>
              <w:marBottom w:val="0"/>
              <w:divBdr>
                <w:top w:val="none" w:sz="0" w:space="0" w:color="auto"/>
                <w:left w:val="none" w:sz="0" w:space="0" w:color="auto"/>
                <w:bottom w:val="none" w:sz="0" w:space="0" w:color="auto"/>
                <w:right w:val="none" w:sz="0" w:space="0" w:color="auto"/>
              </w:divBdr>
            </w:div>
            <w:div w:id="1045449426">
              <w:marLeft w:val="0"/>
              <w:marRight w:val="0"/>
              <w:marTop w:val="0"/>
              <w:marBottom w:val="0"/>
              <w:divBdr>
                <w:top w:val="none" w:sz="0" w:space="0" w:color="auto"/>
                <w:left w:val="none" w:sz="0" w:space="0" w:color="auto"/>
                <w:bottom w:val="none" w:sz="0" w:space="0" w:color="auto"/>
                <w:right w:val="none" w:sz="0" w:space="0" w:color="auto"/>
              </w:divBdr>
            </w:div>
            <w:div w:id="2031253514">
              <w:marLeft w:val="0"/>
              <w:marRight w:val="0"/>
              <w:marTop w:val="0"/>
              <w:marBottom w:val="0"/>
              <w:divBdr>
                <w:top w:val="none" w:sz="0" w:space="0" w:color="auto"/>
                <w:left w:val="none" w:sz="0" w:space="0" w:color="auto"/>
                <w:bottom w:val="none" w:sz="0" w:space="0" w:color="auto"/>
                <w:right w:val="none" w:sz="0" w:space="0" w:color="auto"/>
              </w:divBdr>
            </w:div>
            <w:div w:id="1176992720">
              <w:marLeft w:val="0"/>
              <w:marRight w:val="0"/>
              <w:marTop w:val="0"/>
              <w:marBottom w:val="0"/>
              <w:divBdr>
                <w:top w:val="none" w:sz="0" w:space="0" w:color="auto"/>
                <w:left w:val="none" w:sz="0" w:space="0" w:color="auto"/>
                <w:bottom w:val="none" w:sz="0" w:space="0" w:color="auto"/>
                <w:right w:val="none" w:sz="0" w:space="0" w:color="auto"/>
              </w:divBdr>
            </w:div>
            <w:div w:id="22707882">
              <w:marLeft w:val="0"/>
              <w:marRight w:val="0"/>
              <w:marTop w:val="0"/>
              <w:marBottom w:val="0"/>
              <w:divBdr>
                <w:top w:val="none" w:sz="0" w:space="0" w:color="auto"/>
                <w:left w:val="none" w:sz="0" w:space="0" w:color="auto"/>
                <w:bottom w:val="none" w:sz="0" w:space="0" w:color="auto"/>
                <w:right w:val="none" w:sz="0" w:space="0" w:color="auto"/>
              </w:divBdr>
            </w:div>
            <w:div w:id="2119175337">
              <w:marLeft w:val="0"/>
              <w:marRight w:val="0"/>
              <w:marTop w:val="0"/>
              <w:marBottom w:val="0"/>
              <w:divBdr>
                <w:top w:val="none" w:sz="0" w:space="0" w:color="auto"/>
                <w:left w:val="none" w:sz="0" w:space="0" w:color="auto"/>
                <w:bottom w:val="none" w:sz="0" w:space="0" w:color="auto"/>
                <w:right w:val="none" w:sz="0" w:space="0" w:color="auto"/>
              </w:divBdr>
            </w:div>
            <w:div w:id="680938154">
              <w:marLeft w:val="0"/>
              <w:marRight w:val="0"/>
              <w:marTop w:val="0"/>
              <w:marBottom w:val="0"/>
              <w:divBdr>
                <w:top w:val="none" w:sz="0" w:space="0" w:color="auto"/>
                <w:left w:val="none" w:sz="0" w:space="0" w:color="auto"/>
                <w:bottom w:val="none" w:sz="0" w:space="0" w:color="auto"/>
                <w:right w:val="none" w:sz="0" w:space="0" w:color="auto"/>
              </w:divBdr>
            </w:div>
            <w:div w:id="1999771465">
              <w:marLeft w:val="0"/>
              <w:marRight w:val="0"/>
              <w:marTop w:val="0"/>
              <w:marBottom w:val="0"/>
              <w:divBdr>
                <w:top w:val="none" w:sz="0" w:space="0" w:color="auto"/>
                <w:left w:val="none" w:sz="0" w:space="0" w:color="auto"/>
                <w:bottom w:val="none" w:sz="0" w:space="0" w:color="auto"/>
                <w:right w:val="none" w:sz="0" w:space="0" w:color="auto"/>
              </w:divBdr>
            </w:div>
            <w:div w:id="1702629125">
              <w:marLeft w:val="0"/>
              <w:marRight w:val="0"/>
              <w:marTop w:val="0"/>
              <w:marBottom w:val="0"/>
              <w:divBdr>
                <w:top w:val="none" w:sz="0" w:space="0" w:color="auto"/>
                <w:left w:val="none" w:sz="0" w:space="0" w:color="auto"/>
                <w:bottom w:val="none" w:sz="0" w:space="0" w:color="auto"/>
                <w:right w:val="none" w:sz="0" w:space="0" w:color="auto"/>
              </w:divBdr>
            </w:div>
            <w:div w:id="903217579">
              <w:marLeft w:val="0"/>
              <w:marRight w:val="0"/>
              <w:marTop w:val="0"/>
              <w:marBottom w:val="0"/>
              <w:divBdr>
                <w:top w:val="none" w:sz="0" w:space="0" w:color="auto"/>
                <w:left w:val="none" w:sz="0" w:space="0" w:color="auto"/>
                <w:bottom w:val="none" w:sz="0" w:space="0" w:color="auto"/>
                <w:right w:val="none" w:sz="0" w:space="0" w:color="auto"/>
              </w:divBdr>
            </w:div>
            <w:div w:id="271593219">
              <w:marLeft w:val="0"/>
              <w:marRight w:val="0"/>
              <w:marTop w:val="0"/>
              <w:marBottom w:val="0"/>
              <w:divBdr>
                <w:top w:val="none" w:sz="0" w:space="0" w:color="auto"/>
                <w:left w:val="none" w:sz="0" w:space="0" w:color="auto"/>
                <w:bottom w:val="none" w:sz="0" w:space="0" w:color="auto"/>
                <w:right w:val="none" w:sz="0" w:space="0" w:color="auto"/>
              </w:divBdr>
            </w:div>
            <w:div w:id="693653063">
              <w:marLeft w:val="0"/>
              <w:marRight w:val="0"/>
              <w:marTop w:val="0"/>
              <w:marBottom w:val="0"/>
              <w:divBdr>
                <w:top w:val="none" w:sz="0" w:space="0" w:color="auto"/>
                <w:left w:val="none" w:sz="0" w:space="0" w:color="auto"/>
                <w:bottom w:val="none" w:sz="0" w:space="0" w:color="auto"/>
                <w:right w:val="none" w:sz="0" w:space="0" w:color="auto"/>
              </w:divBdr>
            </w:div>
            <w:div w:id="694816209">
              <w:marLeft w:val="0"/>
              <w:marRight w:val="0"/>
              <w:marTop w:val="0"/>
              <w:marBottom w:val="0"/>
              <w:divBdr>
                <w:top w:val="none" w:sz="0" w:space="0" w:color="auto"/>
                <w:left w:val="none" w:sz="0" w:space="0" w:color="auto"/>
                <w:bottom w:val="none" w:sz="0" w:space="0" w:color="auto"/>
                <w:right w:val="none" w:sz="0" w:space="0" w:color="auto"/>
              </w:divBdr>
            </w:div>
            <w:div w:id="122575129">
              <w:marLeft w:val="0"/>
              <w:marRight w:val="0"/>
              <w:marTop w:val="0"/>
              <w:marBottom w:val="0"/>
              <w:divBdr>
                <w:top w:val="none" w:sz="0" w:space="0" w:color="auto"/>
                <w:left w:val="none" w:sz="0" w:space="0" w:color="auto"/>
                <w:bottom w:val="none" w:sz="0" w:space="0" w:color="auto"/>
                <w:right w:val="none" w:sz="0" w:space="0" w:color="auto"/>
              </w:divBdr>
            </w:div>
            <w:div w:id="1036001631">
              <w:marLeft w:val="0"/>
              <w:marRight w:val="0"/>
              <w:marTop w:val="0"/>
              <w:marBottom w:val="0"/>
              <w:divBdr>
                <w:top w:val="none" w:sz="0" w:space="0" w:color="auto"/>
                <w:left w:val="none" w:sz="0" w:space="0" w:color="auto"/>
                <w:bottom w:val="none" w:sz="0" w:space="0" w:color="auto"/>
                <w:right w:val="none" w:sz="0" w:space="0" w:color="auto"/>
              </w:divBdr>
            </w:div>
            <w:div w:id="1420563366">
              <w:marLeft w:val="0"/>
              <w:marRight w:val="0"/>
              <w:marTop w:val="0"/>
              <w:marBottom w:val="0"/>
              <w:divBdr>
                <w:top w:val="none" w:sz="0" w:space="0" w:color="auto"/>
                <w:left w:val="none" w:sz="0" w:space="0" w:color="auto"/>
                <w:bottom w:val="none" w:sz="0" w:space="0" w:color="auto"/>
                <w:right w:val="none" w:sz="0" w:space="0" w:color="auto"/>
              </w:divBdr>
            </w:div>
            <w:div w:id="1705013254">
              <w:marLeft w:val="0"/>
              <w:marRight w:val="0"/>
              <w:marTop w:val="0"/>
              <w:marBottom w:val="0"/>
              <w:divBdr>
                <w:top w:val="none" w:sz="0" w:space="0" w:color="auto"/>
                <w:left w:val="none" w:sz="0" w:space="0" w:color="auto"/>
                <w:bottom w:val="none" w:sz="0" w:space="0" w:color="auto"/>
                <w:right w:val="none" w:sz="0" w:space="0" w:color="auto"/>
              </w:divBdr>
            </w:div>
            <w:div w:id="1274442683">
              <w:marLeft w:val="0"/>
              <w:marRight w:val="0"/>
              <w:marTop w:val="0"/>
              <w:marBottom w:val="0"/>
              <w:divBdr>
                <w:top w:val="none" w:sz="0" w:space="0" w:color="auto"/>
                <w:left w:val="none" w:sz="0" w:space="0" w:color="auto"/>
                <w:bottom w:val="none" w:sz="0" w:space="0" w:color="auto"/>
                <w:right w:val="none" w:sz="0" w:space="0" w:color="auto"/>
              </w:divBdr>
            </w:div>
            <w:div w:id="1930115047">
              <w:marLeft w:val="0"/>
              <w:marRight w:val="0"/>
              <w:marTop w:val="0"/>
              <w:marBottom w:val="0"/>
              <w:divBdr>
                <w:top w:val="none" w:sz="0" w:space="0" w:color="auto"/>
                <w:left w:val="none" w:sz="0" w:space="0" w:color="auto"/>
                <w:bottom w:val="none" w:sz="0" w:space="0" w:color="auto"/>
                <w:right w:val="none" w:sz="0" w:space="0" w:color="auto"/>
              </w:divBdr>
            </w:div>
            <w:div w:id="1060207076">
              <w:marLeft w:val="0"/>
              <w:marRight w:val="0"/>
              <w:marTop w:val="0"/>
              <w:marBottom w:val="0"/>
              <w:divBdr>
                <w:top w:val="none" w:sz="0" w:space="0" w:color="auto"/>
                <w:left w:val="none" w:sz="0" w:space="0" w:color="auto"/>
                <w:bottom w:val="none" w:sz="0" w:space="0" w:color="auto"/>
                <w:right w:val="none" w:sz="0" w:space="0" w:color="auto"/>
              </w:divBdr>
            </w:div>
            <w:div w:id="1442651888">
              <w:marLeft w:val="0"/>
              <w:marRight w:val="0"/>
              <w:marTop w:val="0"/>
              <w:marBottom w:val="0"/>
              <w:divBdr>
                <w:top w:val="none" w:sz="0" w:space="0" w:color="auto"/>
                <w:left w:val="none" w:sz="0" w:space="0" w:color="auto"/>
                <w:bottom w:val="none" w:sz="0" w:space="0" w:color="auto"/>
                <w:right w:val="none" w:sz="0" w:space="0" w:color="auto"/>
              </w:divBdr>
            </w:div>
            <w:div w:id="1947881935">
              <w:marLeft w:val="0"/>
              <w:marRight w:val="0"/>
              <w:marTop w:val="0"/>
              <w:marBottom w:val="0"/>
              <w:divBdr>
                <w:top w:val="none" w:sz="0" w:space="0" w:color="auto"/>
                <w:left w:val="none" w:sz="0" w:space="0" w:color="auto"/>
                <w:bottom w:val="none" w:sz="0" w:space="0" w:color="auto"/>
                <w:right w:val="none" w:sz="0" w:space="0" w:color="auto"/>
              </w:divBdr>
            </w:div>
            <w:div w:id="79572102">
              <w:marLeft w:val="0"/>
              <w:marRight w:val="0"/>
              <w:marTop w:val="0"/>
              <w:marBottom w:val="0"/>
              <w:divBdr>
                <w:top w:val="none" w:sz="0" w:space="0" w:color="auto"/>
                <w:left w:val="none" w:sz="0" w:space="0" w:color="auto"/>
                <w:bottom w:val="none" w:sz="0" w:space="0" w:color="auto"/>
                <w:right w:val="none" w:sz="0" w:space="0" w:color="auto"/>
              </w:divBdr>
            </w:div>
            <w:div w:id="856426293">
              <w:marLeft w:val="0"/>
              <w:marRight w:val="0"/>
              <w:marTop w:val="0"/>
              <w:marBottom w:val="0"/>
              <w:divBdr>
                <w:top w:val="none" w:sz="0" w:space="0" w:color="auto"/>
                <w:left w:val="none" w:sz="0" w:space="0" w:color="auto"/>
                <w:bottom w:val="none" w:sz="0" w:space="0" w:color="auto"/>
                <w:right w:val="none" w:sz="0" w:space="0" w:color="auto"/>
              </w:divBdr>
            </w:div>
            <w:div w:id="42215604">
              <w:marLeft w:val="0"/>
              <w:marRight w:val="0"/>
              <w:marTop w:val="0"/>
              <w:marBottom w:val="0"/>
              <w:divBdr>
                <w:top w:val="none" w:sz="0" w:space="0" w:color="auto"/>
                <w:left w:val="none" w:sz="0" w:space="0" w:color="auto"/>
                <w:bottom w:val="none" w:sz="0" w:space="0" w:color="auto"/>
                <w:right w:val="none" w:sz="0" w:space="0" w:color="auto"/>
              </w:divBdr>
            </w:div>
            <w:div w:id="48308530">
              <w:marLeft w:val="0"/>
              <w:marRight w:val="0"/>
              <w:marTop w:val="0"/>
              <w:marBottom w:val="0"/>
              <w:divBdr>
                <w:top w:val="none" w:sz="0" w:space="0" w:color="auto"/>
                <w:left w:val="none" w:sz="0" w:space="0" w:color="auto"/>
                <w:bottom w:val="none" w:sz="0" w:space="0" w:color="auto"/>
                <w:right w:val="none" w:sz="0" w:space="0" w:color="auto"/>
              </w:divBdr>
            </w:div>
            <w:div w:id="339237512">
              <w:marLeft w:val="0"/>
              <w:marRight w:val="0"/>
              <w:marTop w:val="0"/>
              <w:marBottom w:val="0"/>
              <w:divBdr>
                <w:top w:val="none" w:sz="0" w:space="0" w:color="auto"/>
                <w:left w:val="none" w:sz="0" w:space="0" w:color="auto"/>
                <w:bottom w:val="none" w:sz="0" w:space="0" w:color="auto"/>
                <w:right w:val="none" w:sz="0" w:space="0" w:color="auto"/>
              </w:divBdr>
            </w:div>
            <w:div w:id="631638932">
              <w:marLeft w:val="0"/>
              <w:marRight w:val="0"/>
              <w:marTop w:val="0"/>
              <w:marBottom w:val="0"/>
              <w:divBdr>
                <w:top w:val="none" w:sz="0" w:space="0" w:color="auto"/>
                <w:left w:val="none" w:sz="0" w:space="0" w:color="auto"/>
                <w:bottom w:val="none" w:sz="0" w:space="0" w:color="auto"/>
                <w:right w:val="none" w:sz="0" w:space="0" w:color="auto"/>
              </w:divBdr>
            </w:div>
            <w:div w:id="772164375">
              <w:marLeft w:val="0"/>
              <w:marRight w:val="0"/>
              <w:marTop w:val="0"/>
              <w:marBottom w:val="0"/>
              <w:divBdr>
                <w:top w:val="none" w:sz="0" w:space="0" w:color="auto"/>
                <w:left w:val="none" w:sz="0" w:space="0" w:color="auto"/>
                <w:bottom w:val="none" w:sz="0" w:space="0" w:color="auto"/>
                <w:right w:val="none" w:sz="0" w:space="0" w:color="auto"/>
              </w:divBdr>
            </w:div>
            <w:div w:id="1421105126">
              <w:marLeft w:val="0"/>
              <w:marRight w:val="0"/>
              <w:marTop w:val="0"/>
              <w:marBottom w:val="0"/>
              <w:divBdr>
                <w:top w:val="none" w:sz="0" w:space="0" w:color="auto"/>
                <w:left w:val="none" w:sz="0" w:space="0" w:color="auto"/>
                <w:bottom w:val="none" w:sz="0" w:space="0" w:color="auto"/>
                <w:right w:val="none" w:sz="0" w:space="0" w:color="auto"/>
              </w:divBdr>
            </w:div>
            <w:div w:id="922027040">
              <w:marLeft w:val="0"/>
              <w:marRight w:val="0"/>
              <w:marTop w:val="0"/>
              <w:marBottom w:val="0"/>
              <w:divBdr>
                <w:top w:val="none" w:sz="0" w:space="0" w:color="auto"/>
                <w:left w:val="none" w:sz="0" w:space="0" w:color="auto"/>
                <w:bottom w:val="none" w:sz="0" w:space="0" w:color="auto"/>
                <w:right w:val="none" w:sz="0" w:space="0" w:color="auto"/>
              </w:divBdr>
            </w:div>
            <w:div w:id="1474330378">
              <w:marLeft w:val="0"/>
              <w:marRight w:val="0"/>
              <w:marTop w:val="0"/>
              <w:marBottom w:val="0"/>
              <w:divBdr>
                <w:top w:val="none" w:sz="0" w:space="0" w:color="auto"/>
                <w:left w:val="none" w:sz="0" w:space="0" w:color="auto"/>
                <w:bottom w:val="none" w:sz="0" w:space="0" w:color="auto"/>
                <w:right w:val="none" w:sz="0" w:space="0" w:color="auto"/>
              </w:divBdr>
            </w:div>
            <w:div w:id="1452745970">
              <w:marLeft w:val="0"/>
              <w:marRight w:val="0"/>
              <w:marTop w:val="0"/>
              <w:marBottom w:val="0"/>
              <w:divBdr>
                <w:top w:val="none" w:sz="0" w:space="0" w:color="auto"/>
                <w:left w:val="none" w:sz="0" w:space="0" w:color="auto"/>
                <w:bottom w:val="none" w:sz="0" w:space="0" w:color="auto"/>
                <w:right w:val="none" w:sz="0" w:space="0" w:color="auto"/>
              </w:divBdr>
            </w:div>
            <w:div w:id="1594581130">
              <w:marLeft w:val="0"/>
              <w:marRight w:val="0"/>
              <w:marTop w:val="0"/>
              <w:marBottom w:val="0"/>
              <w:divBdr>
                <w:top w:val="none" w:sz="0" w:space="0" w:color="auto"/>
                <w:left w:val="none" w:sz="0" w:space="0" w:color="auto"/>
                <w:bottom w:val="none" w:sz="0" w:space="0" w:color="auto"/>
                <w:right w:val="none" w:sz="0" w:space="0" w:color="auto"/>
              </w:divBdr>
            </w:div>
            <w:div w:id="550727658">
              <w:marLeft w:val="0"/>
              <w:marRight w:val="0"/>
              <w:marTop w:val="0"/>
              <w:marBottom w:val="0"/>
              <w:divBdr>
                <w:top w:val="none" w:sz="0" w:space="0" w:color="auto"/>
                <w:left w:val="none" w:sz="0" w:space="0" w:color="auto"/>
                <w:bottom w:val="none" w:sz="0" w:space="0" w:color="auto"/>
                <w:right w:val="none" w:sz="0" w:space="0" w:color="auto"/>
              </w:divBdr>
            </w:div>
            <w:div w:id="543103066">
              <w:marLeft w:val="0"/>
              <w:marRight w:val="0"/>
              <w:marTop w:val="0"/>
              <w:marBottom w:val="0"/>
              <w:divBdr>
                <w:top w:val="none" w:sz="0" w:space="0" w:color="auto"/>
                <w:left w:val="none" w:sz="0" w:space="0" w:color="auto"/>
                <w:bottom w:val="none" w:sz="0" w:space="0" w:color="auto"/>
                <w:right w:val="none" w:sz="0" w:space="0" w:color="auto"/>
              </w:divBdr>
            </w:div>
            <w:div w:id="838958216">
              <w:marLeft w:val="0"/>
              <w:marRight w:val="0"/>
              <w:marTop w:val="0"/>
              <w:marBottom w:val="0"/>
              <w:divBdr>
                <w:top w:val="none" w:sz="0" w:space="0" w:color="auto"/>
                <w:left w:val="none" w:sz="0" w:space="0" w:color="auto"/>
                <w:bottom w:val="none" w:sz="0" w:space="0" w:color="auto"/>
                <w:right w:val="none" w:sz="0" w:space="0" w:color="auto"/>
              </w:divBdr>
            </w:div>
            <w:div w:id="589848067">
              <w:marLeft w:val="0"/>
              <w:marRight w:val="0"/>
              <w:marTop w:val="0"/>
              <w:marBottom w:val="0"/>
              <w:divBdr>
                <w:top w:val="none" w:sz="0" w:space="0" w:color="auto"/>
                <w:left w:val="none" w:sz="0" w:space="0" w:color="auto"/>
                <w:bottom w:val="none" w:sz="0" w:space="0" w:color="auto"/>
                <w:right w:val="none" w:sz="0" w:space="0" w:color="auto"/>
              </w:divBdr>
            </w:div>
            <w:div w:id="1328828298">
              <w:marLeft w:val="0"/>
              <w:marRight w:val="0"/>
              <w:marTop w:val="0"/>
              <w:marBottom w:val="0"/>
              <w:divBdr>
                <w:top w:val="none" w:sz="0" w:space="0" w:color="auto"/>
                <w:left w:val="none" w:sz="0" w:space="0" w:color="auto"/>
                <w:bottom w:val="none" w:sz="0" w:space="0" w:color="auto"/>
                <w:right w:val="none" w:sz="0" w:space="0" w:color="auto"/>
              </w:divBdr>
            </w:div>
            <w:div w:id="2138647524">
              <w:marLeft w:val="0"/>
              <w:marRight w:val="0"/>
              <w:marTop w:val="0"/>
              <w:marBottom w:val="0"/>
              <w:divBdr>
                <w:top w:val="none" w:sz="0" w:space="0" w:color="auto"/>
                <w:left w:val="none" w:sz="0" w:space="0" w:color="auto"/>
                <w:bottom w:val="none" w:sz="0" w:space="0" w:color="auto"/>
                <w:right w:val="none" w:sz="0" w:space="0" w:color="auto"/>
              </w:divBdr>
            </w:div>
            <w:div w:id="1876309720">
              <w:marLeft w:val="0"/>
              <w:marRight w:val="0"/>
              <w:marTop w:val="0"/>
              <w:marBottom w:val="0"/>
              <w:divBdr>
                <w:top w:val="none" w:sz="0" w:space="0" w:color="auto"/>
                <w:left w:val="none" w:sz="0" w:space="0" w:color="auto"/>
                <w:bottom w:val="none" w:sz="0" w:space="0" w:color="auto"/>
                <w:right w:val="none" w:sz="0" w:space="0" w:color="auto"/>
              </w:divBdr>
            </w:div>
            <w:div w:id="213927730">
              <w:marLeft w:val="0"/>
              <w:marRight w:val="0"/>
              <w:marTop w:val="0"/>
              <w:marBottom w:val="0"/>
              <w:divBdr>
                <w:top w:val="none" w:sz="0" w:space="0" w:color="auto"/>
                <w:left w:val="none" w:sz="0" w:space="0" w:color="auto"/>
                <w:bottom w:val="none" w:sz="0" w:space="0" w:color="auto"/>
                <w:right w:val="none" w:sz="0" w:space="0" w:color="auto"/>
              </w:divBdr>
            </w:div>
            <w:div w:id="1819151449">
              <w:marLeft w:val="0"/>
              <w:marRight w:val="0"/>
              <w:marTop w:val="0"/>
              <w:marBottom w:val="0"/>
              <w:divBdr>
                <w:top w:val="none" w:sz="0" w:space="0" w:color="auto"/>
                <w:left w:val="none" w:sz="0" w:space="0" w:color="auto"/>
                <w:bottom w:val="none" w:sz="0" w:space="0" w:color="auto"/>
                <w:right w:val="none" w:sz="0" w:space="0" w:color="auto"/>
              </w:divBdr>
            </w:div>
            <w:div w:id="986206826">
              <w:marLeft w:val="0"/>
              <w:marRight w:val="0"/>
              <w:marTop w:val="0"/>
              <w:marBottom w:val="0"/>
              <w:divBdr>
                <w:top w:val="none" w:sz="0" w:space="0" w:color="auto"/>
                <w:left w:val="none" w:sz="0" w:space="0" w:color="auto"/>
                <w:bottom w:val="none" w:sz="0" w:space="0" w:color="auto"/>
                <w:right w:val="none" w:sz="0" w:space="0" w:color="auto"/>
              </w:divBdr>
            </w:div>
            <w:div w:id="1066143548">
              <w:marLeft w:val="0"/>
              <w:marRight w:val="0"/>
              <w:marTop w:val="0"/>
              <w:marBottom w:val="0"/>
              <w:divBdr>
                <w:top w:val="none" w:sz="0" w:space="0" w:color="auto"/>
                <w:left w:val="none" w:sz="0" w:space="0" w:color="auto"/>
                <w:bottom w:val="none" w:sz="0" w:space="0" w:color="auto"/>
                <w:right w:val="none" w:sz="0" w:space="0" w:color="auto"/>
              </w:divBdr>
            </w:div>
            <w:div w:id="1943948593">
              <w:marLeft w:val="0"/>
              <w:marRight w:val="0"/>
              <w:marTop w:val="0"/>
              <w:marBottom w:val="0"/>
              <w:divBdr>
                <w:top w:val="none" w:sz="0" w:space="0" w:color="auto"/>
                <w:left w:val="none" w:sz="0" w:space="0" w:color="auto"/>
                <w:bottom w:val="none" w:sz="0" w:space="0" w:color="auto"/>
                <w:right w:val="none" w:sz="0" w:space="0" w:color="auto"/>
              </w:divBdr>
            </w:div>
            <w:div w:id="1980764555">
              <w:marLeft w:val="0"/>
              <w:marRight w:val="0"/>
              <w:marTop w:val="0"/>
              <w:marBottom w:val="0"/>
              <w:divBdr>
                <w:top w:val="none" w:sz="0" w:space="0" w:color="auto"/>
                <w:left w:val="none" w:sz="0" w:space="0" w:color="auto"/>
                <w:bottom w:val="none" w:sz="0" w:space="0" w:color="auto"/>
                <w:right w:val="none" w:sz="0" w:space="0" w:color="auto"/>
              </w:divBdr>
            </w:div>
            <w:div w:id="209271672">
              <w:marLeft w:val="0"/>
              <w:marRight w:val="0"/>
              <w:marTop w:val="0"/>
              <w:marBottom w:val="0"/>
              <w:divBdr>
                <w:top w:val="none" w:sz="0" w:space="0" w:color="auto"/>
                <w:left w:val="none" w:sz="0" w:space="0" w:color="auto"/>
                <w:bottom w:val="none" w:sz="0" w:space="0" w:color="auto"/>
                <w:right w:val="none" w:sz="0" w:space="0" w:color="auto"/>
              </w:divBdr>
            </w:div>
            <w:div w:id="116031104">
              <w:marLeft w:val="0"/>
              <w:marRight w:val="0"/>
              <w:marTop w:val="0"/>
              <w:marBottom w:val="0"/>
              <w:divBdr>
                <w:top w:val="none" w:sz="0" w:space="0" w:color="auto"/>
                <w:left w:val="none" w:sz="0" w:space="0" w:color="auto"/>
                <w:bottom w:val="none" w:sz="0" w:space="0" w:color="auto"/>
                <w:right w:val="none" w:sz="0" w:space="0" w:color="auto"/>
              </w:divBdr>
            </w:div>
            <w:div w:id="437726609">
              <w:marLeft w:val="0"/>
              <w:marRight w:val="0"/>
              <w:marTop w:val="0"/>
              <w:marBottom w:val="0"/>
              <w:divBdr>
                <w:top w:val="none" w:sz="0" w:space="0" w:color="auto"/>
                <w:left w:val="none" w:sz="0" w:space="0" w:color="auto"/>
                <w:bottom w:val="none" w:sz="0" w:space="0" w:color="auto"/>
                <w:right w:val="none" w:sz="0" w:space="0" w:color="auto"/>
              </w:divBdr>
            </w:div>
            <w:div w:id="655912178">
              <w:marLeft w:val="0"/>
              <w:marRight w:val="0"/>
              <w:marTop w:val="0"/>
              <w:marBottom w:val="0"/>
              <w:divBdr>
                <w:top w:val="none" w:sz="0" w:space="0" w:color="auto"/>
                <w:left w:val="none" w:sz="0" w:space="0" w:color="auto"/>
                <w:bottom w:val="none" w:sz="0" w:space="0" w:color="auto"/>
                <w:right w:val="none" w:sz="0" w:space="0" w:color="auto"/>
              </w:divBdr>
            </w:div>
            <w:div w:id="899559637">
              <w:marLeft w:val="0"/>
              <w:marRight w:val="0"/>
              <w:marTop w:val="0"/>
              <w:marBottom w:val="0"/>
              <w:divBdr>
                <w:top w:val="none" w:sz="0" w:space="0" w:color="auto"/>
                <w:left w:val="none" w:sz="0" w:space="0" w:color="auto"/>
                <w:bottom w:val="none" w:sz="0" w:space="0" w:color="auto"/>
                <w:right w:val="none" w:sz="0" w:space="0" w:color="auto"/>
              </w:divBdr>
            </w:div>
            <w:div w:id="282427">
              <w:marLeft w:val="0"/>
              <w:marRight w:val="0"/>
              <w:marTop w:val="0"/>
              <w:marBottom w:val="0"/>
              <w:divBdr>
                <w:top w:val="none" w:sz="0" w:space="0" w:color="auto"/>
                <w:left w:val="none" w:sz="0" w:space="0" w:color="auto"/>
                <w:bottom w:val="none" w:sz="0" w:space="0" w:color="auto"/>
                <w:right w:val="none" w:sz="0" w:space="0" w:color="auto"/>
              </w:divBdr>
            </w:div>
            <w:div w:id="913860607">
              <w:marLeft w:val="0"/>
              <w:marRight w:val="0"/>
              <w:marTop w:val="0"/>
              <w:marBottom w:val="0"/>
              <w:divBdr>
                <w:top w:val="none" w:sz="0" w:space="0" w:color="auto"/>
                <w:left w:val="none" w:sz="0" w:space="0" w:color="auto"/>
                <w:bottom w:val="none" w:sz="0" w:space="0" w:color="auto"/>
                <w:right w:val="none" w:sz="0" w:space="0" w:color="auto"/>
              </w:divBdr>
            </w:div>
            <w:div w:id="1085106540">
              <w:marLeft w:val="0"/>
              <w:marRight w:val="0"/>
              <w:marTop w:val="0"/>
              <w:marBottom w:val="0"/>
              <w:divBdr>
                <w:top w:val="none" w:sz="0" w:space="0" w:color="auto"/>
                <w:left w:val="none" w:sz="0" w:space="0" w:color="auto"/>
                <w:bottom w:val="none" w:sz="0" w:space="0" w:color="auto"/>
                <w:right w:val="none" w:sz="0" w:space="0" w:color="auto"/>
              </w:divBdr>
            </w:div>
            <w:div w:id="2100831873">
              <w:marLeft w:val="0"/>
              <w:marRight w:val="0"/>
              <w:marTop w:val="0"/>
              <w:marBottom w:val="0"/>
              <w:divBdr>
                <w:top w:val="none" w:sz="0" w:space="0" w:color="auto"/>
                <w:left w:val="none" w:sz="0" w:space="0" w:color="auto"/>
                <w:bottom w:val="none" w:sz="0" w:space="0" w:color="auto"/>
                <w:right w:val="none" w:sz="0" w:space="0" w:color="auto"/>
              </w:divBdr>
            </w:div>
            <w:div w:id="680400314">
              <w:marLeft w:val="0"/>
              <w:marRight w:val="0"/>
              <w:marTop w:val="0"/>
              <w:marBottom w:val="0"/>
              <w:divBdr>
                <w:top w:val="none" w:sz="0" w:space="0" w:color="auto"/>
                <w:left w:val="none" w:sz="0" w:space="0" w:color="auto"/>
                <w:bottom w:val="none" w:sz="0" w:space="0" w:color="auto"/>
                <w:right w:val="none" w:sz="0" w:space="0" w:color="auto"/>
              </w:divBdr>
            </w:div>
            <w:div w:id="87971044">
              <w:marLeft w:val="0"/>
              <w:marRight w:val="0"/>
              <w:marTop w:val="0"/>
              <w:marBottom w:val="0"/>
              <w:divBdr>
                <w:top w:val="none" w:sz="0" w:space="0" w:color="auto"/>
                <w:left w:val="none" w:sz="0" w:space="0" w:color="auto"/>
                <w:bottom w:val="none" w:sz="0" w:space="0" w:color="auto"/>
                <w:right w:val="none" w:sz="0" w:space="0" w:color="auto"/>
              </w:divBdr>
            </w:div>
            <w:div w:id="1384909813">
              <w:marLeft w:val="0"/>
              <w:marRight w:val="0"/>
              <w:marTop w:val="0"/>
              <w:marBottom w:val="0"/>
              <w:divBdr>
                <w:top w:val="none" w:sz="0" w:space="0" w:color="auto"/>
                <w:left w:val="none" w:sz="0" w:space="0" w:color="auto"/>
                <w:bottom w:val="none" w:sz="0" w:space="0" w:color="auto"/>
                <w:right w:val="none" w:sz="0" w:space="0" w:color="auto"/>
              </w:divBdr>
            </w:div>
            <w:div w:id="811290647">
              <w:marLeft w:val="0"/>
              <w:marRight w:val="0"/>
              <w:marTop w:val="0"/>
              <w:marBottom w:val="0"/>
              <w:divBdr>
                <w:top w:val="none" w:sz="0" w:space="0" w:color="auto"/>
                <w:left w:val="none" w:sz="0" w:space="0" w:color="auto"/>
                <w:bottom w:val="none" w:sz="0" w:space="0" w:color="auto"/>
                <w:right w:val="none" w:sz="0" w:space="0" w:color="auto"/>
              </w:divBdr>
            </w:div>
            <w:div w:id="262228073">
              <w:marLeft w:val="0"/>
              <w:marRight w:val="0"/>
              <w:marTop w:val="0"/>
              <w:marBottom w:val="0"/>
              <w:divBdr>
                <w:top w:val="none" w:sz="0" w:space="0" w:color="auto"/>
                <w:left w:val="none" w:sz="0" w:space="0" w:color="auto"/>
                <w:bottom w:val="none" w:sz="0" w:space="0" w:color="auto"/>
                <w:right w:val="none" w:sz="0" w:space="0" w:color="auto"/>
              </w:divBdr>
            </w:div>
            <w:div w:id="8609692">
              <w:marLeft w:val="0"/>
              <w:marRight w:val="0"/>
              <w:marTop w:val="0"/>
              <w:marBottom w:val="0"/>
              <w:divBdr>
                <w:top w:val="none" w:sz="0" w:space="0" w:color="auto"/>
                <w:left w:val="none" w:sz="0" w:space="0" w:color="auto"/>
                <w:bottom w:val="none" w:sz="0" w:space="0" w:color="auto"/>
                <w:right w:val="none" w:sz="0" w:space="0" w:color="auto"/>
              </w:divBdr>
            </w:div>
            <w:div w:id="61683718">
              <w:marLeft w:val="0"/>
              <w:marRight w:val="0"/>
              <w:marTop w:val="0"/>
              <w:marBottom w:val="0"/>
              <w:divBdr>
                <w:top w:val="none" w:sz="0" w:space="0" w:color="auto"/>
                <w:left w:val="none" w:sz="0" w:space="0" w:color="auto"/>
                <w:bottom w:val="none" w:sz="0" w:space="0" w:color="auto"/>
                <w:right w:val="none" w:sz="0" w:space="0" w:color="auto"/>
              </w:divBdr>
            </w:div>
            <w:div w:id="1152868187">
              <w:marLeft w:val="0"/>
              <w:marRight w:val="0"/>
              <w:marTop w:val="0"/>
              <w:marBottom w:val="0"/>
              <w:divBdr>
                <w:top w:val="none" w:sz="0" w:space="0" w:color="auto"/>
                <w:left w:val="none" w:sz="0" w:space="0" w:color="auto"/>
                <w:bottom w:val="none" w:sz="0" w:space="0" w:color="auto"/>
                <w:right w:val="none" w:sz="0" w:space="0" w:color="auto"/>
              </w:divBdr>
            </w:div>
            <w:div w:id="1448504919">
              <w:marLeft w:val="0"/>
              <w:marRight w:val="0"/>
              <w:marTop w:val="0"/>
              <w:marBottom w:val="0"/>
              <w:divBdr>
                <w:top w:val="none" w:sz="0" w:space="0" w:color="auto"/>
                <w:left w:val="none" w:sz="0" w:space="0" w:color="auto"/>
                <w:bottom w:val="none" w:sz="0" w:space="0" w:color="auto"/>
                <w:right w:val="none" w:sz="0" w:space="0" w:color="auto"/>
              </w:divBdr>
            </w:div>
            <w:div w:id="883323445">
              <w:marLeft w:val="0"/>
              <w:marRight w:val="0"/>
              <w:marTop w:val="0"/>
              <w:marBottom w:val="0"/>
              <w:divBdr>
                <w:top w:val="none" w:sz="0" w:space="0" w:color="auto"/>
                <w:left w:val="none" w:sz="0" w:space="0" w:color="auto"/>
                <w:bottom w:val="none" w:sz="0" w:space="0" w:color="auto"/>
                <w:right w:val="none" w:sz="0" w:space="0" w:color="auto"/>
              </w:divBdr>
            </w:div>
            <w:div w:id="2060324680">
              <w:marLeft w:val="0"/>
              <w:marRight w:val="0"/>
              <w:marTop w:val="0"/>
              <w:marBottom w:val="0"/>
              <w:divBdr>
                <w:top w:val="none" w:sz="0" w:space="0" w:color="auto"/>
                <w:left w:val="none" w:sz="0" w:space="0" w:color="auto"/>
                <w:bottom w:val="none" w:sz="0" w:space="0" w:color="auto"/>
                <w:right w:val="none" w:sz="0" w:space="0" w:color="auto"/>
              </w:divBdr>
            </w:div>
            <w:div w:id="1389568201">
              <w:marLeft w:val="0"/>
              <w:marRight w:val="0"/>
              <w:marTop w:val="0"/>
              <w:marBottom w:val="0"/>
              <w:divBdr>
                <w:top w:val="none" w:sz="0" w:space="0" w:color="auto"/>
                <w:left w:val="none" w:sz="0" w:space="0" w:color="auto"/>
                <w:bottom w:val="none" w:sz="0" w:space="0" w:color="auto"/>
                <w:right w:val="none" w:sz="0" w:space="0" w:color="auto"/>
              </w:divBdr>
            </w:div>
            <w:div w:id="1334793707">
              <w:marLeft w:val="0"/>
              <w:marRight w:val="0"/>
              <w:marTop w:val="0"/>
              <w:marBottom w:val="0"/>
              <w:divBdr>
                <w:top w:val="none" w:sz="0" w:space="0" w:color="auto"/>
                <w:left w:val="none" w:sz="0" w:space="0" w:color="auto"/>
                <w:bottom w:val="none" w:sz="0" w:space="0" w:color="auto"/>
                <w:right w:val="none" w:sz="0" w:space="0" w:color="auto"/>
              </w:divBdr>
            </w:div>
            <w:div w:id="766274344">
              <w:marLeft w:val="0"/>
              <w:marRight w:val="0"/>
              <w:marTop w:val="0"/>
              <w:marBottom w:val="0"/>
              <w:divBdr>
                <w:top w:val="none" w:sz="0" w:space="0" w:color="auto"/>
                <w:left w:val="none" w:sz="0" w:space="0" w:color="auto"/>
                <w:bottom w:val="none" w:sz="0" w:space="0" w:color="auto"/>
                <w:right w:val="none" w:sz="0" w:space="0" w:color="auto"/>
              </w:divBdr>
            </w:div>
            <w:div w:id="255553350">
              <w:marLeft w:val="0"/>
              <w:marRight w:val="0"/>
              <w:marTop w:val="0"/>
              <w:marBottom w:val="0"/>
              <w:divBdr>
                <w:top w:val="none" w:sz="0" w:space="0" w:color="auto"/>
                <w:left w:val="none" w:sz="0" w:space="0" w:color="auto"/>
                <w:bottom w:val="none" w:sz="0" w:space="0" w:color="auto"/>
                <w:right w:val="none" w:sz="0" w:space="0" w:color="auto"/>
              </w:divBdr>
            </w:div>
            <w:div w:id="1868719192">
              <w:marLeft w:val="0"/>
              <w:marRight w:val="0"/>
              <w:marTop w:val="0"/>
              <w:marBottom w:val="0"/>
              <w:divBdr>
                <w:top w:val="none" w:sz="0" w:space="0" w:color="auto"/>
                <w:left w:val="none" w:sz="0" w:space="0" w:color="auto"/>
                <w:bottom w:val="none" w:sz="0" w:space="0" w:color="auto"/>
                <w:right w:val="none" w:sz="0" w:space="0" w:color="auto"/>
              </w:divBdr>
            </w:div>
            <w:div w:id="866676630">
              <w:marLeft w:val="0"/>
              <w:marRight w:val="0"/>
              <w:marTop w:val="0"/>
              <w:marBottom w:val="0"/>
              <w:divBdr>
                <w:top w:val="none" w:sz="0" w:space="0" w:color="auto"/>
                <w:left w:val="none" w:sz="0" w:space="0" w:color="auto"/>
                <w:bottom w:val="none" w:sz="0" w:space="0" w:color="auto"/>
                <w:right w:val="none" w:sz="0" w:space="0" w:color="auto"/>
              </w:divBdr>
            </w:div>
            <w:div w:id="67971039">
              <w:marLeft w:val="0"/>
              <w:marRight w:val="0"/>
              <w:marTop w:val="0"/>
              <w:marBottom w:val="0"/>
              <w:divBdr>
                <w:top w:val="none" w:sz="0" w:space="0" w:color="auto"/>
                <w:left w:val="none" w:sz="0" w:space="0" w:color="auto"/>
                <w:bottom w:val="none" w:sz="0" w:space="0" w:color="auto"/>
                <w:right w:val="none" w:sz="0" w:space="0" w:color="auto"/>
              </w:divBdr>
            </w:div>
            <w:div w:id="945427039">
              <w:marLeft w:val="0"/>
              <w:marRight w:val="0"/>
              <w:marTop w:val="0"/>
              <w:marBottom w:val="0"/>
              <w:divBdr>
                <w:top w:val="none" w:sz="0" w:space="0" w:color="auto"/>
                <w:left w:val="none" w:sz="0" w:space="0" w:color="auto"/>
                <w:bottom w:val="none" w:sz="0" w:space="0" w:color="auto"/>
                <w:right w:val="none" w:sz="0" w:space="0" w:color="auto"/>
              </w:divBdr>
            </w:div>
            <w:div w:id="1136677854">
              <w:marLeft w:val="0"/>
              <w:marRight w:val="0"/>
              <w:marTop w:val="0"/>
              <w:marBottom w:val="0"/>
              <w:divBdr>
                <w:top w:val="none" w:sz="0" w:space="0" w:color="auto"/>
                <w:left w:val="none" w:sz="0" w:space="0" w:color="auto"/>
                <w:bottom w:val="none" w:sz="0" w:space="0" w:color="auto"/>
                <w:right w:val="none" w:sz="0" w:space="0" w:color="auto"/>
              </w:divBdr>
            </w:div>
            <w:div w:id="2112700663">
              <w:marLeft w:val="0"/>
              <w:marRight w:val="0"/>
              <w:marTop w:val="0"/>
              <w:marBottom w:val="0"/>
              <w:divBdr>
                <w:top w:val="none" w:sz="0" w:space="0" w:color="auto"/>
                <w:left w:val="none" w:sz="0" w:space="0" w:color="auto"/>
                <w:bottom w:val="none" w:sz="0" w:space="0" w:color="auto"/>
                <w:right w:val="none" w:sz="0" w:space="0" w:color="auto"/>
              </w:divBdr>
            </w:div>
            <w:div w:id="1601141047">
              <w:marLeft w:val="0"/>
              <w:marRight w:val="0"/>
              <w:marTop w:val="0"/>
              <w:marBottom w:val="0"/>
              <w:divBdr>
                <w:top w:val="none" w:sz="0" w:space="0" w:color="auto"/>
                <w:left w:val="none" w:sz="0" w:space="0" w:color="auto"/>
                <w:bottom w:val="none" w:sz="0" w:space="0" w:color="auto"/>
                <w:right w:val="none" w:sz="0" w:space="0" w:color="auto"/>
              </w:divBdr>
            </w:div>
            <w:div w:id="1833174607">
              <w:marLeft w:val="0"/>
              <w:marRight w:val="0"/>
              <w:marTop w:val="0"/>
              <w:marBottom w:val="0"/>
              <w:divBdr>
                <w:top w:val="none" w:sz="0" w:space="0" w:color="auto"/>
                <w:left w:val="none" w:sz="0" w:space="0" w:color="auto"/>
                <w:bottom w:val="none" w:sz="0" w:space="0" w:color="auto"/>
                <w:right w:val="none" w:sz="0" w:space="0" w:color="auto"/>
              </w:divBdr>
            </w:div>
            <w:div w:id="400717655">
              <w:marLeft w:val="0"/>
              <w:marRight w:val="0"/>
              <w:marTop w:val="0"/>
              <w:marBottom w:val="0"/>
              <w:divBdr>
                <w:top w:val="none" w:sz="0" w:space="0" w:color="auto"/>
                <w:left w:val="none" w:sz="0" w:space="0" w:color="auto"/>
                <w:bottom w:val="none" w:sz="0" w:space="0" w:color="auto"/>
                <w:right w:val="none" w:sz="0" w:space="0" w:color="auto"/>
              </w:divBdr>
            </w:div>
            <w:div w:id="1562521506">
              <w:marLeft w:val="0"/>
              <w:marRight w:val="0"/>
              <w:marTop w:val="0"/>
              <w:marBottom w:val="0"/>
              <w:divBdr>
                <w:top w:val="none" w:sz="0" w:space="0" w:color="auto"/>
                <w:left w:val="none" w:sz="0" w:space="0" w:color="auto"/>
                <w:bottom w:val="none" w:sz="0" w:space="0" w:color="auto"/>
                <w:right w:val="none" w:sz="0" w:space="0" w:color="auto"/>
              </w:divBdr>
            </w:div>
            <w:div w:id="1833331730">
              <w:marLeft w:val="0"/>
              <w:marRight w:val="0"/>
              <w:marTop w:val="0"/>
              <w:marBottom w:val="0"/>
              <w:divBdr>
                <w:top w:val="none" w:sz="0" w:space="0" w:color="auto"/>
                <w:left w:val="none" w:sz="0" w:space="0" w:color="auto"/>
                <w:bottom w:val="none" w:sz="0" w:space="0" w:color="auto"/>
                <w:right w:val="none" w:sz="0" w:space="0" w:color="auto"/>
              </w:divBdr>
            </w:div>
            <w:div w:id="463810895">
              <w:marLeft w:val="0"/>
              <w:marRight w:val="0"/>
              <w:marTop w:val="0"/>
              <w:marBottom w:val="0"/>
              <w:divBdr>
                <w:top w:val="none" w:sz="0" w:space="0" w:color="auto"/>
                <w:left w:val="none" w:sz="0" w:space="0" w:color="auto"/>
                <w:bottom w:val="none" w:sz="0" w:space="0" w:color="auto"/>
                <w:right w:val="none" w:sz="0" w:space="0" w:color="auto"/>
              </w:divBdr>
            </w:div>
            <w:div w:id="868492614">
              <w:marLeft w:val="0"/>
              <w:marRight w:val="0"/>
              <w:marTop w:val="0"/>
              <w:marBottom w:val="0"/>
              <w:divBdr>
                <w:top w:val="none" w:sz="0" w:space="0" w:color="auto"/>
                <w:left w:val="none" w:sz="0" w:space="0" w:color="auto"/>
                <w:bottom w:val="none" w:sz="0" w:space="0" w:color="auto"/>
                <w:right w:val="none" w:sz="0" w:space="0" w:color="auto"/>
              </w:divBdr>
            </w:div>
            <w:div w:id="72901407">
              <w:marLeft w:val="0"/>
              <w:marRight w:val="0"/>
              <w:marTop w:val="0"/>
              <w:marBottom w:val="0"/>
              <w:divBdr>
                <w:top w:val="none" w:sz="0" w:space="0" w:color="auto"/>
                <w:left w:val="none" w:sz="0" w:space="0" w:color="auto"/>
                <w:bottom w:val="none" w:sz="0" w:space="0" w:color="auto"/>
                <w:right w:val="none" w:sz="0" w:space="0" w:color="auto"/>
              </w:divBdr>
            </w:div>
            <w:div w:id="797644844">
              <w:marLeft w:val="0"/>
              <w:marRight w:val="0"/>
              <w:marTop w:val="0"/>
              <w:marBottom w:val="0"/>
              <w:divBdr>
                <w:top w:val="none" w:sz="0" w:space="0" w:color="auto"/>
                <w:left w:val="none" w:sz="0" w:space="0" w:color="auto"/>
                <w:bottom w:val="none" w:sz="0" w:space="0" w:color="auto"/>
                <w:right w:val="none" w:sz="0" w:space="0" w:color="auto"/>
              </w:divBdr>
            </w:div>
            <w:div w:id="1486553204">
              <w:marLeft w:val="0"/>
              <w:marRight w:val="0"/>
              <w:marTop w:val="0"/>
              <w:marBottom w:val="0"/>
              <w:divBdr>
                <w:top w:val="none" w:sz="0" w:space="0" w:color="auto"/>
                <w:left w:val="none" w:sz="0" w:space="0" w:color="auto"/>
                <w:bottom w:val="none" w:sz="0" w:space="0" w:color="auto"/>
                <w:right w:val="none" w:sz="0" w:space="0" w:color="auto"/>
              </w:divBdr>
            </w:div>
            <w:div w:id="1575889742">
              <w:marLeft w:val="0"/>
              <w:marRight w:val="0"/>
              <w:marTop w:val="0"/>
              <w:marBottom w:val="0"/>
              <w:divBdr>
                <w:top w:val="none" w:sz="0" w:space="0" w:color="auto"/>
                <w:left w:val="none" w:sz="0" w:space="0" w:color="auto"/>
                <w:bottom w:val="none" w:sz="0" w:space="0" w:color="auto"/>
                <w:right w:val="none" w:sz="0" w:space="0" w:color="auto"/>
              </w:divBdr>
            </w:div>
            <w:div w:id="1677341796">
              <w:marLeft w:val="0"/>
              <w:marRight w:val="0"/>
              <w:marTop w:val="0"/>
              <w:marBottom w:val="0"/>
              <w:divBdr>
                <w:top w:val="none" w:sz="0" w:space="0" w:color="auto"/>
                <w:left w:val="none" w:sz="0" w:space="0" w:color="auto"/>
                <w:bottom w:val="none" w:sz="0" w:space="0" w:color="auto"/>
                <w:right w:val="none" w:sz="0" w:space="0" w:color="auto"/>
              </w:divBdr>
            </w:div>
            <w:div w:id="2078362298">
              <w:marLeft w:val="0"/>
              <w:marRight w:val="0"/>
              <w:marTop w:val="0"/>
              <w:marBottom w:val="0"/>
              <w:divBdr>
                <w:top w:val="none" w:sz="0" w:space="0" w:color="auto"/>
                <w:left w:val="none" w:sz="0" w:space="0" w:color="auto"/>
                <w:bottom w:val="none" w:sz="0" w:space="0" w:color="auto"/>
                <w:right w:val="none" w:sz="0" w:space="0" w:color="auto"/>
              </w:divBdr>
            </w:div>
            <w:div w:id="1652977075">
              <w:marLeft w:val="0"/>
              <w:marRight w:val="0"/>
              <w:marTop w:val="0"/>
              <w:marBottom w:val="0"/>
              <w:divBdr>
                <w:top w:val="none" w:sz="0" w:space="0" w:color="auto"/>
                <w:left w:val="none" w:sz="0" w:space="0" w:color="auto"/>
                <w:bottom w:val="none" w:sz="0" w:space="0" w:color="auto"/>
                <w:right w:val="none" w:sz="0" w:space="0" w:color="auto"/>
              </w:divBdr>
            </w:div>
            <w:div w:id="450560125">
              <w:marLeft w:val="0"/>
              <w:marRight w:val="0"/>
              <w:marTop w:val="0"/>
              <w:marBottom w:val="0"/>
              <w:divBdr>
                <w:top w:val="none" w:sz="0" w:space="0" w:color="auto"/>
                <w:left w:val="none" w:sz="0" w:space="0" w:color="auto"/>
                <w:bottom w:val="none" w:sz="0" w:space="0" w:color="auto"/>
                <w:right w:val="none" w:sz="0" w:space="0" w:color="auto"/>
              </w:divBdr>
            </w:div>
            <w:div w:id="1208957504">
              <w:marLeft w:val="0"/>
              <w:marRight w:val="0"/>
              <w:marTop w:val="0"/>
              <w:marBottom w:val="0"/>
              <w:divBdr>
                <w:top w:val="none" w:sz="0" w:space="0" w:color="auto"/>
                <w:left w:val="none" w:sz="0" w:space="0" w:color="auto"/>
                <w:bottom w:val="none" w:sz="0" w:space="0" w:color="auto"/>
                <w:right w:val="none" w:sz="0" w:space="0" w:color="auto"/>
              </w:divBdr>
            </w:div>
            <w:div w:id="1290209625">
              <w:marLeft w:val="0"/>
              <w:marRight w:val="0"/>
              <w:marTop w:val="0"/>
              <w:marBottom w:val="0"/>
              <w:divBdr>
                <w:top w:val="none" w:sz="0" w:space="0" w:color="auto"/>
                <w:left w:val="none" w:sz="0" w:space="0" w:color="auto"/>
                <w:bottom w:val="none" w:sz="0" w:space="0" w:color="auto"/>
                <w:right w:val="none" w:sz="0" w:space="0" w:color="auto"/>
              </w:divBdr>
            </w:div>
            <w:div w:id="664361782">
              <w:marLeft w:val="0"/>
              <w:marRight w:val="0"/>
              <w:marTop w:val="0"/>
              <w:marBottom w:val="0"/>
              <w:divBdr>
                <w:top w:val="none" w:sz="0" w:space="0" w:color="auto"/>
                <w:left w:val="none" w:sz="0" w:space="0" w:color="auto"/>
                <w:bottom w:val="none" w:sz="0" w:space="0" w:color="auto"/>
                <w:right w:val="none" w:sz="0" w:space="0" w:color="auto"/>
              </w:divBdr>
            </w:div>
            <w:div w:id="1406997875">
              <w:marLeft w:val="0"/>
              <w:marRight w:val="0"/>
              <w:marTop w:val="0"/>
              <w:marBottom w:val="0"/>
              <w:divBdr>
                <w:top w:val="none" w:sz="0" w:space="0" w:color="auto"/>
                <w:left w:val="none" w:sz="0" w:space="0" w:color="auto"/>
                <w:bottom w:val="none" w:sz="0" w:space="0" w:color="auto"/>
                <w:right w:val="none" w:sz="0" w:space="0" w:color="auto"/>
              </w:divBdr>
            </w:div>
            <w:div w:id="2034185064">
              <w:marLeft w:val="0"/>
              <w:marRight w:val="0"/>
              <w:marTop w:val="0"/>
              <w:marBottom w:val="0"/>
              <w:divBdr>
                <w:top w:val="none" w:sz="0" w:space="0" w:color="auto"/>
                <w:left w:val="none" w:sz="0" w:space="0" w:color="auto"/>
                <w:bottom w:val="none" w:sz="0" w:space="0" w:color="auto"/>
                <w:right w:val="none" w:sz="0" w:space="0" w:color="auto"/>
              </w:divBdr>
            </w:div>
            <w:div w:id="972708678">
              <w:marLeft w:val="0"/>
              <w:marRight w:val="0"/>
              <w:marTop w:val="0"/>
              <w:marBottom w:val="0"/>
              <w:divBdr>
                <w:top w:val="none" w:sz="0" w:space="0" w:color="auto"/>
                <w:left w:val="none" w:sz="0" w:space="0" w:color="auto"/>
                <w:bottom w:val="none" w:sz="0" w:space="0" w:color="auto"/>
                <w:right w:val="none" w:sz="0" w:space="0" w:color="auto"/>
              </w:divBdr>
            </w:div>
            <w:div w:id="741802290">
              <w:marLeft w:val="0"/>
              <w:marRight w:val="0"/>
              <w:marTop w:val="0"/>
              <w:marBottom w:val="0"/>
              <w:divBdr>
                <w:top w:val="none" w:sz="0" w:space="0" w:color="auto"/>
                <w:left w:val="none" w:sz="0" w:space="0" w:color="auto"/>
                <w:bottom w:val="none" w:sz="0" w:space="0" w:color="auto"/>
                <w:right w:val="none" w:sz="0" w:space="0" w:color="auto"/>
              </w:divBdr>
            </w:div>
            <w:div w:id="1641954149">
              <w:marLeft w:val="0"/>
              <w:marRight w:val="0"/>
              <w:marTop w:val="0"/>
              <w:marBottom w:val="0"/>
              <w:divBdr>
                <w:top w:val="none" w:sz="0" w:space="0" w:color="auto"/>
                <w:left w:val="none" w:sz="0" w:space="0" w:color="auto"/>
                <w:bottom w:val="none" w:sz="0" w:space="0" w:color="auto"/>
                <w:right w:val="none" w:sz="0" w:space="0" w:color="auto"/>
              </w:divBdr>
            </w:div>
            <w:div w:id="1034696355">
              <w:marLeft w:val="0"/>
              <w:marRight w:val="0"/>
              <w:marTop w:val="0"/>
              <w:marBottom w:val="0"/>
              <w:divBdr>
                <w:top w:val="none" w:sz="0" w:space="0" w:color="auto"/>
                <w:left w:val="none" w:sz="0" w:space="0" w:color="auto"/>
                <w:bottom w:val="none" w:sz="0" w:space="0" w:color="auto"/>
                <w:right w:val="none" w:sz="0" w:space="0" w:color="auto"/>
              </w:divBdr>
            </w:div>
            <w:div w:id="828596120">
              <w:marLeft w:val="0"/>
              <w:marRight w:val="0"/>
              <w:marTop w:val="0"/>
              <w:marBottom w:val="0"/>
              <w:divBdr>
                <w:top w:val="none" w:sz="0" w:space="0" w:color="auto"/>
                <w:left w:val="none" w:sz="0" w:space="0" w:color="auto"/>
                <w:bottom w:val="none" w:sz="0" w:space="0" w:color="auto"/>
                <w:right w:val="none" w:sz="0" w:space="0" w:color="auto"/>
              </w:divBdr>
            </w:div>
            <w:div w:id="1743091564">
              <w:marLeft w:val="0"/>
              <w:marRight w:val="0"/>
              <w:marTop w:val="0"/>
              <w:marBottom w:val="0"/>
              <w:divBdr>
                <w:top w:val="none" w:sz="0" w:space="0" w:color="auto"/>
                <w:left w:val="none" w:sz="0" w:space="0" w:color="auto"/>
                <w:bottom w:val="none" w:sz="0" w:space="0" w:color="auto"/>
                <w:right w:val="none" w:sz="0" w:space="0" w:color="auto"/>
              </w:divBdr>
            </w:div>
            <w:div w:id="681473976">
              <w:marLeft w:val="0"/>
              <w:marRight w:val="0"/>
              <w:marTop w:val="0"/>
              <w:marBottom w:val="0"/>
              <w:divBdr>
                <w:top w:val="none" w:sz="0" w:space="0" w:color="auto"/>
                <w:left w:val="none" w:sz="0" w:space="0" w:color="auto"/>
                <w:bottom w:val="none" w:sz="0" w:space="0" w:color="auto"/>
                <w:right w:val="none" w:sz="0" w:space="0" w:color="auto"/>
              </w:divBdr>
            </w:div>
            <w:div w:id="2141652050">
              <w:marLeft w:val="0"/>
              <w:marRight w:val="0"/>
              <w:marTop w:val="0"/>
              <w:marBottom w:val="0"/>
              <w:divBdr>
                <w:top w:val="none" w:sz="0" w:space="0" w:color="auto"/>
                <w:left w:val="none" w:sz="0" w:space="0" w:color="auto"/>
                <w:bottom w:val="none" w:sz="0" w:space="0" w:color="auto"/>
                <w:right w:val="none" w:sz="0" w:space="0" w:color="auto"/>
              </w:divBdr>
            </w:div>
            <w:div w:id="993802574">
              <w:marLeft w:val="0"/>
              <w:marRight w:val="0"/>
              <w:marTop w:val="0"/>
              <w:marBottom w:val="0"/>
              <w:divBdr>
                <w:top w:val="none" w:sz="0" w:space="0" w:color="auto"/>
                <w:left w:val="none" w:sz="0" w:space="0" w:color="auto"/>
                <w:bottom w:val="none" w:sz="0" w:space="0" w:color="auto"/>
                <w:right w:val="none" w:sz="0" w:space="0" w:color="auto"/>
              </w:divBdr>
            </w:div>
            <w:div w:id="139230197">
              <w:marLeft w:val="0"/>
              <w:marRight w:val="0"/>
              <w:marTop w:val="0"/>
              <w:marBottom w:val="0"/>
              <w:divBdr>
                <w:top w:val="none" w:sz="0" w:space="0" w:color="auto"/>
                <w:left w:val="none" w:sz="0" w:space="0" w:color="auto"/>
                <w:bottom w:val="none" w:sz="0" w:space="0" w:color="auto"/>
                <w:right w:val="none" w:sz="0" w:space="0" w:color="auto"/>
              </w:divBdr>
            </w:div>
            <w:div w:id="509417686">
              <w:marLeft w:val="0"/>
              <w:marRight w:val="0"/>
              <w:marTop w:val="0"/>
              <w:marBottom w:val="0"/>
              <w:divBdr>
                <w:top w:val="none" w:sz="0" w:space="0" w:color="auto"/>
                <w:left w:val="none" w:sz="0" w:space="0" w:color="auto"/>
                <w:bottom w:val="none" w:sz="0" w:space="0" w:color="auto"/>
                <w:right w:val="none" w:sz="0" w:space="0" w:color="auto"/>
              </w:divBdr>
            </w:div>
            <w:div w:id="1479035574">
              <w:marLeft w:val="0"/>
              <w:marRight w:val="0"/>
              <w:marTop w:val="0"/>
              <w:marBottom w:val="0"/>
              <w:divBdr>
                <w:top w:val="none" w:sz="0" w:space="0" w:color="auto"/>
                <w:left w:val="none" w:sz="0" w:space="0" w:color="auto"/>
                <w:bottom w:val="none" w:sz="0" w:space="0" w:color="auto"/>
                <w:right w:val="none" w:sz="0" w:space="0" w:color="auto"/>
              </w:divBdr>
            </w:div>
            <w:div w:id="974019794">
              <w:marLeft w:val="0"/>
              <w:marRight w:val="0"/>
              <w:marTop w:val="0"/>
              <w:marBottom w:val="0"/>
              <w:divBdr>
                <w:top w:val="none" w:sz="0" w:space="0" w:color="auto"/>
                <w:left w:val="none" w:sz="0" w:space="0" w:color="auto"/>
                <w:bottom w:val="none" w:sz="0" w:space="0" w:color="auto"/>
                <w:right w:val="none" w:sz="0" w:space="0" w:color="auto"/>
              </w:divBdr>
            </w:div>
            <w:div w:id="126896448">
              <w:marLeft w:val="0"/>
              <w:marRight w:val="0"/>
              <w:marTop w:val="0"/>
              <w:marBottom w:val="0"/>
              <w:divBdr>
                <w:top w:val="none" w:sz="0" w:space="0" w:color="auto"/>
                <w:left w:val="none" w:sz="0" w:space="0" w:color="auto"/>
                <w:bottom w:val="none" w:sz="0" w:space="0" w:color="auto"/>
                <w:right w:val="none" w:sz="0" w:space="0" w:color="auto"/>
              </w:divBdr>
            </w:div>
            <w:div w:id="1151676194">
              <w:marLeft w:val="0"/>
              <w:marRight w:val="0"/>
              <w:marTop w:val="0"/>
              <w:marBottom w:val="0"/>
              <w:divBdr>
                <w:top w:val="none" w:sz="0" w:space="0" w:color="auto"/>
                <w:left w:val="none" w:sz="0" w:space="0" w:color="auto"/>
                <w:bottom w:val="none" w:sz="0" w:space="0" w:color="auto"/>
                <w:right w:val="none" w:sz="0" w:space="0" w:color="auto"/>
              </w:divBdr>
            </w:div>
            <w:div w:id="1356076904">
              <w:marLeft w:val="0"/>
              <w:marRight w:val="0"/>
              <w:marTop w:val="0"/>
              <w:marBottom w:val="0"/>
              <w:divBdr>
                <w:top w:val="none" w:sz="0" w:space="0" w:color="auto"/>
                <w:left w:val="none" w:sz="0" w:space="0" w:color="auto"/>
                <w:bottom w:val="none" w:sz="0" w:space="0" w:color="auto"/>
                <w:right w:val="none" w:sz="0" w:space="0" w:color="auto"/>
              </w:divBdr>
            </w:div>
            <w:div w:id="1886720195">
              <w:marLeft w:val="0"/>
              <w:marRight w:val="0"/>
              <w:marTop w:val="0"/>
              <w:marBottom w:val="0"/>
              <w:divBdr>
                <w:top w:val="none" w:sz="0" w:space="0" w:color="auto"/>
                <w:left w:val="none" w:sz="0" w:space="0" w:color="auto"/>
                <w:bottom w:val="none" w:sz="0" w:space="0" w:color="auto"/>
                <w:right w:val="none" w:sz="0" w:space="0" w:color="auto"/>
              </w:divBdr>
            </w:div>
            <w:div w:id="286356589">
              <w:marLeft w:val="0"/>
              <w:marRight w:val="0"/>
              <w:marTop w:val="0"/>
              <w:marBottom w:val="0"/>
              <w:divBdr>
                <w:top w:val="none" w:sz="0" w:space="0" w:color="auto"/>
                <w:left w:val="none" w:sz="0" w:space="0" w:color="auto"/>
                <w:bottom w:val="none" w:sz="0" w:space="0" w:color="auto"/>
                <w:right w:val="none" w:sz="0" w:space="0" w:color="auto"/>
              </w:divBdr>
            </w:div>
            <w:div w:id="498008612">
              <w:marLeft w:val="0"/>
              <w:marRight w:val="0"/>
              <w:marTop w:val="0"/>
              <w:marBottom w:val="0"/>
              <w:divBdr>
                <w:top w:val="none" w:sz="0" w:space="0" w:color="auto"/>
                <w:left w:val="none" w:sz="0" w:space="0" w:color="auto"/>
                <w:bottom w:val="none" w:sz="0" w:space="0" w:color="auto"/>
                <w:right w:val="none" w:sz="0" w:space="0" w:color="auto"/>
              </w:divBdr>
            </w:div>
            <w:div w:id="970787813">
              <w:marLeft w:val="0"/>
              <w:marRight w:val="0"/>
              <w:marTop w:val="0"/>
              <w:marBottom w:val="0"/>
              <w:divBdr>
                <w:top w:val="none" w:sz="0" w:space="0" w:color="auto"/>
                <w:left w:val="none" w:sz="0" w:space="0" w:color="auto"/>
                <w:bottom w:val="none" w:sz="0" w:space="0" w:color="auto"/>
                <w:right w:val="none" w:sz="0" w:space="0" w:color="auto"/>
              </w:divBdr>
            </w:div>
            <w:div w:id="1815682379">
              <w:marLeft w:val="0"/>
              <w:marRight w:val="0"/>
              <w:marTop w:val="0"/>
              <w:marBottom w:val="0"/>
              <w:divBdr>
                <w:top w:val="none" w:sz="0" w:space="0" w:color="auto"/>
                <w:left w:val="none" w:sz="0" w:space="0" w:color="auto"/>
                <w:bottom w:val="none" w:sz="0" w:space="0" w:color="auto"/>
                <w:right w:val="none" w:sz="0" w:space="0" w:color="auto"/>
              </w:divBdr>
            </w:div>
            <w:div w:id="1284534969">
              <w:marLeft w:val="0"/>
              <w:marRight w:val="0"/>
              <w:marTop w:val="0"/>
              <w:marBottom w:val="0"/>
              <w:divBdr>
                <w:top w:val="none" w:sz="0" w:space="0" w:color="auto"/>
                <w:left w:val="none" w:sz="0" w:space="0" w:color="auto"/>
                <w:bottom w:val="none" w:sz="0" w:space="0" w:color="auto"/>
                <w:right w:val="none" w:sz="0" w:space="0" w:color="auto"/>
              </w:divBdr>
            </w:div>
            <w:div w:id="996375637">
              <w:marLeft w:val="0"/>
              <w:marRight w:val="0"/>
              <w:marTop w:val="0"/>
              <w:marBottom w:val="0"/>
              <w:divBdr>
                <w:top w:val="none" w:sz="0" w:space="0" w:color="auto"/>
                <w:left w:val="none" w:sz="0" w:space="0" w:color="auto"/>
                <w:bottom w:val="none" w:sz="0" w:space="0" w:color="auto"/>
                <w:right w:val="none" w:sz="0" w:space="0" w:color="auto"/>
              </w:divBdr>
            </w:div>
            <w:div w:id="1802456492">
              <w:marLeft w:val="0"/>
              <w:marRight w:val="0"/>
              <w:marTop w:val="0"/>
              <w:marBottom w:val="0"/>
              <w:divBdr>
                <w:top w:val="none" w:sz="0" w:space="0" w:color="auto"/>
                <w:left w:val="none" w:sz="0" w:space="0" w:color="auto"/>
                <w:bottom w:val="none" w:sz="0" w:space="0" w:color="auto"/>
                <w:right w:val="none" w:sz="0" w:space="0" w:color="auto"/>
              </w:divBdr>
            </w:div>
            <w:div w:id="1604453496">
              <w:marLeft w:val="0"/>
              <w:marRight w:val="0"/>
              <w:marTop w:val="0"/>
              <w:marBottom w:val="0"/>
              <w:divBdr>
                <w:top w:val="none" w:sz="0" w:space="0" w:color="auto"/>
                <w:left w:val="none" w:sz="0" w:space="0" w:color="auto"/>
                <w:bottom w:val="none" w:sz="0" w:space="0" w:color="auto"/>
                <w:right w:val="none" w:sz="0" w:space="0" w:color="auto"/>
              </w:divBdr>
            </w:div>
            <w:div w:id="29771087">
              <w:marLeft w:val="0"/>
              <w:marRight w:val="0"/>
              <w:marTop w:val="0"/>
              <w:marBottom w:val="0"/>
              <w:divBdr>
                <w:top w:val="none" w:sz="0" w:space="0" w:color="auto"/>
                <w:left w:val="none" w:sz="0" w:space="0" w:color="auto"/>
                <w:bottom w:val="none" w:sz="0" w:space="0" w:color="auto"/>
                <w:right w:val="none" w:sz="0" w:space="0" w:color="auto"/>
              </w:divBdr>
            </w:div>
            <w:div w:id="1935359540">
              <w:marLeft w:val="0"/>
              <w:marRight w:val="0"/>
              <w:marTop w:val="0"/>
              <w:marBottom w:val="0"/>
              <w:divBdr>
                <w:top w:val="none" w:sz="0" w:space="0" w:color="auto"/>
                <w:left w:val="none" w:sz="0" w:space="0" w:color="auto"/>
                <w:bottom w:val="none" w:sz="0" w:space="0" w:color="auto"/>
                <w:right w:val="none" w:sz="0" w:space="0" w:color="auto"/>
              </w:divBdr>
            </w:div>
            <w:div w:id="1670331672">
              <w:marLeft w:val="0"/>
              <w:marRight w:val="0"/>
              <w:marTop w:val="0"/>
              <w:marBottom w:val="0"/>
              <w:divBdr>
                <w:top w:val="none" w:sz="0" w:space="0" w:color="auto"/>
                <w:left w:val="none" w:sz="0" w:space="0" w:color="auto"/>
                <w:bottom w:val="none" w:sz="0" w:space="0" w:color="auto"/>
                <w:right w:val="none" w:sz="0" w:space="0" w:color="auto"/>
              </w:divBdr>
            </w:div>
            <w:div w:id="1620801645">
              <w:marLeft w:val="0"/>
              <w:marRight w:val="0"/>
              <w:marTop w:val="0"/>
              <w:marBottom w:val="0"/>
              <w:divBdr>
                <w:top w:val="none" w:sz="0" w:space="0" w:color="auto"/>
                <w:left w:val="none" w:sz="0" w:space="0" w:color="auto"/>
                <w:bottom w:val="none" w:sz="0" w:space="0" w:color="auto"/>
                <w:right w:val="none" w:sz="0" w:space="0" w:color="auto"/>
              </w:divBdr>
            </w:div>
            <w:div w:id="575014032">
              <w:marLeft w:val="0"/>
              <w:marRight w:val="0"/>
              <w:marTop w:val="0"/>
              <w:marBottom w:val="0"/>
              <w:divBdr>
                <w:top w:val="none" w:sz="0" w:space="0" w:color="auto"/>
                <w:left w:val="none" w:sz="0" w:space="0" w:color="auto"/>
                <w:bottom w:val="none" w:sz="0" w:space="0" w:color="auto"/>
                <w:right w:val="none" w:sz="0" w:space="0" w:color="auto"/>
              </w:divBdr>
            </w:div>
            <w:div w:id="606355965">
              <w:marLeft w:val="0"/>
              <w:marRight w:val="0"/>
              <w:marTop w:val="0"/>
              <w:marBottom w:val="0"/>
              <w:divBdr>
                <w:top w:val="none" w:sz="0" w:space="0" w:color="auto"/>
                <w:left w:val="none" w:sz="0" w:space="0" w:color="auto"/>
                <w:bottom w:val="none" w:sz="0" w:space="0" w:color="auto"/>
                <w:right w:val="none" w:sz="0" w:space="0" w:color="auto"/>
              </w:divBdr>
            </w:div>
            <w:div w:id="538588190">
              <w:marLeft w:val="0"/>
              <w:marRight w:val="0"/>
              <w:marTop w:val="0"/>
              <w:marBottom w:val="0"/>
              <w:divBdr>
                <w:top w:val="none" w:sz="0" w:space="0" w:color="auto"/>
                <w:left w:val="none" w:sz="0" w:space="0" w:color="auto"/>
                <w:bottom w:val="none" w:sz="0" w:space="0" w:color="auto"/>
                <w:right w:val="none" w:sz="0" w:space="0" w:color="auto"/>
              </w:divBdr>
            </w:div>
            <w:div w:id="2067221891">
              <w:marLeft w:val="0"/>
              <w:marRight w:val="0"/>
              <w:marTop w:val="0"/>
              <w:marBottom w:val="0"/>
              <w:divBdr>
                <w:top w:val="none" w:sz="0" w:space="0" w:color="auto"/>
                <w:left w:val="none" w:sz="0" w:space="0" w:color="auto"/>
                <w:bottom w:val="none" w:sz="0" w:space="0" w:color="auto"/>
                <w:right w:val="none" w:sz="0" w:space="0" w:color="auto"/>
              </w:divBdr>
            </w:div>
            <w:div w:id="937637542">
              <w:marLeft w:val="0"/>
              <w:marRight w:val="0"/>
              <w:marTop w:val="0"/>
              <w:marBottom w:val="0"/>
              <w:divBdr>
                <w:top w:val="none" w:sz="0" w:space="0" w:color="auto"/>
                <w:left w:val="none" w:sz="0" w:space="0" w:color="auto"/>
                <w:bottom w:val="none" w:sz="0" w:space="0" w:color="auto"/>
                <w:right w:val="none" w:sz="0" w:space="0" w:color="auto"/>
              </w:divBdr>
            </w:div>
            <w:div w:id="360938506">
              <w:marLeft w:val="0"/>
              <w:marRight w:val="0"/>
              <w:marTop w:val="0"/>
              <w:marBottom w:val="0"/>
              <w:divBdr>
                <w:top w:val="none" w:sz="0" w:space="0" w:color="auto"/>
                <w:left w:val="none" w:sz="0" w:space="0" w:color="auto"/>
                <w:bottom w:val="none" w:sz="0" w:space="0" w:color="auto"/>
                <w:right w:val="none" w:sz="0" w:space="0" w:color="auto"/>
              </w:divBdr>
            </w:div>
            <w:div w:id="890070924">
              <w:marLeft w:val="0"/>
              <w:marRight w:val="0"/>
              <w:marTop w:val="0"/>
              <w:marBottom w:val="0"/>
              <w:divBdr>
                <w:top w:val="none" w:sz="0" w:space="0" w:color="auto"/>
                <w:left w:val="none" w:sz="0" w:space="0" w:color="auto"/>
                <w:bottom w:val="none" w:sz="0" w:space="0" w:color="auto"/>
                <w:right w:val="none" w:sz="0" w:space="0" w:color="auto"/>
              </w:divBdr>
            </w:div>
            <w:div w:id="522211250">
              <w:marLeft w:val="0"/>
              <w:marRight w:val="0"/>
              <w:marTop w:val="0"/>
              <w:marBottom w:val="0"/>
              <w:divBdr>
                <w:top w:val="none" w:sz="0" w:space="0" w:color="auto"/>
                <w:left w:val="none" w:sz="0" w:space="0" w:color="auto"/>
                <w:bottom w:val="none" w:sz="0" w:space="0" w:color="auto"/>
                <w:right w:val="none" w:sz="0" w:space="0" w:color="auto"/>
              </w:divBdr>
            </w:div>
            <w:div w:id="2028867727">
              <w:marLeft w:val="0"/>
              <w:marRight w:val="0"/>
              <w:marTop w:val="0"/>
              <w:marBottom w:val="0"/>
              <w:divBdr>
                <w:top w:val="none" w:sz="0" w:space="0" w:color="auto"/>
                <w:left w:val="none" w:sz="0" w:space="0" w:color="auto"/>
                <w:bottom w:val="none" w:sz="0" w:space="0" w:color="auto"/>
                <w:right w:val="none" w:sz="0" w:space="0" w:color="auto"/>
              </w:divBdr>
            </w:div>
            <w:div w:id="1152790721">
              <w:marLeft w:val="0"/>
              <w:marRight w:val="0"/>
              <w:marTop w:val="0"/>
              <w:marBottom w:val="0"/>
              <w:divBdr>
                <w:top w:val="none" w:sz="0" w:space="0" w:color="auto"/>
                <w:left w:val="none" w:sz="0" w:space="0" w:color="auto"/>
                <w:bottom w:val="none" w:sz="0" w:space="0" w:color="auto"/>
                <w:right w:val="none" w:sz="0" w:space="0" w:color="auto"/>
              </w:divBdr>
            </w:div>
            <w:div w:id="2122340745">
              <w:marLeft w:val="0"/>
              <w:marRight w:val="0"/>
              <w:marTop w:val="0"/>
              <w:marBottom w:val="0"/>
              <w:divBdr>
                <w:top w:val="none" w:sz="0" w:space="0" w:color="auto"/>
                <w:left w:val="none" w:sz="0" w:space="0" w:color="auto"/>
                <w:bottom w:val="none" w:sz="0" w:space="0" w:color="auto"/>
                <w:right w:val="none" w:sz="0" w:space="0" w:color="auto"/>
              </w:divBdr>
            </w:div>
            <w:div w:id="258564163">
              <w:marLeft w:val="0"/>
              <w:marRight w:val="0"/>
              <w:marTop w:val="0"/>
              <w:marBottom w:val="0"/>
              <w:divBdr>
                <w:top w:val="none" w:sz="0" w:space="0" w:color="auto"/>
                <w:left w:val="none" w:sz="0" w:space="0" w:color="auto"/>
                <w:bottom w:val="none" w:sz="0" w:space="0" w:color="auto"/>
                <w:right w:val="none" w:sz="0" w:space="0" w:color="auto"/>
              </w:divBdr>
            </w:div>
            <w:div w:id="2131245295">
              <w:marLeft w:val="0"/>
              <w:marRight w:val="0"/>
              <w:marTop w:val="0"/>
              <w:marBottom w:val="0"/>
              <w:divBdr>
                <w:top w:val="none" w:sz="0" w:space="0" w:color="auto"/>
                <w:left w:val="none" w:sz="0" w:space="0" w:color="auto"/>
                <w:bottom w:val="none" w:sz="0" w:space="0" w:color="auto"/>
                <w:right w:val="none" w:sz="0" w:space="0" w:color="auto"/>
              </w:divBdr>
            </w:div>
            <w:div w:id="845903740">
              <w:marLeft w:val="0"/>
              <w:marRight w:val="0"/>
              <w:marTop w:val="0"/>
              <w:marBottom w:val="0"/>
              <w:divBdr>
                <w:top w:val="none" w:sz="0" w:space="0" w:color="auto"/>
                <w:left w:val="none" w:sz="0" w:space="0" w:color="auto"/>
                <w:bottom w:val="none" w:sz="0" w:space="0" w:color="auto"/>
                <w:right w:val="none" w:sz="0" w:space="0" w:color="auto"/>
              </w:divBdr>
            </w:div>
            <w:div w:id="1935744051">
              <w:marLeft w:val="0"/>
              <w:marRight w:val="0"/>
              <w:marTop w:val="0"/>
              <w:marBottom w:val="0"/>
              <w:divBdr>
                <w:top w:val="none" w:sz="0" w:space="0" w:color="auto"/>
                <w:left w:val="none" w:sz="0" w:space="0" w:color="auto"/>
                <w:bottom w:val="none" w:sz="0" w:space="0" w:color="auto"/>
                <w:right w:val="none" w:sz="0" w:space="0" w:color="auto"/>
              </w:divBdr>
            </w:div>
            <w:div w:id="1838617015">
              <w:marLeft w:val="0"/>
              <w:marRight w:val="0"/>
              <w:marTop w:val="0"/>
              <w:marBottom w:val="0"/>
              <w:divBdr>
                <w:top w:val="none" w:sz="0" w:space="0" w:color="auto"/>
                <w:left w:val="none" w:sz="0" w:space="0" w:color="auto"/>
                <w:bottom w:val="none" w:sz="0" w:space="0" w:color="auto"/>
                <w:right w:val="none" w:sz="0" w:space="0" w:color="auto"/>
              </w:divBdr>
            </w:div>
            <w:div w:id="713623075">
              <w:marLeft w:val="0"/>
              <w:marRight w:val="0"/>
              <w:marTop w:val="0"/>
              <w:marBottom w:val="0"/>
              <w:divBdr>
                <w:top w:val="none" w:sz="0" w:space="0" w:color="auto"/>
                <w:left w:val="none" w:sz="0" w:space="0" w:color="auto"/>
                <w:bottom w:val="none" w:sz="0" w:space="0" w:color="auto"/>
                <w:right w:val="none" w:sz="0" w:space="0" w:color="auto"/>
              </w:divBdr>
            </w:div>
            <w:div w:id="1914704329">
              <w:marLeft w:val="0"/>
              <w:marRight w:val="0"/>
              <w:marTop w:val="0"/>
              <w:marBottom w:val="0"/>
              <w:divBdr>
                <w:top w:val="none" w:sz="0" w:space="0" w:color="auto"/>
                <w:left w:val="none" w:sz="0" w:space="0" w:color="auto"/>
                <w:bottom w:val="none" w:sz="0" w:space="0" w:color="auto"/>
                <w:right w:val="none" w:sz="0" w:space="0" w:color="auto"/>
              </w:divBdr>
            </w:div>
            <w:div w:id="1695426025">
              <w:marLeft w:val="0"/>
              <w:marRight w:val="0"/>
              <w:marTop w:val="0"/>
              <w:marBottom w:val="0"/>
              <w:divBdr>
                <w:top w:val="none" w:sz="0" w:space="0" w:color="auto"/>
                <w:left w:val="none" w:sz="0" w:space="0" w:color="auto"/>
                <w:bottom w:val="none" w:sz="0" w:space="0" w:color="auto"/>
                <w:right w:val="none" w:sz="0" w:space="0" w:color="auto"/>
              </w:divBdr>
            </w:div>
            <w:div w:id="1548757335">
              <w:marLeft w:val="0"/>
              <w:marRight w:val="0"/>
              <w:marTop w:val="0"/>
              <w:marBottom w:val="0"/>
              <w:divBdr>
                <w:top w:val="none" w:sz="0" w:space="0" w:color="auto"/>
                <w:left w:val="none" w:sz="0" w:space="0" w:color="auto"/>
                <w:bottom w:val="none" w:sz="0" w:space="0" w:color="auto"/>
                <w:right w:val="none" w:sz="0" w:space="0" w:color="auto"/>
              </w:divBdr>
            </w:div>
            <w:div w:id="200896562">
              <w:marLeft w:val="0"/>
              <w:marRight w:val="0"/>
              <w:marTop w:val="0"/>
              <w:marBottom w:val="0"/>
              <w:divBdr>
                <w:top w:val="none" w:sz="0" w:space="0" w:color="auto"/>
                <w:left w:val="none" w:sz="0" w:space="0" w:color="auto"/>
                <w:bottom w:val="none" w:sz="0" w:space="0" w:color="auto"/>
                <w:right w:val="none" w:sz="0" w:space="0" w:color="auto"/>
              </w:divBdr>
            </w:div>
            <w:div w:id="1448234239">
              <w:marLeft w:val="0"/>
              <w:marRight w:val="0"/>
              <w:marTop w:val="0"/>
              <w:marBottom w:val="0"/>
              <w:divBdr>
                <w:top w:val="none" w:sz="0" w:space="0" w:color="auto"/>
                <w:left w:val="none" w:sz="0" w:space="0" w:color="auto"/>
                <w:bottom w:val="none" w:sz="0" w:space="0" w:color="auto"/>
                <w:right w:val="none" w:sz="0" w:space="0" w:color="auto"/>
              </w:divBdr>
            </w:div>
            <w:div w:id="2002535758">
              <w:marLeft w:val="0"/>
              <w:marRight w:val="0"/>
              <w:marTop w:val="0"/>
              <w:marBottom w:val="0"/>
              <w:divBdr>
                <w:top w:val="none" w:sz="0" w:space="0" w:color="auto"/>
                <w:left w:val="none" w:sz="0" w:space="0" w:color="auto"/>
                <w:bottom w:val="none" w:sz="0" w:space="0" w:color="auto"/>
                <w:right w:val="none" w:sz="0" w:space="0" w:color="auto"/>
              </w:divBdr>
            </w:div>
            <w:div w:id="1370646454">
              <w:marLeft w:val="0"/>
              <w:marRight w:val="0"/>
              <w:marTop w:val="0"/>
              <w:marBottom w:val="0"/>
              <w:divBdr>
                <w:top w:val="none" w:sz="0" w:space="0" w:color="auto"/>
                <w:left w:val="none" w:sz="0" w:space="0" w:color="auto"/>
                <w:bottom w:val="none" w:sz="0" w:space="0" w:color="auto"/>
                <w:right w:val="none" w:sz="0" w:space="0" w:color="auto"/>
              </w:divBdr>
            </w:div>
            <w:div w:id="1514487883">
              <w:marLeft w:val="0"/>
              <w:marRight w:val="0"/>
              <w:marTop w:val="0"/>
              <w:marBottom w:val="0"/>
              <w:divBdr>
                <w:top w:val="none" w:sz="0" w:space="0" w:color="auto"/>
                <w:left w:val="none" w:sz="0" w:space="0" w:color="auto"/>
                <w:bottom w:val="none" w:sz="0" w:space="0" w:color="auto"/>
                <w:right w:val="none" w:sz="0" w:space="0" w:color="auto"/>
              </w:divBdr>
            </w:div>
            <w:div w:id="569851948">
              <w:marLeft w:val="0"/>
              <w:marRight w:val="0"/>
              <w:marTop w:val="0"/>
              <w:marBottom w:val="0"/>
              <w:divBdr>
                <w:top w:val="none" w:sz="0" w:space="0" w:color="auto"/>
                <w:left w:val="none" w:sz="0" w:space="0" w:color="auto"/>
                <w:bottom w:val="none" w:sz="0" w:space="0" w:color="auto"/>
                <w:right w:val="none" w:sz="0" w:space="0" w:color="auto"/>
              </w:divBdr>
            </w:div>
            <w:div w:id="1696493820">
              <w:marLeft w:val="0"/>
              <w:marRight w:val="0"/>
              <w:marTop w:val="0"/>
              <w:marBottom w:val="0"/>
              <w:divBdr>
                <w:top w:val="none" w:sz="0" w:space="0" w:color="auto"/>
                <w:left w:val="none" w:sz="0" w:space="0" w:color="auto"/>
                <w:bottom w:val="none" w:sz="0" w:space="0" w:color="auto"/>
                <w:right w:val="none" w:sz="0" w:space="0" w:color="auto"/>
              </w:divBdr>
            </w:div>
            <w:div w:id="806629207">
              <w:marLeft w:val="0"/>
              <w:marRight w:val="0"/>
              <w:marTop w:val="0"/>
              <w:marBottom w:val="0"/>
              <w:divBdr>
                <w:top w:val="none" w:sz="0" w:space="0" w:color="auto"/>
                <w:left w:val="none" w:sz="0" w:space="0" w:color="auto"/>
                <w:bottom w:val="none" w:sz="0" w:space="0" w:color="auto"/>
                <w:right w:val="none" w:sz="0" w:space="0" w:color="auto"/>
              </w:divBdr>
            </w:div>
            <w:div w:id="574364870">
              <w:marLeft w:val="0"/>
              <w:marRight w:val="0"/>
              <w:marTop w:val="0"/>
              <w:marBottom w:val="0"/>
              <w:divBdr>
                <w:top w:val="none" w:sz="0" w:space="0" w:color="auto"/>
                <w:left w:val="none" w:sz="0" w:space="0" w:color="auto"/>
                <w:bottom w:val="none" w:sz="0" w:space="0" w:color="auto"/>
                <w:right w:val="none" w:sz="0" w:space="0" w:color="auto"/>
              </w:divBdr>
            </w:div>
            <w:div w:id="2064059400">
              <w:marLeft w:val="0"/>
              <w:marRight w:val="0"/>
              <w:marTop w:val="0"/>
              <w:marBottom w:val="0"/>
              <w:divBdr>
                <w:top w:val="none" w:sz="0" w:space="0" w:color="auto"/>
                <w:left w:val="none" w:sz="0" w:space="0" w:color="auto"/>
                <w:bottom w:val="none" w:sz="0" w:space="0" w:color="auto"/>
                <w:right w:val="none" w:sz="0" w:space="0" w:color="auto"/>
              </w:divBdr>
            </w:div>
            <w:div w:id="403573485">
              <w:marLeft w:val="0"/>
              <w:marRight w:val="0"/>
              <w:marTop w:val="0"/>
              <w:marBottom w:val="0"/>
              <w:divBdr>
                <w:top w:val="none" w:sz="0" w:space="0" w:color="auto"/>
                <w:left w:val="none" w:sz="0" w:space="0" w:color="auto"/>
                <w:bottom w:val="none" w:sz="0" w:space="0" w:color="auto"/>
                <w:right w:val="none" w:sz="0" w:space="0" w:color="auto"/>
              </w:divBdr>
            </w:div>
            <w:div w:id="1069956439">
              <w:marLeft w:val="0"/>
              <w:marRight w:val="0"/>
              <w:marTop w:val="0"/>
              <w:marBottom w:val="0"/>
              <w:divBdr>
                <w:top w:val="none" w:sz="0" w:space="0" w:color="auto"/>
                <w:left w:val="none" w:sz="0" w:space="0" w:color="auto"/>
                <w:bottom w:val="none" w:sz="0" w:space="0" w:color="auto"/>
                <w:right w:val="none" w:sz="0" w:space="0" w:color="auto"/>
              </w:divBdr>
            </w:div>
            <w:div w:id="1008217993">
              <w:marLeft w:val="0"/>
              <w:marRight w:val="0"/>
              <w:marTop w:val="0"/>
              <w:marBottom w:val="0"/>
              <w:divBdr>
                <w:top w:val="none" w:sz="0" w:space="0" w:color="auto"/>
                <w:left w:val="none" w:sz="0" w:space="0" w:color="auto"/>
                <w:bottom w:val="none" w:sz="0" w:space="0" w:color="auto"/>
                <w:right w:val="none" w:sz="0" w:space="0" w:color="auto"/>
              </w:divBdr>
            </w:div>
            <w:div w:id="606156451">
              <w:marLeft w:val="0"/>
              <w:marRight w:val="0"/>
              <w:marTop w:val="0"/>
              <w:marBottom w:val="0"/>
              <w:divBdr>
                <w:top w:val="none" w:sz="0" w:space="0" w:color="auto"/>
                <w:left w:val="none" w:sz="0" w:space="0" w:color="auto"/>
                <w:bottom w:val="none" w:sz="0" w:space="0" w:color="auto"/>
                <w:right w:val="none" w:sz="0" w:space="0" w:color="auto"/>
              </w:divBdr>
            </w:div>
            <w:div w:id="914783448">
              <w:marLeft w:val="0"/>
              <w:marRight w:val="0"/>
              <w:marTop w:val="0"/>
              <w:marBottom w:val="0"/>
              <w:divBdr>
                <w:top w:val="none" w:sz="0" w:space="0" w:color="auto"/>
                <w:left w:val="none" w:sz="0" w:space="0" w:color="auto"/>
                <w:bottom w:val="none" w:sz="0" w:space="0" w:color="auto"/>
                <w:right w:val="none" w:sz="0" w:space="0" w:color="auto"/>
              </w:divBdr>
            </w:div>
            <w:div w:id="3504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8573">
      <w:bodyDiv w:val="1"/>
      <w:marLeft w:val="0"/>
      <w:marRight w:val="0"/>
      <w:marTop w:val="0"/>
      <w:marBottom w:val="0"/>
      <w:divBdr>
        <w:top w:val="none" w:sz="0" w:space="0" w:color="auto"/>
        <w:left w:val="none" w:sz="0" w:space="0" w:color="auto"/>
        <w:bottom w:val="none" w:sz="0" w:space="0" w:color="auto"/>
        <w:right w:val="none" w:sz="0" w:space="0" w:color="auto"/>
      </w:divBdr>
    </w:div>
    <w:div w:id="1510605168">
      <w:bodyDiv w:val="1"/>
      <w:marLeft w:val="0"/>
      <w:marRight w:val="0"/>
      <w:marTop w:val="0"/>
      <w:marBottom w:val="0"/>
      <w:divBdr>
        <w:top w:val="none" w:sz="0" w:space="0" w:color="auto"/>
        <w:left w:val="none" w:sz="0" w:space="0" w:color="auto"/>
        <w:bottom w:val="none" w:sz="0" w:space="0" w:color="auto"/>
        <w:right w:val="none" w:sz="0" w:space="0" w:color="auto"/>
      </w:divBdr>
    </w:div>
    <w:div w:id="1539852940">
      <w:bodyDiv w:val="1"/>
      <w:marLeft w:val="0"/>
      <w:marRight w:val="0"/>
      <w:marTop w:val="0"/>
      <w:marBottom w:val="0"/>
      <w:divBdr>
        <w:top w:val="none" w:sz="0" w:space="0" w:color="auto"/>
        <w:left w:val="none" w:sz="0" w:space="0" w:color="auto"/>
        <w:bottom w:val="none" w:sz="0" w:space="0" w:color="auto"/>
        <w:right w:val="none" w:sz="0" w:space="0" w:color="auto"/>
      </w:divBdr>
    </w:div>
    <w:div w:id="1584341311">
      <w:bodyDiv w:val="1"/>
      <w:marLeft w:val="0"/>
      <w:marRight w:val="0"/>
      <w:marTop w:val="0"/>
      <w:marBottom w:val="0"/>
      <w:divBdr>
        <w:top w:val="none" w:sz="0" w:space="0" w:color="auto"/>
        <w:left w:val="none" w:sz="0" w:space="0" w:color="auto"/>
        <w:bottom w:val="none" w:sz="0" w:space="0" w:color="auto"/>
        <w:right w:val="none" w:sz="0" w:space="0" w:color="auto"/>
      </w:divBdr>
    </w:div>
    <w:div w:id="1628124759">
      <w:bodyDiv w:val="1"/>
      <w:marLeft w:val="0"/>
      <w:marRight w:val="0"/>
      <w:marTop w:val="0"/>
      <w:marBottom w:val="0"/>
      <w:divBdr>
        <w:top w:val="none" w:sz="0" w:space="0" w:color="auto"/>
        <w:left w:val="none" w:sz="0" w:space="0" w:color="auto"/>
        <w:bottom w:val="none" w:sz="0" w:space="0" w:color="auto"/>
        <w:right w:val="none" w:sz="0" w:space="0" w:color="auto"/>
      </w:divBdr>
      <w:divsChild>
        <w:div w:id="1831752906">
          <w:marLeft w:val="0"/>
          <w:marRight w:val="0"/>
          <w:marTop w:val="0"/>
          <w:marBottom w:val="0"/>
          <w:divBdr>
            <w:top w:val="single" w:sz="6" w:space="0" w:color="FFFFFF"/>
            <w:left w:val="single" w:sz="6" w:space="0" w:color="FFFFFF"/>
            <w:bottom w:val="single" w:sz="6" w:space="0" w:color="FFFFFF"/>
            <w:right w:val="single" w:sz="6" w:space="0" w:color="FFFFFF"/>
          </w:divBdr>
          <w:divsChild>
            <w:div w:id="14786227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628900806">
      <w:bodyDiv w:val="1"/>
      <w:marLeft w:val="0"/>
      <w:marRight w:val="0"/>
      <w:marTop w:val="0"/>
      <w:marBottom w:val="0"/>
      <w:divBdr>
        <w:top w:val="none" w:sz="0" w:space="0" w:color="auto"/>
        <w:left w:val="none" w:sz="0" w:space="0" w:color="auto"/>
        <w:bottom w:val="none" w:sz="0" w:space="0" w:color="auto"/>
        <w:right w:val="none" w:sz="0" w:space="0" w:color="auto"/>
      </w:divBdr>
      <w:divsChild>
        <w:div w:id="329017911">
          <w:marLeft w:val="0"/>
          <w:marRight w:val="0"/>
          <w:marTop w:val="0"/>
          <w:marBottom w:val="0"/>
          <w:divBdr>
            <w:top w:val="none" w:sz="0" w:space="0" w:color="auto"/>
            <w:left w:val="none" w:sz="0" w:space="0" w:color="auto"/>
            <w:bottom w:val="none" w:sz="0" w:space="0" w:color="auto"/>
            <w:right w:val="none" w:sz="0" w:space="0" w:color="auto"/>
          </w:divBdr>
          <w:divsChild>
            <w:div w:id="10614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6283">
      <w:bodyDiv w:val="1"/>
      <w:marLeft w:val="0"/>
      <w:marRight w:val="0"/>
      <w:marTop w:val="0"/>
      <w:marBottom w:val="0"/>
      <w:divBdr>
        <w:top w:val="none" w:sz="0" w:space="0" w:color="auto"/>
        <w:left w:val="none" w:sz="0" w:space="0" w:color="auto"/>
        <w:bottom w:val="none" w:sz="0" w:space="0" w:color="auto"/>
        <w:right w:val="none" w:sz="0" w:space="0" w:color="auto"/>
      </w:divBdr>
    </w:div>
    <w:div w:id="1746605005">
      <w:bodyDiv w:val="1"/>
      <w:marLeft w:val="0"/>
      <w:marRight w:val="0"/>
      <w:marTop w:val="0"/>
      <w:marBottom w:val="0"/>
      <w:divBdr>
        <w:top w:val="none" w:sz="0" w:space="0" w:color="auto"/>
        <w:left w:val="none" w:sz="0" w:space="0" w:color="auto"/>
        <w:bottom w:val="none" w:sz="0" w:space="0" w:color="auto"/>
        <w:right w:val="none" w:sz="0" w:space="0" w:color="auto"/>
      </w:divBdr>
      <w:divsChild>
        <w:div w:id="1293756450">
          <w:marLeft w:val="0"/>
          <w:marRight w:val="0"/>
          <w:marTop w:val="0"/>
          <w:marBottom w:val="0"/>
          <w:divBdr>
            <w:top w:val="none" w:sz="0" w:space="0" w:color="auto"/>
            <w:left w:val="none" w:sz="0" w:space="0" w:color="auto"/>
            <w:bottom w:val="none" w:sz="0" w:space="0" w:color="auto"/>
            <w:right w:val="none" w:sz="0" w:space="0" w:color="auto"/>
          </w:divBdr>
          <w:divsChild>
            <w:div w:id="440419638">
              <w:marLeft w:val="0"/>
              <w:marRight w:val="0"/>
              <w:marTop w:val="0"/>
              <w:marBottom w:val="0"/>
              <w:divBdr>
                <w:top w:val="none" w:sz="0" w:space="0" w:color="auto"/>
                <w:left w:val="none" w:sz="0" w:space="0" w:color="auto"/>
                <w:bottom w:val="none" w:sz="0" w:space="0" w:color="auto"/>
                <w:right w:val="none" w:sz="0" w:space="0" w:color="auto"/>
              </w:divBdr>
            </w:div>
          </w:divsChild>
        </w:div>
        <w:div w:id="660086522">
          <w:blockQuote w:val="1"/>
          <w:marLeft w:val="720"/>
          <w:marRight w:val="720"/>
          <w:marTop w:val="0"/>
          <w:marBottom w:val="100"/>
          <w:divBdr>
            <w:top w:val="none" w:sz="0" w:space="0" w:color="auto"/>
            <w:left w:val="none" w:sz="0" w:space="0" w:color="auto"/>
            <w:bottom w:val="none" w:sz="0" w:space="0" w:color="auto"/>
            <w:right w:val="none" w:sz="0" w:space="0" w:color="auto"/>
          </w:divBdr>
        </w:div>
        <w:div w:id="169319245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72437196">
      <w:bodyDiv w:val="1"/>
      <w:marLeft w:val="0"/>
      <w:marRight w:val="0"/>
      <w:marTop w:val="0"/>
      <w:marBottom w:val="0"/>
      <w:divBdr>
        <w:top w:val="none" w:sz="0" w:space="0" w:color="auto"/>
        <w:left w:val="none" w:sz="0" w:space="0" w:color="auto"/>
        <w:bottom w:val="none" w:sz="0" w:space="0" w:color="auto"/>
        <w:right w:val="none" w:sz="0" w:space="0" w:color="auto"/>
      </w:divBdr>
    </w:div>
    <w:div w:id="1780182091">
      <w:bodyDiv w:val="1"/>
      <w:marLeft w:val="0"/>
      <w:marRight w:val="0"/>
      <w:marTop w:val="0"/>
      <w:marBottom w:val="0"/>
      <w:divBdr>
        <w:top w:val="none" w:sz="0" w:space="0" w:color="auto"/>
        <w:left w:val="none" w:sz="0" w:space="0" w:color="auto"/>
        <w:bottom w:val="none" w:sz="0" w:space="0" w:color="auto"/>
        <w:right w:val="none" w:sz="0" w:space="0" w:color="auto"/>
      </w:divBdr>
    </w:div>
    <w:div w:id="1855412296">
      <w:bodyDiv w:val="1"/>
      <w:marLeft w:val="0"/>
      <w:marRight w:val="0"/>
      <w:marTop w:val="0"/>
      <w:marBottom w:val="0"/>
      <w:divBdr>
        <w:top w:val="none" w:sz="0" w:space="0" w:color="auto"/>
        <w:left w:val="none" w:sz="0" w:space="0" w:color="auto"/>
        <w:bottom w:val="none" w:sz="0" w:space="0" w:color="auto"/>
        <w:right w:val="none" w:sz="0" w:space="0" w:color="auto"/>
      </w:divBdr>
    </w:div>
    <w:div w:id="1889493842">
      <w:bodyDiv w:val="1"/>
      <w:marLeft w:val="0"/>
      <w:marRight w:val="0"/>
      <w:marTop w:val="0"/>
      <w:marBottom w:val="0"/>
      <w:divBdr>
        <w:top w:val="none" w:sz="0" w:space="0" w:color="auto"/>
        <w:left w:val="none" w:sz="0" w:space="0" w:color="auto"/>
        <w:bottom w:val="none" w:sz="0" w:space="0" w:color="auto"/>
        <w:right w:val="none" w:sz="0" w:space="0" w:color="auto"/>
      </w:divBdr>
    </w:div>
    <w:div w:id="1901363101">
      <w:bodyDiv w:val="1"/>
      <w:marLeft w:val="0"/>
      <w:marRight w:val="0"/>
      <w:marTop w:val="0"/>
      <w:marBottom w:val="0"/>
      <w:divBdr>
        <w:top w:val="none" w:sz="0" w:space="0" w:color="auto"/>
        <w:left w:val="none" w:sz="0" w:space="0" w:color="auto"/>
        <w:bottom w:val="none" w:sz="0" w:space="0" w:color="auto"/>
        <w:right w:val="none" w:sz="0" w:space="0" w:color="auto"/>
      </w:divBdr>
    </w:div>
    <w:div w:id="1939631623">
      <w:bodyDiv w:val="1"/>
      <w:marLeft w:val="0"/>
      <w:marRight w:val="0"/>
      <w:marTop w:val="0"/>
      <w:marBottom w:val="0"/>
      <w:divBdr>
        <w:top w:val="none" w:sz="0" w:space="0" w:color="auto"/>
        <w:left w:val="none" w:sz="0" w:space="0" w:color="auto"/>
        <w:bottom w:val="none" w:sz="0" w:space="0" w:color="auto"/>
        <w:right w:val="none" w:sz="0" w:space="0" w:color="auto"/>
      </w:divBdr>
    </w:div>
    <w:div w:id="1974871280">
      <w:bodyDiv w:val="1"/>
      <w:marLeft w:val="0"/>
      <w:marRight w:val="0"/>
      <w:marTop w:val="0"/>
      <w:marBottom w:val="0"/>
      <w:divBdr>
        <w:top w:val="none" w:sz="0" w:space="0" w:color="auto"/>
        <w:left w:val="none" w:sz="0" w:space="0" w:color="auto"/>
        <w:bottom w:val="none" w:sz="0" w:space="0" w:color="auto"/>
        <w:right w:val="none" w:sz="0" w:space="0" w:color="auto"/>
      </w:divBdr>
      <w:divsChild>
        <w:div w:id="1849638023">
          <w:marLeft w:val="0"/>
          <w:marRight w:val="0"/>
          <w:marTop w:val="0"/>
          <w:marBottom w:val="0"/>
          <w:divBdr>
            <w:top w:val="none" w:sz="0" w:space="0" w:color="auto"/>
            <w:left w:val="none" w:sz="0" w:space="0" w:color="auto"/>
            <w:bottom w:val="none" w:sz="0" w:space="0" w:color="auto"/>
            <w:right w:val="none" w:sz="0" w:space="0" w:color="auto"/>
          </w:divBdr>
          <w:divsChild>
            <w:div w:id="1053310850">
              <w:marLeft w:val="0"/>
              <w:marRight w:val="0"/>
              <w:marTop w:val="0"/>
              <w:marBottom w:val="0"/>
              <w:divBdr>
                <w:top w:val="none" w:sz="0" w:space="0" w:color="auto"/>
                <w:left w:val="none" w:sz="0" w:space="0" w:color="auto"/>
                <w:bottom w:val="none" w:sz="0" w:space="0" w:color="auto"/>
                <w:right w:val="none" w:sz="0" w:space="0" w:color="auto"/>
              </w:divBdr>
            </w:div>
          </w:divsChild>
        </w:div>
        <w:div w:id="655258435">
          <w:marLeft w:val="0"/>
          <w:marRight w:val="0"/>
          <w:marTop w:val="0"/>
          <w:marBottom w:val="0"/>
          <w:divBdr>
            <w:top w:val="none" w:sz="0" w:space="0" w:color="auto"/>
            <w:left w:val="none" w:sz="0" w:space="0" w:color="auto"/>
            <w:bottom w:val="none" w:sz="0" w:space="0" w:color="auto"/>
            <w:right w:val="none" w:sz="0" w:space="0" w:color="auto"/>
          </w:divBdr>
          <w:divsChild>
            <w:div w:id="6927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40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oleObject" Target="embeddings/oleObject3.bin"/><Relationship Id="rId26" Type="http://schemas.openxmlformats.org/officeDocument/2006/relationships/image" Target="media/image14.jpeg"/><Relationship Id="rId21" Type="http://schemas.openxmlformats.org/officeDocument/2006/relationships/oleObject" Target="embeddings/oleObject4.bin"/><Relationship Id="rId34" Type="http://schemas.openxmlformats.org/officeDocument/2006/relationships/hyperlink" Target="https://github.com/Owen718/FiveAPlus-Network" TargetMode="Externa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emf"/><Relationship Id="rId25" Type="http://schemas.openxmlformats.org/officeDocument/2006/relationships/oleObject" Target="embeddings/oleObject5.bin"/><Relationship Id="rId33" Type="http://schemas.openxmlformats.org/officeDocument/2006/relationships/hyperlink" Target="https://arsanatl.medium.com/introduction-to-digital-image-processing-computer-vision-and-opencv-92ce7383b24b"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emf"/><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3.emf"/><Relationship Id="rId32" Type="http://schemas.openxmlformats.org/officeDocument/2006/relationships/oleObject" Target="embeddings/oleObject7.bin"/><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2.jpg"/><Relationship Id="rId28" Type="http://schemas.openxmlformats.org/officeDocument/2006/relationships/oleObject" Target="embeddings/oleObject6.bin"/><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9.jpeg"/><Relationship Id="rId31" Type="http://schemas.openxmlformats.org/officeDocument/2006/relationships/image" Target="media/image1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1.jpeg"/><Relationship Id="rId27" Type="http://schemas.openxmlformats.org/officeDocument/2006/relationships/image" Target="media/image15.emf"/><Relationship Id="rId30" Type="http://schemas.openxmlformats.org/officeDocument/2006/relationships/image" Target="media/image17.png"/><Relationship Id="rId35" Type="http://schemas.openxmlformats.org/officeDocument/2006/relationships/hyperlink" Target="https://github.com/66Leslie/Course_ComputerVision-ImageProcessing"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20</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11 22</cp:lastModifiedBy>
  <cp:revision>214</cp:revision>
  <dcterms:created xsi:type="dcterms:W3CDTF">2013-12-23T23:15:00Z</dcterms:created>
  <dcterms:modified xsi:type="dcterms:W3CDTF">2026-01-10T07:53:00Z</dcterms:modified>
  <cp:category/>
</cp:coreProperties>
</file>