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2A162" w14:textId="77777777" w:rsidR="00755C75" w:rsidRPr="00755C75" w:rsidRDefault="00755C75" w:rsidP="00755C75">
      <w:pPr>
        <w:jc w:val="center"/>
        <w:rPr>
          <w:rFonts w:ascii="隶书" w:eastAsia="隶书"/>
          <w:b/>
          <w:sz w:val="96"/>
          <w:szCs w:val="96"/>
        </w:rPr>
      </w:pPr>
      <w:r w:rsidRPr="00755C75">
        <w:rPr>
          <w:rFonts w:ascii="隶书" w:eastAsia="隶书" w:hint="eastAsia"/>
          <w:b/>
          <w:sz w:val="96"/>
          <w:szCs w:val="96"/>
        </w:rPr>
        <w:t xml:space="preserve">南 京 师 </w:t>
      </w:r>
      <w:proofErr w:type="gramStart"/>
      <w:r w:rsidRPr="00755C75">
        <w:rPr>
          <w:rFonts w:ascii="隶书" w:eastAsia="隶书" w:hint="eastAsia"/>
          <w:b/>
          <w:sz w:val="96"/>
          <w:szCs w:val="96"/>
        </w:rPr>
        <w:t>范</w:t>
      </w:r>
      <w:proofErr w:type="gramEnd"/>
      <w:r w:rsidRPr="00755C75">
        <w:rPr>
          <w:rFonts w:ascii="隶书" w:eastAsia="隶书" w:hint="eastAsia"/>
          <w:b/>
          <w:sz w:val="96"/>
          <w:szCs w:val="96"/>
        </w:rPr>
        <w:t xml:space="preserve"> 大 学</w:t>
      </w:r>
    </w:p>
    <w:p w14:paraId="16C614E8" w14:textId="77777777" w:rsidR="00755C75" w:rsidRPr="00755C75" w:rsidRDefault="00755C75" w:rsidP="00755C75">
      <w:pPr>
        <w:jc w:val="center"/>
        <w:rPr>
          <w:rFonts w:ascii="隶书" w:eastAsia="隶书"/>
          <w:b/>
          <w:sz w:val="18"/>
          <w:szCs w:val="18"/>
        </w:rPr>
      </w:pPr>
    </w:p>
    <w:p w14:paraId="481CB5C3" w14:textId="77777777" w:rsidR="00755C75" w:rsidRPr="00755C75" w:rsidRDefault="00755C75" w:rsidP="00755C75">
      <w:pPr>
        <w:jc w:val="center"/>
        <w:rPr>
          <w:rFonts w:ascii="华文行楷" w:eastAsia="华文行楷"/>
          <w:sz w:val="52"/>
          <w:szCs w:val="52"/>
        </w:rPr>
      </w:pPr>
      <w:r w:rsidRPr="00755C75">
        <w:rPr>
          <w:rFonts w:ascii="华文行楷" w:eastAsia="华文行楷" w:hint="eastAsia"/>
          <w:sz w:val="52"/>
          <w:szCs w:val="52"/>
        </w:rPr>
        <w:t>电气与自动化工程学院</w:t>
      </w:r>
    </w:p>
    <w:p w14:paraId="1075DD7F" w14:textId="77777777" w:rsidR="00755C75" w:rsidRDefault="00755C75" w:rsidP="00755C75">
      <w:pPr>
        <w:jc w:val="center"/>
        <w:rPr>
          <w:rFonts w:ascii="隶书" w:eastAsia="隶书"/>
          <w:b/>
          <w:sz w:val="18"/>
          <w:szCs w:val="18"/>
        </w:rPr>
      </w:pPr>
    </w:p>
    <w:p w14:paraId="14BF1AF2" w14:textId="181E9611" w:rsidR="00755C75" w:rsidRPr="007A7672" w:rsidRDefault="00066E86" w:rsidP="00066E86">
      <w:pPr>
        <w:jc w:val="center"/>
        <w:rPr>
          <w:rFonts w:ascii="黑体" w:eastAsia="黑体"/>
          <w:b/>
          <w:spacing w:val="100"/>
          <w:sz w:val="56"/>
          <w:szCs w:val="56"/>
        </w:rPr>
      </w:pPr>
      <w:r w:rsidRPr="007A7672">
        <w:rPr>
          <w:rFonts w:ascii="黑体" w:eastAsia="黑体" w:hint="eastAsia"/>
          <w:b/>
          <w:spacing w:val="100"/>
          <w:sz w:val="56"/>
          <w:szCs w:val="56"/>
        </w:rPr>
        <w:t>现代控制理论</w:t>
      </w:r>
      <w:r w:rsidR="007A7672" w:rsidRPr="007A7672">
        <w:rPr>
          <w:rFonts w:ascii="黑体" w:eastAsia="黑体" w:hint="eastAsia"/>
          <w:b/>
          <w:spacing w:val="100"/>
          <w:sz w:val="56"/>
          <w:szCs w:val="56"/>
        </w:rPr>
        <w:t>课程设计</w:t>
      </w:r>
    </w:p>
    <w:p w14:paraId="0279662C" w14:textId="77777777" w:rsidR="00755C75" w:rsidRPr="00E84E0A" w:rsidRDefault="00755C75" w:rsidP="00755C75">
      <w:pPr>
        <w:jc w:val="center"/>
        <w:rPr>
          <w:rFonts w:ascii="黑体" w:eastAsia="黑体"/>
          <w:b/>
          <w:szCs w:val="72"/>
        </w:rPr>
      </w:pPr>
    </w:p>
    <w:p w14:paraId="06515891" w14:textId="77777777" w:rsidR="00755C75" w:rsidRDefault="00755C75" w:rsidP="00755C75">
      <w:pPr>
        <w:jc w:val="center"/>
      </w:pPr>
      <w:r w:rsidRPr="00451EE0">
        <w:rPr>
          <w:noProof/>
        </w:rPr>
        <w:drawing>
          <wp:inline distT="0" distB="0" distL="0" distR="0" wp14:anchorId="2BA59F9E" wp14:editId="0BE94260">
            <wp:extent cx="1837690" cy="1906270"/>
            <wp:effectExtent l="0" t="0" r="0" b="0"/>
            <wp:docPr id="1" name="图片 1" descr="校标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校标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5717" w14:textId="77777777" w:rsidR="00755C75" w:rsidRDefault="00755C75" w:rsidP="00755C75">
      <w:pPr>
        <w:jc w:val="center"/>
      </w:pPr>
    </w:p>
    <w:p w14:paraId="3C7D08D4" w14:textId="77777777" w:rsidR="00755C75" w:rsidRDefault="00755C75" w:rsidP="00755C75">
      <w:pPr>
        <w:jc w:val="center"/>
      </w:pPr>
    </w:p>
    <w:p w14:paraId="23C884E9" w14:textId="77777777" w:rsidR="004E547F" w:rsidRDefault="004E547F" w:rsidP="00755C75">
      <w:pPr>
        <w:jc w:val="center"/>
      </w:pPr>
    </w:p>
    <w:p w14:paraId="5E9F9497" w14:textId="77777777" w:rsidR="004E547F" w:rsidRDefault="004E547F" w:rsidP="00755C75">
      <w:pPr>
        <w:jc w:val="center"/>
      </w:pPr>
    </w:p>
    <w:p w14:paraId="2B145CAB" w14:textId="021EAE70" w:rsidR="004E547F" w:rsidRPr="000E33B2" w:rsidRDefault="004E547F" w:rsidP="004E547F">
      <w:pPr>
        <w:spacing w:line="720" w:lineRule="auto"/>
        <w:ind w:firstLine="420"/>
        <w:rPr>
          <w:rFonts w:ascii="黑体" w:eastAsia="黑体" w:hAnsi="黑体"/>
          <w:b/>
          <w:sz w:val="36"/>
          <w:szCs w:val="36"/>
          <w:u w:val="single"/>
        </w:rPr>
      </w:pPr>
      <w:r w:rsidRPr="000E33B2">
        <w:rPr>
          <w:rFonts w:ascii="黑体" w:eastAsia="黑体" w:hAnsi="黑体"/>
          <w:b/>
          <w:sz w:val="36"/>
          <w:szCs w:val="36"/>
        </w:rPr>
        <w:t>专业方向</w:t>
      </w:r>
      <w:r w:rsidR="009A16A7">
        <w:rPr>
          <w:rFonts w:ascii="黑体" w:eastAsia="黑体" w:hAnsi="黑体" w:hint="eastAsia"/>
          <w:b/>
          <w:sz w:val="36"/>
          <w:szCs w:val="36"/>
        </w:rPr>
        <w:t>：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       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>自动化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                 </w:t>
      </w:r>
    </w:p>
    <w:p w14:paraId="4733D09B" w14:textId="73F7F731" w:rsidR="004E547F" w:rsidRPr="000E33B2" w:rsidRDefault="004E547F" w:rsidP="004E547F">
      <w:pPr>
        <w:spacing w:line="720" w:lineRule="auto"/>
        <w:ind w:firstLine="420"/>
        <w:rPr>
          <w:rFonts w:ascii="黑体" w:eastAsia="黑体" w:hAnsi="黑体"/>
          <w:b/>
          <w:sz w:val="36"/>
          <w:szCs w:val="36"/>
          <w:u w:val="single"/>
        </w:rPr>
      </w:pPr>
      <w:r w:rsidRPr="000E33B2">
        <w:rPr>
          <w:rFonts w:ascii="黑体" w:eastAsia="黑体" w:hAnsi="黑体"/>
          <w:b/>
          <w:sz w:val="36"/>
          <w:szCs w:val="36"/>
        </w:rPr>
        <w:t>班级</w:t>
      </w:r>
      <w:r w:rsidR="009A16A7">
        <w:rPr>
          <w:rFonts w:ascii="黑体" w:eastAsia="黑体" w:hAnsi="黑体" w:hint="eastAsia"/>
          <w:b/>
          <w:sz w:val="36"/>
          <w:szCs w:val="36"/>
        </w:rPr>
        <w:t>：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>2309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</w:t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EC12E7">
        <w:rPr>
          <w:rFonts w:ascii="黑体" w:eastAsia="黑体" w:hAnsi="黑体" w:hint="eastAsia"/>
          <w:b/>
          <w:sz w:val="36"/>
          <w:szCs w:val="36"/>
          <w:u w:val="single"/>
        </w:rPr>
        <w:t xml:space="preserve"> 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</w:t>
      </w:r>
      <w:r w:rsidRPr="000E33B2">
        <w:rPr>
          <w:rFonts w:ascii="黑体" w:eastAsia="黑体" w:hAnsi="黑体"/>
          <w:b/>
          <w:sz w:val="36"/>
          <w:szCs w:val="36"/>
        </w:rPr>
        <w:t>学号</w:t>
      </w:r>
      <w:r w:rsidR="009A16A7">
        <w:rPr>
          <w:rFonts w:ascii="黑体" w:eastAsia="黑体" w:hAnsi="黑体" w:hint="eastAsia"/>
          <w:b/>
          <w:sz w:val="36"/>
          <w:szCs w:val="36"/>
        </w:rPr>
        <w:t>：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>21230933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          </w:t>
      </w:r>
    </w:p>
    <w:p w14:paraId="29D6A4E6" w14:textId="0F5B489A" w:rsidR="004E547F" w:rsidRPr="000E33B2" w:rsidRDefault="004E547F" w:rsidP="004E547F">
      <w:pPr>
        <w:spacing w:line="720" w:lineRule="auto"/>
        <w:ind w:firstLine="420"/>
        <w:rPr>
          <w:rFonts w:ascii="黑体" w:eastAsia="黑体" w:hAnsi="黑体"/>
          <w:b/>
          <w:sz w:val="36"/>
          <w:szCs w:val="36"/>
          <w:u w:val="single"/>
        </w:rPr>
      </w:pPr>
      <w:r w:rsidRPr="000E33B2">
        <w:rPr>
          <w:rFonts w:ascii="黑体" w:eastAsia="黑体" w:hAnsi="黑体"/>
          <w:b/>
          <w:sz w:val="36"/>
          <w:szCs w:val="36"/>
        </w:rPr>
        <w:t>姓名</w:t>
      </w:r>
      <w:r w:rsidR="009A16A7">
        <w:rPr>
          <w:rFonts w:ascii="黑体" w:eastAsia="黑体" w:hAnsi="黑体" w:hint="eastAsia"/>
          <w:b/>
          <w:sz w:val="36"/>
          <w:szCs w:val="36"/>
        </w:rPr>
        <w:t>：</w:t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    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>赵学文</w:t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     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9A16A7">
        <w:rPr>
          <w:rFonts w:ascii="黑体" w:eastAsia="黑体" w:hAnsi="黑体" w:hint="eastAsia"/>
          <w:b/>
          <w:sz w:val="36"/>
          <w:szCs w:val="36"/>
        </w:rPr>
        <w:t>指导教师：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BD6EB6">
        <w:rPr>
          <w:rFonts w:ascii="黑体" w:eastAsia="黑体" w:hAnsi="黑体" w:hint="eastAsia"/>
          <w:b/>
          <w:sz w:val="36"/>
          <w:szCs w:val="36"/>
          <w:u w:val="single"/>
        </w:rPr>
        <w:t xml:space="preserve">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/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 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     </w:t>
      </w:r>
    </w:p>
    <w:p w14:paraId="2A80D62F" w14:textId="22E855B9" w:rsidR="00755C75" w:rsidRDefault="004E547F" w:rsidP="005B4684">
      <w:pPr>
        <w:spacing w:line="720" w:lineRule="auto"/>
        <w:ind w:firstLine="420"/>
        <w:rPr>
          <w:rFonts w:ascii="黑体" w:eastAsia="黑体" w:hAnsi="黑体"/>
          <w:b/>
          <w:sz w:val="36"/>
          <w:szCs w:val="36"/>
          <w:u w:val="single"/>
        </w:rPr>
      </w:pPr>
      <w:r w:rsidRPr="000E33B2">
        <w:rPr>
          <w:rFonts w:ascii="黑体" w:eastAsia="黑体" w:hAnsi="黑体" w:hint="eastAsia"/>
          <w:b/>
          <w:sz w:val="36"/>
          <w:szCs w:val="36"/>
        </w:rPr>
        <w:t>日期</w:t>
      </w:r>
      <w:r w:rsidR="009A16A7">
        <w:rPr>
          <w:rFonts w:ascii="黑体" w:eastAsia="黑体" w:hAnsi="黑体" w:hint="eastAsia"/>
          <w:b/>
          <w:sz w:val="36"/>
          <w:szCs w:val="36"/>
        </w:rPr>
        <w:t>：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   </w:t>
      </w:r>
      <w:r w:rsidR="009A25E7">
        <w:rPr>
          <w:rFonts w:ascii="黑体" w:eastAsia="黑体" w:hAnsi="黑体" w:hint="eastAsia"/>
          <w:b/>
          <w:sz w:val="36"/>
          <w:szCs w:val="36"/>
          <w:u w:val="single"/>
        </w:rPr>
        <w:t xml:space="preserve">   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>2025.1</w:t>
      </w:r>
      <w:r w:rsidR="00C41F60">
        <w:rPr>
          <w:rFonts w:ascii="黑体" w:eastAsia="黑体" w:hAnsi="黑体" w:hint="eastAsia"/>
          <w:b/>
          <w:sz w:val="36"/>
          <w:szCs w:val="36"/>
          <w:u w:val="single"/>
        </w:rPr>
        <w:t>2.06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         </w:t>
      </w:r>
      <w:r w:rsidR="00F25D11">
        <w:rPr>
          <w:rFonts w:ascii="黑体" w:eastAsia="黑体" w:hAnsi="黑体" w:hint="eastAsia"/>
          <w:b/>
          <w:sz w:val="36"/>
          <w:szCs w:val="36"/>
          <w:u w:val="single"/>
        </w:rPr>
        <w:t xml:space="preserve">     </w:t>
      </w:r>
    </w:p>
    <w:p w14:paraId="4D05B4DA" w14:textId="77777777" w:rsidR="00411F59" w:rsidRDefault="00411F59">
      <w:pPr>
        <w:rPr>
          <w:rFonts w:cstheme="minorBidi"/>
        </w:rPr>
      </w:pPr>
      <w:r>
        <w:rPr>
          <w:rFonts w:cstheme="minorBidi"/>
        </w:rPr>
        <w:br w:type="page"/>
      </w:r>
    </w:p>
    <w:p w14:paraId="606F3DA6" w14:textId="019E3661" w:rsidR="007E28D6" w:rsidRPr="007E28D6" w:rsidRDefault="007E28D6" w:rsidP="007E28D6">
      <w:pPr>
        <w:pStyle w:val="aa"/>
        <w:numPr>
          <w:ilvl w:val="0"/>
          <w:numId w:val="13"/>
        </w:numPr>
        <w:spacing w:line="360" w:lineRule="auto"/>
        <w:ind w:rightChars="50" w:right="120"/>
        <w:outlineLvl w:val="1"/>
        <w:rPr>
          <w:rFonts w:ascii="宋体" w:eastAsia="宋体" w:hAnsi="宋体"/>
          <w:b/>
          <w:sz w:val="28"/>
          <w:szCs w:val="28"/>
        </w:rPr>
      </w:pPr>
      <w:r w:rsidRPr="007E28D6">
        <w:rPr>
          <w:rFonts w:ascii="宋体" w:eastAsia="宋体" w:hAnsi="宋体" w:hint="eastAsia"/>
          <w:b/>
          <w:sz w:val="28"/>
          <w:szCs w:val="28"/>
        </w:rPr>
        <w:lastRenderedPageBreak/>
        <w:t>实验内容</w:t>
      </w:r>
    </w:p>
    <w:p w14:paraId="3BF2E8C8" w14:textId="33CDB8D5" w:rsidR="00A75D1C" w:rsidRPr="005F0593" w:rsidRDefault="00A75D1C" w:rsidP="00A75D1C">
      <w:pPr>
        <w:adjustRightInd w:val="0"/>
        <w:snapToGrid w:val="0"/>
        <w:jc w:val="both"/>
        <w:rPr>
          <w:rFonts w:ascii="Times New Roman" w:eastAsia="宋体" w:hAnsi="Times New Roman"/>
          <w:lang w:bidi="en-US"/>
        </w:rPr>
      </w:pPr>
      <w:r w:rsidRPr="005F0593">
        <w:rPr>
          <w:rFonts w:ascii="Times New Roman" w:eastAsia="宋体" w:hAnsi="Times New Roman"/>
          <w:lang w:bidi="en-US"/>
        </w:rPr>
        <w:t>考虑如下</w:t>
      </w:r>
      <w:r w:rsidRPr="005F0593">
        <w:rPr>
          <w:rFonts w:ascii="Times New Roman" w:eastAsia="宋体" w:hAnsi="Times New Roman"/>
          <w:lang w:bidi="en-US"/>
        </w:rPr>
        <w:t>RLC</w:t>
      </w:r>
      <w:r w:rsidRPr="005F0593">
        <w:rPr>
          <w:rFonts w:ascii="Times New Roman" w:eastAsia="宋体" w:hAnsi="Times New Roman"/>
          <w:lang w:bidi="en-US"/>
        </w:rPr>
        <w:t>电路系统。在系统中，</w:t>
      </w:r>
      <w:r w:rsidRPr="005F0593">
        <w:rPr>
          <w:rFonts w:ascii="Times New Roman" w:eastAsia="宋体" w:hAnsi="Times New Roman"/>
          <w:position w:val="-6"/>
          <w:lang w:bidi="en-US"/>
        </w:rPr>
        <w:object w:dxaOrig="240" w:dyaOrig="279" w14:anchorId="4349DE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5pt" o:ole="">
            <v:imagedata r:id="rId9" o:title=""/>
          </v:shape>
          <o:OLEObject Type="Embed" ProgID="Equation.DSMT4" ShapeID="_x0000_i1025" DrawAspect="Content" ObjectID="_1828442937" r:id="rId10"/>
        </w:object>
      </w:r>
      <w:r w:rsidRPr="005F0593">
        <w:rPr>
          <w:rFonts w:ascii="Times New Roman" w:eastAsia="宋体" w:hAnsi="Times New Roman"/>
          <w:lang w:bidi="en-US"/>
        </w:rPr>
        <w:t>表示电容器电容，</w:t>
      </w:r>
      <w:r w:rsidRPr="005F0593">
        <w:rPr>
          <w:rFonts w:ascii="Times New Roman" w:eastAsia="宋体" w:hAnsi="Times New Roman"/>
          <w:position w:val="-12"/>
          <w:lang w:eastAsia="en-US" w:bidi="en-US"/>
        </w:rPr>
        <w:object w:dxaOrig="300" w:dyaOrig="360" w14:anchorId="03EB9959">
          <v:shape id="_x0000_i1026" type="#_x0000_t75" style="width:15pt;height:18pt" o:ole="">
            <v:imagedata r:id="rId11" o:title=""/>
          </v:shape>
          <o:OLEObject Type="Embed" ProgID="Equation.DSMT4" ShapeID="_x0000_i1026" DrawAspect="Content" ObjectID="_1828442938" r:id="rId12"/>
        </w:object>
      </w:r>
      <w:r w:rsidRPr="005F0593">
        <w:rPr>
          <w:rFonts w:ascii="Times New Roman" w:eastAsia="宋体" w:hAnsi="Times New Roman"/>
          <w:lang w:bidi="en-US"/>
        </w:rPr>
        <w:t>为电容电荷，</w:t>
      </w:r>
      <w:r w:rsidRPr="005F0593">
        <w:rPr>
          <w:rFonts w:ascii="Times New Roman" w:eastAsia="宋体" w:hAnsi="Times New Roman"/>
          <w:position w:val="-6"/>
          <w:lang w:eastAsia="en-US" w:bidi="en-US"/>
        </w:rPr>
        <w:object w:dxaOrig="240" w:dyaOrig="279" w14:anchorId="0066A1CF">
          <v:shape id="_x0000_i1027" type="#_x0000_t75" style="width:12pt;height:15pt" o:ole="">
            <v:imagedata r:id="rId13" o:title=""/>
          </v:shape>
          <o:OLEObject Type="Embed" ProgID="Equation.DSMT4" ShapeID="_x0000_i1027" DrawAspect="Content" ObjectID="_1828442939" r:id="rId14"/>
        </w:object>
      </w:r>
      <w:r w:rsidRPr="005F0593">
        <w:rPr>
          <w:rFonts w:ascii="Times New Roman" w:eastAsia="宋体" w:hAnsi="Times New Roman"/>
          <w:lang w:bidi="en-US"/>
        </w:rPr>
        <w:t>为电感线圈的电感，</w:t>
      </w:r>
      <w:r w:rsidRPr="005F0593">
        <w:rPr>
          <w:rFonts w:ascii="Times New Roman" w:eastAsia="宋体" w:hAnsi="Times New Roman"/>
          <w:position w:val="-12"/>
          <w:lang w:eastAsia="en-US" w:bidi="en-US"/>
        </w:rPr>
        <w:object w:dxaOrig="279" w:dyaOrig="360" w14:anchorId="7C5A37B2">
          <v:shape id="_x0000_i1028" type="#_x0000_t75" style="width:15pt;height:18pt" o:ole="">
            <v:imagedata r:id="rId15" o:title=""/>
          </v:shape>
          <o:OLEObject Type="Embed" ProgID="Equation.DSMT4" ShapeID="_x0000_i1028" DrawAspect="Content" ObjectID="_1828442940" r:id="rId16"/>
        </w:object>
      </w:r>
      <w:r w:rsidRPr="005F0593">
        <w:rPr>
          <w:rFonts w:ascii="Times New Roman" w:eastAsia="宋体" w:hAnsi="Times New Roman"/>
          <w:lang w:bidi="en-US"/>
        </w:rPr>
        <w:t>为电感的磁通，</w:t>
      </w:r>
      <w:r w:rsidRPr="005F0593">
        <w:rPr>
          <w:rFonts w:ascii="Times New Roman" w:eastAsia="宋体" w:hAnsi="Times New Roman"/>
          <w:position w:val="-6"/>
          <w:lang w:eastAsia="en-US" w:bidi="en-US"/>
        </w:rPr>
        <w:object w:dxaOrig="200" w:dyaOrig="220" w14:anchorId="2C179C08">
          <v:shape id="_x0000_i1029" type="#_x0000_t75" style="width:9pt;height:12pt" o:ole="">
            <v:imagedata r:id="rId17" o:title=""/>
          </v:shape>
          <o:OLEObject Type="Embed" ProgID="Equation.DSMT4" ShapeID="_x0000_i1029" DrawAspect="Content" ObjectID="_1828442941" r:id="rId18"/>
        </w:object>
      </w:r>
      <w:r w:rsidRPr="005F0593">
        <w:rPr>
          <w:rFonts w:ascii="Times New Roman" w:eastAsia="宋体" w:hAnsi="Times New Roman"/>
          <w:lang w:bidi="en-US"/>
        </w:rPr>
        <w:t>为输入电压，</w:t>
      </w:r>
      <w:r w:rsidRPr="005F0593">
        <w:rPr>
          <w:rFonts w:ascii="Times New Roman" w:eastAsia="宋体" w:hAnsi="Times New Roman"/>
          <w:position w:val="-4"/>
          <w:lang w:eastAsia="en-US" w:bidi="en-US"/>
        </w:rPr>
        <w:object w:dxaOrig="240" w:dyaOrig="260" w14:anchorId="20C9A438">
          <v:shape id="_x0000_i1030" type="#_x0000_t75" style="width:12pt;height:13.5pt" o:ole="">
            <v:imagedata r:id="rId19" o:title=""/>
          </v:shape>
          <o:OLEObject Type="Embed" ProgID="Equation.DSMT4" ShapeID="_x0000_i1030" DrawAspect="Content" ObjectID="_1828442942" r:id="rId20"/>
        </w:object>
      </w:r>
      <w:r w:rsidRPr="005F0593">
        <w:rPr>
          <w:rFonts w:ascii="Times New Roman" w:eastAsia="宋体" w:hAnsi="Times New Roman"/>
          <w:lang w:bidi="en-US"/>
        </w:rPr>
        <w:t>表示电阻。</w:t>
      </w:r>
      <w:r w:rsidRPr="005F0593">
        <w:rPr>
          <w:rFonts w:ascii="Times New Roman" w:eastAsia="宋体" w:hAnsi="Times New Roman"/>
          <w:lang w:bidi="en-US"/>
        </w:rPr>
        <w:t xml:space="preserve"> </w:t>
      </w:r>
    </w:p>
    <w:p w14:paraId="70D90883" w14:textId="77777777" w:rsidR="00A75D1C" w:rsidRPr="00645768" w:rsidRDefault="00A75D1C" w:rsidP="00A75D1C">
      <w:pPr>
        <w:adjustRightInd w:val="0"/>
        <w:snapToGrid w:val="0"/>
        <w:spacing w:line="400" w:lineRule="exact"/>
        <w:ind w:firstLineChars="200" w:firstLine="480"/>
        <w:rPr>
          <w:rFonts w:ascii="Times New Roman" w:eastAsia="宋体" w:hAnsi="Times New Roman"/>
          <w:lang w:bidi="en-US"/>
        </w:rPr>
      </w:pPr>
      <w:r w:rsidRPr="00645768">
        <w:rPr>
          <w:rFonts w:ascii="Times New Roman" w:eastAsia="宋体" w:hAnsi="Times New Roman"/>
          <w:lang w:bidi="en-US"/>
        </w:rPr>
        <w:t>令</w:t>
      </w:r>
      <w:r w:rsidRPr="00645768">
        <w:rPr>
          <w:rFonts w:ascii="Times New Roman" w:eastAsia="宋体" w:hAnsi="Times New Roman"/>
          <w:position w:val="-12"/>
          <w:lang w:eastAsia="en-US" w:bidi="en-US"/>
        </w:rPr>
        <w:object w:dxaOrig="1500" w:dyaOrig="360" w14:anchorId="72ADAC7E">
          <v:shape id="_x0000_i1031" type="#_x0000_t75" style="width:73.5pt;height:18pt" o:ole="">
            <v:imagedata r:id="rId21" o:title=""/>
          </v:shape>
          <o:OLEObject Type="Embed" ProgID="Equation.DSMT4" ShapeID="_x0000_i1031" DrawAspect="Content" ObjectID="_1828442943" r:id="rId22"/>
        </w:object>
      </w:r>
      <w:r w:rsidRPr="00645768">
        <w:rPr>
          <w:rFonts w:ascii="Times New Roman" w:eastAsia="宋体" w:hAnsi="Times New Roman"/>
          <w:lang w:bidi="en-US"/>
        </w:rPr>
        <w:t xml:space="preserve">, </w:t>
      </w:r>
      <w:r w:rsidRPr="00645768">
        <w:rPr>
          <w:rFonts w:ascii="Times New Roman" w:eastAsia="宋体" w:hAnsi="Times New Roman"/>
          <w:lang w:bidi="en-US"/>
        </w:rPr>
        <w:t>可以得到</w:t>
      </w:r>
    </w:p>
    <w:p w14:paraId="51286AD9" w14:textId="77777777" w:rsidR="00A75D1C" w:rsidRPr="00645768" w:rsidRDefault="00A75D1C" w:rsidP="00A75D1C">
      <w:pPr>
        <w:adjustRightInd w:val="0"/>
        <w:snapToGrid w:val="0"/>
        <w:spacing w:beforeLines="50" w:before="156" w:afterLines="50" w:after="156" w:line="300" w:lineRule="auto"/>
        <w:jc w:val="right"/>
        <w:rPr>
          <w:rFonts w:ascii="Times New Roman" w:eastAsia="宋体" w:hAnsi="Times New Roman"/>
          <w:lang w:bidi="en-US"/>
        </w:rPr>
      </w:pPr>
      <w:r w:rsidRPr="005F0593">
        <w:rPr>
          <w:rFonts w:ascii="Times New Roman" w:eastAsia="宋体" w:hAnsi="Times New Roman"/>
          <w:position w:val="-64"/>
          <w:lang w:bidi="en-US"/>
        </w:rPr>
        <w:object w:dxaOrig="2120" w:dyaOrig="1400" w14:anchorId="0BBF47CD">
          <v:shape id="_x0000_i1032" type="#_x0000_t75" style="width:106.5pt;height:70.5pt" o:ole="">
            <v:imagedata r:id="rId23" o:title=""/>
          </v:shape>
          <o:OLEObject Type="Embed" ProgID="Equation.DSMT4" ShapeID="_x0000_i1032" DrawAspect="Content" ObjectID="_1828442944" r:id="rId24"/>
        </w:object>
      </w:r>
      <w:r w:rsidRPr="00645768">
        <w:rPr>
          <w:rFonts w:ascii="Times New Roman" w:eastAsia="宋体" w:hAnsi="Times New Roman"/>
          <w:lang w:bidi="en-US"/>
        </w:rPr>
        <w:t xml:space="preserve">                         </w:t>
      </w:r>
      <w:r w:rsidRPr="005F0593">
        <w:rPr>
          <w:rFonts w:ascii="Times New Roman" w:eastAsia="宋体" w:hAnsi="Times New Roman"/>
          <w:lang w:bidi="en-US"/>
        </w:rPr>
        <w:t>(1)</w:t>
      </w:r>
    </w:p>
    <w:p w14:paraId="54A95B3A" w14:textId="7A786AA6" w:rsidR="00A75D1C" w:rsidRDefault="00A75D1C" w:rsidP="00A75D1C">
      <w:pPr>
        <w:adjustRightInd w:val="0"/>
        <w:snapToGrid w:val="0"/>
        <w:spacing w:beforeLines="50" w:before="156" w:afterLines="50" w:after="156" w:line="300" w:lineRule="auto"/>
        <w:jc w:val="both"/>
        <w:rPr>
          <w:rFonts w:ascii="Times New Roman" w:eastAsia="宋体" w:hAnsi="Times New Roman"/>
          <w:lang w:bidi="en-US"/>
        </w:rPr>
      </w:pPr>
      <w:r w:rsidRPr="00645768">
        <w:rPr>
          <w:rFonts w:ascii="Times New Roman" w:eastAsia="宋体" w:hAnsi="Times New Roman"/>
          <w:lang w:bidi="en-US"/>
        </w:rPr>
        <w:t>在系统</w:t>
      </w:r>
      <w:r w:rsidRPr="00645768">
        <w:rPr>
          <w:rFonts w:ascii="Times New Roman" w:eastAsia="宋体" w:hAnsi="Times New Roman"/>
          <w:lang w:bidi="en-US"/>
        </w:rPr>
        <w:t>(</w:t>
      </w:r>
      <w:r w:rsidRPr="005F0593">
        <w:rPr>
          <w:rFonts w:ascii="Times New Roman" w:eastAsia="宋体" w:hAnsi="Times New Roman"/>
          <w:lang w:bidi="en-US"/>
        </w:rPr>
        <w:t>1</w:t>
      </w:r>
      <w:r w:rsidRPr="00645768">
        <w:rPr>
          <w:rFonts w:ascii="Times New Roman" w:eastAsia="宋体" w:hAnsi="Times New Roman"/>
          <w:lang w:bidi="en-US"/>
        </w:rPr>
        <w:t>)</w:t>
      </w:r>
      <w:r w:rsidRPr="00645768">
        <w:rPr>
          <w:rFonts w:ascii="Times New Roman" w:eastAsia="宋体" w:hAnsi="Times New Roman"/>
          <w:lang w:bidi="en-US"/>
        </w:rPr>
        <w:t>中，</w:t>
      </w:r>
      <w:r w:rsidRPr="005F0593">
        <w:rPr>
          <w:rFonts w:ascii="Times New Roman" w:eastAsia="宋体" w:hAnsi="Times New Roman"/>
          <w:position w:val="-10"/>
          <w:lang w:bidi="en-US"/>
        </w:rPr>
        <w:object w:dxaOrig="1620" w:dyaOrig="320" w14:anchorId="443237D9">
          <v:shape id="_x0000_i1033" type="#_x0000_t75" style="width:81pt;height:15pt" o:ole="">
            <v:imagedata r:id="rId25" o:title=""/>
          </v:shape>
          <o:OLEObject Type="Embed" ProgID="Equation.DSMT4" ShapeID="_x0000_i1033" DrawAspect="Content" ObjectID="_1828442945" r:id="rId26"/>
        </w:object>
      </w:r>
      <w:r w:rsidRPr="00645768">
        <w:rPr>
          <w:rFonts w:ascii="Times New Roman" w:eastAsia="宋体" w:hAnsi="Times New Roman"/>
          <w:lang w:bidi="en-US"/>
        </w:rPr>
        <w:t>。</w:t>
      </w:r>
      <w:r w:rsidRPr="005F0593">
        <w:rPr>
          <w:rFonts w:ascii="Times New Roman" w:eastAsia="宋体" w:hAnsi="Times New Roman"/>
          <w:lang w:bidi="en-US"/>
        </w:rPr>
        <w:t>采用状态反馈实现期望闭环极点位置为</w:t>
      </w:r>
      <w:r w:rsidRPr="005F0593">
        <w:rPr>
          <w:rFonts w:ascii="Times New Roman" w:eastAsia="宋体" w:hAnsi="Times New Roman"/>
          <w:position w:val="-10"/>
          <w:lang w:bidi="en-US"/>
        </w:rPr>
        <w:object w:dxaOrig="639" w:dyaOrig="320" w14:anchorId="55955865">
          <v:shape id="_x0000_i1034" type="#_x0000_t75" style="width:31.5pt;height:15pt" o:ole="">
            <v:imagedata r:id="rId27" o:title=""/>
          </v:shape>
          <o:OLEObject Type="Embed" ProgID="Equation.DSMT4" ShapeID="_x0000_i1034" DrawAspect="Content" ObjectID="_1828442946" r:id="rId28"/>
        </w:object>
      </w:r>
      <w:r w:rsidRPr="00C32CFD">
        <w:rPr>
          <w:rFonts w:ascii="Times New Roman" w:eastAsia="宋体" w:hAnsi="Times New Roman" w:hint="eastAsia"/>
          <w:lang w:bidi="en-US"/>
        </w:rPr>
        <w:t>并与原系统比较性能</w:t>
      </w:r>
      <w:r w:rsidRPr="005F0593">
        <w:rPr>
          <w:rFonts w:ascii="Times New Roman" w:eastAsia="宋体" w:hAnsi="Times New Roman"/>
          <w:lang w:bidi="en-US"/>
        </w:rPr>
        <w:t>，设计全维状态观测器，使得极点位于</w:t>
      </w:r>
      <w:r w:rsidRPr="005F0593">
        <w:rPr>
          <w:rFonts w:ascii="Times New Roman" w:eastAsia="宋体" w:hAnsi="Times New Roman"/>
          <w:position w:val="-10"/>
          <w:lang w:bidi="en-US"/>
        </w:rPr>
        <w:object w:dxaOrig="660" w:dyaOrig="320" w14:anchorId="5D6D0F5A">
          <v:shape id="_x0000_i1035" type="#_x0000_t75" style="width:33pt;height:15pt" o:ole="">
            <v:imagedata r:id="rId29" o:title=""/>
          </v:shape>
          <o:OLEObject Type="Embed" ProgID="Equation.DSMT4" ShapeID="_x0000_i1035" DrawAspect="Content" ObjectID="_1828442947" r:id="rId30"/>
        </w:object>
      </w:r>
      <w:r w:rsidRPr="005F0593">
        <w:rPr>
          <w:rFonts w:ascii="Times New Roman" w:eastAsia="宋体" w:hAnsi="Times New Roman"/>
          <w:lang w:bidi="en-US"/>
        </w:rPr>
        <w:t>，并利用</w:t>
      </w:r>
      <w:r w:rsidRPr="005F0593">
        <w:rPr>
          <w:rFonts w:ascii="Times New Roman" w:eastAsia="宋体" w:hAnsi="Times New Roman"/>
          <w:lang w:bidi="en-US"/>
        </w:rPr>
        <w:t>Simulink</w:t>
      </w:r>
      <w:r w:rsidRPr="005F0593">
        <w:rPr>
          <w:rFonts w:ascii="Times New Roman" w:eastAsia="宋体" w:hAnsi="Times New Roman"/>
          <w:lang w:bidi="en-US"/>
        </w:rPr>
        <w:t>绘制系统响应曲线和观测状态的曲线。</w:t>
      </w:r>
    </w:p>
    <w:p w14:paraId="73C748F3" w14:textId="250F56FA" w:rsidR="00996188" w:rsidRDefault="00DE1E88" w:rsidP="00996188">
      <w:pPr>
        <w:pStyle w:val="aa"/>
        <w:numPr>
          <w:ilvl w:val="0"/>
          <w:numId w:val="13"/>
        </w:numPr>
        <w:spacing w:line="360" w:lineRule="auto"/>
        <w:ind w:rightChars="50" w:right="120"/>
        <w:outlineLvl w:val="1"/>
        <w:rPr>
          <w:rFonts w:ascii="宋体" w:eastAsia="宋体" w:hAnsi="宋体"/>
          <w:b/>
          <w:sz w:val="28"/>
          <w:szCs w:val="28"/>
        </w:rPr>
      </w:pPr>
      <w:r w:rsidRPr="007E28D6">
        <w:rPr>
          <w:rFonts w:ascii="宋体" w:eastAsia="宋体" w:hAnsi="宋体" w:hint="eastAsia"/>
          <w:b/>
          <w:sz w:val="28"/>
          <w:szCs w:val="28"/>
        </w:rPr>
        <w:t>实验原理</w:t>
      </w:r>
    </w:p>
    <w:p w14:paraId="432A6335" w14:textId="77777777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本课程设计所研究的对象是一个单输入单输出的线性定常系统，其状态空间模型已在前文写成式</w:t>
      </w:r>
      <w:r w:rsidRPr="002F4DD4">
        <w:rPr>
          <w:rFonts w:ascii="Times New Roman" w:eastAsia="宋体" w:hAnsi="Times New Roman"/>
          <w:lang w:bidi="en-US"/>
        </w:rPr>
        <w:t xml:space="preserve">(1) </w:t>
      </w:r>
      <w:r w:rsidRPr="002F4DD4">
        <w:rPr>
          <w:rFonts w:ascii="Times New Roman" w:eastAsia="宋体" w:hAnsi="Times New Roman" w:hint="eastAsia"/>
          <w:lang w:bidi="en-US"/>
        </w:rPr>
        <w:t>的形式，一般可记为：</w:t>
      </w:r>
    </w:p>
    <w:p w14:paraId="4C2CB61B" w14:textId="77777777" w:rsidR="002F4DD4" w:rsidRPr="002F4DD4" w:rsidRDefault="00000000" w:rsidP="002F4DD4">
      <w:pPr>
        <w:adjustRightInd w:val="0"/>
        <w:snapToGrid w:val="0"/>
        <w:spacing w:beforeLines="50" w:before="156" w:afterLines="50" w:after="156" w:line="300" w:lineRule="auto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˙</m:t>
                        </m:r>
                      </m:lim>
                    </m:limUp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)=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Ax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)+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bu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bidi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)=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cx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</m:t>
                    </m:r>
                  </m:e>
                </m:mr>
              </m:m>
            </m:e>
          </m:d>
        </m:oMath>
      </m:oMathPara>
    </w:p>
    <w:p w14:paraId="6A52F915" w14:textId="029DA2D5" w:rsid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其中，</w:t>
      </w:r>
      <m:oMath>
        <m:r>
          <w:rPr>
            <w:rFonts w:ascii="Cambria Math" w:eastAsia="宋体" w:hAnsi="Cambria Math"/>
            <w:lang w:bidi="en-US"/>
          </w:rPr>
          <m:t>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 w:hint="eastAsia"/>
          <w:lang w:bidi="en-US"/>
        </w:rPr>
        <w:t>为系统状态向量，</w:t>
      </w:r>
      <m:oMath>
        <m:r>
          <w:rPr>
            <w:rFonts w:ascii="Cambria Math" w:eastAsia="宋体" w:hAnsi="Cambria Math"/>
            <w:lang w:bidi="en-US"/>
          </w:rPr>
          <m:t>u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 w:hint="eastAsia"/>
          <w:lang w:bidi="en-US"/>
        </w:rPr>
        <w:t>为输入，</w:t>
      </w:r>
      <m:oMath>
        <m:r>
          <w:rPr>
            <w:rFonts w:ascii="Cambria Math" w:eastAsia="宋体" w:hAnsi="Cambria Math"/>
            <w:lang w:bidi="en-US"/>
          </w:rPr>
          <m:t>y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 w:hint="eastAsia"/>
          <w:lang w:bidi="en-US"/>
        </w:rPr>
        <w:t>为输出，</w:t>
      </w:r>
      <m:oMath>
        <m:r>
          <w:rPr>
            <w:rFonts w:ascii="Cambria Math" w:eastAsia="宋体" w:hAnsi="Cambria Math"/>
            <w:lang w:bidi="en-US"/>
          </w:rPr>
          <m:t>A</m:t>
        </m:r>
      </m:oMath>
      <w:r w:rsidRPr="002F4DD4">
        <w:rPr>
          <w:rFonts w:ascii="Times New Roman" w:eastAsia="宋体" w:hAnsi="Times New Roman" w:hint="eastAsia"/>
          <w:lang w:bidi="en-US"/>
        </w:rPr>
        <w:t>、</w:t>
      </w:r>
      <m:oMath>
        <m:r>
          <w:rPr>
            <w:rFonts w:ascii="Cambria Math" w:eastAsia="宋体" w:hAnsi="Cambria Math"/>
            <w:lang w:bidi="en-US"/>
          </w:rPr>
          <m:t>b</m:t>
        </m:r>
      </m:oMath>
      <w:r w:rsidRPr="002F4DD4">
        <w:rPr>
          <w:rFonts w:ascii="Times New Roman" w:eastAsia="宋体" w:hAnsi="Times New Roman" w:hint="eastAsia"/>
          <w:lang w:bidi="en-US"/>
        </w:rPr>
        <w:t>、</w:t>
      </w:r>
      <m:oMath>
        <m:r>
          <w:rPr>
            <w:rFonts w:ascii="Cambria Math" w:eastAsia="宋体" w:hAnsi="Cambria Math"/>
            <w:lang w:bidi="en-US"/>
          </w:rPr>
          <m:t>c</m:t>
        </m:r>
      </m:oMath>
      <w:r w:rsidRPr="002F4DD4">
        <w:rPr>
          <w:rFonts w:ascii="Times New Roman" w:eastAsia="宋体" w:hAnsi="Times New Roman" w:hint="eastAsia"/>
          <w:lang w:bidi="en-US"/>
        </w:rPr>
        <w:t>为常矩阵。式</w:t>
      </w:r>
      <w:r w:rsidRPr="002F4DD4">
        <w:rPr>
          <w:rFonts w:ascii="Times New Roman" w:eastAsia="宋体" w:hAnsi="Times New Roman"/>
          <w:lang w:bidi="en-US"/>
        </w:rPr>
        <w:t>(1)</w:t>
      </w:r>
      <w:r w:rsidRPr="002F4DD4">
        <w:rPr>
          <w:rFonts w:ascii="Times New Roman" w:eastAsia="宋体" w:hAnsi="Times New Roman" w:hint="eastAsia"/>
          <w:lang w:bidi="en-US"/>
        </w:rPr>
        <w:t>给出的状态方程与输出方程在图</w:t>
      </w:r>
      <w:r w:rsidRPr="002F4DD4">
        <w:rPr>
          <w:rFonts w:ascii="Times New Roman" w:eastAsia="宋体" w:hAnsi="Times New Roman"/>
          <w:lang w:bidi="en-US"/>
        </w:rPr>
        <w:t>1</w:t>
      </w:r>
      <w:r w:rsidRPr="002F4DD4">
        <w:rPr>
          <w:rFonts w:ascii="Times New Roman" w:eastAsia="宋体" w:hAnsi="Times New Roman" w:hint="eastAsia"/>
          <w:lang w:bidi="en-US"/>
        </w:rPr>
        <w:t>、图</w:t>
      </w:r>
      <w:r w:rsidRPr="002F4DD4">
        <w:rPr>
          <w:rFonts w:ascii="Times New Roman" w:eastAsia="宋体" w:hAnsi="Times New Roman"/>
          <w:lang w:bidi="en-US"/>
        </w:rPr>
        <w:t>2</w:t>
      </w:r>
      <w:r w:rsidRPr="002F4DD4">
        <w:rPr>
          <w:rFonts w:ascii="Times New Roman" w:eastAsia="宋体" w:hAnsi="Times New Roman" w:hint="eastAsia"/>
          <w:lang w:bidi="en-US"/>
        </w:rPr>
        <w:t>中分别以方块图的形式表示出来，为后续状态反馈和全维状态观测器的设计提供了统一的数学基础。</w:t>
      </w:r>
    </w:p>
    <w:p w14:paraId="123A1A48" w14:textId="190ED1CC" w:rsidR="004A0E03" w:rsidRDefault="004A0E03" w:rsidP="004A0E03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4A0E03">
        <w:rPr>
          <w:rFonts w:ascii="Times New Roman" w:eastAsia="宋体" w:hAnsi="Times New Roman" w:hint="eastAsia"/>
          <w:lang w:bidi="en-US"/>
        </w:rPr>
        <w:t>图</w:t>
      </w:r>
      <w:r w:rsidRPr="004A0E03">
        <w:rPr>
          <w:rFonts w:ascii="Times New Roman" w:eastAsia="宋体" w:hAnsi="Times New Roman" w:hint="eastAsia"/>
          <w:lang w:bidi="en-US"/>
        </w:rPr>
        <w:t>1</w:t>
      </w:r>
      <w:r w:rsidRPr="004A0E03">
        <w:rPr>
          <w:rFonts w:ascii="Times New Roman" w:eastAsia="宋体" w:hAnsi="Times New Roman" w:hint="eastAsia"/>
          <w:lang w:bidi="en-US"/>
        </w:rPr>
        <w:t>给出了单输入单输出系统的</w:t>
      </w:r>
      <w:r w:rsidRPr="004A0E03">
        <w:rPr>
          <w:rFonts w:ascii="Times New Roman" w:eastAsia="宋体" w:hAnsi="Times New Roman" w:hint="eastAsia"/>
          <w:b/>
          <w:bCs/>
          <w:lang w:bidi="en-US"/>
        </w:rPr>
        <w:t>全状态反馈结构</w:t>
      </w:r>
      <w:r w:rsidRPr="004A0E03">
        <w:rPr>
          <w:rFonts w:ascii="Times New Roman" w:eastAsia="宋体" w:hAnsi="Times New Roman" w:hint="eastAsia"/>
          <w:lang w:bidi="en-US"/>
        </w:rPr>
        <w:t>。被控对象由状态方程</w:t>
      </w:r>
      <m:oMath>
        <m:acc>
          <m:accPr>
            <m:chr m:val="̇"/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=</m:t>
        </m:r>
        <m:r>
          <w:rPr>
            <w:rFonts w:ascii="Cambria Math" w:eastAsia="宋体" w:hAnsi="Cambria Math"/>
            <w:lang w:bidi="en-US"/>
          </w:rPr>
          <m:t>Ax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+</m:t>
        </m:r>
        <m:r>
          <w:rPr>
            <w:rFonts w:ascii="Cambria Math" w:eastAsia="宋体" w:hAnsi="Cambria Math"/>
            <w:lang w:bidi="en-US"/>
          </w:rPr>
          <m:t>Bu</m:t>
        </m:r>
      </m:oMath>
      <w:r w:rsidRPr="004A0E03">
        <w:rPr>
          <w:rFonts w:ascii="Times New Roman" w:eastAsia="宋体" w:hAnsi="Times New Roman" w:hint="eastAsia"/>
          <w:lang w:bidi="en-US"/>
        </w:rPr>
        <w:t>与输出方程</w:t>
      </w:r>
      <m:oMath>
        <m:r>
          <w:rPr>
            <w:rFonts w:ascii="Cambria Math" w:eastAsia="宋体" w:hAnsi="Cambria Math"/>
            <w:lang w:bidi="en-US"/>
          </w:rPr>
          <m:t>y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=</m:t>
        </m:r>
        <m:r>
          <w:rPr>
            <w:rFonts w:ascii="Cambria Math" w:eastAsia="宋体" w:hAnsi="Cambria Math"/>
            <w:lang w:bidi="en-US"/>
          </w:rPr>
          <m:t>Cx</m:t>
        </m:r>
      </m:oMath>
      <w:r w:rsidRPr="004A0E03">
        <w:rPr>
          <w:rFonts w:ascii="Times New Roman" w:eastAsia="宋体" w:hAnsi="Times New Roman" w:hint="eastAsia"/>
          <w:lang w:bidi="en-US"/>
        </w:rPr>
        <w:t>构成（在框图中常表现为“积分环节</w:t>
      </w:r>
      <w:r w:rsidRPr="004A0E03">
        <w:rPr>
          <w:rFonts w:ascii="Times New Roman" w:eastAsia="宋体" w:hAnsi="Times New Roman"/>
          <w:lang w:bidi="en-US"/>
        </w:rPr>
        <w:t>+</w:t>
      </w:r>
      <m:oMath>
        <m:r>
          <w:rPr>
            <w:rFonts w:ascii="Cambria Math" w:eastAsia="宋体" w:hAnsi="Cambria Math"/>
            <w:lang w:bidi="en-US"/>
          </w:rPr>
          <m:t>A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,</m:t>
        </m:r>
        <m:r>
          <w:rPr>
            <w:rFonts w:ascii="Cambria Math" w:eastAsia="宋体" w:hAnsi="Cambria Math"/>
            <w:lang w:bidi="en-US"/>
          </w:rPr>
          <m:t>B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,</m:t>
        </m:r>
        <m:r>
          <w:rPr>
            <w:rFonts w:ascii="Cambria Math" w:eastAsia="宋体" w:hAnsi="Cambria Math"/>
            <w:lang w:bidi="en-US"/>
          </w:rPr>
          <m:t>C</m:t>
        </m:r>
      </m:oMath>
      <w:r w:rsidRPr="004A0E03">
        <w:rPr>
          <w:rFonts w:ascii="Times New Roman" w:eastAsia="宋体" w:hAnsi="Times New Roman" w:hint="eastAsia"/>
          <w:lang w:bidi="en-US"/>
        </w:rPr>
        <w:t>矩阵运算”）。控制律为</w:t>
      </w:r>
      <m:oMath>
        <m:r>
          <w:rPr>
            <w:rFonts w:ascii="Cambria Math" w:eastAsia="宋体" w:hAnsi="Cambria Math"/>
            <w:lang w:bidi="en-US"/>
          </w:rPr>
          <m:t>u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=</m:t>
        </m:r>
        <m:r>
          <w:rPr>
            <w:rFonts w:ascii="Cambria Math" w:eastAsia="宋体" w:hAnsi="Cambria Math"/>
            <w:lang w:bidi="en-US"/>
          </w:rPr>
          <m:t>v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r>
          <w:rPr>
            <w:rFonts w:ascii="Cambria Math" w:eastAsia="宋体" w:hAnsi="Cambria Math"/>
            <w:lang w:bidi="en-US"/>
          </w:rPr>
          <m:t>Kx</m:t>
        </m:r>
      </m:oMath>
      <w:r w:rsidRPr="004A0E03">
        <w:rPr>
          <w:rFonts w:ascii="Times New Roman" w:eastAsia="宋体" w:hAnsi="Times New Roman" w:hint="eastAsia"/>
          <w:lang w:bidi="en-US"/>
        </w:rPr>
        <w:t>，其中</w:t>
      </w:r>
      <m:oMath>
        <m:r>
          <w:rPr>
            <w:rFonts w:ascii="Cambria Math" w:eastAsia="宋体" w:hAnsi="Cambria Math"/>
            <w:lang w:bidi="en-US"/>
          </w:rPr>
          <m:t>K</m:t>
        </m:r>
      </m:oMath>
      <w:r w:rsidRPr="004A0E03">
        <w:rPr>
          <w:rFonts w:ascii="Times New Roman" w:eastAsia="宋体" w:hAnsi="Times New Roman" w:hint="eastAsia"/>
          <w:lang w:bidi="en-US"/>
        </w:rPr>
        <w:t>为状态反馈增益、</w:t>
      </w:r>
      <m:oMath>
        <m:r>
          <w:rPr>
            <w:rFonts w:ascii="Cambria Math" w:eastAsia="宋体" w:hAnsi="Cambria Math"/>
            <w:lang w:bidi="en-US"/>
          </w:rPr>
          <m:t>v</m:t>
        </m:r>
      </m:oMath>
      <w:r w:rsidRPr="004A0E03">
        <w:rPr>
          <w:rFonts w:ascii="Times New Roman" w:eastAsia="宋体" w:hAnsi="Times New Roman" w:hint="eastAsia"/>
          <w:lang w:bidi="en-US"/>
        </w:rPr>
        <w:t>为参考输入（或前馈项）。</w:t>
      </w:r>
    </w:p>
    <w:p w14:paraId="762743B3" w14:textId="4F4E70A3" w:rsidR="004A0E03" w:rsidRDefault="004A0E03" w:rsidP="004A0E03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4A0E03">
        <w:rPr>
          <w:rFonts w:ascii="Times New Roman" w:eastAsia="宋体" w:hAnsi="Times New Roman" w:hint="eastAsia"/>
          <w:lang w:bidi="en-US"/>
        </w:rPr>
        <w:t>图</w:t>
      </w:r>
      <w:r w:rsidRPr="004A0E03">
        <w:rPr>
          <w:rFonts w:ascii="Times New Roman" w:eastAsia="宋体" w:hAnsi="Times New Roman" w:hint="eastAsia"/>
          <w:lang w:bidi="en-US"/>
        </w:rPr>
        <w:t>2</w:t>
      </w:r>
      <w:r w:rsidRPr="004A0E03">
        <w:rPr>
          <w:rFonts w:ascii="Times New Roman" w:eastAsia="宋体" w:hAnsi="Times New Roman" w:hint="eastAsia"/>
          <w:lang w:bidi="en-US"/>
        </w:rPr>
        <w:t>给出了</w:t>
      </w:r>
      <w:r w:rsidRPr="004A0E03">
        <w:rPr>
          <w:rFonts w:ascii="Times New Roman" w:eastAsia="宋体" w:hAnsi="Times New Roman" w:hint="eastAsia"/>
          <w:b/>
          <w:bCs/>
          <w:lang w:bidi="en-US"/>
        </w:rPr>
        <w:t>闭环式全维状态观测器</w:t>
      </w:r>
      <w:r w:rsidRPr="004A0E03">
        <w:rPr>
          <w:rFonts w:ascii="Times New Roman" w:eastAsia="宋体" w:hAnsi="Times New Roman" w:hint="eastAsia"/>
          <w:lang w:bidi="en-US"/>
        </w:rPr>
        <w:t>：利用已知输入</w:t>
      </w:r>
      <m:oMath>
        <m:r>
          <w:rPr>
            <w:rFonts w:ascii="Cambria Math" w:eastAsia="宋体" w:hAnsi="Cambria Math"/>
            <w:lang w:bidi="en-US"/>
          </w:rPr>
          <m:t>u</m:t>
        </m:r>
      </m:oMath>
      <w:r w:rsidRPr="004A0E03">
        <w:rPr>
          <w:rFonts w:ascii="Times New Roman" w:eastAsia="宋体" w:hAnsi="Times New Roman" w:hint="eastAsia"/>
          <w:lang w:bidi="en-US"/>
        </w:rPr>
        <w:t>和可测输出</w:t>
      </w:r>
      <m:oMath>
        <m:r>
          <w:rPr>
            <w:rFonts w:ascii="Cambria Math" w:eastAsia="宋体" w:hAnsi="Cambria Math"/>
            <w:lang w:bidi="en-US"/>
          </w:rPr>
          <m:t>y</m:t>
        </m:r>
      </m:oMath>
      <w:r w:rsidRPr="004A0E03">
        <w:rPr>
          <w:rFonts w:ascii="Times New Roman" w:eastAsia="宋体" w:hAnsi="Times New Roman" w:hint="eastAsia"/>
          <w:lang w:bidi="en-US"/>
        </w:rPr>
        <w:t>构造</w:t>
      </w:r>
      <w:r w:rsidRPr="004A0E03">
        <w:rPr>
          <w:rFonts w:ascii="Times New Roman" w:eastAsia="宋体" w:hAnsi="Times New Roman"/>
          <w:lang w:bidi="en-US"/>
        </w:rPr>
        <w:t xml:space="preserve"> </w:t>
      </w:r>
      <m:oMath>
        <m:acc>
          <m:accPr>
            <m:chr m:val="̇"/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acc>
              <m:accPr>
                <m:ctrlPr>
                  <w:rPr>
                    <w:rFonts w:ascii="Cambria Math" w:eastAsia="宋体" w:hAnsi="Cambria Math"/>
                    <w:lang w:bidi="en-US"/>
                  </w:rPr>
                </m:ctrlPr>
              </m:accPr>
              <m:e>
                <m:r>
                  <w:rPr>
                    <w:rFonts w:ascii="Cambria Math" w:eastAsia="宋体" w:hAnsi="Cambria Math"/>
                    <w:lang w:bidi="en-US"/>
                  </w:rPr>
                  <m:t>x</m:t>
                </m:r>
              </m:e>
            </m:acc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=</m:t>
        </m:r>
        <m:r>
          <w:rPr>
            <w:rFonts w:ascii="Cambria Math" w:eastAsia="宋体" w:hAnsi="Cambria Math"/>
            <w:lang w:bidi="en-US"/>
          </w:rPr>
          <m:t>A</m:t>
        </m:r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+</m:t>
        </m:r>
        <m:r>
          <w:rPr>
            <w:rFonts w:ascii="Cambria Math" w:eastAsia="宋体" w:hAnsi="Cambria Math"/>
            <w:lang w:bidi="en-US"/>
          </w:rPr>
          <m:t>Bu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+</m:t>
        </m:r>
        <m:r>
          <w:rPr>
            <w:rFonts w:ascii="Cambria Math" w:eastAsia="宋体" w:hAnsi="Cambria Math"/>
            <w:lang w:bidi="en-US"/>
          </w:rPr>
          <m:t>L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y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y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4A0E03">
        <w:rPr>
          <w:rFonts w:ascii="Times New Roman" w:eastAsia="宋体" w:hAnsi="Times New Roman" w:hint="eastAsia"/>
          <w:lang w:bidi="en-US"/>
        </w:rPr>
        <w:t>，</w:t>
      </w:r>
      <m:oMath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y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=</m:t>
        </m:r>
        <m:r>
          <w:rPr>
            <w:rFonts w:ascii="Cambria Math" w:eastAsia="宋体" w:hAnsi="Cambria Math"/>
            <w:lang w:bidi="en-US"/>
          </w:rPr>
          <m:t>C</m:t>
        </m:r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</m:oMath>
      <w:r w:rsidRPr="004A0E03">
        <w:rPr>
          <w:rFonts w:ascii="Times New Roman" w:eastAsia="宋体" w:hAnsi="Times New Roman" w:hint="eastAsia"/>
          <w:lang w:bidi="en-US"/>
        </w:rPr>
        <w:t>，通过输出误差注入实现状态估计</w:t>
      </w:r>
      <m:oMath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→</m:t>
        </m:r>
        <m:r>
          <w:rPr>
            <w:rFonts w:ascii="Cambria Math" w:eastAsia="宋体" w:hAnsi="Cambria Math"/>
            <w:lang w:bidi="en-US"/>
          </w:rPr>
          <m:t>x</m:t>
        </m:r>
      </m:oMath>
      <w:r w:rsidRPr="004A0E03">
        <w:rPr>
          <w:rFonts w:ascii="Times New Roman" w:eastAsia="宋体" w:hAnsi="Times New Roman"/>
          <w:lang w:bidi="en-US"/>
        </w:rPr>
        <w:t>。</w:t>
      </w:r>
    </w:p>
    <w:p w14:paraId="0C2A7B37" w14:textId="3B631A12" w:rsidR="002F4DD4" w:rsidRDefault="004A0E03" w:rsidP="004A0E03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4A0E03">
        <w:rPr>
          <w:rFonts w:ascii="Times New Roman" w:eastAsia="宋体" w:hAnsi="Times New Roman" w:hint="eastAsia"/>
          <w:lang w:bidi="en-US"/>
        </w:rPr>
        <w:t>图</w:t>
      </w:r>
      <w:r w:rsidRPr="004A0E03">
        <w:rPr>
          <w:rFonts w:ascii="Times New Roman" w:eastAsia="宋体" w:hAnsi="Times New Roman" w:hint="eastAsia"/>
          <w:lang w:bidi="en-US"/>
        </w:rPr>
        <w:t>3</w:t>
      </w:r>
      <w:r w:rsidRPr="004A0E03">
        <w:rPr>
          <w:rFonts w:ascii="Times New Roman" w:eastAsia="宋体" w:hAnsi="Times New Roman" w:hint="eastAsia"/>
          <w:lang w:bidi="en-US"/>
        </w:rPr>
        <w:t>则将图</w:t>
      </w:r>
      <w:r w:rsidRPr="004A0E03">
        <w:rPr>
          <w:rFonts w:ascii="Times New Roman" w:eastAsia="宋体" w:hAnsi="Times New Roman" w:hint="eastAsia"/>
          <w:lang w:bidi="en-US"/>
        </w:rPr>
        <w:t>2</w:t>
      </w:r>
      <w:r w:rsidRPr="004A0E03">
        <w:rPr>
          <w:rFonts w:ascii="Times New Roman" w:eastAsia="宋体" w:hAnsi="Times New Roman" w:hint="eastAsia"/>
          <w:lang w:bidi="en-US"/>
        </w:rPr>
        <w:t>的观测器与图</w:t>
      </w:r>
      <w:r w:rsidRPr="004A0E03">
        <w:rPr>
          <w:rFonts w:ascii="Times New Roman" w:eastAsia="宋体" w:hAnsi="Times New Roman" w:hint="eastAsia"/>
          <w:lang w:bidi="en-US"/>
        </w:rPr>
        <w:t>1</w:t>
      </w:r>
      <w:r w:rsidRPr="004A0E03">
        <w:rPr>
          <w:rFonts w:ascii="Times New Roman" w:eastAsia="宋体" w:hAnsi="Times New Roman" w:hint="eastAsia"/>
          <w:lang w:bidi="en-US"/>
        </w:rPr>
        <w:t>的反馈律结合，形成</w:t>
      </w:r>
      <w:r w:rsidR="000F54F5" w:rsidRPr="000F54F5">
        <w:rPr>
          <w:rFonts w:ascii="Times New Roman" w:eastAsia="宋体" w:hAnsi="Times New Roman" w:hint="eastAsia"/>
          <w:b/>
          <w:bCs/>
          <w:lang w:bidi="en-US"/>
        </w:rPr>
        <w:t>带全维状态观测器的状态反馈闭环系统</w:t>
      </w:r>
      <w:r w:rsidRPr="004A0E03">
        <w:rPr>
          <w:rFonts w:ascii="Times New Roman" w:eastAsia="宋体" w:hAnsi="Times New Roman" w:hint="eastAsia"/>
          <w:lang w:bidi="en-US"/>
        </w:rPr>
        <w:t>：</w:t>
      </w:r>
      <w:proofErr w:type="gramStart"/>
      <w:r w:rsidRPr="004A0E03">
        <w:rPr>
          <w:rFonts w:ascii="Times New Roman" w:eastAsia="宋体" w:hAnsi="Times New Roman" w:hint="eastAsia"/>
          <w:lang w:bidi="en-US"/>
        </w:rPr>
        <w:t>当状态</w:t>
      </w:r>
      <w:proofErr w:type="gramEnd"/>
      <w:r w:rsidRPr="004A0E03">
        <w:rPr>
          <w:rFonts w:ascii="Times New Roman" w:eastAsia="宋体" w:hAnsi="Times New Roman" w:hint="eastAsia"/>
          <w:lang w:bidi="en-US"/>
        </w:rPr>
        <w:t>不可直接测量时，用估计状态代替真实状态，</w:t>
      </w:r>
      <m:oMath>
        <m:r>
          <w:rPr>
            <w:rFonts w:ascii="Cambria Math" w:eastAsia="宋体" w:hAnsi="Cambria Math"/>
            <w:lang w:bidi="en-US"/>
          </w:rPr>
          <m:t>u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=</m:t>
        </m:r>
        <m:r>
          <w:rPr>
            <w:rFonts w:ascii="Cambria Math" w:eastAsia="宋体" w:hAnsi="Cambria Math"/>
            <w:lang w:bidi="en-US"/>
          </w:rPr>
          <m:t>v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r>
          <w:rPr>
            <w:rFonts w:ascii="Cambria Math" w:eastAsia="宋体" w:hAnsi="Cambria Math"/>
            <w:lang w:bidi="en-US"/>
          </w:rPr>
          <m:t>K</m:t>
        </m:r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</m:oMath>
      <w:r w:rsidRPr="004A0E03">
        <w:rPr>
          <w:rFonts w:ascii="Times New Roman" w:eastAsia="宋体" w:hAnsi="Times New Roman" w:hint="eastAsia"/>
          <w:lang w:bidi="en-US"/>
        </w:rPr>
        <w:t>，从而实现与全状态反馈等价的闭环控制效果。</w:t>
      </w:r>
    </w:p>
    <w:p w14:paraId="5C17DCAA" w14:textId="77777777" w:rsidR="00140ADD" w:rsidRDefault="00140ADD">
      <w:pPr>
        <w:rPr>
          <w:rFonts w:ascii="Cambria" w:eastAsia="宋体" w:hAnsi="Cambria"/>
          <w:b/>
          <w:bCs/>
        </w:rPr>
      </w:pPr>
      <w:r>
        <w:rPr>
          <w:rFonts w:ascii="Cambria" w:eastAsia="宋体" w:hAnsi="Cambria"/>
          <w:b/>
          <w:bCs/>
        </w:rPr>
        <w:br w:type="page"/>
      </w:r>
    </w:p>
    <w:p w14:paraId="64F29E31" w14:textId="5C1CE8B2" w:rsidR="002F4DD4" w:rsidRPr="004A0E03" w:rsidRDefault="002F4DD4" w:rsidP="004A0E03">
      <w:pPr>
        <w:pStyle w:val="aa"/>
        <w:numPr>
          <w:ilvl w:val="0"/>
          <w:numId w:val="20"/>
        </w:numPr>
        <w:spacing w:before="180" w:after="180"/>
        <w:rPr>
          <w:rFonts w:ascii="Cambria" w:eastAsia="宋体" w:hAnsi="Cambria"/>
          <w:b/>
          <w:bCs/>
        </w:rPr>
      </w:pPr>
      <w:r w:rsidRPr="004A0E03">
        <w:rPr>
          <w:rFonts w:ascii="Cambria" w:eastAsia="宋体" w:hAnsi="Cambria" w:hint="eastAsia"/>
          <w:b/>
          <w:bCs/>
        </w:rPr>
        <w:lastRenderedPageBreak/>
        <w:t>状态反馈极点配置</w:t>
      </w:r>
    </w:p>
    <w:p w14:paraId="0AD32B7D" w14:textId="77777777" w:rsidR="004A0E03" w:rsidRDefault="004A0E03" w:rsidP="004A0E03">
      <w:pPr>
        <w:spacing w:line="360" w:lineRule="auto"/>
        <w:ind w:left="50" w:rightChars="50" w:right="120"/>
        <w:jc w:val="center"/>
        <w:outlineLvl w:val="1"/>
        <w:rPr>
          <w:rFonts w:ascii="宋体" w:eastAsia="宋体" w:hAnsi="宋体"/>
          <w:b/>
          <w:sz w:val="28"/>
          <w:szCs w:val="28"/>
        </w:rPr>
      </w:pPr>
      <w:r>
        <w:rPr>
          <w:noProof/>
        </w:rPr>
        <w:drawing>
          <wp:inline distT="0" distB="0" distL="0" distR="0" wp14:anchorId="19A50438" wp14:editId="31BE94F0">
            <wp:extent cx="3276600" cy="1240427"/>
            <wp:effectExtent l="0" t="0" r="254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4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A105" w14:textId="4C1A194D" w:rsidR="004A0E03" w:rsidRPr="004A0E03" w:rsidRDefault="004A0E03" w:rsidP="004A0E03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9F2AB3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9F2AB3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9F2AB3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9F2AB3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9F2AB3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9F2AB3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9F2AB3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="005B21D4"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1</w:t>
      </w:r>
      <w:r w:rsidRPr="009F2AB3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 w:rsidRPr="009F2AB3">
        <w:rPr>
          <w:rFonts w:ascii="Times New Roman" w:eastAsia="宋体" w:hAnsi="Times New Roman" w:cs="Times New Roman" w:hint="eastAsia"/>
          <w:sz w:val="24"/>
          <w:szCs w:val="24"/>
          <w:lang w:bidi="en-US"/>
        </w:rPr>
        <w:t>单输入</w:t>
      </w:r>
      <w:r w:rsidRPr="009F2AB3">
        <w:rPr>
          <w:rFonts w:ascii="Times New Roman" w:eastAsia="宋体" w:hAnsi="Times New Roman" w:cs="Times New Roman"/>
          <w:sz w:val="24"/>
          <w:szCs w:val="24"/>
          <w:lang w:bidi="en-US"/>
        </w:rPr>
        <w:t>-</w:t>
      </w:r>
      <w:r w:rsidRPr="009F2AB3">
        <w:rPr>
          <w:rFonts w:ascii="Times New Roman" w:eastAsia="宋体" w:hAnsi="Times New Roman" w:cs="Times New Roman"/>
          <w:sz w:val="24"/>
          <w:szCs w:val="24"/>
          <w:lang w:bidi="en-US"/>
        </w:rPr>
        <w:t>单输出系统的状态</w:t>
      </w:r>
      <w:r w:rsidRPr="009F2AB3">
        <w:rPr>
          <w:rFonts w:ascii="Times New Roman" w:eastAsia="宋体" w:hAnsi="Times New Roman" w:cs="Times New Roman" w:hint="eastAsia"/>
          <w:sz w:val="24"/>
          <w:szCs w:val="24"/>
          <w:lang w:bidi="en-US"/>
        </w:rPr>
        <w:t>反馈结构示意图</w:t>
      </w:r>
    </w:p>
    <w:p w14:paraId="3855EDBD" w14:textId="3DFC3F2A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在假定系统所有状态</w:t>
      </w:r>
      <m:oMath>
        <m:r>
          <w:rPr>
            <w:rFonts w:ascii="Cambria Math" w:eastAsia="宋体" w:hAnsi="Cambria Math"/>
            <w:lang w:bidi="en-US"/>
          </w:rPr>
          <m:t>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 w:hint="eastAsia"/>
          <w:lang w:bidi="en-US"/>
        </w:rPr>
        <w:t>都可以直接测量的情况下，可以对图</w:t>
      </w:r>
      <w:r w:rsidRPr="002F4DD4">
        <w:rPr>
          <w:rFonts w:ascii="Times New Roman" w:eastAsia="宋体" w:hAnsi="Times New Roman" w:hint="eastAsia"/>
          <w:lang w:bidi="en-US"/>
        </w:rPr>
        <w:t>1</w:t>
      </w:r>
      <w:r w:rsidRPr="002F4DD4">
        <w:rPr>
          <w:rFonts w:ascii="Times New Roman" w:eastAsia="宋体" w:hAnsi="Times New Roman" w:hint="eastAsia"/>
          <w:lang w:bidi="en-US"/>
        </w:rPr>
        <w:t>所</w:t>
      </w:r>
      <w:proofErr w:type="gramStart"/>
      <w:r w:rsidRPr="002F4DD4">
        <w:rPr>
          <w:rFonts w:ascii="Times New Roman" w:eastAsia="宋体" w:hAnsi="Times New Roman" w:hint="eastAsia"/>
          <w:lang w:bidi="en-US"/>
        </w:rPr>
        <w:t>示结构</w:t>
      </w:r>
      <w:proofErr w:type="gramEnd"/>
      <w:r w:rsidRPr="002F4DD4">
        <w:rPr>
          <w:rFonts w:ascii="Times New Roman" w:eastAsia="宋体" w:hAnsi="Times New Roman" w:hint="eastAsia"/>
          <w:lang w:bidi="en-US"/>
        </w:rPr>
        <w:t>引入线性状态反馈控制律：</w:t>
      </w:r>
    </w:p>
    <w:p w14:paraId="538E3803" w14:textId="77777777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lang w:bidi="en-US"/>
            </w:rPr>
            <m:t>u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)=</m:t>
          </m:r>
          <m:r>
            <w:rPr>
              <w:rFonts w:ascii="Cambria Math" w:eastAsia="宋体" w:hAnsi="Cambria Math"/>
              <w:lang w:bidi="en-US"/>
            </w:rPr>
            <m:t>v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)-</m:t>
          </m:r>
          <m:r>
            <w:rPr>
              <w:rFonts w:ascii="Cambria Math" w:eastAsia="宋体" w:hAnsi="Cambria Math"/>
              <w:lang w:bidi="en-US"/>
            </w:rPr>
            <m:t>Kx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</m:t>
          </m:r>
        </m:oMath>
      </m:oMathPara>
    </w:p>
    <w:p w14:paraId="1207A874" w14:textId="7A028AF1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其中</w:t>
      </w:r>
      <m:oMath>
        <m:r>
          <w:rPr>
            <w:rFonts w:ascii="Cambria Math" w:eastAsia="宋体" w:hAnsi="Cambria Math"/>
            <w:lang w:bidi="en-US"/>
          </w:rPr>
          <m:t>K</m:t>
        </m:r>
      </m:oMath>
      <w:r w:rsidRPr="002F4DD4">
        <w:rPr>
          <w:rFonts w:ascii="Times New Roman" w:eastAsia="宋体" w:hAnsi="Times New Roman" w:hint="eastAsia"/>
          <w:lang w:bidi="en-US"/>
        </w:rPr>
        <w:t>为需设计的状态反馈增益矩阵，</w:t>
      </w:r>
      <m:oMath>
        <m:r>
          <w:rPr>
            <w:rFonts w:ascii="Cambria Math" w:eastAsia="宋体" w:hAnsi="Cambria Math"/>
            <w:lang w:bidi="en-US"/>
          </w:rPr>
          <m:t>v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 w:hint="eastAsia"/>
          <w:lang w:bidi="en-US"/>
        </w:rPr>
        <w:t>为参考输入信号。将该控制律代入系统状态方程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limUpp>
          <m:limUppPr>
            <m:ctrlPr>
              <w:rPr>
                <w:rFonts w:ascii="Cambria Math" w:eastAsia="宋体" w:hAnsi="Cambria Math"/>
                <w:lang w:bidi="en-US"/>
              </w:rPr>
            </m:ctrlPr>
          </m:limUpp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  <m:lim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˙</m:t>
            </m:r>
          </m:lim>
        </m:limUpp>
        <m:r>
          <m:rPr>
            <m:sty m:val="p"/>
          </m:rPr>
          <w:rPr>
            <w:rFonts w:ascii="Cambria Math" w:eastAsia="宋体" w:hAnsi="Cambria Math"/>
            <w:lang w:bidi="en-US"/>
          </w:rPr>
          <m:t>=</m:t>
        </m:r>
        <m:r>
          <w:rPr>
            <w:rFonts w:ascii="Cambria Math" w:eastAsia="宋体" w:hAnsi="Cambria Math"/>
            <w:lang w:bidi="en-US"/>
          </w:rPr>
          <m:t>Ax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+</m:t>
        </m:r>
        <m:r>
          <w:rPr>
            <w:rFonts w:ascii="Cambria Math" w:eastAsia="宋体" w:hAnsi="Cambria Math"/>
            <w:lang w:bidi="en-US"/>
          </w:rPr>
          <m:t>bu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可得：</w:t>
      </w:r>
    </w:p>
    <w:p w14:paraId="4AD62A0E" w14:textId="77777777" w:rsidR="002F4DD4" w:rsidRPr="002F4DD4" w:rsidRDefault="00000000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limUpp>
            <m:limUppPr>
              <m:ctrlPr>
                <w:rPr>
                  <w:rFonts w:ascii="Cambria Math" w:eastAsia="宋体" w:hAnsi="Cambria Math"/>
                  <w:lang w:bidi="en-US"/>
                </w:rPr>
              </m:ctrlPr>
            </m:limUppPr>
            <m:e>
              <m:r>
                <w:rPr>
                  <w:rFonts w:ascii="Cambria Math" w:eastAsia="宋体" w:hAnsi="Cambria Math"/>
                  <w:lang w:bidi="en-US"/>
                </w:rPr>
                <m:t>x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˙</m:t>
              </m:r>
            </m:lim>
          </m:limUpp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)=</m:t>
          </m:r>
          <m:r>
            <w:rPr>
              <w:rFonts w:ascii="Cambria Math" w:eastAsia="宋体" w:hAnsi="Cambria Math"/>
              <w:lang w:bidi="en-US"/>
            </w:rPr>
            <m:t>Ax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)+</m:t>
          </m:r>
          <m:r>
            <w:rPr>
              <w:rFonts w:ascii="Cambria Math" w:eastAsia="宋体" w:hAnsi="Cambria Math"/>
              <w:lang w:bidi="en-US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v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)-</m:t>
          </m:r>
          <m:r>
            <w:rPr>
              <w:rFonts w:ascii="Cambria Math" w:eastAsia="宋体" w:hAnsi="Cambria Math"/>
              <w:lang w:bidi="en-US"/>
            </w:rPr>
            <m:t>Kx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))</m:t>
          </m:r>
        </m:oMath>
      </m:oMathPara>
    </w:p>
    <w:p w14:paraId="1518329B" w14:textId="77777777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当只考虑调节过程、令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v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为常值或零时，可以写成闭环形式：</w:t>
      </w:r>
    </w:p>
    <w:p w14:paraId="5C5A1DC7" w14:textId="77777777" w:rsidR="002F4DD4" w:rsidRPr="002F4DD4" w:rsidRDefault="00000000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limUpp>
            <m:limUppPr>
              <m:ctrlPr>
                <w:rPr>
                  <w:rFonts w:ascii="Cambria Math" w:eastAsia="宋体" w:hAnsi="Cambria Math"/>
                  <w:lang w:bidi="en-US"/>
                </w:rPr>
              </m:ctrlPr>
            </m:limUppPr>
            <m:e>
              <m:r>
                <w:rPr>
                  <w:rFonts w:ascii="Cambria Math" w:eastAsia="宋体" w:hAnsi="Cambria Math"/>
                  <w:lang w:bidi="en-US"/>
                </w:rPr>
                <m:t>x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˙</m:t>
              </m:r>
            </m:lim>
          </m:limUpp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)=(</m:t>
          </m:r>
          <m:r>
            <w:rPr>
              <w:rFonts w:ascii="Cambria Math" w:eastAsia="宋体" w:hAnsi="Cambria Math"/>
              <w:lang w:bidi="en-US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-</m:t>
          </m:r>
          <m:r>
            <w:rPr>
              <w:rFonts w:ascii="Cambria Math" w:eastAsia="宋体" w:hAnsi="Cambria Math"/>
              <w:lang w:bidi="en-US"/>
            </w:rPr>
            <m:t>bK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</m:t>
          </m:r>
          <m:r>
            <w:rPr>
              <w:rFonts w:ascii="Cambria Math" w:eastAsia="宋体" w:hAnsi="Cambria Math"/>
              <w:lang w:bidi="en-US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)+</m:t>
          </m:r>
          <m:r>
            <w:rPr>
              <w:rFonts w:ascii="Cambria Math" w:eastAsia="宋体" w:hAnsi="Cambria Math"/>
              <w:lang w:bidi="en-US"/>
            </w:rPr>
            <m:t>bv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</m:t>
          </m:r>
        </m:oMath>
      </m:oMathPara>
    </w:p>
    <w:p w14:paraId="08354159" w14:textId="4E994932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由此可知，闭环系统的极点由矩阵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A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r>
          <w:rPr>
            <w:rFonts w:ascii="Cambria Math" w:eastAsia="宋体" w:hAnsi="Cambria Math"/>
            <w:lang w:bidi="en-US"/>
          </w:rPr>
          <m:t>bK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的特征值决定。通过选择不同的</w:t>
      </w:r>
      <m:oMath>
        <m:r>
          <w:rPr>
            <w:rFonts w:ascii="Cambria Math" w:eastAsia="宋体" w:hAnsi="Cambria Math"/>
            <w:lang w:bidi="en-US"/>
          </w:rPr>
          <m:t>K</m:t>
        </m:r>
      </m:oMath>
      <w:r w:rsidRPr="002F4DD4">
        <w:rPr>
          <w:rFonts w:ascii="Times New Roman" w:eastAsia="宋体" w:hAnsi="Times New Roman" w:hint="eastAsia"/>
          <w:lang w:bidi="en-US"/>
        </w:rPr>
        <w:t>，可以改变闭环极点在复平面上的位置，从而改变系统的动态性能，例如调节时间、超调量以及阻尼特性等。状态反馈极点配置的理论基础是能控性。若系统的可控矩阵</w:t>
      </w:r>
    </w:p>
    <w:p w14:paraId="7E18B5F1" w14:textId="77777777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eastAsia="宋体" w:hAnsi="Cambria Math"/>
              <w:lang w:bidi="en-US"/>
            </w:rPr>
            <m:t>C=[</m:t>
          </m:r>
          <m:r>
            <w:rPr>
              <w:rFonts w:ascii="Cambria Math" w:eastAsia="宋体" w:hAnsi="Cambria Math"/>
              <w:lang w:bidi="en-US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, </m:t>
          </m:r>
          <m:r>
            <w:rPr>
              <w:rFonts w:ascii="Cambria Math" w:eastAsia="宋体" w:hAnsi="Cambria Math"/>
              <w:lang w:bidi="en-US"/>
            </w:rPr>
            <m:t>Ab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, </m:t>
          </m:r>
          <m:sSup>
            <m:sSupPr>
              <m:ctrlPr>
                <w:rPr>
                  <w:rFonts w:ascii="Cambria Math" w:eastAsia="宋体" w:hAnsi="Cambria Math"/>
                  <w:lang w:bidi="en-US"/>
                </w:rPr>
              </m:ctrlPr>
            </m:sSupPr>
            <m:e>
              <m:r>
                <w:rPr>
                  <w:rFonts w:ascii="Cambria Math" w:eastAsia="宋体" w:hAnsi="Cambria Math"/>
                  <w:lang w:bidi="en-US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2</m:t>
              </m:r>
            </m:sup>
          </m:sSup>
          <m:r>
            <w:rPr>
              <w:rFonts w:ascii="Cambria Math" w:eastAsia="宋体" w:hAnsi="Cambria Math"/>
              <w:lang w:bidi="en-US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, …, </m:t>
          </m:r>
          <m:sSup>
            <m:sSupPr>
              <m:ctrlPr>
                <w:rPr>
                  <w:rFonts w:ascii="Cambria Math" w:eastAsia="宋体" w:hAnsi="Cambria Math"/>
                  <w:lang w:bidi="en-US"/>
                </w:rPr>
              </m:ctrlPr>
            </m:sSupPr>
            <m:e>
              <m:r>
                <w:rPr>
                  <w:rFonts w:ascii="Cambria Math" w:eastAsia="宋体" w:hAnsi="Cambria Math"/>
                  <w:lang w:bidi="en-US"/>
                </w:rPr>
                <m:t>A</m:t>
              </m:r>
            </m:e>
            <m:sup>
              <m:r>
                <w:rPr>
                  <w:rFonts w:ascii="Cambria Math" w:eastAsia="宋体" w:hAnsi="Cambria Math"/>
                  <w:lang w:bidi="en-US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-1</m:t>
              </m:r>
            </m:sup>
          </m:sSup>
          <m:r>
            <w:rPr>
              <w:rFonts w:ascii="Cambria Math" w:eastAsia="宋体" w:hAnsi="Cambria Math"/>
              <w:lang w:bidi="en-US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]</m:t>
          </m:r>
        </m:oMath>
      </m:oMathPara>
    </w:p>
    <w:p w14:paraId="1508CAC0" w14:textId="2B2E52F6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满</w:t>
      </w:r>
      <w:proofErr w:type="gramStart"/>
      <w:r w:rsidRPr="002F4DD4">
        <w:rPr>
          <w:rFonts w:ascii="Times New Roman" w:eastAsia="宋体" w:hAnsi="Times New Roman" w:hint="eastAsia"/>
          <w:lang w:bidi="en-US"/>
        </w:rPr>
        <w:t>秩</w:t>
      </w:r>
      <w:proofErr w:type="gramEnd"/>
      <w:r w:rsidRPr="002F4DD4">
        <w:rPr>
          <w:rFonts w:ascii="Times New Roman" w:eastAsia="宋体" w:hAnsi="Times New Roman" w:hint="eastAsia"/>
          <w:lang w:bidi="en-US"/>
        </w:rPr>
        <w:t>，则说明系统是完全能控的，此时可以通过适当的</w:t>
      </w:r>
      <m:oMath>
        <m:r>
          <w:rPr>
            <w:rFonts w:ascii="Cambria Math" w:eastAsia="宋体" w:hAnsi="Cambria Math"/>
            <w:lang w:bidi="en-US"/>
          </w:rPr>
          <m:t>K</m:t>
        </m:r>
      </m:oMath>
      <w:r w:rsidRPr="002F4DD4">
        <w:rPr>
          <w:rFonts w:ascii="Times New Roman" w:eastAsia="宋体" w:hAnsi="Times New Roman" w:hint="eastAsia"/>
          <w:lang w:bidi="en-US"/>
        </w:rPr>
        <w:t>将闭环矩阵</w:t>
      </w:r>
      <m:oMath>
        <m:r>
          <w:rPr>
            <w:rFonts w:ascii="Cambria Math" w:eastAsia="宋体" w:hAnsi="Cambria Math"/>
            <w:lang w:bidi="en-US"/>
          </w:rPr>
          <m:t>A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r>
          <w:rPr>
            <w:rFonts w:ascii="Cambria Math" w:eastAsia="宋体" w:hAnsi="Cambria Math"/>
            <w:lang w:bidi="en-US"/>
          </w:rPr>
          <m:t>bK</m:t>
        </m:r>
      </m:oMath>
      <w:r w:rsidRPr="002F4DD4">
        <w:rPr>
          <w:rFonts w:ascii="Times New Roman" w:eastAsia="宋体" w:hAnsi="Times New Roman" w:hint="eastAsia"/>
          <w:lang w:bidi="en-US"/>
        </w:rPr>
        <w:t>的特征值配置到任意预定位置。</w:t>
      </w:r>
    </w:p>
    <w:p w14:paraId="0D56E652" w14:textId="77777777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因此，图</w:t>
      </w:r>
      <w:r w:rsidRPr="002F4DD4">
        <w:rPr>
          <w:rFonts w:ascii="Times New Roman" w:eastAsia="宋体" w:hAnsi="Times New Roman" w:hint="eastAsia"/>
          <w:lang w:bidi="en-US"/>
        </w:rPr>
        <w:t>1</w:t>
      </w:r>
      <w:r w:rsidRPr="002F4DD4">
        <w:rPr>
          <w:rFonts w:ascii="Times New Roman" w:eastAsia="宋体" w:hAnsi="Times New Roman" w:hint="eastAsia"/>
          <w:lang w:bidi="en-US"/>
        </w:rPr>
        <w:t>所示的状态反馈结构本质上是利用线性反馈矩阵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K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对状态空间模型进行极点再分配：通过设计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K</m:t>
        </m:r>
      </m:oMath>
      <w:r w:rsidRPr="002F4DD4">
        <w:rPr>
          <w:rFonts w:ascii="Times New Roman" w:eastAsia="宋体" w:hAnsi="Times New Roman" w:hint="eastAsia"/>
          <w:lang w:bidi="en-US"/>
        </w:rPr>
        <w:t>，使闭环极点分布符合设计指标，进而实现系统稳定性和动态性能的改善。</w:t>
      </w:r>
    </w:p>
    <w:p w14:paraId="6319D20E" w14:textId="7D1D292E" w:rsidR="00140ADD" w:rsidRDefault="00140ADD">
      <w:pPr>
        <w:rPr>
          <w:rFonts w:ascii="Cambria" w:eastAsia="宋体" w:hAnsi="Cambria"/>
          <w:b/>
          <w:bCs/>
        </w:rPr>
      </w:pPr>
    </w:p>
    <w:p w14:paraId="70A67717" w14:textId="77777777" w:rsidR="003628CD" w:rsidRDefault="003628CD">
      <w:pPr>
        <w:rPr>
          <w:rFonts w:ascii="Cambria" w:eastAsia="宋体" w:hAnsi="Cambria"/>
          <w:b/>
          <w:bCs/>
        </w:rPr>
      </w:pPr>
    </w:p>
    <w:p w14:paraId="7F2C4002" w14:textId="77777777" w:rsidR="003628CD" w:rsidRDefault="003628CD">
      <w:pPr>
        <w:rPr>
          <w:rFonts w:ascii="Cambria" w:eastAsia="宋体" w:hAnsi="Cambria"/>
          <w:b/>
          <w:bCs/>
        </w:rPr>
      </w:pPr>
    </w:p>
    <w:p w14:paraId="2C4B83CB" w14:textId="77777777" w:rsidR="003628CD" w:rsidRDefault="003628CD">
      <w:pPr>
        <w:rPr>
          <w:rFonts w:ascii="Cambria" w:eastAsia="宋体" w:hAnsi="Cambria"/>
          <w:b/>
          <w:bCs/>
        </w:rPr>
      </w:pPr>
    </w:p>
    <w:p w14:paraId="2998DDFC" w14:textId="77777777" w:rsidR="003628CD" w:rsidRDefault="003628CD">
      <w:pPr>
        <w:rPr>
          <w:rFonts w:ascii="Cambria" w:eastAsia="宋体" w:hAnsi="Cambria"/>
          <w:b/>
          <w:bCs/>
        </w:rPr>
      </w:pPr>
    </w:p>
    <w:p w14:paraId="65F5A167" w14:textId="77777777" w:rsidR="003628CD" w:rsidRDefault="003628CD">
      <w:pPr>
        <w:rPr>
          <w:rFonts w:ascii="Cambria" w:eastAsia="宋体" w:hAnsi="Cambria"/>
          <w:b/>
          <w:bCs/>
        </w:rPr>
      </w:pPr>
    </w:p>
    <w:p w14:paraId="21AC61BE" w14:textId="3E0DC828" w:rsidR="002F4DD4" w:rsidRDefault="002F4DD4" w:rsidP="00140ADD">
      <w:pPr>
        <w:pStyle w:val="aa"/>
        <w:numPr>
          <w:ilvl w:val="0"/>
          <w:numId w:val="20"/>
        </w:numPr>
        <w:spacing w:before="180" w:after="180"/>
        <w:rPr>
          <w:rFonts w:ascii="Cambria" w:eastAsia="宋体" w:hAnsi="Cambria"/>
          <w:b/>
          <w:bCs/>
        </w:rPr>
      </w:pPr>
      <w:r w:rsidRPr="002F4DD4">
        <w:rPr>
          <w:rFonts w:ascii="Cambria" w:eastAsia="宋体" w:hAnsi="Cambria" w:hint="eastAsia"/>
          <w:b/>
          <w:bCs/>
        </w:rPr>
        <w:lastRenderedPageBreak/>
        <w:t>全维状态观测器</w:t>
      </w:r>
    </w:p>
    <w:p w14:paraId="67C1A8D4" w14:textId="77777777" w:rsidR="002F4DD4" w:rsidRDefault="002F4DD4" w:rsidP="00777A27">
      <w:pPr>
        <w:pStyle w:val="aff"/>
      </w:pPr>
      <w:r>
        <w:rPr>
          <w:noProof/>
        </w:rPr>
        <w:drawing>
          <wp:inline distT="0" distB="0" distL="0" distR="0" wp14:anchorId="63B21CCC" wp14:editId="1618F645">
            <wp:extent cx="3360420" cy="1686672"/>
            <wp:effectExtent l="0" t="0" r="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7808" cy="169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B2B2" w14:textId="5681FA77" w:rsidR="002F4DD4" w:rsidRPr="00996188" w:rsidRDefault="002F4DD4" w:rsidP="002F4DD4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663814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663814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663814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663814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663814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663814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663814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="005B21D4"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2</w:t>
      </w:r>
      <w:r w:rsidRPr="00663814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r w:rsidRPr="00663814"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 w:rsidRPr="00663814">
        <w:rPr>
          <w:rFonts w:ascii="Times New Roman" w:eastAsia="宋体" w:hAnsi="Times New Roman" w:cs="Times New Roman" w:hint="eastAsia"/>
          <w:sz w:val="24"/>
          <w:szCs w:val="24"/>
          <w:lang w:bidi="en-US"/>
        </w:rPr>
        <w:t>闭环式的全维状态观测器</w:t>
      </w:r>
    </w:p>
    <w:p w14:paraId="17294D4E" w14:textId="2478E877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在实际应用中，系统状态</w:t>
      </w:r>
      <m:oMath>
        <m:r>
          <w:rPr>
            <w:rFonts w:ascii="Cambria Math" w:eastAsia="宋体" w:hAnsi="Cambria Math"/>
            <w:lang w:bidi="en-US"/>
          </w:rPr>
          <m:t>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 w:hint="eastAsia"/>
          <w:lang w:bidi="en-US"/>
        </w:rPr>
        <w:t>往往不能全部直接测量，图</w:t>
      </w:r>
      <w:r w:rsidRPr="002F4DD4">
        <w:rPr>
          <w:rFonts w:ascii="Times New Roman" w:eastAsia="宋体" w:hAnsi="Times New Roman" w:hint="eastAsia"/>
          <w:lang w:bidi="en-US"/>
        </w:rPr>
        <w:t>1</w:t>
      </w:r>
      <w:r w:rsidRPr="002F4DD4">
        <w:rPr>
          <w:rFonts w:ascii="Times New Roman" w:eastAsia="宋体" w:hAnsi="Times New Roman" w:hint="eastAsia"/>
          <w:lang w:bidi="en-US"/>
        </w:rPr>
        <w:t>中的“完全状态反馈”结构难以实现。为此，引入图</w:t>
      </w:r>
      <w:r>
        <w:rPr>
          <w:rFonts w:ascii="Times New Roman" w:eastAsia="宋体" w:hAnsi="Times New Roman" w:hint="eastAsia"/>
          <w:lang w:bidi="en-US"/>
        </w:rPr>
        <w:t>2</w:t>
      </w:r>
      <w:r w:rsidRPr="002F4DD4">
        <w:rPr>
          <w:rFonts w:ascii="Times New Roman" w:eastAsia="宋体" w:hAnsi="Times New Roman" w:hint="eastAsia"/>
          <w:lang w:bidi="en-US"/>
        </w:rPr>
        <w:t>所示的全维状态观测器。观测器使用与被控对象相同的系统矩阵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A</m:t>
        </m:r>
      </m:oMath>
      <w:r w:rsidRPr="002F4DD4">
        <w:rPr>
          <w:rFonts w:ascii="Times New Roman" w:eastAsia="宋体" w:hAnsi="Times New Roman"/>
          <w:lang w:bidi="en-US"/>
        </w:rPr>
        <w:t>、</w:t>
      </w:r>
      <m:oMath>
        <m:r>
          <w:rPr>
            <w:rFonts w:ascii="Cambria Math" w:eastAsia="宋体" w:hAnsi="Cambria Math"/>
            <w:lang w:bidi="en-US"/>
          </w:rPr>
          <m:t>b</m:t>
        </m:r>
      </m:oMath>
      <w:r w:rsidRPr="002F4DD4">
        <w:rPr>
          <w:rFonts w:ascii="Times New Roman" w:eastAsia="宋体" w:hAnsi="Times New Roman"/>
          <w:lang w:bidi="en-US"/>
        </w:rPr>
        <w:t>、</w:t>
      </w:r>
      <m:oMath>
        <m:r>
          <w:rPr>
            <w:rFonts w:ascii="Cambria Math" w:eastAsia="宋体" w:hAnsi="Cambria Math"/>
            <w:lang w:bidi="en-US"/>
          </w:rPr>
          <m:t>c</m:t>
        </m:r>
      </m:oMath>
      <w:r w:rsidRPr="002F4DD4">
        <w:rPr>
          <w:rFonts w:ascii="Times New Roman" w:eastAsia="宋体" w:hAnsi="Times New Roman" w:hint="eastAsia"/>
          <w:lang w:bidi="en-US"/>
        </w:rPr>
        <w:t>，同时引入观测器增益矩阵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G</m:t>
        </m:r>
      </m:oMath>
      <w:r w:rsidRPr="002F4DD4">
        <w:rPr>
          <w:rFonts w:ascii="Times New Roman" w:eastAsia="宋体" w:hAnsi="Times New Roman" w:hint="eastAsia"/>
          <w:lang w:bidi="en-US"/>
        </w:rPr>
        <w:t>，构成估计系统：</w:t>
      </w:r>
    </w:p>
    <w:p w14:paraId="26876429" w14:textId="77777777" w:rsidR="002F4DD4" w:rsidRPr="002F4DD4" w:rsidRDefault="00000000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limUppPr>
                      <m:e>
                        <m:acc>
                          <m:accPr>
                            <m:ctrlPr>
                              <w:rPr>
                                <w:rFonts w:ascii="Cambria Math" w:eastAsia="宋体" w:hAnsi="Cambria Math"/>
                                <w:lang w:bidi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宋体" w:hAnsi="Cambria Math"/>
                                <w:lang w:bidi="en-US"/>
                              </w:rP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˙</m:t>
                        </m:r>
                      </m:lim>
                    </m:limUp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)=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A</m:t>
                    </m:r>
                    <m:acc>
                      <m:acc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)+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bu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)+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)-</m:t>
                    </m:r>
                    <m:acc>
                      <m:acc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))</m:t>
                    </m:r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)=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c</m:t>
                    </m:r>
                    <m:acc>
                      <m:acc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)</m:t>
                    </m:r>
                  </m:e>
                </m:mr>
              </m:m>
            </m:e>
          </m:d>
        </m:oMath>
      </m:oMathPara>
    </w:p>
    <w:p w14:paraId="331A3391" w14:textId="6CBD66F9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其中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为状态估计向量，</w:t>
      </w:r>
      <m:oMath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y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proofErr w:type="gramStart"/>
      <w:r w:rsidRPr="002F4DD4">
        <w:rPr>
          <w:rFonts w:ascii="Times New Roman" w:eastAsia="宋体" w:hAnsi="Times New Roman" w:hint="eastAsia"/>
          <w:lang w:bidi="en-US"/>
        </w:rPr>
        <w:t>为估计</w:t>
      </w:r>
      <w:proofErr w:type="gramEnd"/>
      <w:r w:rsidRPr="002F4DD4">
        <w:rPr>
          <w:rFonts w:ascii="Times New Roman" w:eastAsia="宋体" w:hAnsi="Times New Roman" w:hint="eastAsia"/>
          <w:lang w:bidi="en-US"/>
        </w:rPr>
        <w:t>输出。</w:t>
      </w:r>
      <w:r>
        <w:rPr>
          <w:rFonts w:ascii="Times New Roman" w:eastAsia="宋体" w:hAnsi="Times New Roman" w:hint="eastAsia"/>
          <w:lang w:bidi="en-US"/>
        </w:rPr>
        <w:t>图</w:t>
      </w:r>
      <w:r>
        <w:rPr>
          <w:rFonts w:ascii="Times New Roman" w:eastAsia="宋体" w:hAnsi="Times New Roman" w:hint="eastAsia"/>
          <w:lang w:bidi="en-US"/>
        </w:rPr>
        <w:t>2</w:t>
      </w:r>
      <w:r w:rsidRPr="002F4DD4">
        <w:rPr>
          <w:rFonts w:ascii="Times New Roman" w:eastAsia="宋体" w:hAnsi="Times New Roman" w:hint="eastAsia"/>
          <w:lang w:bidi="en-US"/>
        </w:rPr>
        <w:t>中的加减节点清楚地表明：观测器利用输入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u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进行前向预测，同时根据输出误差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y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)-</m:t>
        </m:r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y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进行反馈修正，使得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逐渐逼近真实状态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>。</w:t>
      </w:r>
    </w:p>
    <w:p w14:paraId="0F38FDC6" w14:textId="77777777" w:rsidR="002F4DD4" w:rsidRPr="002F4DD4" w:rsidRDefault="002F4DD4" w:rsidP="003E47C3">
      <w:pPr>
        <w:adjustRightInd w:val="0"/>
        <w:snapToGrid w:val="0"/>
        <w:spacing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为分析观测器的收敛特性，引入观测误差：</w:t>
      </w:r>
    </w:p>
    <w:p w14:paraId="186C3BF8" w14:textId="77777777" w:rsidR="002F4DD4" w:rsidRPr="00330932" w:rsidRDefault="002F4DD4" w:rsidP="00330932">
      <w:pPr>
        <w:adjustRightInd w:val="0"/>
        <w:snapToGrid w:val="0"/>
        <w:ind w:firstLineChars="200" w:firstLine="480"/>
        <w:jc w:val="both"/>
        <w:rPr>
          <w:rFonts w:ascii="Cambria Math" w:eastAsia="宋体" w:hAnsi="Cambria Math"/>
          <w:lang w:bidi="en-US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lang w:bidi="en-US"/>
            </w:rPr>
            <m:t>e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)=</m:t>
          </m:r>
          <m:r>
            <w:rPr>
              <w:rFonts w:ascii="Cambria Math" w:eastAsia="宋体" w:hAnsi="Cambria Math"/>
              <w:lang w:bidi="en-US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)-</m:t>
          </m:r>
          <m:acc>
            <m:accPr>
              <m:ctrlPr>
                <w:rPr>
                  <w:rFonts w:ascii="Cambria Math" w:eastAsia="宋体" w:hAnsi="Cambria Math"/>
                  <w:lang w:bidi="en-US"/>
                </w:rPr>
              </m:ctrlPr>
            </m:accPr>
            <m:e>
              <m:r>
                <w:rPr>
                  <w:rFonts w:ascii="Cambria Math" w:eastAsia="宋体" w:hAnsi="Cambria Math"/>
                  <w:lang w:bidi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</m:t>
          </m:r>
        </m:oMath>
      </m:oMathPara>
    </w:p>
    <w:p w14:paraId="0B4564ED" w14:textId="77777777" w:rsidR="002F4DD4" w:rsidRPr="002F4DD4" w:rsidRDefault="002F4DD4" w:rsidP="001606E1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将对象和观测器的状态方程相减，可得误差系统：</w:t>
      </w:r>
    </w:p>
    <w:p w14:paraId="003D84AF" w14:textId="77777777" w:rsidR="002F4DD4" w:rsidRPr="003E47C3" w:rsidRDefault="00000000" w:rsidP="003E47C3">
      <w:pPr>
        <w:adjustRightInd w:val="0"/>
        <w:snapToGrid w:val="0"/>
        <w:ind w:firstLineChars="200" w:firstLine="482"/>
        <w:jc w:val="both"/>
        <w:rPr>
          <w:rFonts w:ascii="Cambria Math" w:eastAsia="宋体" w:hAnsi="Cambria Math"/>
          <w:b/>
          <w:lang w:bidi="en-US"/>
        </w:rPr>
      </w:pPr>
      <m:oMathPara>
        <m:oMathParaPr>
          <m:jc m:val="center"/>
        </m:oMathParaPr>
        <m:oMath>
          <m:limUpp>
            <m:limUppPr>
              <m:ctrlPr>
                <w:rPr>
                  <w:rFonts w:ascii="Cambria Math" w:eastAsia="宋体" w:hAnsi="Cambria Math"/>
                  <w:b/>
                  <w:lang w:bidi="en-US"/>
                </w:rPr>
              </m:ctrlPr>
            </m:limUpp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e</m:t>
              </m:r>
            </m:e>
            <m:lim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˙</m:t>
              </m:r>
            </m:lim>
          </m:limUpp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)=(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A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-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Gc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)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e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)</m:t>
          </m:r>
        </m:oMath>
      </m:oMathPara>
    </w:p>
    <w:p w14:paraId="5317E3F9" w14:textId="77777777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可以看到，误差动力学只与矩阵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A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r>
          <w:rPr>
            <w:rFonts w:ascii="Cambria Math" w:eastAsia="宋体" w:hAnsi="Cambria Math"/>
            <w:lang w:bidi="en-US"/>
          </w:rPr>
          <m:t>Gc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有关，因而观测器的极点由该矩阵的特征值决定。若系统在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A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,</m:t>
        </m:r>
        <m:r>
          <w:rPr>
            <w:rFonts w:ascii="Cambria Math" w:eastAsia="宋体" w:hAnsi="Cambria Math"/>
            <w:lang w:bidi="en-US"/>
          </w:rPr>
          <m:t>c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意义下是可观测的，即观测矩阵</w:t>
      </w:r>
    </w:p>
    <w:p w14:paraId="56919C5A" w14:textId="77777777" w:rsidR="002F4DD4" w:rsidRPr="00330932" w:rsidRDefault="002F4DD4" w:rsidP="00330932">
      <w:pPr>
        <w:adjustRightInd w:val="0"/>
        <w:snapToGrid w:val="0"/>
        <w:ind w:firstLineChars="200" w:firstLine="480"/>
        <w:jc w:val="both"/>
        <w:rPr>
          <w:rFonts w:ascii="Cambria Math" w:eastAsia="宋体" w:hAnsi="Cambria Math"/>
          <w:lang w:bidi="en-US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eastAsia="宋体" w:hAnsi="Cambria Math"/>
              <w:lang w:bidi="en-US"/>
            </w:rPr>
            <m:t>O=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lang w:bidi="en-US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bidi="en-US"/>
                      </w:rPr>
                      <m:t>cA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bidi="en-US"/>
                      </w:rPr>
                      <m:t>c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-1</m:t>
                        </m:r>
                      </m:sup>
                    </m:sSup>
                  </m:e>
                </m:mr>
              </m:m>
            </m:e>
          </m:d>
        </m:oMath>
      </m:oMathPara>
    </w:p>
    <w:p w14:paraId="2B280934" w14:textId="38FC68FC" w:rsidR="002F4DD4" w:rsidRPr="002F4DD4" w:rsidRDefault="002F4DD4" w:rsidP="00A42084">
      <w:pPr>
        <w:adjustRightInd w:val="0"/>
        <w:snapToGrid w:val="0"/>
        <w:spacing w:beforeLines="50" w:before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满</w:t>
      </w:r>
      <w:proofErr w:type="gramStart"/>
      <w:r w:rsidRPr="002F4DD4">
        <w:rPr>
          <w:rFonts w:ascii="Times New Roman" w:eastAsia="宋体" w:hAnsi="Times New Roman" w:hint="eastAsia"/>
          <w:lang w:bidi="en-US"/>
        </w:rPr>
        <w:t>秩</w:t>
      </w:r>
      <w:proofErr w:type="gramEnd"/>
      <w:r w:rsidRPr="002F4DD4">
        <w:rPr>
          <w:rFonts w:ascii="Times New Roman" w:eastAsia="宋体" w:hAnsi="Times New Roman" w:hint="eastAsia"/>
          <w:lang w:bidi="en-US"/>
        </w:rPr>
        <w:t>，则可以通过适当选择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G</m:t>
        </m:r>
      </m:oMath>
      <w:r w:rsidRPr="002F4DD4">
        <w:rPr>
          <w:rFonts w:ascii="Times New Roman" w:eastAsia="宋体" w:hAnsi="Times New Roman" w:hint="eastAsia"/>
          <w:lang w:bidi="en-US"/>
        </w:rPr>
        <w:t>，将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A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r>
          <w:rPr>
            <w:rFonts w:ascii="Cambria Math" w:eastAsia="宋体" w:hAnsi="Cambria Math"/>
            <w:lang w:bidi="en-US"/>
          </w:rPr>
          <m:t>Gc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的特征值配置在复平面的任意预定位置，使误差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e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随时</w:t>
      </w:r>
      <w:proofErr w:type="gramStart"/>
      <w:r w:rsidRPr="002F4DD4">
        <w:rPr>
          <w:rFonts w:ascii="Times New Roman" w:eastAsia="宋体" w:hAnsi="Times New Roman" w:hint="eastAsia"/>
          <w:lang w:bidi="en-US"/>
        </w:rPr>
        <w:t>间指数</w:t>
      </w:r>
      <w:proofErr w:type="gramEnd"/>
      <w:r w:rsidRPr="002F4DD4">
        <w:rPr>
          <w:rFonts w:ascii="Times New Roman" w:eastAsia="宋体" w:hAnsi="Times New Roman" w:hint="eastAsia"/>
          <w:lang w:bidi="en-US"/>
        </w:rPr>
        <w:t>衰减到零，即</w:t>
      </w:r>
    </w:p>
    <w:p w14:paraId="39F5E7EF" w14:textId="77777777" w:rsidR="002F4DD4" w:rsidRPr="002F4DD4" w:rsidRDefault="00000000" w:rsidP="00330932">
      <w:pPr>
        <w:adjustRightInd w:val="0"/>
        <w:snapToGrid w:val="0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eastAsia="宋体" w:hAnsi="Cambria Math"/>
                  <w:lang w:bidi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lim</m:t>
              </m:r>
            </m:e>
            <m:lim>
              <m:r>
                <w:rPr>
                  <w:rFonts w:ascii="Cambria Math" w:eastAsia="宋体" w:hAnsi="Cambria Math"/>
                  <w:lang w:bidi="en-US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→∞</m:t>
              </m:r>
            </m:lim>
          </m:limLow>
          <m:r>
            <w:rPr>
              <w:rFonts w:ascii="Cambria Math" w:eastAsia="宋体" w:hAnsi="Cambria Math"/>
              <w:lang w:bidi="en-US"/>
            </w:rPr>
            <m:t>e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)=0, </m:t>
          </m:r>
          <m:r>
            <m:rPr>
              <m:nor/>
            </m:rPr>
            <w:rPr>
              <w:rFonts w:ascii="Times New Roman" w:eastAsia="宋体" w:hAnsi="Times New Roman"/>
              <w:lang w:bidi="en-US"/>
            </w:rPr>
            <m:t>即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 </m:t>
          </m:r>
          <m:limLow>
            <m:limLowPr>
              <m:ctrlPr>
                <w:rPr>
                  <w:rFonts w:ascii="Cambria Math" w:eastAsia="宋体" w:hAnsi="Cambria Math"/>
                  <w:lang w:bidi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lim</m:t>
              </m:r>
            </m:e>
            <m:lim>
              <m:r>
                <w:rPr>
                  <w:rFonts w:ascii="Cambria Math" w:eastAsia="宋体" w:hAnsi="Cambria Math"/>
                  <w:lang w:bidi="en-US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→∞</m:t>
              </m:r>
            </m:lim>
          </m:limLow>
          <m:acc>
            <m:accPr>
              <m:ctrlPr>
                <w:rPr>
                  <w:rFonts w:ascii="Cambria Math" w:eastAsia="宋体" w:hAnsi="Cambria Math"/>
                  <w:lang w:bidi="en-US"/>
                </w:rPr>
              </m:ctrlPr>
            </m:accPr>
            <m:e>
              <m:r>
                <w:rPr>
                  <w:rFonts w:ascii="Cambria Math" w:eastAsia="宋体" w:hAnsi="Cambria Math"/>
                  <w:lang w:bidi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)=</m:t>
          </m:r>
          <m:r>
            <w:rPr>
              <w:rFonts w:ascii="Cambria Math" w:eastAsia="宋体" w:hAnsi="Cambria Math"/>
              <w:lang w:bidi="en-US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</m:t>
          </m:r>
        </m:oMath>
      </m:oMathPara>
    </w:p>
    <w:p w14:paraId="29CF7FB6" w14:textId="77777777" w:rsidR="002F4DD4" w:rsidRPr="002F4DD4" w:rsidRDefault="002F4DD4" w:rsidP="00462E87">
      <w:pPr>
        <w:adjustRightInd w:val="0"/>
        <w:snapToGrid w:val="0"/>
        <w:spacing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通常要求观测器的收敛速度快于闭环系统本身的响应速度，因此观测器的极点会选在比闭环极点更靠左的位置（实部更小的负数），以保证状态估计能迅速进入稳定的工作状态。</w:t>
      </w:r>
    </w:p>
    <w:p w14:paraId="64AECB74" w14:textId="7D42BE2D" w:rsidR="002F4DD4" w:rsidRPr="002F4DD4" w:rsidRDefault="002F4DD4" w:rsidP="00140ADD">
      <w:pPr>
        <w:pStyle w:val="aa"/>
        <w:numPr>
          <w:ilvl w:val="0"/>
          <w:numId w:val="20"/>
        </w:numPr>
        <w:spacing w:before="180" w:after="180"/>
        <w:rPr>
          <w:rFonts w:ascii="Cambria" w:eastAsia="宋体" w:hAnsi="Cambria"/>
          <w:b/>
          <w:bCs/>
        </w:rPr>
      </w:pPr>
      <w:r w:rsidRPr="002F4DD4">
        <w:rPr>
          <w:rFonts w:ascii="Cambria" w:eastAsia="宋体" w:hAnsi="Cambria" w:hint="eastAsia"/>
          <w:b/>
          <w:bCs/>
        </w:rPr>
        <w:lastRenderedPageBreak/>
        <w:t>带全维状态观测器的状态反馈闭环系统</w:t>
      </w:r>
    </w:p>
    <w:p w14:paraId="0EAC2692" w14:textId="1C9432B6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当只能测量输出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y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而不能直接测量全部状态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时，实际可实现的闭环结构如图</w:t>
      </w:r>
      <w:r>
        <w:rPr>
          <w:rFonts w:ascii="Times New Roman" w:eastAsia="宋体" w:hAnsi="Times New Roman" w:hint="eastAsia"/>
          <w:lang w:bidi="en-US"/>
        </w:rPr>
        <w:t>3</w:t>
      </w:r>
      <w:r w:rsidRPr="002F4DD4">
        <w:rPr>
          <w:rFonts w:ascii="Times New Roman" w:eastAsia="宋体" w:hAnsi="Times New Roman" w:hint="eastAsia"/>
          <w:lang w:bidi="en-US"/>
        </w:rPr>
        <w:t>所示：下方为真实的被控对象，上方为全维状态观测器，两者共用输入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u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和输出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y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 w:hint="eastAsia"/>
          <w:lang w:bidi="en-US"/>
        </w:rPr>
        <w:t>。设计控制律：</w:t>
      </w:r>
    </w:p>
    <w:p w14:paraId="7D50741F" w14:textId="77777777" w:rsidR="002F4DD4" w:rsidRPr="003E47C3" w:rsidRDefault="002F4DD4" w:rsidP="003E47C3">
      <w:pPr>
        <w:adjustRightInd w:val="0"/>
        <w:snapToGrid w:val="0"/>
        <w:ind w:firstLineChars="200" w:firstLine="482"/>
        <w:jc w:val="both"/>
        <w:rPr>
          <w:rFonts w:ascii="Cambria Math" w:eastAsia="宋体" w:hAnsi="Cambria Math"/>
          <w:b/>
          <w:lang w:bidi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u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)=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v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)-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K</m:t>
          </m:r>
          <m:acc>
            <m:accPr>
              <m:ctrlPr>
                <w:rPr>
                  <w:rFonts w:ascii="Cambria Math" w:eastAsia="宋体" w:hAnsi="Cambria Math"/>
                  <w:b/>
                  <w:lang w:bidi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x</m:t>
              </m:r>
            </m:e>
          </m:acc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t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)</m:t>
          </m:r>
        </m:oMath>
      </m:oMathPara>
    </w:p>
    <w:p w14:paraId="1283B53D" w14:textId="77777777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其中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K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与前述状态反馈设计相同，只是此时反馈的是估计状态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而非真实状态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>。</w:t>
      </w:r>
    </w:p>
    <w:p w14:paraId="61CC8EE5" w14:textId="77777777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将对象、观测器以及控制律联立，可得到整体闭环系统的方程。用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e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)=</m:t>
        </m:r>
        <m:r>
          <w:rPr>
            <w:rFonts w:ascii="Cambria Math" w:eastAsia="宋体" w:hAnsi="Cambria Math"/>
            <w:lang w:bidi="en-US"/>
          </w:rPr>
          <m:t>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)-</m:t>
        </m:r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(</m:t>
        </m:r>
        <m:r>
          <w:rPr>
            <w:rFonts w:ascii="Cambria Math" w:eastAsia="宋体" w:hAnsi="Cambria Math"/>
            <w:lang w:bidi="en-US"/>
          </w:rPr>
          <m:t>t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)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进行变量替换，可以写成：</w:t>
      </w:r>
    </w:p>
    <w:p w14:paraId="7F92C7B2" w14:textId="77777777" w:rsidR="002F4DD4" w:rsidRPr="003E47C3" w:rsidRDefault="00000000" w:rsidP="003E47C3">
      <w:pPr>
        <w:adjustRightInd w:val="0"/>
        <w:snapToGrid w:val="0"/>
        <w:ind w:firstLineChars="200" w:firstLine="482"/>
        <w:jc w:val="both"/>
        <w:rPr>
          <w:rFonts w:ascii="Cambria Math" w:eastAsia="宋体" w:hAnsi="Cambria Math"/>
          <w:b/>
          <w:lang w:bidi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b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b/>
                      <w:lang w:bidi="en-US"/>
                    </w:rPr>
                  </m:ctrlPr>
                </m:mPr>
                <m:m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  <w:b/>
                            <w:lang w:bidi="en-US"/>
                          </w:rPr>
                        </m:ctrlPr>
                      </m:limUp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x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˙</m:t>
                        </m:r>
                      </m:lim>
                    </m:limUpp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)=(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A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bK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)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)+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bKe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)+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bv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)</m:t>
                    </m:r>
                  </m:e>
                </m:mr>
                <m:m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  <w:b/>
                            <w:lang w:bidi="en-US"/>
                          </w:rPr>
                        </m:ctrlPr>
                      </m:limUp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e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˙</m:t>
                        </m:r>
                      </m:lim>
                    </m:limUpp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)=(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A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Gc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)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e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t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)</m:t>
                    </m:r>
                  </m:e>
                </m:mr>
              </m:m>
            </m:e>
          </m:d>
        </m:oMath>
      </m:oMathPara>
    </w:p>
    <w:p w14:paraId="3D03F612" w14:textId="0EC4B151" w:rsid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从上述方程可以看出，闭环系统的特征值由两部分组成：一部分是矩阵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A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r>
          <w:rPr>
            <w:rFonts w:ascii="Cambria Math" w:eastAsia="宋体" w:hAnsi="Cambria Math"/>
            <w:lang w:bidi="en-US"/>
          </w:rPr>
          <m:t>bK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的特征值，反映状态反馈对系统极点的影响；另一部分是矩阵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A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r>
          <w:rPr>
            <w:rFonts w:ascii="Cambria Math" w:eastAsia="宋体" w:hAnsi="Cambria Math"/>
            <w:lang w:bidi="en-US"/>
          </w:rPr>
          <m:t>Gc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的特征值，反映观测器误差系统的极点。只要系统既</w:t>
      </w:r>
      <w:proofErr w:type="gramStart"/>
      <w:r w:rsidRPr="002F4DD4">
        <w:rPr>
          <w:rFonts w:ascii="Times New Roman" w:eastAsia="宋体" w:hAnsi="Times New Roman" w:hint="eastAsia"/>
          <w:lang w:bidi="en-US"/>
        </w:rPr>
        <w:t>能控又能</w:t>
      </w:r>
      <w:proofErr w:type="gramEnd"/>
      <w:r w:rsidRPr="002F4DD4">
        <w:rPr>
          <w:rFonts w:ascii="Times New Roman" w:eastAsia="宋体" w:hAnsi="Times New Roman" w:hint="eastAsia"/>
          <w:lang w:bidi="en-US"/>
        </w:rPr>
        <w:t>观，就可以分别独立地设计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K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和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G</m:t>
        </m:r>
      </m:oMath>
      <w:r w:rsidRPr="002F4DD4">
        <w:rPr>
          <w:rFonts w:ascii="Times New Roman" w:eastAsia="宋体" w:hAnsi="Times New Roman" w:hint="eastAsia"/>
          <w:lang w:bidi="en-US"/>
        </w:rPr>
        <w:t>：先根据图</w:t>
      </w:r>
      <w:r w:rsidRPr="002F4DD4">
        <w:rPr>
          <w:rFonts w:ascii="Times New Roman" w:eastAsia="宋体" w:hAnsi="Times New Roman" w:hint="eastAsia"/>
          <w:lang w:bidi="en-US"/>
        </w:rPr>
        <w:t>1</w:t>
      </w:r>
      <w:r w:rsidRPr="002F4DD4">
        <w:rPr>
          <w:rFonts w:ascii="Times New Roman" w:eastAsia="宋体" w:hAnsi="Times New Roman" w:hint="eastAsia"/>
          <w:lang w:bidi="en-US"/>
        </w:rPr>
        <w:t>结构配置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K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来满足闭环性能要求，再根据图</w:t>
      </w:r>
      <w:r>
        <w:rPr>
          <w:rFonts w:ascii="Times New Roman" w:eastAsia="宋体" w:hAnsi="Times New Roman" w:hint="eastAsia"/>
          <w:lang w:bidi="en-US"/>
        </w:rPr>
        <w:t>2</w:t>
      </w:r>
      <w:r w:rsidRPr="002F4DD4">
        <w:rPr>
          <w:rFonts w:ascii="Times New Roman" w:eastAsia="宋体" w:hAnsi="Times New Roman" w:hint="eastAsia"/>
          <w:lang w:bidi="en-US"/>
        </w:rPr>
        <w:t>结构配置</w:t>
      </w:r>
      <w:r w:rsidRPr="002F4DD4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G</m:t>
        </m:r>
      </m:oMath>
      <w:r w:rsidRPr="002F4DD4">
        <w:rPr>
          <w:rFonts w:ascii="Times New Roman" w:eastAsia="宋体" w:hAnsi="Times New Roman"/>
          <w:lang w:bidi="en-US"/>
        </w:rPr>
        <w:t xml:space="preserve"> </w:t>
      </w:r>
      <w:r w:rsidRPr="002F4DD4">
        <w:rPr>
          <w:rFonts w:ascii="Times New Roman" w:eastAsia="宋体" w:hAnsi="Times New Roman" w:hint="eastAsia"/>
          <w:lang w:bidi="en-US"/>
        </w:rPr>
        <w:t>来保证状态估计的收敛性。这一“控制器设计与观测器设计可分离”的结论，就是现代控制理论中的分离原理。</w:t>
      </w:r>
    </w:p>
    <w:p w14:paraId="0A77F55A" w14:textId="77777777" w:rsidR="0017536E" w:rsidRDefault="002F4DD4" w:rsidP="00777A27">
      <w:pPr>
        <w:pStyle w:val="aff"/>
      </w:pPr>
      <w:r w:rsidRPr="00D76353">
        <w:rPr>
          <w:noProof/>
        </w:rPr>
        <w:drawing>
          <wp:inline distT="0" distB="0" distL="0" distR="0" wp14:anchorId="54046E49" wp14:editId="6570E3A9">
            <wp:extent cx="3680460" cy="2075964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07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568B" w14:textId="2B6E018B" w:rsidR="002F4DD4" w:rsidRPr="002F4DD4" w:rsidRDefault="0017536E" w:rsidP="0017536E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17536E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17536E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17536E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17536E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17536E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17536E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17536E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="005B21D4"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3</w:t>
      </w:r>
      <w:r w:rsidRPr="0017536E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r w:rsidRPr="0017536E"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 w:rsidRPr="009D3ED8">
        <w:rPr>
          <w:rFonts w:ascii="Times New Roman" w:eastAsia="宋体" w:hAnsi="Times New Roman" w:cs="Times New Roman" w:hint="eastAsia"/>
          <w:sz w:val="24"/>
          <w:szCs w:val="24"/>
          <w:lang w:bidi="en-US"/>
        </w:rPr>
        <w:t>带全维状态观测器的状态反馈闭环系统</w:t>
      </w:r>
    </w:p>
    <w:p w14:paraId="5C03D47F" w14:textId="05CCF1F4" w:rsidR="002F4DD4" w:rsidRPr="002F4DD4" w:rsidRDefault="002F4DD4" w:rsidP="002F4DD4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2F4DD4">
        <w:rPr>
          <w:rFonts w:ascii="Times New Roman" w:eastAsia="宋体" w:hAnsi="Times New Roman" w:hint="eastAsia"/>
          <w:lang w:bidi="en-US"/>
        </w:rPr>
        <w:t>因此，图</w:t>
      </w:r>
      <w:r w:rsidRPr="002F4DD4">
        <w:rPr>
          <w:rFonts w:ascii="Times New Roman" w:eastAsia="宋体" w:hAnsi="Times New Roman" w:hint="eastAsia"/>
          <w:lang w:bidi="en-US"/>
        </w:rPr>
        <w:t>1</w:t>
      </w:r>
      <w:r w:rsidRPr="002F4DD4">
        <w:rPr>
          <w:rFonts w:ascii="Times New Roman" w:eastAsia="宋体" w:hAnsi="Times New Roman" w:hint="eastAsia"/>
          <w:lang w:bidi="en-US"/>
        </w:rPr>
        <w:t>给出了理想的状态反馈结构，图</w:t>
      </w:r>
      <w:r>
        <w:rPr>
          <w:rFonts w:ascii="Times New Roman" w:eastAsia="宋体" w:hAnsi="Times New Roman" w:hint="eastAsia"/>
          <w:lang w:bidi="en-US"/>
        </w:rPr>
        <w:t>2</w:t>
      </w:r>
      <w:r w:rsidRPr="002F4DD4">
        <w:rPr>
          <w:rFonts w:ascii="Times New Roman" w:eastAsia="宋体" w:hAnsi="Times New Roman" w:hint="eastAsia"/>
          <w:lang w:bidi="en-US"/>
        </w:rPr>
        <w:t>给出了闭环式全维状态观测器的实现方式，而图</w:t>
      </w:r>
      <w:r>
        <w:rPr>
          <w:rFonts w:ascii="Times New Roman" w:eastAsia="宋体" w:hAnsi="Times New Roman" w:hint="eastAsia"/>
          <w:lang w:bidi="en-US"/>
        </w:rPr>
        <w:t>3</w:t>
      </w:r>
      <w:r w:rsidRPr="002F4DD4">
        <w:rPr>
          <w:rFonts w:ascii="Times New Roman" w:eastAsia="宋体" w:hAnsi="Times New Roman" w:hint="eastAsia"/>
          <w:lang w:bidi="en-US"/>
        </w:rPr>
        <w:t>则将两者有机结合成实际可实现的状态反馈闭环系统。本课程设计的仿真建模和实验步骤，都是在这一套统一的状态空间理论和结构图基础上展开的。</w:t>
      </w:r>
    </w:p>
    <w:p w14:paraId="1A45BD22" w14:textId="77777777" w:rsidR="002F4DD4" w:rsidRDefault="002F4DD4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4FE08FC4" w14:textId="0777CED0" w:rsidR="00DE1E88" w:rsidRDefault="00DE1E88" w:rsidP="007E28D6">
      <w:pPr>
        <w:pStyle w:val="aa"/>
        <w:numPr>
          <w:ilvl w:val="0"/>
          <w:numId w:val="13"/>
        </w:numPr>
        <w:spacing w:line="360" w:lineRule="auto"/>
        <w:ind w:rightChars="50" w:right="120"/>
        <w:outlineLvl w:val="1"/>
        <w:rPr>
          <w:rFonts w:ascii="宋体" w:eastAsia="宋体" w:hAnsi="宋体"/>
          <w:b/>
          <w:sz w:val="28"/>
          <w:szCs w:val="28"/>
        </w:rPr>
      </w:pPr>
      <w:r w:rsidRPr="007E28D6">
        <w:rPr>
          <w:rFonts w:ascii="宋体" w:eastAsia="宋体" w:hAnsi="宋体" w:hint="eastAsia"/>
          <w:b/>
          <w:sz w:val="28"/>
          <w:szCs w:val="28"/>
        </w:rPr>
        <w:lastRenderedPageBreak/>
        <w:t>实验过程与结果分析</w:t>
      </w:r>
    </w:p>
    <w:p w14:paraId="474637B1" w14:textId="01030AB4" w:rsidR="00177E8A" w:rsidRDefault="00177E8A" w:rsidP="00177E8A">
      <w:pPr>
        <w:pStyle w:val="aa"/>
        <w:numPr>
          <w:ilvl w:val="0"/>
          <w:numId w:val="14"/>
        </w:numPr>
        <w:spacing w:before="180" w:after="180"/>
        <w:rPr>
          <w:rFonts w:ascii="宋体" w:eastAsia="宋体" w:hAnsi="宋体"/>
          <w:b/>
          <w:bCs/>
        </w:rPr>
      </w:pPr>
      <w:r w:rsidRPr="00177E8A">
        <w:rPr>
          <w:rFonts w:ascii="宋体" w:eastAsia="宋体" w:hAnsi="宋体" w:hint="eastAsia"/>
          <w:b/>
          <w:bCs/>
        </w:rPr>
        <w:t>原系统建模与特性分析</w:t>
      </w:r>
    </w:p>
    <w:p w14:paraId="48C0382A" w14:textId="37F66C6B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根据给定的系统参数</w:t>
      </w:r>
      <w:r w:rsidRPr="0017536E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R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=2,</m:t>
        </m:r>
        <m:r>
          <m:rPr>
            <m:scr m:val="script"/>
            <m:sty m:val="p"/>
          </m:rPr>
          <w:rPr>
            <w:rFonts w:ascii="Cambria Math" w:eastAsia="宋体" w:hAnsi="Cambria Math"/>
            <w:lang w:bidi="en-US"/>
          </w:rPr>
          <m:t>L=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6,</m:t>
        </m:r>
        <m:r>
          <w:rPr>
            <w:rFonts w:ascii="Cambria Math" w:eastAsia="宋体" w:hAnsi="Cambria Math"/>
            <w:lang w:bidi="en-US"/>
          </w:rPr>
          <m:t>C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=3</m:t>
        </m:r>
      </m:oMath>
      <w:r w:rsidRPr="0017536E">
        <w:rPr>
          <w:rFonts w:ascii="Times New Roman" w:eastAsia="宋体" w:hAnsi="Times New Roman" w:hint="eastAsia"/>
          <w:lang w:bidi="en-US"/>
        </w:rPr>
        <w:t>，代入状态方程得：</w:t>
      </w:r>
    </w:p>
    <w:p w14:paraId="11377FF3" w14:textId="36668744" w:rsidR="0017536E" w:rsidRPr="008B3F4D" w:rsidRDefault="00000000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limUpp>
                          <m:limUppPr>
                            <m:ctrlPr>
                              <w:rPr>
                                <w:rFonts w:ascii="Cambria Math" w:eastAsia="宋体" w:hAnsi="Cambria Math"/>
                                <w:lang w:bidi="en-US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eastAsia="宋体" w:hAnsi="Cambria Math"/>
                                <w:lang w:bidi="en-US"/>
                              </w:rP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/>
                                <w:lang w:bidi="en-US"/>
                              </w:rPr>
                              <m:t>˙</m:t>
                            </m:r>
                          </m:lim>
                        </m:limUpp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limUpp>
                          <m:limUppPr>
                            <m:ctrlPr>
                              <w:rPr>
                                <w:rFonts w:ascii="Cambria Math" w:eastAsia="宋体" w:hAnsi="Cambria Math"/>
                                <w:lang w:bidi="en-US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eastAsia="宋体" w:hAnsi="Cambria Math"/>
                                <w:lang w:bidi="en-US"/>
                              </w:rP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/>
                                <w:lang w:bidi="en-US"/>
                              </w:rPr>
                              <m:t>˙</m:t>
                            </m:r>
                          </m:lim>
                        </m:limUpp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=</m:t>
                    </m:r>
                    <m:r>
                      <w:rPr>
                        <w:rFonts w:ascii="Cambria Math" w:eastAsia="宋体" w:hAnsi="Cambria Math"/>
                        <w:lang w:bidi="en-US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bidi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lang w:bidi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14:paraId="193434D8" w14:textId="77777777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对应的状态空间矩阵为：</w:t>
      </w:r>
    </w:p>
    <w:p w14:paraId="02DBF25A" w14:textId="6E28FEE7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lang w:bidi="en-US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3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, </m:t>
          </m:r>
          <m:r>
            <w:rPr>
              <w:rFonts w:ascii="Cambria Math" w:eastAsia="宋体" w:hAnsi="Cambria Math"/>
              <w:lang w:bidi="en-US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, </m:t>
          </m:r>
          <m:r>
            <w:rPr>
              <w:rFonts w:ascii="Cambria Math" w:eastAsia="宋体" w:hAnsi="Cambria Math"/>
              <w:lang w:bidi="en-US"/>
            </w:rPr>
            <m:t>c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.</m:t>
          </m:r>
        </m:oMath>
      </m:oMathPara>
    </w:p>
    <w:p w14:paraId="351108E5" w14:textId="77777777" w:rsidR="0017536E" w:rsidRDefault="0017536E" w:rsidP="0017536E">
      <w:pPr>
        <w:jc w:val="center"/>
      </w:pPr>
      <w:r w:rsidRPr="00DE1E88">
        <w:rPr>
          <w:noProof/>
        </w:rPr>
        <w:drawing>
          <wp:inline distT="0" distB="0" distL="0" distR="0" wp14:anchorId="2D33B59C" wp14:editId="33CAF7B1">
            <wp:extent cx="4450080" cy="1274590"/>
            <wp:effectExtent l="0" t="0" r="762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2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D4C3" w14:textId="2A81FBBB" w:rsidR="0017536E" w:rsidRPr="0017536E" w:rsidRDefault="0017536E" w:rsidP="0017536E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="005B21D4"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4</w: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r w:rsidRPr="00D2442D"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 w:rsidRPr="00D2442D">
        <w:rPr>
          <w:rFonts w:ascii="Times New Roman" w:eastAsia="宋体" w:hAnsi="Times New Roman" w:cs="Times New Roman" w:hint="eastAsia"/>
          <w:sz w:val="24"/>
          <w:szCs w:val="24"/>
          <w:lang w:bidi="en-US"/>
        </w:rPr>
        <w:t>原系统</w:t>
      </w:r>
      <w:r w:rsidRPr="00D2442D">
        <w:rPr>
          <w:rFonts w:ascii="Times New Roman" w:eastAsia="宋体" w:hAnsi="Times New Roman" w:cs="Times New Roman" w:hint="eastAsia"/>
          <w:sz w:val="24"/>
          <w:szCs w:val="24"/>
          <w:lang w:bidi="en-US"/>
        </w:rPr>
        <w:t>Simulink</w:t>
      </w:r>
      <w:r w:rsidRPr="00D2442D">
        <w:rPr>
          <w:rFonts w:ascii="Times New Roman" w:eastAsia="宋体" w:hAnsi="Times New Roman" w:cs="Times New Roman" w:hint="eastAsia"/>
          <w:sz w:val="24"/>
          <w:szCs w:val="24"/>
          <w:lang w:bidi="en-US"/>
        </w:rPr>
        <w:t>建模</w:t>
      </w:r>
    </w:p>
    <w:p w14:paraId="2C76AA53" w14:textId="77777777" w:rsid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在</w:t>
      </w:r>
      <w:r w:rsidRPr="0017536E">
        <w:rPr>
          <w:rFonts w:ascii="Times New Roman" w:eastAsia="宋体" w:hAnsi="Times New Roman"/>
          <w:lang w:bidi="en-US"/>
        </w:rPr>
        <w:t xml:space="preserve"> Simulink </w:t>
      </w:r>
      <w:r w:rsidRPr="0017536E">
        <w:rPr>
          <w:rFonts w:ascii="Times New Roman" w:eastAsia="宋体" w:hAnsi="Times New Roman" w:hint="eastAsia"/>
          <w:lang w:bidi="en-US"/>
        </w:rPr>
        <w:t>中搭建原系统开环模型，如图</w:t>
      </w:r>
      <w:r w:rsidRPr="0017536E">
        <w:rPr>
          <w:rFonts w:ascii="Times New Roman" w:eastAsia="宋体" w:hAnsi="Times New Roman"/>
          <w:lang w:bidi="en-US"/>
        </w:rPr>
        <w:t>4</w:t>
      </w:r>
      <w:r w:rsidRPr="0017536E">
        <w:rPr>
          <w:rFonts w:ascii="Times New Roman" w:eastAsia="宋体" w:hAnsi="Times New Roman" w:hint="eastAsia"/>
          <w:lang w:bidi="en-US"/>
        </w:rPr>
        <w:t>所示。输入单位阶跃信号，得到开环阶跃响应曲线如图</w:t>
      </w:r>
      <w:r w:rsidRPr="0017536E">
        <w:rPr>
          <w:rFonts w:ascii="Times New Roman" w:eastAsia="宋体" w:hAnsi="Times New Roman"/>
          <w:lang w:bidi="en-US"/>
        </w:rPr>
        <w:t>5</w:t>
      </w:r>
      <w:r w:rsidRPr="0017536E">
        <w:rPr>
          <w:rFonts w:ascii="Times New Roman" w:eastAsia="宋体" w:hAnsi="Times New Roman" w:hint="eastAsia"/>
          <w:lang w:bidi="en-US"/>
        </w:rPr>
        <w:t>（红色曲线）。</w:t>
      </w:r>
    </w:p>
    <w:p w14:paraId="14121AD4" w14:textId="77777777" w:rsidR="0017536E" w:rsidRDefault="0017536E" w:rsidP="00777A27">
      <w:pPr>
        <w:pStyle w:val="aff"/>
      </w:pPr>
      <w:r w:rsidRPr="00777A27">
        <w:rPr>
          <w:noProof/>
        </w:rPr>
        <w:drawing>
          <wp:inline distT="0" distB="0" distL="0" distR="0" wp14:anchorId="1D092CB6" wp14:editId="032D9CA5">
            <wp:extent cx="4102662" cy="2418823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9067" cy="245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0219" w14:textId="33CBBB17" w:rsidR="0017536E" w:rsidRPr="007B18A8" w:rsidRDefault="0017536E" w:rsidP="0017536E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7B18A8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7B18A8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7B18A8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7B18A8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7B18A8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7B18A8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7B18A8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="005B21D4"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5</w:t>
      </w:r>
      <w:r w:rsidRPr="007B18A8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r w:rsidRPr="007B18A8"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 w:rsidRPr="00D2442D">
        <w:rPr>
          <w:rFonts w:ascii="Times New Roman" w:eastAsia="宋体" w:hAnsi="Times New Roman" w:cs="Times New Roman" w:hint="eastAsia"/>
          <w:sz w:val="24"/>
          <w:szCs w:val="24"/>
          <w:lang w:bidi="en-US"/>
        </w:rPr>
        <w:t>原系统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响应</w:t>
      </w:r>
    </w:p>
    <w:p w14:paraId="4AED1CCB" w14:textId="460AEEC4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通过计算原系统开环极点：</w:t>
      </w:r>
    </w:p>
    <w:p w14:paraId="05767723" w14:textId="37264460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det(</m:t>
          </m:r>
          <m:r>
            <w:rPr>
              <w:rFonts w:ascii="Cambria Math" w:eastAsia="宋体" w:hAnsi="Cambria Math"/>
              <w:lang w:bidi="en-US"/>
            </w:rPr>
            <m:t>sI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-</m:t>
          </m:r>
          <m:r>
            <w:rPr>
              <w:rFonts w:ascii="Cambria Math" w:eastAsia="宋体" w:hAnsi="Cambria Math"/>
              <w:lang w:bidi="en-US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)=</m:t>
          </m:r>
          <m:sSup>
            <m:sSupPr>
              <m:ctrlPr>
                <w:rPr>
                  <w:rFonts w:ascii="Cambria Math" w:eastAsia="宋体" w:hAnsi="Cambria Math"/>
                  <w:lang w:bidi="en-US"/>
                </w:rPr>
              </m:ctrlPr>
            </m:sSupPr>
            <m:e>
              <m:r>
                <w:rPr>
                  <w:rFonts w:ascii="Cambria Math" w:eastAsia="宋体" w:hAnsi="Cambria Math"/>
                  <w:lang w:bidi="en-US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f>
            <m:fPr>
              <m:ctrlPr>
                <w:rPr>
                  <w:rFonts w:ascii="Cambria Math" w:eastAsia="宋体" w:hAnsi="Cambria Math"/>
                  <w:lang w:bidi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3</m:t>
              </m:r>
            </m:den>
          </m:f>
          <m:r>
            <w:rPr>
              <w:rFonts w:ascii="Cambria Math" w:eastAsia="宋体" w:hAnsi="Cambria Math"/>
              <w:lang w:bidi="en-US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f>
            <m:fPr>
              <m:ctrlPr>
                <w:rPr>
                  <w:rFonts w:ascii="Cambria Math" w:eastAsia="宋体" w:hAnsi="Cambria Math"/>
                  <w:lang w:bidi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=0</m:t>
          </m:r>
        </m:oMath>
      </m:oMathPara>
    </w:p>
    <w:p w14:paraId="2CC52699" w14:textId="3B2D406E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lastRenderedPageBreak/>
        <w:t>解得极点：</w:t>
      </w:r>
      <m:oMath>
        <m:r>
          <w:rPr>
            <w:rFonts w:ascii="Cambria Math" w:eastAsia="宋体" w:hAnsi="Cambria Math"/>
            <w:lang w:bidi="en-US"/>
          </w:rPr>
          <m:t>s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=-</m:t>
        </m:r>
        <m:f>
          <m:fPr>
            <m:ctrlPr>
              <w:rPr>
                <w:rFonts w:ascii="Cambria Math" w:eastAsia="宋体" w:hAnsi="Cambria Math"/>
                <w:lang w:bidi="en-US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6</m:t>
            </m:r>
          </m:den>
        </m:f>
        <m:r>
          <m:rPr>
            <m:sty m:val="p"/>
          </m:rPr>
          <w:rPr>
            <w:rFonts w:ascii="Cambria Math" w:eastAsia="宋体" w:hAnsi="Cambria Math"/>
            <w:lang w:bidi="en-US"/>
          </w:rPr>
          <m:t>±</m:t>
        </m:r>
        <m:r>
          <w:rPr>
            <w:rFonts w:ascii="Cambria Math" w:eastAsia="宋体" w:hAnsi="Cambria Math"/>
            <w:lang w:bidi="en-US"/>
          </w:rPr>
          <m:t>j</m:t>
        </m:r>
        <m:f>
          <m:fPr>
            <m:ctrlPr>
              <w:rPr>
                <w:rFonts w:ascii="Cambria Math" w:eastAsia="宋体" w:hAnsi="Cambria Math"/>
                <w:lang w:bidi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宋体" w:hAnsi="Cambria Math"/>
                    <w:lang w:bidi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lang w:bidi="en-US"/>
                  </w:rPr>
                  <m:t>11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6</m:t>
            </m:r>
          </m:den>
        </m:f>
        <m:r>
          <m:rPr>
            <m:sty m:val="p"/>
          </m:rPr>
          <w:rPr>
            <w:rFonts w:ascii="Cambria Math" w:eastAsia="宋体" w:hAnsi="Cambria Math"/>
            <w:lang w:bidi="en-US"/>
          </w:rPr>
          <m:t>≈-0.1667±</m:t>
        </m:r>
        <m:r>
          <w:rPr>
            <w:rFonts w:ascii="Cambria Math" w:eastAsia="宋体" w:hAnsi="Cambria Math"/>
            <w:lang w:bidi="en-US"/>
          </w:rPr>
          <m:t>j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0.5528</m:t>
        </m:r>
      </m:oMath>
      <w:r w:rsidRPr="0017536E">
        <w:rPr>
          <w:rFonts w:ascii="Times New Roman" w:eastAsia="宋体" w:hAnsi="Times New Roman" w:hint="eastAsia"/>
          <w:lang w:bidi="en-US"/>
        </w:rPr>
        <w:t>。系统有一对共轭复极点，实部为负，属于欠阻尼稳定系统。阶跃响应呈现振荡特性，调节时间较长，超调量较大。</w:t>
      </w:r>
    </w:p>
    <w:p w14:paraId="498BE119" w14:textId="1610638C" w:rsidR="002709A9" w:rsidRDefault="002709A9" w:rsidP="002709A9">
      <w:pPr>
        <w:pStyle w:val="aa"/>
        <w:numPr>
          <w:ilvl w:val="0"/>
          <w:numId w:val="14"/>
        </w:numPr>
        <w:spacing w:before="180" w:after="180"/>
        <w:rPr>
          <w:rFonts w:ascii="宋体" w:eastAsia="宋体" w:hAnsi="宋体"/>
          <w:b/>
          <w:bCs/>
        </w:rPr>
      </w:pPr>
      <w:r w:rsidRPr="00476097">
        <w:rPr>
          <w:rFonts w:ascii="宋体" w:eastAsia="宋体" w:hAnsi="宋体"/>
          <w:b/>
          <w:bCs/>
        </w:rPr>
        <w:t>状态反馈极点配置</w:t>
      </w:r>
    </w:p>
    <w:p w14:paraId="64E533B6" w14:textId="77777777" w:rsidR="005B21D4" w:rsidRDefault="00537296" w:rsidP="005B21D4">
      <w:pPr>
        <w:jc w:val="center"/>
      </w:pPr>
      <w:r w:rsidRPr="005B21D4">
        <w:rPr>
          <w:noProof/>
        </w:rPr>
        <w:drawing>
          <wp:inline distT="0" distB="0" distL="0" distR="0" wp14:anchorId="4D7704CA" wp14:editId="367D57EB">
            <wp:extent cx="2850464" cy="2443794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104" cy="245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8856" w14:textId="2EB41358" w:rsidR="00537296" w:rsidRPr="005B21D4" w:rsidRDefault="005B21D4" w:rsidP="005B21D4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5B21D4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5B21D4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5B21D4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5B21D4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5B21D4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5B21D4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5B21D4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6</w:t>
      </w:r>
      <w:r w:rsidRPr="005B21D4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r w:rsidRPr="005B21D4"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 w:rsidRPr="005B21D4">
        <w:rPr>
          <w:rFonts w:ascii="Times New Roman" w:eastAsia="宋体" w:hAnsi="Times New Roman" w:cs="Times New Roman" w:hint="eastAsia"/>
          <w:sz w:val="24"/>
          <w:szCs w:val="24"/>
          <w:lang w:bidi="en-US"/>
        </w:rPr>
        <w:t>状态反馈矩阵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求解过程</w:t>
      </w:r>
    </w:p>
    <w:p w14:paraId="4B8DB083" w14:textId="4411E0CE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期望的闭环极点为：</w:t>
      </w:r>
      <m:oMath>
        <m:sSub>
          <m:sSubPr>
            <m:ctrlPr>
              <w:rPr>
                <w:rFonts w:ascii="Cambria Math" w:eastAsia="宋体" w:hAnsi="Cambria Math"/>
                <w:lang w:bidi="en-US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lang w:bidi="en-US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lang w:bidi="en-US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,</m:t>
            </m:r>
            <m:r>
              <m:rPr>
                <m:sty m:val="b"/>
              </m:rPr>
              <w:rPr>
                <w:rFonts w:ascii="Cambria Math" w:eastAsia="宋体" w:hAnsi="Cambria Math"/>
                <w:lang w:bidi="en-US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lang w:bidi="en-US"/>
          </w:rPr>
          <m:t>=-</m:t>
        </m:r>
        <m:r>
          <m:rPr>
            <m:sty m:val="b"/>
          </m:rPr>
          <w:rPr>
            <w:rFonts w:ascii="Cambria Math" w:eastAsia="宋体" w:hAnsi="Cambria Math"/>
            <w:lang w:bidi="en-US"/>
          </w:rPr>
          <m:t>1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±</m:t>
        </m:r>
        <m:r>
          <m:rPr>
            <m:sty m:val="bi"/>
          </m:rPr>
          <w:rPr>
            <w:rFonts w:ascii="Cambria Math" w:eastAsia="宋体" w:hAnsi="Cambria Math"/>
            <w:lang w:bidi="en-US"/>
          </w:rPr>
          <m:t>j</m:t>
        </m:r>
      </m:oMath>
      <w:r w:rsidRPr="0017536E">
        <w:rPr>
          <w:rFonts w:ascii="Times New Roman" w:eastAsia="宋体" w:hAnsi="Times New Roman" w:hint="eastAsia"/>
          <w:lang w:bidi="en-US"/>
        </w:rPr>
        <w:t>。</w:t>
      </w:r>
    </w:p>
    <w:p w14:paraId="15B97758" w14:textId="77777777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首先验证系统能控性。</w:t>
      </w:r>
      <w:proofErr w:type="gramStart"/>
      <w:r w:rsidRPr="0017536E">
        <w:rPr>
          <w:rFonts w:ascii="Times New Roman" w:eastAsia="宋体" w:hAnsi="Times New Roman" w:hint="eastAsia"/>
          <w:lang w:bidi="en-US"/>
        </w:rPr>
        <w:t>能控性矩阵</w:t>
      </w:r>
      <w:proofErr w:type="gramEnd"/>
      <w:r w:rsidRPr="0017536E">
        <w:rPr>
          <w:rFonts w:ascii="Times New Roman" w:eastAsia="宋体" w:hAnsi="Times New Roman" w:hint="eastAsia"/>
          <w:lang w:bidi="en-US"/>
        </w:rPr>
        <w:t>：</w:t>
      </w:r>
    </w:p>
    <w:p w14:paraId="07243813" w14:textId="60F279C4" w:rsidR="0017536E" w:rsidRPr="0017536E" w:rsidRDefault="00CB4A1A" w:rsidP="0017536E">
      <w:pPr>
        <w:adjustRightInd w:val="0"/>
        <w:snapToGrid w:val="0"/>
        <w:spacing w:beforeLines="50" w:before="156" w:afterLines="50" w:after="156" w:line="300" w:lineRule="auto"/>
        <w:ind w:firstLineChars="200" w:firstLine="482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M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,</m:t>
              </m:r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Ab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1387E0DC" w14:textId="77777777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满</w:t>
      </w:r>
      <w:proofErr w:type="gramStart"/>
      <w:r w:rsidRPr="0017536E">
        <w:rPr>
          <w:rFonts w:ascii="Times New Roman" w:eastAsia="宋体" w:hAnsi="Times New Roman" w:hint="eastAsia"/>
          <w:lang w:bidi="en-US"/>
        </w:rPr>
        <w:t>秩</w:t>
      </w:r>
      <w:proofErr w:type="gramEnd"/>
      <w:r w:rsidRPr="0017536E">
        <w:rPr>
          <w:rFonts w:ascii="Times New Roman" w:eastAsia="宋体" w:hAnsi="Times New Roman" w:hint="eastAsia"/>
          <w:lang w:bidi="en-US"/>
        </w:rPr>
        <w:t>，系统完全能控，可任意配置极点。</w:t>
      </w:r>
    </w:p>
    <w:p w14:paraId="5ECA14FD" w14:textId="7F35C753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设状态反馈增益</w:t>
      </w:r>
      <w:r w:rsidRPr="0017536E">
        <w:rPr>
          <w:rFonts w:ascii="Times New Roman" w:eastAsia="宋体" w:hAnsi="Times New Roman"/>
          <w:lang w:bidi="en-US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/>
            <w:lang w:bidi="en-US"/>
          </w:rPr>
          <m:t>K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=[</m:t>
        </m:r>
        <m:sSub>
          <m:sSubPr>
            <m:ctrlPr>
              <w:rPr>
                <w:rFonts w:ascii="Cambria Math" w:eastAsia="宋体" w:hAnsi="Cambria Math"/>
                <w:lang w:bidi="en-US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lang w:bidi="en-US"/>
              </w:rPr>
              <m:t>k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lang w:bidi="en-US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lang w:bidi="en-US"/>
          </w:rPr>
          <m:t>,</m:t>
        </m:r>
        <m:sSub>
          <m:sSubPr>
            <m:ctrlPr>
              <w:rPr>
                <w:rFonts w:ascii="Cambria Math" w:eastAsia="宋体" w:hAnsi="Cambria Math"/>
                <w:lang w:bidi="en-US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lang w:bidi="en-US"/>
              </w:rPr>
              <m:t>k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lang w:bidi="en-US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lang w:bidi="en-US"/>
          </w:rPr>
          <m:t>]</m:t>
        </m:r>
      </m:oMath>
      <w:r w:rsidRPr="0017536E">
        <w:rPr>
          <w:rFonts w:ascii="Times New Roman" w:eastAsia="宋体" w:hAnsi="Times New Roman" w:hint="eastAsia"/>
          <w:lang w:bidi="en-US"/>
        </w:rPr>
        <w:t>，闭环系统矩阵</w:t>
      </w:r>
      <w:r w:rsidRPr="0017536E">
        <w:rPr>
          <w:rFonts w:ascii="Times New Roman" w:eastAsia="宋体" w:hAnsi="Times New Roman"/>
          <w:lang w:bidi="en-US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/>
            <w:lang w:bidi="en-US"/>
          </w:rPr>
          <m:t>A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r>
          <m:rPr>
            <m:sty m:val="bi"/>
          </m:rPr>
          <w:rPr>
            <w:rFonts w:ascii="Cambria Math" w:eastAsia="宋体" w:hAnsi="Cambria Math"/>
            <w:lang w:bidi="en-US"/>
          </w:rPr>
          <m:t>bK</m:t>
        </m:r>
      </m:oMath>
      <w:r w:rsidRPr="0017536E">
        <w:rPr>
          <w:rFonts w:ascii="Times New Roman" w:eastAsia="宋体" w:hAnsi="Times New Roman"/>
          <w:lang w:bidi="en-US"/>
        </w:rPr>
        <w:t xml:space="preserve"> </w:t>
      </w:r>
      <w:r w:rsidRPr="0017536E">
        <w:rPr>
          <w:rFonts w:ascii="Times New Roman" w:eastAsia="宋体" w:hAnsi="Times New Roman" w:hint="eastAsia"/>
          <w:lang w:bidi="en-US"/>
        </w:rPr>
        <w:t>的特征多项式为：</w:t>
      </w:r>
    </w:p>
    <w:p w14:paraId="0994092D" w14:textId="69A7F643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2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det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sI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-(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-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bK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))=</m:t>
          </m:r>
          <m:sSup>
            <m:sSupPr>
              <m:ctrlPr>
                <w:rPr>
                  <w:rFonts w:ascii="Cambria Math" w:eastAsia="宋体" w:hAnsi="Cambria Math"/>
                  <w:lang w:bidi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s</m:t>
              </m:r>
            </m:e>
            <m:sup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d>
            <m:dPr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lang w:bidi="en-US"/>
                    </w:rPr>
                    <m:t>k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d>
            <m:dPr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lang w:bidi="en-US"/>
                    </w:rPr>
                    <m:t>k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1</m:t>
                  </m:r>
                </m:sub>
              </m:sSub>
            </m:e>
          </m:d>
        </m:oMath>
      </m:oMathPara>
    </w:p>
    <w:p w14:paraId="0F30BFF8" w14:textId="77777777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期望特征多项式为：</w:t>
      </w:r>
    </w:p>
    <w:p w14:paraId="5C413E8C" w14:textId="0EC421A9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-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j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j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)=</m:t>
          </m:r>
          <m:sSup>
            <m:sSupPr>
              <m:ctrlPr>
                <w:rPr>
                  <w:rFonts w:ascii="Cambria Math" w:eastAsia="宋体" w:hAnsi="Cambria Math"/>
                  <w:lang w:bidi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s</m:t>
              </m:r>
            </m:e>
            <m:sup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2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2</m:t>
          </m:r>
        </m:oMath>
      </m:oMathPara>
    </w:p>
    <w:p w14:paraId="4E095634" w14:textId="77777777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比较系数得：</w:t>
      </w:r>
    </w:p>
    <w:p w14:paraId="573CDE75" w14:textId="779E3DC6" w:rsidR="0017536E" w:rsidRPr="0017536E" w:rsidRDefault="00000000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k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k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⇒</m:t>
          </m:r>
          <m:sSub>
            <m:sSubPr>
              <m:ctrlPr>
                <w:rPr>
                  <w:rFonts w:ascii="Cambria Math" w:eastAsia="宋体" w:hAnsi="Cambria Math"/>
                  <w:lang w:bidi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k</m:t>
              </m:r>
            </m:e>
            <m:sub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sSub>
            <m:sSubPr>
              <m:ctrlPr>
                <w:rPr>
                  <w:rFonts w:ascii="Cambria Math" w:eastAsia="宋体" w:hAnsi="Cambria Math"/>
                  <w:lang w:bidi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k</m:t>
              </m:r>
            </m:e>
            <m:sub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f>
            <m:fPr>
              <m:ctrlPr>
                <w:rPr>
                  <w:rFonts w:ascii="Cambria Math" w:eastAsia="宋体" w:hAnsi="Cambria Math"/>
                  <w:lang w:bidi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5</m:t>
              </m:r>
            </m:num>
            <m:den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≈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.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6667</m:t>
          </m:r>
        </m:oMath>
      </m:oMathPara>
    </w:p>
    <w:p w14:paraId="552F18FA" w14:textId="452D14E8" w:rsid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故</w:t>
      </w:r>
      <w:r w:rsidRPr="0017536E">
        <w:rPr>
          <w:rFonts w:ascii="Times New Roman" w:eastAsia="宋体" w:hAnsi="Times New Roman"/>
          <w:lang w:bidi="en-US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/>
            <w:lang w:bidi="en-US"/>
          </w:rPr>
          <m:t>K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lang w:bidi="en-US"/>
              </w:rPr>
            </m:ctrlPr>
          </m:dPr>
          <m:e>
            <m:f>
              <m:fPr>
                <m:ctrlPr>
                  <w:rPr>
                    <w:rFonts w:ascii="Cambria Math" w:eastAsia="宋体" w:hAnsi="Cambria Math"/>
                    <w:lang w:bidi="en-US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宋体" w:hAnsi="Cambria Math"/>
                    <w:lang w:bidi="en-US"/>
                  </w:rPr>
                  <m:t>5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宋体" w:hAnsi="Cambria Math"/>
                    <w:lang w:bidi="en-US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,</m:t>
            </m:r>
            <m:f>
              <m:fPr>
                <m:ctrlPr>
                  <w:rPr>
                    <w:rFonts w:ascii="Cambria Math" w:eastAsia="宋体" w:hAnsi="Cambria Math"/>
                    <w:lang w:bidi="en-US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宋体" w:hAnsi="Cambria Math"/>
                    <w:lang w:bidi="en-US"/>
                  </w:rPr>
                  <m:t>5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宋体" w:hAnsi="Cambria Math"/>
                    <w:lang w:bidi="en-US"/>
                  </w:rPr>
                  <m:t>3</m:t>
                </m:r>
              </m:den>
            </m:f>
          </m:e>
        </m:d>
      </m:oMath>
      <w:r w:rsidRPr="0017536E">
        <w:rPr>
          <w:rFonts w:ascii="Times New Roman" w:eastAsia="宋体" w:hAnsi="Times New Roman" w:hint="eastAsia"/>
          <w:lang w:bidi="en-US"/>
        </w:rPr>
        <w:t>。</w:t>
      </w:r>
    </w:p>
    <w:p w14:paraId="08AF03C2" w14:textId="77777777" w:rsidR="0017536E" w:rsidRDefault="0017536E" w:rsidP="0017536E">
      <w:pPr>
        <w:jc w:val="center"/>
      </w:pPr>
      <w:r w:rsidRPr="00DE1E88">
        <w:rPr>
          <w:noProof/>
        </w:rPr>
        <w:lastRenderedPageBreak/>
        <w:drawing>
          <wp:inline distT="0" distB="0" distL="0" distR="0" wp14:anchorId="6F845696" wp14:editId="4E8B6371">
            <wp:extent cx="4677196" cy="2144325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2387" cy="215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1905" w14:textId="6C00A4A8" w:rsidR="0017536E" w:rsidRPr="0017536E" w:rsidRDefault="0017536E" w:rsidP="0017536E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bookmarkStart w:id="0" w:name="_Ref217751843"/>
      <w:bookmarkStart w:id="1" w:name="_Ref217751838"/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="005B21D4"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7</w: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bookmarkEnd w:id="0"/>
      <w:r w:rsidRPr="00D2442D">
        <w:rPr>
          <w:rFonts w:hint="eastAsia"/>
        </w:rPr>
        <w:t xml:space="preserve"> </w:t>
      </w:r>
      <w:r w:rsidRPr="00D2442D">
        <w:rPr>
          <w:rFonts w:ascii="Times New Roman" w:eastAsia="宋体" w:hAnsi="Times New Roman" w:cs="Times New Roman"/>
          <w:sz w:val="24"/>
          <w:szCs w:val="24"/>
          <w:lang w:bidi="en-US"/>
        </w:rPr>
        <w:t>状态反馈实现期望闭环极点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Simulink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建模</w:t>
      </w:r>
      <w:bookmarkEnd w:id="1"/>
    </w:p>
    <w:p w14:paraId="44656066" w14:textId="717E1E6F" w:rsidR="0017536E" w:rsidRPr="0017536E" w:rsidRDefault="0017536E" w:rsidP="0017536E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在</w:t>
      </w:r>
      <w:r w:rsidRPr="0017536E">
        <w:rPr>
          <w:rFonts w:ascii="Times New Roman" w:eastAsia="宋体" w:hAnsi="Times New Roman"/>
          <w:lang w:bidi="en-US"/>
        </w:rPr>
        <w:t xml:space="preserve"> Simulink </w:t>
      </w:r>
      <w:r w:rsidRPr="0017536E">
        <w:rPr>
          <w:rFonts w:ascii="Times New Roman" w:eastAsia="宋体" w:hAnsi="Times New Roman" w:hint="eastAsia"/>
          <w:lang w:bidi="en-US"/>
        </w:rPr>
        <w:t>中搭建状态反馈闭环系统模型（</w:t>
      </w:r>
      <w:r w:rsidR="00DD5771">
        <w:rPr>
          <w:rFonts w:ascii="Times New Roman" w:eastAsia="宋体" w:hAnsi="Times New Roman"/>
          <w:lang w:bidi="en-US"/>
        </w:rPr>
        <w:fldChar w:fldCharType="begin"/>
      </w:r>
      <w:r w:rsidR="00DD5771">
        <w:rPr>
          <w:rFonts w:ascii="Times New Roman" w:eastAsia="宋体" w:hAnsi="Times New Roman"/>
          <w:lang w:bidi="en-US"/>
        </w:rPr>
        <w:instrText xml:space="preserve"> REF _Ref217751843 \h </w:instrText>
      </w:r>
      <w:r w:rsidR="00DD5771">
        <w:rPr>
          <w:rFonts w:ascii="Times New Roman" w:eastAsia="宋体" w:hAnsi="Times New Roman"/>
          <w:lang w:bidi="en-US"/>
        </w:rPr>
      </w:r>
      <w:r w:rsidR="00DD5771">
        <w:rPr>
          <w:rFonts w:ascii="Times New Roman" w:eastAsia="宋体" w:hAnsi="Times New Roman"/>
          <w:lang w:bidi="en-US"/>
        </w:rPr>
        <w:fldChar w:fldCharType="separate"/>
      </w:r>
      <w:r w:rsidR="00DD5771" w:rsidRPr="00D2442D">
        <w:rPr>
          <w:rFonts w:ascii="Times New Roman" w:eastAsia="宋体" w:hAnsi="Times New Roman"/>
          <w:lang w:bidi="en-US"/>
        </w:rPr>
        <w:t>图</w:t>
      </w:r>
      <w:r w:rsidR="00DD5771" w:rsidRPr="00D2442D">
        <w:rPr>
          <w:rFonts w:ascii="Times New Roman" w:eastAsia="宋体" w:hAnsi="Times New Roman"/>
          <w:lang w:bidi="en-US"/>
        </w:rPr>
        <w:t xml:space="preserve"> </w:t>
      </w:r>
      <w:r w:rsidR="00DD5771">
        <w:rPr>
          <w:rFonts w:ascii="Times New Roman" w:eastAsia="宋体" w:hAnsi="Times New Roman"/>
          <w:noProof/>
          <w:lang w:bidi="en-US"/>
        </w:rPr>
        <w:t>7</w:t>
      </w:r>
      <w:r w:rsidR="00DD5771">
        <w:rPr>
          <w:rFonts w:ascii="Times New Roman" w:eastAsia="宋体" w:hAnsi="Times New Roman"/>
          <w:lang w:bidi="en-US"/>
        </w:rPr>
        <w:fldChar w:fldCharType="end"/>
      </w:r>
      <w:r w:rsidRPr="0017536E">
        <w:rPr>
          <w:rFonts w:ascii="Times New Roman" w:eastAsia="宋体" w:hAnsi="Times New Roman" w:hint="eastAsia"/>
          <w:lang w:bidi="en-US"/>
        </w:rPr>
        <w:t>）。仿真得到阶跃响应如</w:t>
      </w:r>
      <w:r w:rsidR="00DD5771">
        <w:rPr>
          <w:rFonts w:ascii="Times New Roman" w:eastAsia="宋体" w:hAnsi="Times New Roman"/>
          <w:lang w:bidi="en-US"/>
        </w:rPr>
        <w:fldChar w:fldCharType="begin"/>
      </w:r>
      <w:r w:rsidR="00DD5771">
        <w:rPr>
          <w:rFonts w:ascii="Times New Roman" w:eastAsia="宋体" w:hAnsi="Times New Roman"/>
          <w:lang w:bidi="en-US"/>
        </w:rPr>
        <w:instrText xml:space="preserve"> </w:instrText>
      </w:r>
      <w:r w:rsidR="00DD5771">
        <w:rPr>
          <w:rFonts w:ascii="Times New Roman" w:eastAsia="宋体" w:hAnsi="Times New Roman" w:hint="eastAsia"/>
          <w:lang w:bidi="en-US"/>
        </w:rPr>
        <w:instrText>REF _Ref217751856 \h</w:instrText>
      </w:r>
      <w:r w:rsidR="00DD5771">
        <w:rPr>
          <w:rFonts w:ascii="Times New Roman" w:eastAsia="宋体" w:hAnsi="Times New Roman"/>
          <w:lang w:bidi="en-US"/>
        </w:rPr>
        <w:instrText xml:space="preserve"> </w:instrText>
      </w:r>
      <w:r w:rsidR="00DD5771">
        <w:rPr>
          <w:rFonts w:ascii="Times New Roman" w:eastAsia="宋体" w:hAnsi="Times New Roman"/>
          <w:lang w:bidi="en-US"/>
        </w:rPr>
      </w:r>
      <w:r w:rsidR="00DD5771">
        <w:rPr>
          <w:rFonts w:ascii="Times New Roman" w:eastAsia="宋体" w:hAnsi="Times New Roman"/>
          <w:lang w:bidi="en-US"/>
        </w:rPr>
        <w:fldChar w:fldCharType="separate"/>
      </w:r>
      <w:r w:rsidR="00DD5771" w:rsidRPr="002709A9">
        <w:rPr>
          <w:rFonts w:ascii="Times New Roman" w:eastAsia="宋体" w:hAnsi="Times New Roman"/>
          <w:lang w:bidi="en-US"/>
        </w:rPr>
        <w:t>图</w:t>
      </w:r>
      <w:r w:rsidR="00DD5771" w:rsidRPr="002709A9">
        <w:rPr>
          <w:rFonts w:ascii="Times New Roman" w:eastAsia="宋体" w:hAnsi="Times New Roman"/>
          <w:lang w:bidi="en-US"/>
        </w:rPr>
        <w:t xml:space="preserve"> </w:t>
      </w:r>
      <w:r w:rsidR="00DD5771">
        <w:rPr>
          <w:rFonts w:ascii="Times New Roman" w:eastAsia="宋体" w:hAnsi="Times New Roman"/>
          <w:noProof/>
          <w:lang w:bidi="en-US"/>
        </w:rPr>
        <w:t>8</w:t>
      </w:r>
      <w:r w:rsidR="00DD5771">
        <w:rPr>
          <w:rFonts w:ascii="Times New Roman" w:eastAsia="宋体" w:hAnsi="Times New Roman"/>
          <w:lang w:bidi="en-US"/>
        </w:rPr>
        <w:fldChar w:fldCharType="end"/>
      </w:r>
      <w:r w:rsidRPr="0017536E">
        <w:rPr>
          <w:rFonts w:ascii="Times New Roman" w:eastAsia="宋体" w:hAnsi="Times New Roman" w:hint="eastAsia"/>
          <w:lang w:bidi="en-US"/>
        </w:rPr>
        <w:t>（蓝色曲线）。与原系统相比，状态反馈使系统响应加快，超调</w:t>
      </w:r>
      <w:r w:rsidR="008B3F4D">
        <w:rPr>
          <w:rFonts w:ascii="Times New Roman" w:eastAsia="宋体" w:hAnsi="Times New Roman" w:hint="eastAsia"/>
          <w:lang w:bidi="en-US"/>
        </w:rPr>
        <w:t>大幅度</w:t>
      </w:r>
      <w:r w:rsidRPr="0017536E">
        <w:rPr>
          <w:rFonts w:ascii="Times New Roman" w:eastAsia="宋体" w:hAnsi="Times New Roman" w:hint="eastAsia"/>
          <w:lang w:bidi="en-US"/>
        </w:rPr>
        <w:t>减小，调节时间缩短，动态性能显著改善。</w:t>
      </w:r>
    </w:p>
    <w:p w14:paraId="3C66EAF7" w14:textId="77777777" w:rsidR="00593F1D" w:rsidRDefault="00593F1D" w:rsidP="00DD5771">
      <w:pPr>
        <w:jc w:val="center"/>
      </w:pPr>
      <w:r w:rsidRPr="00DD5771">
        <w:rPr>
          <w:noProof/>
        </w:rPr>
        <w:drawing>
          <wp:inline distT="0" distB="0" distL="0" distR="0" wp14:anchorId="6083D6E0" wp14:editId="27851644">
            <wp:extent cx="3520035" cy="2182540"/>
            <wp:effectExtent l="0" t="0" r="4445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6909" cy="222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C480" w14:textId="3FD3E0B9" w:rsidR="00593F1D" w:rsidRPr="0017536E" w:rsidRDefault="00593F1D" w:rsidP="0017536E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bookmarkStart w:id="2" w:name="_Ref217751856"/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="005B21D4"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8</w: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bookmarkEnd w:id="2"/>
      <w:r w:rsidRPr="002709A9"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 w:rsidRPr="002709A9">
        <w:rPr>
          <w:rFonts w:ascii="Times New Roman" w:eastAsia="宋体" w:hAnsi="Times New Roman" w:cs="Times New Roman" w:hint="eastAsia"/>
          <w:sz w:val="24"/>
          <w:szCs w:val="24"/>
          <w:lang w:bidi="en-US"/>
        </w:rPr>
        <w:t>状态反馈配置闭环极点前后系统的响应对比</w:t>
      </w:r>
    </w:p>
    <w:p w14:paraId="4212A3E7" w14:textId="77777777" w:rsidR="002709A9" w:rsidRDefault="002709A9" w:rsidP="002709A9">
      <w:pPr>
        <w:pStyle w:val="aa"/>
        <w:numPr>
          <w:ilvl w:val="0"/>
          <w:numId w:val="14"/>
        </w:numPr>
        <w:spacing w:before="180" w:after="180"/>
        <w:rPr>
          <w:rFonts w:ascii="宋体" w:eastAsia="宋体" w:hAnsi="宋体"/>
          <w:b/>
          <w:bCs/>
        </w:rPr>
      </w:pPr>
      <w:r w:rsidRPr="00476097">
        <w:rPr>
          <w:rFonts w:ascii="宋体" w:eastAsia="宋体" w:hAnsi="宋体"/>
          <w:b/>
          <w:bCs/>
        </w:rPr>
        <w:t>设计全维状态观测器</w:t>
      </w:r>
    </w:p>
    <w:p w14:paraId="1AFA8C06" w14:textId="77777777" w:rsidR="005B21D4" w:rsidRDefault="00537296" w:rsidP="002678B3">
      <w:pPr>
        <w:jc w:val="center"/>
      </w:pPr>
      <w:r w:rsidRPr="002678B3">
        <w:rPr>
          <w:noProof/>
        </w:rPr>
        <w:drawing>
          <wp:inline distT="0" distB="0" distL="0" distR="0" wp14:anchorId="21CF5D0E" wp14:editId="4D119491">
            <wp:extent cx="2492347" cy="2136768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290" cy="216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5F1A" w14:textId="27B22435" w:rsidR="00537296" w:rsidRPr="00BE13FE" w:rsidRDefault="005B21D4" w:rsidP="005B21D4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BE13FE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BE13FE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BE13FE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BE13FE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BE13FE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BE13FE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BE13FE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Pr="00BE13FE">
        <w:rPr>
          <w:rFonts w:ascii="Times New Roman" w:eastAsia="宋体" w:hAnsi="Times New Roman" w:cs="Times New Roman"/>
          <w:sz w:val="24"/>
          <w:szCs w:val="24"/>
          <w:lang w:bidi="en-US"/>
        </w:rPr>
        <w:t>9</w:t>
      </w:r>
      <w:r w:rsidRPr="00BE13FE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r w:rsidRPr="00BE13FE"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 w:rsidRPr="00BE13FE">
        <w:rPr>
          <w:rFonts w:ascii="Times New Roman" w:eastAsia="宋体" w:hAnsi="Times New Roman" w:cs="Times New Roman" w:hint="eastAsia"/>
          <w:sz w:val="24"/>
          <w:szCs w:val="24"/>
          <w:lang w:bidi="en-US"/>
        </w:rPr>
        <w:t>观测器矩阵求解过程</w:t>
      </w:r>
    </w:p>
    <w:p w14:paraId="5CF87B18" w14:textId="679084A8" w:rsidR="0017536E" w:rsidRPr="0017536E" w:rsidRDefault="0017536E" w:rsidP="002D6635">
      <w:pPr>
        <w:adjustRightInd w:val="0"/>
        <w:snapToGrid w:val="0"/>
        <w:spacing w:beforeLines="50" w:before="156" w:afterLines="50" w:after="156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lastRenderedPageBreak/>
        <w:t>要求观测器极点位于</w:t>
      </w:r>
      <w:r w:rsidRPr="0017536E">
        <w:rPr>
          <w:rFonts w:ascii="Times New Roman" w:eastAsia="宋体" w:hAnsi="Times New Roman"/>
          <w:lang w:bidi="en-US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lang w:bidi="en-US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lang w:bidi="en-US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lang w:bidi="en-US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,</m:t>
            </m:r>
            <m:r>
              <m:rPr>
                <m:sty m:val="b"/>
              </m:rPr>
              <w:rPr>
                <w:rFonts w:ascii="Cambria Math" w:eastAsia="宋体" w:hAnsi="Cambria Math"/>
                <w:lang w:bidi="en-US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lang w:bidi="en-US"/>
          </w:rPr>
          <m:t>=-</m:t>
        </m:r>
        <m:r>
          <m:rPr>
            <m:sty m:val="b"/>
          </m:rPr>
          <w:rPr>
            <w:rFonts w:ascii="Cambria Math" w:eastAsia="宋体" w:hAnsi="Cambria Math"/>
            <w:lang w:bidi="en-US"/>
          </w:rPr>
          <m:t>2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,-</m:t>
        </m:r>
        <m:r>
          <m:rPr>
            <m:sty m:val="b"/>
          </m:rPr>
          <w:rPr>
            <w:rFonts w:ascii="Cambria Math" w:eastAsia="宋体" w:hAnsi="Cambria Math"/>
            <w:lang w:bidi="en-US"/>
          </w:rPr>
          <m:t>2</m:t>
        </m:r>
      </m:oMath>
      <w:r w:rsidRPr="0017536E">
        <w:rPr>
          <w:rFonts w:ascii="Times New Roman" w:eastAsia="宋体" w:hAnsi="Times New Roman" w:hint="eastAsia"/>
          <w:lang w:bidi="en-US"/>
        </w:rPr>
        <w:t>。</w:t>
      </w:r>
    </w:p>
    <w:p w14:paraId="43973749" w14:textId="77777777" w:rsidR="0017536E" w:rsidRPr="0017536E" w:rsidRDefault="0017536E" w:rsidP="002D6635">
      <w:pPr>
        <w:adjustRightInd w:val="0"/>
        <w:snapToGrid w:val="0"/>
        <w:spacing w:beforeLines="50" w:before="156" w:afterLines="50" w:after="156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验证系统能观性。</w:t>
      </w:r>
      <w:proofErr w:type="gramStart"/>
      <w:r w:rsidRPr="0017536E">
        <w:rPr>
          <w:rFonts w:ascii="Times New Roman" w:eastAsia="宋体" w:hAnsi="Times New Roman" w:hint="eastAsia"/>
          <w:lang w:bidi="en-US"/>
        </w:rPr>
        <w:t>能观性矩阵</w:t>
      </w:r>
      <w:proofErr w:type="gramEnd"/>
      <w:r w:rsidRPr="0017536E">
        <w:rPr>
          <w:rFonts w:ascii="Times New Roman" w:eastAsia="宋体" w:hAnsi="Times New Roman" w:hint="eastAsia"/>
          <w:lang w:bidi="en-US"/>
        </w:rPr>
        <w:t>：</w:t>
      </w:r>
    </w:p>
    <w:p w14:paraId="1B30D71E" w14:textId="2B6D01E3" w:rsidR="0017536E" w:rsidRPr="0017536E" w:rsidRDefault="003025CA" w:rsidP="002D6635">
      <w:pPr>
        <w:adjustRightInd w:val="0"/>
        <w:snapToGrid w:val="0"/>
        <w:spacing w:beforeLines="50" w:before="156" w:afterLines="50" w:after="156"/>
        <w:ind w:firstLineChars="200" w:firstLine="482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lang w:bidi="en-US"/>
                      </w:rPr>
                      <m:t>cA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3BB96D72" w14:textId="77777777" w:rsidR="0017536E" w:rsidRPr="0017536E" w:rsidRDefault="0017536E" w:rsidP="002D6635">
      <w:pPr>
        <w:adjustRightInd w:val="0"/>
        <w:snapToGrid w:val="0"/>
        <w:spacing w:beforeLines="50" w:before="156" w:afterLines="50" w:after="156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满</w:t>
      </w:r>
      <w:proofErr w:type="gramStart"/>
      <w:r w:rsidRPr="0017536E">
        <w:rPr>
          <w:rFonts w:ascii="Times New Roman" w:eastAsia="宋体" w:hAnsi="Times New Roman" w:hint="eastAsia"/>
          <w:lang w:bidi="en-US"/>
        </w:rPr>
        <w:t>秩</w:t>
      </w:r>
      <w:proofErr w:type="gramEnd"/>
      <w:r w:rsidRPr="0017536E">
        <w:rPr>
          <w:rFonts w:ascii="Times New Roman" w:eastAsia="宋体" w:hAnsi="Times New Roman" w:hint="eastAsia"/>
          <w:lang w:bidi="en-US"/>
        </w:rPr>
        <w:t>，系统完全能观。</w:t>
      </w:r>
    </w:p>
    <w:p w14:paraId="53A87632" w14:textId="40A42885" w:rsidR="0017536E" w:rsidRPr="0017536E" w:rsidRDefault="0017536E" w:rsidP="002D6635">
      <w:pPr>
        <w:adjustRightInd w:val="0"/>
        <w:snapToGrid w:val="0"/>
        <w:spacing w:beforeLines="50" w:before="156" w:afterLines="50" w:after="156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设观测器增益</w:t>
      </w:r>
      <w:r w:rsidRPr="0017536E">
        <w:rPr>
          <w:rFonts w:ascii="Times New Roman" w:eastAsia="宋体" w:hAnsi="Times New Roman"/>
          <w:lang w:bidi="en-US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/>
            <w:lang w:bidi="en-US"/>
          </w:rPr>
          <m:t>G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=[</m:t>
        </m:r>
        <m:sSub>
          <m:sSubPr>
            <m:ctrlPr>
              <w:rPr>
                <w:rFonts w:ascii="Cambria Math" w:eastAsia="宋体" w:hAnsi="Cambria Math"/>
                <w:lang w:bidi="en-US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lang w:bidi="en-US"/>
              </w:rPr>
              <m:t>g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lang w:bidi="en-US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lang w:bidi="en-US"/>
          </w:rPr>
          <m:t>,</m:t>
        </m:r>
        <m:sSub>
          <m:sSubPr>
            <m:ctrlPr>
              <w:rPr>
                <w:rFonts w:ascii="Cambria Math" w:eastAsia="宋体" w:hAnsi="Cambria Math"/>
                <w:lang w:bidi="en-US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lang w:bidi="en-US"/>
              </w:rPr>
              <m:t>g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lang w:bidi="en-US"/>
              </w:rPr>
              <m:t>2</m:t>
            </m:r>
          </m:sub>
        </m:sSub>
        <m:sSup>
          <m:sSupPr>
            <m:ctrlPr>
              <w:rPr>
                <w:rFonts w:ascii="Cambria Math" w:eastAsia="宋体" w:hAnsi="Cambria Math"/>
                <w:lang w:bidi="en-US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]</m:t>
            </m:r>
          </m:e>
          <m:sup>
            <m:r>
              <m:rPr>
                <m:sty m:val="bi"/>
              </m:rPr>
              <w:rPr>
                <w:rFonts w:ascii="Cambria Math" w:eastAsia="宋体" w:hAnsi="Cambria Math"/>
                <w:lang w:bidi="en-US"/>
              </w:rPr>
              <m:t>T</m:t>
            </m:r>
          </m:sup>
        </m:sSup>
      </m:oMath>
      <w:r w:rsidRPr="0017536E">
        <w:rPr>
          <w:rFonts w:ascii="Times New Roman" w:eastAsia="宋体" w:hAnsi="Times New Roman" w:hint="eastAsia"/>
          <w:lang w:bidi="en-US"/>
        </w:rPr>
        <w:t>，观测器误差系统矩阵</w:t>
      </w:r>
      <w:r w:rsidRPr="0017536E">
        <w:rPr>
          <w:rFonts w:ascii="Times New Roman" w:eastAsia="宋体" w:hAnsi="Times New Roman"/>
          <w:lang w:bidi="en-US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/>
            <w:lang w:bidi="en-US"/>
          </w:rPr>
          <m:t>A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-</m:t>
        </m:r>
        <m:r>
          <m:rPr>
            <m:sty m:val="bi"/>
          </m:rPr>
          <w:rPr>
            <w:rFonts w:ascii="Cambria Math" w:eastAsia="宋体" w:hAnsi="Cambria Math"/>
            <w:lang w:bidi="en-US"/>
          </w:rPr>
          <m:t>Gc</m:t>
        </m:r>
      </m:oMath>
      <w:r w:rsidRPr="0017536E">
        <w:rPr>
          <w:rFonts w:ascii="Times New Roman" w:eastAsia="宋体" w:hAnsi="Times New Roman"/>
          <w:lang w:bidi="en-US"/>
        </w:rPr>
        <w:t xml:space="preserve"> </w:t>
      </w:r>
      <w:r w:rsidRPr="0017536E">
        <w:rPr>
          <w:rFonts w:ascii="Times New Roman" w:eastAsia="宋体" w:hAnsi="Times New Roman" w:hint="eastAsia"/>
          <w:lang w:bidi="en-US"/>
        </w:rPr>
        <w:t>的特征多项式为：</w:t>
      </w:r>
    </w:p>
    <w:p w14:paraId="00CB3675" w14:textId="1938B6A2" w:rsidR="0017536E" w:rsidRPr="0017536E" w:rsidRDefault="0017536E" w:rsidP="002D6635">
      <w:pPr>
        <w:adjustRightInd w:val="0"/>
        <w:snapToGrid w:val="0"/>
        <w:ind w:firstLineChars="200" w:firstLine="482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det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sI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-(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-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Gc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))=</m:t>
          </m:r>
          <m:sSup>
            <m:sSupPr>
              <m:ctrlPr>
                <w:rPr>
                  <w:rFonts w:ascii="Cambria Math" w:eastAsia="宋体" w:hAnsi="Cambria Math"/>
                  <w:lang w:bidi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s</m:t>
              </m:r>
            </m:e>
            <m:sup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d>
            <m:dPr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lang w:bidi="en-US"/>
                    </w:rPr>
                    <m:t>g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+</m:t>
              </m:r>
              <m:f>
                <m:fPr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3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+</m:t>
          </m:r>
          <m:d>
            <m:dPr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lang w:bidi="en-US"/>
                    </w:rPr>
                    <m:t>g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+</m:t>
              </m:r>
              <m:f>
                <m:fPr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  <w:lang w:bidi="en-US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lang w:bidi="en-US"/>
                    </w:rPr>
                    <m:t>g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宋体" w:hAnsi="Cambria Math"/>
                      <w:lang w:bidi="en-US"/>
                    </w:rPr>
                    <m:t>2</m:t>
                  </m:r>
                </m:sub>
              </m:sSub>
            </m:e>
          </m:d>
        </m:oMath>
      </m:oMathPara>
    </w:p>
    <w:p w14:paraId="0EF4D543" w14:textId="77777777" w:rsidR="0017536E" w:rsidRPr="0017536E" w:rsidRDefault="0017536E" w:rsidP="002D6635">
      <w:pPr>
        <w:adjustRightInd w:val="0"/>
        <w:snapToGrid w:val="0"/>
        <w:spacing w:beforeLines="50" w:before="156" w:afterLines="50" w:after="156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期望特征多项式为：</w:t>
      </w:r>
    </w:p>
    <w:p w14:paraId="61A62C01" w14:textId="65A1DD08" w:rsidR="0017536E" w:rsidRPr="0053026C" w:rsidRDefault="0017536E" w:rsidP="002D6635">
      <w:pPr>
        <w:adjustRightInd w:val="0"/>
        <w:snapToGrid w:val="0"/>
        <w:ind w:firstLineChars="200" w:firstLine="482"/>
        <w:jc w:val="both"/>
        <w:rPr>
          <w:rFonts w:ascii="Cambria Math" w:eastAsia="宋体" w:hAnsi="Cambria Math"/>
          <w:b/>
          <w:lang w:bidi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(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s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+2</m:t>
          </m:r>
          <m:sSup>
            <m:sSupPr>
              <m:ctrlPr>
                <w:rPr>
                  <w:rFonts w:ascii="Cambria Math" w:eastAsia="宋体" w:hAnsi="Cambria Math"/>
                  <w:b/>
                  <w:lang w:bidi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)</m:t>
              </m:r>
            </m:e>
            <m:sup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=</m:t>
          </m:r>
          <m:sSup>
            <m:sSupPr>
              <m:ctrlPr>
                <w:rPr>
                  <w:rFonts w:ascii="Cambria Math" w:eastAsia="宋体" w:hAnsi="Cambria Math"/>
                  <w:b/>
                  <w:lang w:bidi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s</m:t>
              </m:r>
            </m:e>
            <m:sup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+4</m:t>
          </m:r>
          <m:r>
            <m:rPr>
              <m:sty m:val="bi"/>
            </m:rPr>
            <w:rPr>
              <w:rFonts w:ascii="Cambria Math" w:eastAsia="宋体" w:hAnsi="Cambria Math"/>
              <w:lang w:bidi="en-US"/>
            </w:rPr>
            <m:t>s</m:t>
          </m:r>
          <m:r>
            <m:rPr>
              <m:sty m:val="b"/>
            </m:rPr>
            <w:rPr>
              <w:rFonts w:ascii="Cambria Math" w:eastAsia="宋体" w:hAnsi="Cambria Math"/>
              <w:lang w:bidi="en-US"/>
            </w:rPr>
            <m:t>+4</m:t>
          </m:r>
        </m:oMath>
      </m:oMathPara>
    </w:p>
    <w:p w14:paraId="3EF2FE57" w14:textId="77777777" w:rsidR="0017536E" w:rsidRPr="0017536E" w:rsidRDefault="0017536E" w:rsidP="002D6635">
      <w:pPr>
        <w:adjustRightInd w:val="0"/>
        <w:snapToGrid w:val="0"/>
        <w:spacing w:beforeLines="50" w:before="156" w:afterLines="50" w:after="156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比较系数得：</w:t>
      </w:r>
    </w:p>
    <w:p w14:paraId="0B1414D8" w14:textId="62A07347" w:rsidR="0017536E" w:rsidRPr="0017536E" w:rsidRDefault="00000000" w:rsidP="002D6635">
      <w:pPr>
        <w:adjustRightInd w:val="0"/>
        <w:snapToGrid w:val="0"/>
        <w:spacing w:beforeLines="50" w:before="156" w:afterLines="50" w:after="156"/>
        <w:ind w:firstLineChars="200" w:firstLine="480"/>
        <w:jc w:val="both"/>
        <w:rPr>
          <w:rFonts w:ascii="Times New Roman" w:eastAsia="宋体" w:hAnsi="Times New Roman"/>
          <w:lang w:bidi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lang w:bidi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bidi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4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lang w:bidi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lang w:bidi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bidi="en-US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⇒</m:t>
          </m:r>
          <m:sSub>
            <m:sSubPr>
              <m:ctrlPr>
                <w:rPr>
                  <w:rFonts w:ascii="Cambria Math" w:eastAsia="宋体" w:hAnsi="Cambria Math"/>
                  <w:lang w:bidi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g</m:t>
              </m:r>
            </m:e>
            <m:sub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f>
            <m:fPr>
              <m:ctrlPr>
                <w:rPr>
                  <w:rFonts w:ascii="Cambria Math" w:eastAsia="宋体" w:hAnsi="Cambria Math"/>
                  <w:lang w:bidi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11</m:t>
              </m:r>
            </m:num>
            <m:den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, </m:t>
          </m:r>
          <m:sSub>
            <m:sSubPr>
              <m:ctrlPr>
                <w:rPr>
                  <w:rFonts w:ascii="Cambria Math" w:eastAsia="宋体" w:hAnsi="Cambria Math"/>
                  <w:lang w:bidi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lang w:bidi="en-US"/>
                </w:rPr>
                <m:t>g</m:t>
              </m:r>
            </m:e>
            <m:sub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lang w:bidi="en-US"/>
            </w:rPr>
            <m:t>=</m:t>
          </m:r>
          <m:f>
            <m:fPr>
              <m:ctrlPr>
                <w:rPr>
                  <w:rFonts w:ascii="Cambria Math" w:eastAsia="宋体" w:hAnsi="Cambria Math"/>
                  <w:lang w:bidi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22</m:t>
              </m:r>
            </m:num>
            <m:den>
              <m:r>
                <m:rPr>
                  <m:sty m:val="b"/>
                </m:rPr>
                <w:rPr>
                  <w:rFonts w:ascii="Cambria Math" w:eastAsia="宋体" w:hAnsi="Cambria Math"/>
                  <w:lang w:bidi="en-US"/>
                </w:rPr>
                <m:t>9</m:t>
              </m:r>
            </m:den>
          </m:f>
        </m:oMath>
      </m:oMathPara>
    </w:p>
    <w:p w14:paraId="1C704FA7" w14:textId="10999954" w:rsidR="0017536E" w:rsidRDefault="0017536E" w:rsidP="002D6635">
      <w:pPr>
        <w:adjustRightInd w:val="0"/>
        <w:snapToGrid w:val="0"/>
        <w:spacing w:beforeLines="50" w:before="156" w:afterLines="50" w:after="156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17536E">
        <w:rPr>
          <w:rFonts w:ascii="Times New Roman" w:eastAsia="宋体" w:hAnsi="Times New Roman" w:hint="eastAsia"/>
          <w:lang w:bidi="en-US"/>
        </w:rPr>
        <w:t>故</w:t>
      </w:r>
      <w:r w:rsidRPr="0017536E">
        <w:rPr>
          <w:rFonts w:ascii="Times New Roman" w:eastAsia="宋体" w:hAnsi="Times New Roman"/>
          <w:lang w:bidi="en-US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/>
            <w:lang w:bidi="en-US"/>
          </w:rPr>
          <m:t>G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=</m:t>
        </m:r>
        <m:sSup>
          <m:sSupPr>
            <m:ctrlPr>
              <w:rPr>
                <w:rFonts w:ascii="Cambria Math" w:eastAsia="宋体" w:hAnsi="Cambria Math"/>
                <w:lang w:bidi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/>
                    <w:lang w:bidi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/>
                        <w:lang w:bidi="en-US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11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宋体" w:hAnsi="Cambria Math"/>
                    <w:lang w:bidi="en-US"/>
                  </w:rPr>
                  <m:t>,</m:t>
                </m:r>
                <m:f>
                  <m:fPr>
                    <m:ctrlPr>
                      <w:rPr>
                        <w:rFonts w:ascii="Cambria Math" w:eastAsia="宋体" w:hAnsi="Cambria Math"/>
                        <w:lang w:bidi="en-US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22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lang w:bidi="en-US"/>
                      </w:rPr>
                      <m:t>9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eastAsia="宋体" w:hAnsi="Cambria Math"/>
                <w:lang w:bidi="en-US"/>
              </w:rPr>
              <m:t>T</m:t>
            </m:r>
          </m:sup>
        </m:sSup>
      </m:oMath>
      <w:r w:rsidRPr="0017536E">
        <w:rPr>
          <w:rFonts w:ascii="Times New Roman" w:eastAsia="宋体" w:hAnsi="Times New Roman" w:hint="eastAsia"/>
          <w:lang w:bidi="en-US"/>
        </w:rPr>
        <w:t>。</w:t>
      </w:r>
    </w:p>
    <w:p w14:paraId="6945E698" w14:textId="77777777" w:rsidR="0017536E" w:rsidRDefault="0017536E" w:rsidP="002678B3">
      <w:pPr>
        <w:jc w:val="center"/>
      </w:pPr>
      <w:r w:rsidRPr="002678B3">
        <w:rPr>
          <w:noProof/>
        </w:rPr>
        <w:drawing>
          <wp:inline distT="0" distB="0" distL="0" distR="0" wp14:anchorId="1EACF794" wp14:editId="6CA2B20B">
            <wp:extent cx="5162550" cy="324384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08317" cy="32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3654" w14:textId="5FEA3515" w:rsidR="0017536E" w:rsidRDefault="0017536E" w:rsidP="0017536E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bookmarkStart w:id="3" w:name="_Ref217751878"/>
      <w:r w:rsidRPr="009D3ED8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9D3ED8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9D3ED8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9D3ED8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9D3ED8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9D3ED8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9D3ED8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="005B21D4"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10</w:t>
      </w:r>
      <w:r w:rsidRPr="009D3ED8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bookmarkEnd w:id="3"/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 w:rsidRPr="009D3ED8">
        <w:rPr>
          <w:rFonts w:ascii="Times New Roman" w:eastAsia="宋体" w:hAnsi="Times New Roman" w:cs="Times New Roman" w:hint="eastAsia"/>
          <w:sz w:val="24"/>
          <w:szCs w:val="24"/>
          <w:lang w:bidi="en-US"/>
        </w:rPr>
        <w:t>带全维状态观测器的状态反馈闭环系统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Simulink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建模</w:t>
      </w:r>
    </w:p>
    <w:p w14:paraId="59848423" w14:textId="22BBE9F0" w:rsidR="005E2088" w:rsidRDefault="005E2088" w:rsidP="005E2088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5E2088">
        <w:rPr>
          <w:rFonts w:ascii="Times New Roman" w:eastAsia="宋体" w:hAnsi="Times New Roman"/>
          <w:lang w:bidi="en-US"/>
        </w:rPr>
        <w:t>在</w:t>
      </w:r>
      <w:r w:rsidRPr="005E2088">
        <w:rPr>
          <w:rFonts w:ascii="Times New Roman" w:eastAsia="宋体" w:hAnsi="Times New Roman"/>
          <w:lang w:bidi="en-US"/>
        </w:rPr>
        <w:t xml:space="preserve"> Simulink </w:t>
      </w:r>
      <w:r w:rsidRPr="005E2088">
        <w:rPr>
          <w:rFonts w:ascii="Times New Roman" w:eastAsia="宋体" w:hAnsi="Times New Roman"/>
          <w:lang w:bidi="en-US"/>
        </w:rPr>
        <w:t>中搭建带全维状态观测器的状态反馈闭环系统，如</w:t>
      </w:r>
      <w:r w:rsidR="00DD5771">
        <w:rPr>
          <w:rFonts w:ascii="Times New Roman" w:eastAsia="宋体" w:hAnsi="Times New Roman"/>
          <w:lang w:bidi="en-US"/>
        </w:rPr>
        <w:fldChar w:fldCharType="begin"/>
      </w:r>
      <w:r w:rsidR="00DD5771">
        <w:rPr>
          <w:rFonts w:ascii="Times New Roman" w:eastAsia="宋体" w:hAnsi="Times New Roman"/>
          <w:lang w:bidi="en-US"/>
        </w:rPr>
        <w:instrText xml:space="preserve"> REF _Ref217751878 \h </w:instrText>
      </w:r>
      <w:r w:rsidR="00DD5771">
        <w:rPr>
          <w:rFonts w:ascii="Times New Roman" w:eastAsia="宋体" w:hAnsi="Times New Roman"/>
          <w:lang w:bidi="en-US"/>
        </w:rPr>
      </w:r>
      <w:r w:rsidR="00DD5771">
        <w:rPr>
          <w:rFonts w:ascii="Times New Roman" w:eastAsia="宋体" w:hAnsi="Times New Roman"/>
          <w:lang w:bidi="en-US"/>
        </w:rPr>
        <w:fldChar w:fldCharType="separate"/>
      </w:r>
      <w:r w:rsidR="00DD5771" w:rsidRPr="009D3ED8">
        <w:rPr>
          <w:rFonts w:ascii="Times New Roman" w:eastAsia="宋体" w:hAnsi="Times New Roman"/>
          <w:lang w:bidi="en-US"/>
        </w:rPr>
        <w:t>图</w:t>
      </w:r>
      <w:r w:rsidR="00DD5771" w:rsidRPr="009D3ED8">
        <w:rPr>
          <w:rFonts w:ascii="Times New Roman" w:eastAsia="宋体" w:hAnsi="Times New Roman"/>
          <w:lang w:bidi="en-US"/>
        </w:rPr>
        <w:t xml:space="preserve"> </w:t>
      </w:r>
      <w:r w:rsidR="00DD5771">
        <w:rPr>
          <w:rFonts w:ascii="Times New Roman" w:eastAsia="宋体" w:hAnsi="Times New Roman"/>
          <w:noProof/>
          <w:lang w:bidi="en-US"/>
        </w:rPr>
        <w:t>10</w:t>
      </w:r>
      <w:r w:rsidR="00DD5771">
        <w:rPr>
          <w:rFonts w:ascii="Times New Roman" w:eastAsia="宋体" w:hAnsi="Times New Roman"/>
          <w:lang w:bidi="en-US"/>
        </w:rPr>
        <w:fldChar w:fldCharType="end"/>
      </w:r>
      <w:r w:rsidRPr="005E2088">
        <w:rPr>
          <w:rFonts w:ascii="Times New Roman" w:eastAsia="宋体" w:hAnsi="Times New Roman"/>
          <w:lang w:bidi="en-US"/>
        </w:rPr>
        <w:t>所示。该系统中，控制律使用观测器估计的状态</w:t>
      </w:r>
      <w:r>
        <w:rPr>
          <w:rFonts w:ascii="Times New Roman" w:eastAsia="宋体" w:hAnsi="Times New Roman" w:hint="eastAsia"/>
          <w:lang w:bidi="en-US"/>
        </w:rPr>
        <w:t xml:space="preserve"> </w:t>
      </w:r>
      <m:oMath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</m:oMath>
      <w:r>
        <w:rPr>
          <w:rFonts w:ascii="Times New Roman" w:eastAsia="宋体" w:hAnsi="Times New Roman" w:hint="eastAsia"/>
          <w:lang w:bidi="en-US"/>
        </w:rPr>
        <w:t xml:space="preserve"> </w:t>
      </w:r>
      <w:r w:rsidRPr="005E2088">
        <w:rPr>
          <w:rFonts w:ascii="Times New Roman" w:eastAsia="宋体" w:hAnsi="Times New Roman"/>
          <w:lang w:bidi="en-US"/>
        </w:rPr>
        <w:t>进行反馈，观测器则利用输出误差进行实时校正。</w:t>
      </w:r>
    </w:p>
    <w:p w14:paraId="6BE0F5F6" w14:textId="26BE6762" w:rsidR="008607B1" w:rsidRDefault="008607B1" w:rsidP="005E2088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8607B1">
        <w:rPr>
          <w:rFonts w:ascii="Times New Roman" w:eastAsia="宋体" w:hAnsi="Times New Roman"/>
          <w:lang w:bidi="en-US"/>
        </w:rPr>
        <w:lastRenderedPageBreak/>
        <w:t>为全面验证观测器性能，进行两组仿真实验：</w:t>
      </w:r>
    </w:p>
    <w:p w14:paraId="5446F180" w14:textId="42FB275E" w:rsidR="00F43572" w:rsidRDefault="00F43572" w:rsidP="00F43572">
      <w:pPr>
        <w:pStyle w:val="aa"/>
        <w:numPr>
          <w:ilvl w:val="0"/>
          <w:numId w:val="17"/>
        </w:numPr>
        <w:adjustRightInd w:val="0"/>
        <w:snapToGrid w:val="0"/>
        <w:spacing w:beforeLines="50" w:before="156" w:afterLines="50" w:after="156" w:line="300" w:lineRule="auto"/>
        <w:jc w:val="both"/>
        <w:rPr>
          <w:rFonts w:ascii="Times New Roman" w:eastAsia="宋体" w:hAnsi="Times New Roman"/>
          <w:lang w:bidi="en-US"/>
        </w:rPr>
      </w:pPr>
      <w:r w:rsidRPr="00F43572">
        <w:rPr>
          <w:rFonts w:ascii="Times New Roman" w:eastAsia="宋体" w:hAnsi="Times New Roman" w:hint="eastAsia"/>
          <w:b/>
          <w:bCs/>
          <w:lang w:bidi="en-US"/>
        </w:rPr>
        <w:t>初始状态为零</w:t>
      </w:r>
      <w:r w:rsidRPr="00F43572">
        <w:rPr>
          <w:rFonts w:ascii="Times New Roman" w:eastAsia="宋体" w:hAnsi="Times New Roman" w:hint="eastAsia"/>
          <w:lang w:bidi="en-US"/>
        </w:rPr>
        <w:t>的情况：</w:t>
      </w:r>
    </w:p>
    <w:p w14:paraId="0C0D237D" w14:textId="4B290059" w:rsidR="00F43572" w:rsidRPr="007A7319" w:rsidRDefault="00F43572" w:rsidP="00DD5771">
      <w:r w:rsidRPr="00DD5771">
        <w:rPr>
          <w:noProof/>
        </w:rPr>
        <w:drawing>
          <wp:inline distT="0" distB="0" distL="0" distR="0" wp14:anchorId="7EFF2AFF" wp14:editId="6DAEAA88">
            <wp:extent cx="5299653" cy="225742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2811" cy="22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237C" w14:textId="2BA7A41A" w:rsidR="00F43572" w:rsidRDefault="00F43572" w:rsidP="00F43572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="005B21D4"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11</w:t>
      </w:r>
      <w:r w:rsidRPr="002709A9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r w:rsidRPr="002709A9"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观测状态估计量的曲线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初始状态为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，观测误差为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0)</w:t>
      </w:r>
      <w:r w:rsidR="002329CD">
        <w:rPr>
          <w:rFonts w:ascii="Times New Roman" w:eastAsia="宋体" w:hAnsi="Times New Roman" w:cs="Times New Roman" w:hint="eastAsia"/>
          <w:sz w:val="24"/>
          <w:szCs w:val="24"/>
          <w:lang w:bidi="en-US"/>
        </w:rPr>
        <w:t>，曲线交叠</w:t>
      </w:r>
    </w:p>
    <w:p w14:paraId="40AB9890" w14:textId="490D7FE2" w:rsidR="00F43572" w:rsidRPr="00F43572" w:rsidRDefault="00F43572" w:rsidP="00F43572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F43572">
        <w:rPr>
          <w:rFonts w:ascii="Times New Roman" w:eastAsia="宋体" w:hAnsi="Times New Roman" w:hint="eastAsia"/>
          <w:lang w:bidi="en-US"/>
        </w:rPr>
        <w:t>设置系统初始状态</w:t>
      </w:r>
      <w:r w:rsidRPr="00F43572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(0)=[0,0</m:t>
        </m:r>
        <m:sSup>
          <m:sSupPr>
            <m:ctrlPr>
              <w:rPr>
                <w:rFonts w:ascii="Cambria Math" w:eastAsia="宋体" w:hAnsi="Cambria Math"/>
                <w:lang w:bidi="en-US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]</m:t>
            </m:r>
          </m:e>
          <m:sup>
            <m:r>
              <w:rPr>
                <w:rFonts w:ascii="Cambria Math" w:eastAsia="宋体" w:hAnsi="Cambria Math"/>
                <w:lang w:bidi="en-US"/>
              </w:rPr>
              <m:t>T</m:t>
            </m:r>
          </m:sup>
        </m:sSup>
      </m:oMath>
      <w:r w:rsidRPr="00F43572">
        <w:rPr>
          <w:rFonts w:ascii="Times New Roman" w:eastAsia="宋体" w:hAnsi="Times New Roman" w:hint="eastAsia"/>
          <w:lang w:bidi="en-US"/>
        </w:rPr>
        <w:t>，观测器初始状态</w:t>
      </w:r>
      <w:r w:rsidRPr="00F43572">
        <w:rPr>
          <w:rFonts w:ascii="Times New Roman" w:eastAsia="宋体" w:hAnsi="Times New Roman"/>
          <w:lang w:bidi="en-US"/>
        </w:rPr>
        <w:t xml:space="preserve"> </w:t>
      </w:r>
      <m:oMath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(0)=[0,0</m:t>
        </m:r>
        <m:sSup>
          <m:sSupPr>
            <m:ctrlPr>
              <w:rPr>
                <w:rFonts w:ascii="Cambria Math" w:eastAsia="宋体" w:hAnsi="Cambria Math"/>
                <w:lang w:bidi="en-US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]</m:t>
            </m:r>
          </m:e>
          <m:sup>
            <m:r>
              <w:rPr>
                <w:rFonts w:ascii="Cambria Math" w:eastAsia="宋体" w:hAnsi="Cambria Math"/>
                <w:lang w:bidi="en-US"/>
              </w:rPr>
              <m:t>T</m:t>
            </m:r>
          </m:sup>
        </m:sSup>
      </m:oMath>
      <w:r w:rsidRPr="00F43572">
        <w:rPr>
          <w:rFonts w:ascii="Times New Roman" w:eastAsia="宋体" w:hAnsi="Times New Roman" w:hint="eastAsia"/>
          <w:lang w:bidi="en-US"/>
        </w:rPr>
        <w:t>。在此条件下，观测器估计状态从初始时刻起就与实际状态完全一致，观测误差始终为零，估计曲线与实际状态曲线完全重合。</w:t>
      </w:r>
    </w:p>
    <w:p w14:paraId="120896B8" w14:textId="0C8B7D3F" w:rsidR="00F43572" w:rsidRDefault="00F43572" w:rsidP="00F43572">
      <w:pPr>
        <w:pStyle w:val="aa"/>
        <w:numPr>
          <w:ilvl w:val="0"/>
          <w:numId w:val="17"/>
        </w:numPr>
        <w:adjustRightInd w:val="0"/>
        <w:snapToGrid w:val="0"/>
        <w:spacing w:beforeLines="50" w:before="156" w:afterLines="50" w:after="156" w:line="300" w:lineRule="auto"/>
        <w:jc w:val="both"/>
        <w:rPr>
          <w:rFonts w:ascii="Times New Roman" w:eastAsia="宋体" w:hAnsi="Times New Roman"/>
          <w:lang w:bidi="en-US"/>
        </w:rPr>
      </w:pPr>
      <w:proofErr w:type="gramStart"/>
      <w:r w:rsidRPr="00F43572">
        <w:rPr>
          <w:rFonts w:ascii="Times New Roman" w:eastAsia="宋体" w:hAnsi="Times New Roman" w:hint="eastAsia"/>
          <w:b/>
          <w:bCs/>
          <w:lang w:bidi="en-US"/>
        </w:rPr>
        <w:t>初始状态非零</w:t>
      </w:r>
      <w:r w:rsidRPr="00F43572">
        <w:rPr>
          <w:rFonts w:ascii="Times New Roman" w:eastAsia="宋体" w:hAnsi="Times New Roman" w:hint="eastAsia"/>
          <w:lang w:bidi="en-US"/>
        </w:rPr>
        <w:t>的</w:t>
      </w:r>
      <w:proofErr w:type="gramEnd"/>
      <w:r w:rsidRPr="00F43572">
        <w:rPr>
          <w:rFonts w:ascii="Times New Roman" w:eastAsia="宋体" w:hAnsi="Times New Roman" w:hint="eastAsia"/>
          <w:lang w:bidi="en-US"/>
        </w:rPr>
        <w:t>情况：</w:t>
      </w:r>
    </w:p>
    <w:p w14:paraId="75BD674D" w14:textId="77777777" w:rsidR="00F43572" w:rsidRDefault="00F43572" w:rsidP="004063DE">
      <w:r w:rsidRPr="004063DE">
        <w:rPr>
          <w:noProof/>
        </w:rPr>
        <w:drawing>
          <wp:inline distT="0" distB="0" distL="0" distR="0" wp14:anchorId="34AE0E61" wp14:editId="146A611A">
            <wp:extent cx="5274310" cy="2246630"/>
            <wp:effectExtent l="0" t="0" r="254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E2AF" w14:textId="454936A5" w:rsidR="00F43572" w:rsidRPr="00F43572" w:rsidRDefault="00F43572" w:rsidP="00F43572">
      <w:pPr>
        <w:pStyle w:val="afd"/>
        <w:jc w:val="center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7A7319">
        <w:rPr>
          <w:rFonts w:ascii="Times New Roman" w:eastAsia="宋体" w:hAnsi="Times New Roman" w:cs="Times New Roman"/>
          <w:sz w:val="24"/>
          <w:szCs w:val="24"/>
          <w:lang w:bidi="en-US"/>
        </w:rPr>
        <w:t>图</w:t>
      </w:r>
      <w:r w:rsidRPr="007A7319">
        <w:rPr>
          <w:rFonts w:ascii="Times New Roman" w:eastAsia="宋体" w:hAnsi="Times New Roman" w:cs="Times New Roman"/>
          <w:sz w:val="24"/>
          <w:szCs w:val="24"/>
          <w:lang w:bidi="en-US"/>
        </w:rPr>
        <w:t xml:space="preserve"> </w:t>
      </w:r>
      <w:r w:rsidRPr="007A7319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begin"/>
      </w:r>
      <w:r w:rsidRPr="007A7319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SEQ </w:instrText>
      </w:r>
      <w:r w:rsidRPr="007A7319">
        <w:rPr>
          <w:rFonts w:ascii="Times New Roman" w:eastAsia="宋体" w:hAnsi="Times New Roman" w:cs="Times New Roman"/>
          <w:sz w:val="24"/>
          <w:szCs w:val="24"/>
          <w:lang w:bidi="en-US"/>
        </w:rPr>
        <w:instrText>图</w:instrText>
      </w:r>
      <w:r w:rsidRPr="007A7319">
        <w:rPr>
          <w:rFonts w:ascii="Times New Roman" w:eastAsia="宋体" w:hAnsi="Times New Roman" w:cs="Times New Roman"/>
          <w:sz w:val="24"/>
          <w:szCs w:val="24"/>
          <w:lang w:bidi="en-US"/>
        </w:rPr>
        <w:instrText xml:space="preserve"> \* ARABIC </w:instrText>
      </w:r>
      <w:r w:rsidRPr="007A7319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separate"/>
      </w:r>
      <w:r w:rsidR="005B21D4">
        <w:rPr>
          <w:rFonts w:ascii="Times New Roman" w:eastAsia="宋体" w:hAnsi="Times New Roman" w:cs="Times New Roman"/>
          <w:noProof/>
          <w:sz w:val="24"/>
          <w:szCs w:val="24"/>
          <w:lang w:bidi="en-US"/>
        </w:rPr>
        <w:t>12</w:t>
      </w:r>
      <w:r w:rsidRPr="007A7319">
        <w:rPr>
          <w:rFonts w:ascii="Times New Roman" w:eastAsia="宋体" w:hAnsi="Times New Roman" w:cs="Times New Roman"/>
          <w:sz w:val="24"/>
          <w:szCs w:val="24"/>
          <w:lang w:bidi="en-US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设置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bidi="en-US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  <w:lang w:bidi="en-US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lang w:bidi="en-US"/>
              </w:rPr>
              <m:t>1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（电荷量）初始值为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  <w:lang w:bidi="en-US"/>
        </w:rPr>
        <w:t>，状态变量与观测器的估计量对比</w:t>
      </w:r>
    </w:p>
    <w:p w14:paraId="6E8AD27A" w14:textId="55DC4916" w:rsidR="00F43572" w:rsidRPr="00F43572" w:rsidRDefault="00F43572" w:rsidP="00F43572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F43572">
        <w:rPr>
          <w:rFonts w:ascii="Times New Roman" w:eastAsia="宋体" w:hAnsi="Times New Roman" w:hint="eastAsia"/>
          <w:lang w:bidi="en-US"/>
        </w:rPr>
        <w:t>设置系统初始状态</w:t>
      </w:r>
      <w:r w:rsidRPr="00F43572">
        <w:rPr>
          <w:rFonts w:ascii="Times New Roman" w:eastAsia="宋体" w:hAnsi="Times New Roman"/>
          <w:lang w:bidi="en-US"/>
        </w:rPr>
        <w:t xml:space="preserve"> </w:t>
      </w:r>
      <m:oMath>
        <m:r>
          <w:rPr>
            <w:rFonts w:ascii="Cambria Math" w:eastAsia="宋体" w:hAnsi="Cambria Math"/>
            <w:lang w:bidi="en-US"/>
          </w:rPr>
          <m:t>x</m:t>
        </m:r>
        <m:r>
          <m:rPr>
            <m:sty m:val="p"/>
          </m:rPr>
          <w:rPr>
            <w:rFonts w:ascii="Cambria Math" w:eastAsia="宋体" w:hAnsi="Cambria Math"/>
            <w:lang w:bidi="en-US"/>
          </w:rPr>
          <m:t>(0)=[1,0</m:t>
        </m:r>
        <m:sSup>
          <m:sSupPr>
            <m:ctrlPr>
              <w:rPr>
                <w:rFonts w:ascii="Cambria Math" w:eastAsia="宋体" w:hAnsi="Cambria Math"/>
                <w:lang w:bidi="en-US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]</m:t>
            </m:r>
          </m:e>
          <m:sup>
            <m:r>
              <w:rPr>
                <w:rFonts w:ascii="Cambria Math" w:eastAsia="宋体" w:hAnsi="Cambria Math"/>
                <w:lang w:bidi="en-US"/>
              </w:rPr>
              <m:t>T</m:t>
            </m:r>
          </m:sup>
        </m:sSup>
      </m:oMath>
      <w:r w:rsidRPr="00F43572">
        <w:rPr>
          <w:rFonts w:ascii="Times New Roman" w:eastAsia="宋体" w:hAnsi="Times New Roman" w:hint="eastAsia"/>
          <w:lang w:bidi="en-US"/>
        </w:rPr>
        <w:t>，观测器初始状态仍设为</w:t>
      </w:r>
      <w:r w:rsidRPr="00F43572">
        <w:rPr>
          <w:rFonts w:ascii="Times New Roman" w:eastAsia="宋体" w:hAnsi="Times New Roman"/>
          <w:lang w:bidi="en-US"/>
        </w:rPr>
        <w:t xml:space="preserve"> </w:t>
      </w:r>
      <m:oMath>
        <m:acc>
          <m:accPr>
            <m:ctrlPr>
              <w:rPr>
                <w:rFonts w:ascii="Cambria Math" w:eastAsia="宋体" w:hAnsi="Cambria Math"/>
                <w:lang w:bidi="en-US"/>
              </w:rPr>
            </m:ctrlPr>
          </m:acc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  <w:lang w:bidi="en-US"/>
          </w:rPr>
          <m:t>(0)=[0,0</m:t>
        </m:r>
        <m:sSup>
          <m:sSupPr>
            <m:ctrlPr>
              <w:rPr>
                <w:rFonts w:ascii="Cambria Math" w:eastAsia="宋体" w:hAnsi="Cambria Math"/>
                <w:lang w:bidi="en-US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]</m:t>
            </m:r>
          </m:e>
          <m:sup>
            <m:r>
              <w:rPr>
                <w:rFonts w:ascii="Cambria Math" w:eastAsia="宋体" w:hAnsi="Cambria Math"/>
                <w:lang w:bidi="en-US"/>
              </w:rPr>
              <m:t>T</m:t>
            </m:r>
          </m:sup>
        </m:sSup>
      </m:oMath>
      <w:r w:rsidRPr="00F43572">
        <w:rPr>
          <w:rFonts w:ascii="Times New Roman" w:eastAsia="宋体" w:hAnsi="Times New Roman" w:hint="eastAsia"/>
          <w:lang w:bidi="en-US"/>
        </w:rPr>
        <w:t>。仿真结果显示，观测器估计的状态</w:t>
      </w:r>
      <w:r w:rsidRPr="00F43572">
        <w:rPr>
          <w:rFonts w:ascii="Times New Roman" w:eastAsia="宋体" w:hAnsi="Times New Roman"/>
          <w:lang w:bidi="en-US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lang w:bidi="en-US"/>
              </w:rPr>
            </m:ctrlPr>
          </m:sSubPr>
          <m:e>
            <m:acc>
              <m:accPr>
                <m:ctrlPr>
                  <w:rPr>
                    <w:rFonts w:ascii="Cambria Math" w:eastAsia="宋体" w:hAnsi="Cambria Math"/>
                    <w:lang w:bidi="en-US"/>
                  </w:rPr>
                </m:ctrlPr>
              </m:accPr>
              <m:e>
                <m:r>
                  <w:rPr>
                    <w:rFonts w:ascii="Cambria Math" w:eastAsia="宋体" w:hAnsi="Cambria Math"/>
                    <w:lang w:bidi="en-US"/>
                  </w:rPr>
                  <m:t>x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1</m:t>
            </m:r>
          </m:sub>
        </m:sSub>
      </m:oMath>
      <w:r w:rsidRPr="00F43572">
        <w:rPr>
          <w:rFonts w:ascii="Times New Roman" w:eastAsia="宋体" w:hAnsi="Times New Roman"/>
          <w:lang w:bidi="en-US"/>
        </w:rPr>
        <w:t xml:space="preserve"> </w:t>
      </w:r>
      <w:r w:rsidRPr="00F43572">
        <w:rPr>
          <w:rFonts w:ascii="Times New Roman" w:eastAsia="宋体" w:hAnsi="Times New Roman" w:hint="eastAsia"/>
          <w:lang w:bidi="en-US"/>
        </w:rPr>
        <w:t>和</w:t>
      </w:r>
      <w:r w:rsidRPr="00F43572">
        <w:rPr>
          <w:rFonts w:ascii="Times New Roman" w:eastAsia="宋体" w:hAnsi="Times New Roman"/>
          <w:lang w:bidi="en-US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lang w:bidi="en-US"/>
              </w:rPr>
            </m:ctrlPr>
          </m:sSubPr>
          <m:e>
            <m:acc>
              <m:accPr>
                <m:ctrlPr>
                  <w:rPr>
                    <w:rFonts w:ascii="Cambria Math" w:eastAsia="宋体" w:hAnsi="Cambria Math"/>
                    <w:lang w:bidi="en-US"/>
                  </w:rPr>
                </m:ctrlPr>
              </m:accPr>
              <m:e>
                <m:r>
                  <w:rPr>
                    <w:rFonts w:ascii="Cambria Math" w:eastAsia="宋体" w:hAnsi="Cambria Math"/>
                    <w:lang w:bidi="en-US"/>
                  </w:rPr>
                  <m:t>x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2</m:t>
            </m:r>
          </m:sub>
        </m:sSub>
      </m:oMath>
      <w:r w:rsidRPr="00F43572">
        <w:rPr>
          <w:rFonts w:ascii="Times New Roman" w:eastAsia="宋体" w:hAnsi="Times New Roman"/>
          <w:lang w:bidi="en-US"/>
        </w:rPr>
        <w:t xml:space="preserve"> </w:t>
      </w:r>
      <w:r w:rsidRPr="00F43572">
        <w:rPr>
          <w:rFonts w:ascii="Times New Roman" w:eastAsia="宋体" w:hAnsi="Times New Roman" w:hint="eastAsia"/>
          <w:lang w:bidi="en-US"/>
        </w:rPr>
        <w:t>从零初值出发，迅速收敛到实际状态</w:t>
      </w:r>
      <w:r w:rsidRPr="00F43572">
        <w:rPr>
          <w:rFonts w:ascii="Times New Roman" w:eastAsia="宋体" w:hAnsi="Times New Roman"/>
          <w:lang w:bidi="en-US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lang w:bidi="en-US"/>
              </w:rPr>
            </m:ctrlPr>
          </m:sSub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1</m:t>
            </m:r>
          </m:sub>
        </m:sSub>
      </m:oMath>
      <w:r w:rsidRPr="00F43572">
        <w:rPr>
          <w:rFonts w:ascii="Times New Roman" w:eastAsia="宋体" w:hAnsi="Times New Roman"/>
          <w:lang w:bidi="en-US"/>
        </w:rPr>
        <w:t xml:space="preserve"> </w:t>
      </w:r>
      <w:r w:rsidRPr="00F43572">
        <w:rPr>
          <w:rFonts w:ascii="Times New Roman" w:eastAsia="宋体" w:hAnsi="Times New Roman" w:hint="eastAsia"/>
          <w:lang w:bidi="en-US"/>
        </w:rPr>
        <w:t>和</w:t>
      </w:r>
      <w:r w:rsidRPr="00F43572">
        <w:rPr>
          <w:rFonts w:ascii="Times New Roman" w:eastAsia="宋体" w:hAnsi="Times New Roman"/>
          <w:lang w:bidi="en-US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lang w:bidi="en-US"/>
              </w:rPr>
            </m:ctrlPr>
          </m:sSubPr>
          <m:e>
            <m:r>
              <w:rPr>
                <w:rFonts w:ascii="Cambria Math" w:eastAsia="宋体" w:hAnsi="Cambria Math"/>
                <w:lang w:bidi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lang w:bidi="en-US"/>
              </w:rPr>
              <m:t>2</m:t>
            </m:r>
          </m:sub>
        </m:sSub>
      </m:oMath>
      <w:r w:rsidRPr="00F43572">
        <w:rPr>
          <w:rFonts w:ascii="Times New Roman" w:eastAsia="宋体" w:hAnsi="Times New Roman" w:hint="eastAsia"/>
          <w:lang w:bidi="en-US"/>
        </w:rPr>
        <w:t>。观测误差按指数规律衰减，衰减速度由观测器极点（</w:t>
      </w:r>
      <w:r w:rsidRPr="00F43572">
        <w:rPr>
          <w:rFonts w:ascii="Times New Roman" w:eastAsia="宋体" w:hAnsi="Times New Roman"/>
          <w:lang w:bidi="en-US"/>
        </w:rPr>
        <w:t>-2</w:t>
      </w:r>
      <w:r w:rsidRPr="00F43572">
        <w:rPr>
          <w:rFonts w:ascii="Times New Roman" w:eastAsia="宋体" w:hAnsi="Times New Roman" w:hint="eastAsia"/>
          <w:lang w:bidi="en-US"/>
        </w:rPr>
        <w:t>）决定，验证了观测器设计的正确性和快速收敛性。</w:t>
      </w:r>
    </w:p>
    <w:p w14:paraId="5EB99704" w14:textId="77777777" w:rsidR="00F43572" w:rsidRPr="00F43572" w:rsidRDefault="00F43572" w:rsidP="00F43572">
      <w:pPr>
        <w:adjustRightInd w:val="0"/>
        <w:snapToGrid w:val="0"/>
        <w:spacing w:beforeLines="50" w:before="156" w:afterLines="50" w:after="156" w:line="300" w:lineRule="auto"/>
        <w:ind w:firstLineChars="200" w:firstLine="480"/>
        <w:jc w:val="both"/>
        <w:rPr>
          <w:rFonts w:ascii="Times New Roman" w:eastAsia="宋体" w:hAnsi="Times New Roman"/>
          <w:lang w:bidi="en-US"/>
        </w:rPr>
      </w:pPr>
      <w:r w:rsidRPr="00F43572">
        <w:rPr>
          <w:rFonts w:ascii="Times New Roman" w:eastAsia="宋体" w:hAnsi="Times New Roman" w:hint="eastAsia"/>
          <w:lang w:bidi="en-US"/>
        </w:rPr>
        <w:t>两组实验表明，无论初始条件如何，所设计的全维状态观测器均能准确估计系统状态，满足控制系统对状态观测的需求。</w:t>
      </w:r>
    </w:p>
    <w:sectPr w:rsidR="00F43572" w:rsidRPr="00F435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5E7D5" w14:textId="77777777" w:rsidR="00FF2D49" w:rsidRDefault="00FF2D49" w:rsidP="00755C75">
      <w:r>
        <w:separator/>
      </w:r>
    </w:p>
  </w:endnote>
  <w:endnote w:type="continuationSeparator" w:id="0">
    <w:p w14:paraId="20802808" w14:textId="77777777" w:rsidR="00FF2D49" w:rsidRDefault="00FF2D49" w:rsidP="00755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69F34" w14:textId="77777777" w:rsidR="00FF2D49" w:rsidRDefault="00FF2D49" w:rsidP="00755C75">
      <w:r>
        <w:separator/>
      </w:r>
    </w:p>
  </w:footnote>
  <w:footnote w:type="continuationSeparator" w:id="0">
    <w:p w14:paraId="52C02BEB" w14:textId="77777777" w:rsidR="00FF2D49" w:rsidRDefault="00FF2D49" w:rsidP="00755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17428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D6DE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9BF6D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2"/>
    <w:multiLevelType w:val="multilevel"/>
    <w:tmpl w:val="704EFD4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3"/>
    <w:multiLevelType w:val="multilevel"/>
    <w:tmpl w:val="0C127C2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47A7505"/>
    <w:multiLevelType w:val="hybridMultilevel"/>
    <w:tmpl w:val="20C2F938"/>
    <w:lvl w:ilvl="0" w:tplc="FA8C7930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6" w15:restartNumberingAfterBreak="0">
    <w:nsid w:val="08D50FC7"/>
    <w:multiLevelType w:val="multilevel"/>
    <w:tmpl w:val="CD8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10966"/>
    <w:multiLevelType w:val="singleLevel"/>
    <w:tmpl w:val="5EF6267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1A4B68C4"/>
    <w:multiLevelType w:val="hybridMultilevel"/>
    <w:tmpl w:val="070CA38A"/>
    <w:lvl w:ilvl="0" w:tplc="D2BADDE6">
      <w:start w:val="1"/>
      <w:numFmt w:val="lowerLetter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1B6E7B13"/>
    <w:multiLevelType w:val="hybridMultilevel"/>
    <w:tmpl w:val="BE36BA7E"/>
    <w:lvl w:ilvl="0" w:tplc="0409000F">
      <w:start w:val="1"/>
      <w:numFmt w:val="decimal"/>
      <w:lvlText w:val="%1."/>
      <w:lvlJc w:val="left"/>
      <w:pPr>
        <w:ind w:left="490" w:hanging="440"/>
      </w:p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10" w15:restartNumberingAfterBreak="0">
    <w:nsid w:val="20A87560"/>
    <w:multiLevelType w:val="hybridMultilevel"/>
    <w:tmpl w:val="4FEEBA50"/>
    <w:lvl w:ilvl="0" w:tplc="0409000F">
      <w:start w:val="1"/>
      <w:numFmt w:val="decimal"/>
      <w:lvlText w:val="%1.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11" w15:restartNumberingAfterBreak="0">
    <w:nsid w:val="38E72390"/>
    <w:multiLevelType w:val="multilevel"/>
    <w:tmpl w:val="0D7C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FC6C4A"/>
    <w:multiLevelType w:val="multilevel"/>
    <w:tmpl w:val="580A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30D9F"/>
    <w:multiLevelType w:val="hybridMultilevel"/>
    <w:tmpl w:val="7426798A"/>
    <w:lvl w:ilvl="0" w:tplc="1B9464B0">
      <w:start w:val="1"/>
      <w:numFmt w:val="none"/>
      <w:lvlText w:val="一、"/>
      <w:lvlJc w:val="left"/>
      <w:pPr>
        <w:ind w:left="62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14" w15:restartNumberingAfterBreak="0">
    <w:nsid w:val="561417AE"/>
    <w:multiLevelType w:val="hybridMultilevel"/>
    <w:tmpl w:val="38E27FD4"/>
    <w:lvl w:ilvl="0" w:tplc="6FDA9CF4">
      <w:start w:val="1"/>
      <w:numFmt w:val="decimal"/>
      <w:lvlText w:val="(%1)"/>
      <w:lvlJc w:val="left"/>
      <w:pPr>
        <w:ind w:left="49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15" w15:restartNumberingAfterBreak="0">
    <w:nsid w:val="5EF62675"/>
    <w:multiLevelType w:val="singleLevel"/>
    <w:tmpl w:val="5EF6267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6D61769B"/>
    <w:multiLevelType w:val="hybridMultilevel"/>
    <w:tmpl w:val="09C29F8A"/>
    <w:lvl w:ilvl="0" w:tplc="7B74B3E0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17" w15:restartNumberingAfterBreak="0">
    <w:nsid w:val="70425C54"/>
    <w:multiLevelType w:val="hybridMultilevel"/>
    <w:tmpl w:val="921CE17E"/>
    <w:lvl w:ilvl="0" w:tplc="0218C1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3DD31AE"/>
    <w:multiLevelType w:val="multilevel"/>
    <w:tmpl w:val="1C3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C05CB"/>
    <w:multiLevelType w:val="hybridMultilevel"/>
    <w:tmpl w:val="14A2F4E0"/>
    <w:lvl w:ilvl="0" w:tplc="04090013">
      <w:start w:val="1"/>
      <w:numFmt w:val="chineseCountingThousand"/>
      <w:lvlText w:val="%1、"/>
      <w:lvlJc w:val="left"/>
      <w:pPr>
        <w:ind w:left="490" w:hanging="440"/>
      </w:p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num w:numId="1" w16cid:durableId="854458779">
    <w:abstractNumId w:val="16"/>
  </w:num>
  <w:num w:numId="2" w16cid:durableId="630137340">
    <w:abstractNumId w:val="15"/>
  </w:num>
  <w:num w:numId="3" w16cid:durableId="194774760">
    <w:abstractNumId w:val="1"/>
  </w:num>
  <w:num w:numId="4" w16cid:durableId="1846169304">
    <w:abstractNumId w:val="5"/>
  </w:num>
  <w:num w:numId="5" w16cid:durableId="1159541776">
    <w:abstractNumId w:val="13"/>
  </w:num>
  <w:num w:numId="6" w16cid:durableId="1184058224">
    <w:abstractNumId w:val="7"/>
  </w:num>
  <w:num w:numId="7" w16cid:durableId="205797596">
    <w:abstractNumId w:val="9"/>
  </w:num>
  <w:num w:numId="8" w16cid:durableId="791170654">
    <w:abstractNumId w:val="10"/>
  </w:num>
  <w:num w:numId="9" w16cid:durableId="1408646756">
    <w:abstractNumId w:val="11"/>
  </w:num>
  <w:num w:numId="10" w16cid:durableId="545332198">
    <w:abstractNumId w:val="18"/>
  </w:num>
  <w:num w:numId="11" w16cid:durableId="1241327949">
    <w:abstractNumId w:val="6"/>
  </w:num>
  <w:num w:numId="12" w16cid:durableId="959144811">
    <w:abstractNumId w:val="12"/>
  </w:num>
  <w:num w:numId="13" w16cid:durableId="76173016">
    <w:abstractNumId w:val="19"/>
  </w:num>
  <w:num w:numId="14" w16cid:durableId="640185285">
    <w:abstractNumId w:val="14"/>
  </w:num>
  <w:num w:numId="15" w16cid:durableId="1775515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3021509">
    <w:abstractNumId w:val="0"/>
  </w:num>
  <w:num w:numId="17" w16cid:durableId="683869247">
    <w:abstractNumId w:val="8"/>
  </w:num>
  <w:num w:numId="18" w16cid:durableId="201525647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 w16cid:durableId="148249894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" w16cid:durableId="736904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D57"/>
    <w:rsid w:val="00003DBD"/>
    <w:rsid w:val="00007B09"/>
    <w:rsid w:val="0002162D"/>
    <w:rsid w:val="00040725"/>
    <w:rsid w:val="00042592"/>
    <w:rsid w:val="00066E86"/>
    <w:rsid w:val="00083FFF"/>
    <w:rsid w:val="000A3927"/>
    <w:rsid w:val="000B0116"/>
    <w:rsid w:val="000C3738"/>
    <w:rsid w:val="000E33B2"/>
    <w:rsid w:val="000F54F5"/>
    <w:rsid w:val="00140ADD"/>
    <w:rsid w:val="001606E1"/>
    <w:rsid w:val="0017536E"/>
    <w:rsid w:val="00177E8A"/>
    <w:rsid w:val="001E56AF"/>
    <w:rsid w:val="001E61FF"/>
    <w:rsid w:val="002205B9"/>
    <w:rsid w:val="002329CD"/>
    <w:rsid w:val="00233F8E"/>
    <w:rsid w:val="0023433A"/>
    <w:rsid w:val="002636FE"/>
    <w:rsid w:val="002678B3"/>
    <w:rsid w:val="00270736"/>
    <w:rsid w:val="002709A9"/>
    <w:rsid w:val="00273687"/>
    <w:rsid w:val="00294351"/>
    <w:rsid w:val="0029588D"/>
    <w:rsid w:val="00297D57"/>
    <w:rsid w:val="002D31D1"/>
    <w:rsid w:val="002D6635"/>
    <w:rsid w:val="002F4DD4"/>
    <w:rsid w:val="002F6F8C"/>
    <w:rsid w:val="003025CA"/>
    <w:rsid w:val="003067C5"/>
    <w:rsid w:val="003105A7"/>
    <w:rsid w:val="0031481E"/>
    <w:rsid w:val="00314C03"/>
    <w:rsid w:val="00330932"/>
    <w:rsid w:val="00337751"/>
    <w:rsid w:val="0034259E"/>
    <w:rsid w:val="003628CD"/>
    <w:rsid w:val="00395A69"/>
    <w:rsid w:val="003B3ACA"/>
    <w:rsid w:val="003C3D9F"/>
    <w:rsid w:val="003E1A03"/>
    <w:rsid w:val="003E47C3"/>
    <w:rsid w:val="004063DE"/>
    <w:rsid w:val="00411F59"/>
    <w:rsid w:val="00426B96"/>
    <w:rsid w:val="004333C1"/>
    <w:rsid w:val="00462E87"/>
    <w:rsid w:val="00476097"/>
    <w:rsid w:val="004A0E03"/>
    <w:rsid w:val="004C6C2C"/>
    <w:rsid w:val="004D6D4D"/>
    <w:rsid w:val="004E547F"/>
    <w:rsid w:val="004E6727"/>
    <w:rsid w:val="004F79CD"/>
    <w:rsid w:val="0052552B"/>
    <w:rsid w:val="0053026C"/>
    <w:rsid w:val="0053388A"/>
    <w:rsid w:val="00537296"/>
    <w:rsid w:val="00543914"/>
    <w:rsid w:val="0057003E"/>
    <w:rsid w:val="00593F1D"/>
    <w:rsid w:val="0059469F"/>
    <w:rsid w:val="005B21D4"/>
    <w:rsid w:val="005B4684"/>
    <w:rsid w:val="005E2088"/>
    <w:rsid w:val="005E20B5"/>
    <w:rsid w:val="005E58A7"/>
    <w:rsid w:val="005E7CF6"/>
    <w:rsid w:val="00603245"/>
    <w:rsid w:val="006066D4"/>
    <w:rsid w:val="0063491A"/>
    <w:rsid w:val="00663814"/>
    <w:rsid w:val="0068354B"/>
    <w:rsid w:val="006921CE"/>
    <w:rsid w:val="006A12BF"/>
    <w:rsid w:val="006D6D5D"/>
    <w:rsid w:val="006F535B"/>
    <w:rsid w:val="00700977"/>
    <w:rsid w:val="00707428"/>
    <w:rsid w:val="00755C75"/>
    <w:rsid w:val="00767DE6"/>
    <w:rsid w:val="00775E6D"/>
    <w:rsid w:val="00777A27"/>
    <w:rsid w:val="007A7319"/>
    <w:rsid w:val="007A7672"/>
    <w:rsid w:val="007B18A8"/>
    <w:rsid w:val="007D44BA"/>
    <w:rsid w:val="007E259A"/>
    <w:rsid w:val="007E28D6"/>
    <w:rsid w:val="007E52DB"/>
    <w:rsid w:val="007F69AE"/>
    <w:rsid w:val="00804AF0"/>
    <w:rsid w:val="00822341"/>
    <w:rsid w:val="00826947"/>
    <w:rsid w:val="00845D77"/>
    <w:rsid w:val="008607B1"/>
    <w:rsid w:val="00867878"/>
    <w:rsid w:val="00873680"/>
    <w:rsid w:val="008736D6"/>
    <w:rsid w:val="00881E58"/>
    <w:rsid w:val="0089346C"/>
    <w:rsid w:val="008A3BB2"/>
    <w:rsid w:val="008A57B0"/>
    <w:rsid w:val="008B2A00"/>
    <w:rsid w:val="008B3F4D"/>
    <w:rsid w:val="008D5C02"/>
    <w:rsid w:val="00934587"/>
    <w:rsid w:val="009464C0"/>
    <w:rsid w:val="00966E6F"/>
    <w:rsid w:val="00973438"/>
    <w:rsid w:val="0098120C"/>
    <w:rsid w:val="009830B7"/>
    <w:rsid w:val="00996188"/>
    <w:rsid w:val="009A16A7"/>
    <w:rsid w:val="009A25E7"/>
    <w:rsid w:val="009B0726"/>
    <w:rsid w:val="009B6AD1"/>
    <w:rsid w:val="009B74F2"/>
    <w:rsid w:val="009D3ED8"/>
    <w:rsid w:val="009E6548"/>
    <w:rsid w:val="009F2AB3"/>
    <w:rsid w:val="00A15E2F"/>
    <w:rsid w:val="00A42084"/>
    <w:rsid w:val="00A70511"/>
    <w:rsid w:val="00A75D1C"/>
    <w:rsid w:val="00A81B09"/>
    <w:rsid w:val="00AC512D"/>
    <w:rsid w:val="00AC5F63"/>
    <w:rsid w:val="00AD7369"/>
    <w:rsid w:val="00B02ADB"/>
    <w:rsid w:val="00BA753F"/>
    <w:rsid w:val="00BD6EB6"/>
    <w:rsid w:val="00BE13FE"/>
    <w:rsid w:val="00C104A8"/>
    <w:rsid w:val="00C41F60"/>
    <w:rsid w:val="00CB4A1A"/>
    <w:rsid w:val="00CC7B17"/>
    <w:rsid w:val="00CD3912"/>
    <w:rsid w:val="00CE0408"/>
    <w:rsid w:val="00D2442D"/>
    <w:rsid w:val="00D342A2"/>
    <w:rsid w:val="00D54381"/>
    <w:rsid w:val="00D76353"/>
    <w:rsid w:val="00D877F0"/>
    <w:rsid w:val="00DD5771"/>
    <w:rsid w:val="00DE1E88"/>
    <w:rsid w:val="00E04268"/>
    <w:rsid w:val="00E339F9"/>
    <w:rsid w:val="00E43277"/>
    <w:rsid w:val="00E46920"/>
    <w:rsid w:val="00E46DDF"/>
    <w:rsid w:val="00E719B9"/>
    <w:rsid w:val="00E95B14"/>
    <w:rsid w:val="00EB2D95"/>
    <w:rsid w:val="00EC12E7"/>
    <w:rsid w:val="00EC3923"/>
    <w:rsid w:val="00EF080B"/>
    <w:rsid w:val="00F053D8"/>
    <w:rsid w:val="00F141E3"/>
    <w:rsid w:val="00F250AB"/>
    <w:rsid w:val="00F25D11"/>
    <w:rsid w:val="00F36431"/>
    <w:rsid w:val="00F43572"/>
    <w:rsid w:val="00F55D7A"/>
    <w:rsid w:val="00F577C1"/>
    <w:rsid w:val="00F656FA"/>
    <w:rsid w:val="00F6795A"/>
    <w:rsid w:val="00FC2A85"/>
    <w:rsid w:val="00FC41F3"/>
    <w:rsid w:val="00FE311B"/>
    <w:rsid w:val="00FF1249"/>
    <w:rsid w:val="00FF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A5E82"/>
  <w15:chartTrackingRefBased/>
  <w15:docId w15:val="{294E8052-F757-411C-A738-362D7371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4DD4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C373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C3738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738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0C3738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738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738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738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738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738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73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0C373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0C373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rsid w:val="000C3738"/>
    <w:rPr>
      <w:rFonts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738"/>
    <w:rPr>
      <w:rFonts w:cstheme="majorBidi"/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rsid w:val="000C3738"/>
    <w:rPr>
      <w:rFonts w:cstheme="majorBidi"/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0C3738"/>
    <w:rPr>
      <w:rFonts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0C3738"/>
    <w:rPr>
      <w:rFonts w:cstheme="majorBidi"/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0C3738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0C373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0C373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C373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副标题 字符"/>
    <w:basedOn w:val="a0"/>
    <w:link w:val="a5"/>
    <w:uiPriority w:val="11"/>
    <w:rsid w:val="000C3738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0C3738"/>
    <w:rPr>
      <w:b/>
      <w:bCs/>
    </w:rPr>
  </w:style>
  <w:style w:type="character" w:styleId="a8">
    <w:name w:val="Emphasis"/>
    <w:basedOn w:val="a0"/>
    <w:uiPriority w:val="20"/>
    <w:qFormat/>
    <w:rsid w:val="000C3738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0C3738"/>
    <w:rPr>
      <w:szCs w:val="32"/>
    </w:rPr>
  </w:style>
  <w:style w:type="paragraph" w:styleId="aa">
    <w:name w:val="List Paragraph"/>
    <w:basedOn w:val="a"/>
    <w:uiPriority w:val="34"/>
    <w:qFormat/>
    <w:rsid w:val="000C3738"/>
    <w:pPr>
      <w:ind w:left="720"/>
      <w:contextualSpacing/>
    </w:pPr>
  </w:style>
  <w:style w:type="paragraph" w:styleId="ab">
    <w:name w:val="Quote"/>
    <w:basedOn w:val="a"/>
    <w:next w:val="a"/>
    <w:link w:val="ac"/>
    <w:uiPriority w:val="29"/>
    <w:qFormat/>
    <w:rsid w:val="000C3738"/>
    <w:rPr>
      <w:i/>
    </w:rPr>
  </w:style>
  <w:style w:type="character" w:customStyle="1" w:styleId="ac">
    <w:name w:val="引用 字符"/>
    <w:basedOn w:val="a0"/>
    <w:link w:val="ab"/>
    <w:uiPriority w:val="29"/>
    <w:rsid w:val="000C3738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C3738"/>
    <w:pPr>
      <w:ind w:left="720" w:right="720"/>
    </w:pPr>
    <w:rPr>
      <w:b/>
      <w:i/>
      <w:szCs w:val="22"/>
    </w:rPr>
  </w:style>
  <w:style w:type="character" w:customStyle="1" w:styleId="ae">
    <w:name w:val="明显引用 字符"/>
    <w:basedOn w:val="a0"/>
    <w:link w:val="ad"/>
    <w:uiPriority w:val="30"/>
    <w:rsid w:val="000C3738"/>
    <w:rPr>
      <w:b/>
      <w:i/>
      <w:sz w:val="24"/>
    </w:rPr>
  </w:style>
  <w:style w:type="character" w:styleId="af">
    <w:name w:val="Subtle Emphasis"/>
    <w:uiPriority w:val="19"/>
    <w:qFormat/>
    <w:rsid w:val="000C3738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0C3738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0C3738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0C3738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0C3738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0C3738"/>
    <w:pPr>
      <w:outlineLvl w:val="9"/>
    </w:pPr>
  </w:style>
  <w:style w:type="paragraph" w:styleId="af4">
    <w:name w:val="header"/>
    <w:basedOn w:val="a"/>
    <w:link w:val="af5"/>
    <w:uiPriority w:val="99"/>
    <w:unhideWhenUsed/>
    <w:rsid w:val="00755C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755C75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755C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755C75"/>
    <w:rPr>
      <w:sz w:val="18"/>
      <w:szCs w:val="18"/>
    </w:rPr>
  </w:style>
  <w:style w:type="paragraph" w:styleId="af8">
    <w:name w:val="Body Text"/>
    <w:basedOn w:val="a"/>
    <w:link w:val="af9"/>
    <w:qFormat/>
    <w:rsid w:val="00F577C1"/>
    <w:pPr>
      <w:spacing w:before="180" w:after="180"/>
    </w:pPr>
    <w:rPr>
      <w:rFonts w:cstheme="minorBidi"/>
      <w:lang w:eastAsia="en-US"/>
    </w:rPr>
  </w:style>
  <w:style w:type="character" w:customStyle="1" w:styleId="af9">
    <w:name w:val="正文文本 字符"/>
    <w:basedOn w:val="a0"/>
    <w:link w:val="af8"/>
    <w:rsid w:val="00F577C1"/>
    <w:rPr>
      <w:rFonts w:cstheme="minorBidi"/>
      <w:sz w:val="24"/>
      <w:szCs w:val="24"/>
      <w:lang w:eastAsia="en-US"/>
    </w:rPr>
  </w:style>
  <w:style w:type="paragraph" w:customStyle="1" w:styleId="FirstParagraph">
    <w:name w:val="First Paragraph"/>
    <w:basedOn w:val="af8"/>
    <w:next w:val="af8"/>
    <w:qFormat/>
    <w:rsid w:val="00F577C1"/>
  </w:style>
  <w:style w:type="paragraph" w:styleId="afa">
    <w:name w:val="Normal (Web)"/>
    <w:basedOn w:val="a"/>
    <w:uiPriority w:val="99"/>
    <w:semiHidden/>
    <w:unhideWhenUsed/>
    <w:rsid w:val="00BD6EB6"/>
    <w:rPr>
      <w:rFonts w:ascii="Times New Roman" w:hAnsi="Times New Roman"/>
    </w:rPr>
  </w:style>
  <w:style w:type="character" w:styleId="afb">
    <w:name w:val="Placeholder Text"/>
    <w:basedOn w:val="a0"/>
    <w:uiPriority w:val="99"/>
    <w:semiHidden/>
    <w:rsid w:val="00E95B14"/>
    <w:rPr>
      <w:color w:val="666666"/>
    </w:rPr>
  </w:style>
  <w:style w:type="table" w:styleId="afc">
    <w:name w:val="Table Grid"/>
    <w:basedOn w:val="a1"/>
    <w:uiPriority w:val="39"/>
    <w:rsid w:val="00270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caption"/>
    <w:basedOn w:val="a"/>
    <w:next w:val="a"/>
    <w:uiPriority w:val="35"/>
    <w:unhideWhenUsed/>
    <w:rsid w:val="0023433A"/>
    <w:rPr>
      <w:rFonts w:asciiTheme="majorHAnsi" w:eastAsia="黑体" w:hAnsiTheme="majorHAnsi" w:cstheme="majorBidi"/>
      <w:sz w:val="20"/>
      <w:szCs w:val="20"/>
    </w:rPr>
  </w:style>
  <w:style w:type="paragraph" w:styleId="afe">
    <w:name w:val="Block Text"/>
    <w:basedOn w:val="af8"/>
    <w:next w:val="af8"/>
    <w:uiPriority w:val="9"/>
    <w:unhideWhenUsed/>
    <w:qFormat/>
    <w:rsid w:val="004A0E03"/>
    <w:pPr>
      <w:spacing w:before="100" w:after="100"/>
      <w:ind w:left="480" w:right="480"/>
    </w:pPr>
    <w:rPr>
      <w:lang w:eastAsia="zh-CN"/>
    </w:rPr>
  </w:style>
  <w:style w:type="paragraph" w:customStyle="1" w:styleId="aff">
    <w:name w:val="图"/>
    <w:basedOn w:val="a"/>
    <w:link w:val="aff0"/>
    <w:qFormat/>
    <w:rsid w:val="00777A27"/>
    <w:pPr>
      <w:jc w:val="center"/>
    </w:pPr>
  </w:style>
  <w:style w:type="character" w:customStyle="1" w:styleId="aff0">
    <w:name w:val="图 字符"/>
    <w:basedOn w:val="a0"/>
    <w:link w:val="aff"/>
    <w:rsid w:val="00777A2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21.png"/><Relationship Id="rId21" Type="http://schemas.openxmlformats.org/officeDocument/2006/relationships/image" Target="media/image8.wmf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8.png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5.png"/><Relationship Id="rId3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B075C-7217-4EBB-A6F7-F54A20AE6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10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11 22</cp:lastModifiedBy>
  <cp:revision>117</cp:revision>
  <dcterms:created xsi:type="dcterms:W3CDTF">2021-09-24T01:06:00Z</dcterms:created>
  <dcterms:modified xsi:type="dcterms:W3CDTF">2025-12-28T08:02:00Z</dcterms:modified>
</cp:coreProperties>
</file>