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05C47" w14:textId="77777777" w:rsidR="00452F34" w:rsidRPr="00751CCE" w:rsidRDefault="00452F34" w:rsidP="00452F34">
      <w:pPr>
        <w:spacing w:line="276" w:lineRule="auto"/>
        <w:jc w:val="center"/>
        <w:rPr>
          <w:rFonts w:ascii="隶书" w:eastAsia="隶书" w:hint="eastAsia"/>
          <w:b/>
          <w:spacing w:val="78"/>
          <w:sz w:val="56"/>
        </w:rPr>
      </w:pPr>
      <w:r w:rsidRPr="00751CCE">
        <w:rPr>
          <w:rFonts w:ascii="隶书" w:eastAsia="隶书" w:hint="eastAsia"/>
          <w:b/>
          <w:spacing w:val="78"/>
          <w:sz w:val="56"/>
        </w:rPr>
        <w:t>南京师范大学</w:t>
      </w:r>
    </w:p>
    <w:tbl>
      <w:tblPr>
        <w:tblpPr w:leftFromText="180" w:rightFromText="180" w:vertAnchor="page" w:horzAnchor="page" w:tblpX="9457" w:tblpY="153"/>
        <w:tblOverlap w:val="never"/>
        <w:tblW w:w="1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0"/>
      </w:tblGrid>
      <w:tr w:rsidR="00452F34" w14:paraId="30493089" w14:textId="77777777" w:rsidTr="00966824">
        <w:tc>
          <w:tcPr>
            <w:tcW w:w="1520" w:type="dxa"/>
          </w:tcPr>
          <w:p w14:paraId="4560DE9E" w14:textId="0927071B" w:rsidR="00452F34" w:rsidRDefault="00452F34" w:rsidP="00452F34">
            <w:pPr>
              <w:jc w:val="center"/>
              <w:rPr>
                <w:rFonts w:hint="eastAsia"/>
                <w:b/>
                <w:bCs/>
                <w:sz w:val="28"/>
              </w:rPr>
            </w:pPr>
            <w:r>
              <w:rPr>
                <w:rFonts w:hint="eastAsia"/>
                <w:b/>
                <w:bCs/>
                <w:sz w:val="28"/>
              </w:rPr>
              <w:t>评审等级</w:t>
            </w:r>
          </w:p>
        </w:tc>
      </w:tr>
      <w:tr w:rsidR="00452F34" w14:paraId="2B4C4DF6" w14:textId="77777777" w:rsidTr="00966824">
        <w:tc>
          <w:tcPr>
            <w:tcW w:w="1520" w:type="dxa"/>
          </w:tcPr>
          <w:p w14:paraId="02D7C925" w14:textId="77777777" w:rsidR="00452F34" w:rsidRDefault="00452F34" w:rsidP="00452F34">
            <w:pPr>
              <w:ind w:firstLine="960"/>
              <w:jc w:val="center"/>
              <w:rPr>
                <w:rFonts w:eastAsia="隶书" w:hint="eastAsia"/>
                <w:sz w:val="48"/>
              </w:rPr>
            </w:pPr>
          </w:p>
        </w:tc>
      </w:tr>
    </w:tbl>
    <w:p w14:paraId="29578EB8" w14:textId="77777777" w:rsidR="00452F34" w:rsidRPr="00751CCE" w:rsidRDefault="00452F34" w:rsidP="00452F34">
      <w:pPr>
        <w:spacing w:line="480" w:lineRule="auto"/>
        <w:jc w:val="center"/>
        <w:rPr>
          <w:rFonts w:ascii="隶书" w:eastAsia="隶书" w:hint="eastAsia"/>
          <w:b/>
          <w:sz w:val="56"/>
          <w:szCs w:val="52"/>
        </w:rPr>
      </w:pPr>
      <w:r w:rsidRPr="00751CCE">
        <w:rPr>
          <w:rFonts w:ascii="隶书" w:eastAsia="隶书" w:hint="eastAsia"/>
          <w:b/>
          <w:sz w:val="56"/>
          <w:szCs w:val="52"/>
        </w:rPr>
        <w:t>电气与自动化工程学院</w:t>
      </w:r>
    </w:p>
    <w:p w14:paraId="1F0AE3BD" w14:textId="77777777" w:rsidR="00452F34" w:rsidRPr="00751CCE" w:rsidRDefault="00452F34" w:rsidP="00452F34">
      <w:pPr>
        <w:spacing w:line="480" w:lineRule="auto"/>
        <w:jc w:val="center"/>
        <w:rPr>
          <w:rFonts w:ascii="宋体" w:hAnsi="宋体" w:hint="eastAsia"/>
          <w:b/>
          <w:spacing w:val="78"/>
          <w:sz w:val="72"/>
          <w:szCs w:val="72"/>
        </w:rPr>
      </w:pPr>
      <w:r w:rsidRPr="00751CCE">
        <w:rPr>
          <w:rFonts w:ascii="宋体" w:hAnsi="宋体" w:hint="eastAsia"/>
          <w:b/>
          <w:sz w:val="72"/>
          <w:szCs w:val="72"/>
        </w:rPr>
        <w:t>数字钟课程设计</w:t>
      </w:r>
    </w:p>
    <w:p w14:paraId="7FCF9AA7" w14:textId="77777777" w:rsidR="00452F34" w:rsidRDefault="00452F34" w:rsidP="00452F34">
      <w:pPr>
        <w:jc w:val="center"/>
        <w:rPr>
          <w:rFonts w:ascii="隶书" w:eastAsia="隶书" w:hint="eastAsia"/>
          <w:b/>
          <w:sz w:val="18"/>
          <w:szCs w:val="18"/>
        </w:rPr>
      </w:pPr>
    </w:p>
    <w:p w14:paraId="5A6D066E" w14:textId="77777777" w:rsidR="00452F34" w:rsidRDefault="00452F34" w:rsidP="00452F34">
      <w:pPr>
        <w:jc w:val="center"/>
        <w:rPr>
          <w:rFonts w:hint="eastAsia"/>
        </w:rPr>
      </w:pPr>
      <w:r>
        <w:rPr>
          <w:noProof/>
        </w:rPr>
        <w:drawing>
          <wp:inline distT="0" distB="0" distL="0" distR="0" wp14:anchorId="39EA1AEA" wp14:editId="65174851">
            <wp:extent cx="1841500" cy="19050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lum contrast="30000"/>
                      <a:extLst>
                        <a:ext uri="{28A0092B-C50C-407E-A947-70E740481C1C}">
                          <a14:useLocalDpi xmlns:a14="http://schemas.microsoft.com/office/drawing/2010/main" val="0"/>
                        </a:ext>
                      </a:extLst>
                    </a:blip>
                    <a:srcRect/>
                    <a:stretch>
                      <a:fillRect/>
                    </a:stretch>
                  </pic:blipFill>
                  <pic:spPr bwMode="auto">
                    <a:xfrm>
                      <a:off x="0" y="0"/>
                      <a:ext cx="1841500" cy="1905000"/>
                    </a:xfrm>
                    <a:prstGeom prst="rect">
                      <a:avLst/>
                    </a:prstGeom>
                    <a:noFill/>
                    <a:ln>
                      <a:noFill/>
                    </a:ln>
                  </pic:spPr>
                </pic:pic>
              </a:graphicData>
            </a:graphic>
          </wp:inline>
        </w:drawing>
      </w:r>
    </w:p>
    <w:p w14:paraId="239C9D47" w14:textId="77777777" w:rsidR="00452F34" w:rsidRDefault="00452F34" w:rsidP="00452F34">
      <w:pPr>
        <w:jc w:val="center"/>
        <w:rPr>
          <w:rFonts w:hint="eastAsia"/>
        </w:rPr>
      </w:pPr>
    </w:p>
    <w:p w14:paraId="4A4A752C" w14:textId="77777777" w:rsidR="00452F34" w:rsidRDefault="00452F34" w:rsidP="00452F34">
      <w:pPr>
        <w:jc w:val="center"/>
        <w:rPr>
          <w:rFonts w:hint="eastAsia"/>
        </w:rPr>
      </w:pPr>
    </w:p>
    <w:p w14:paraId="257E04A9" w14:textId="77777777" w:rsidR="00452F34" w:rsidRDefault="00452F34" w:rsidP="00452F34">
      <w:pPr>
        <w:jc w:val="center"/>
        <w:rPr>
          <w:rFonts w:hint="eastAsia"/>
        </w:rPr>
      </w:pPr>
    </w:p>
    <w:p w14:paraId="6E857B8B" w14:textId="77777777" w:rsidR="00452F34" w:rsidRDefault="00452F34" w:rsidP="00452F34">
      <w:pPr>
        <w:jc w:val="center"/>
        <w:rPr>
          <w:rFonts w:hint="eastAsia"/>
        </w:rPr>
      </w:pPr>
    </w:p>
    <w:p w14:paraId="11E16D86" w14:textId="77777777" w:rsidR="00452F34" w:rsidRDefault="00452F34" w:rsidP="00452F34">
      <w:pPr>
        <w:jc w:val="center"/>
        <w:rPr>
          <w:rFonts w:hint="eastAsia"/>
        </w:rPr>
      </w:pPr>
    </w:p>
    <w:p w14:paraId="1033620F" w14:textId="77777777" w:rsidR="00452F34" w:rsidRDefault="00452F34" w:rsidP="00452F34">
      <w:pPr>
        <w:jc w:val="center"/>
        <w:rPr>
          <w:rFonts w:hint="eastAsia"/>
        </w:rPr>
      </w:pPr>
    </w:p>
    <w:p w14:paraId="1E458BA7" w14:textId="77777777" w:rsidR="00452F34" w:rsidRDefault="00452F34" w:rsidP="00452F34">
      <w:pPr>
        <w:ind w:firstLineChars="446" w:firstLine="1433"/>
        <w:rPr>
          <w:rFonts w:ascii="黑体" w:eastAsia="黑体" w:hint="eastAsia"/>
          <w:b/>
          <w:sz w:val="32"/>
          <w:szCs w:val="32"/>
          <w:u w:val="single"/>
        </w:rPr>
      </w:pPr>
      <w:r>
        <w:rPr>
          <w:rFonts w:ascii="黑体" w:eastAsia="黑体" w:hint="eastAsia"/>
          <w:b/>
          <w:sz w:val="32"/>
          <w:szCs w:val="32"/>
        </w:rPr>
        <w:t>专    业：</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电气工程及其自动化</w:t>
      </w:r>
      <w:r>
        <w:rPr>
          <w:rFonts w:ascii="黑体" w:eastAsia="黑体"/>
          <w:b/>
          <w:sz w:val="32"/>
          <w:szCs w:val="32"/>
          <w:u w:val="single"/>
        </w:rPr>
        <w:t xml:space="preserve">     </w:t>
      </w:r>
    </w:p>
    <w:p w14:paraId="6D0B53F7" w14:textId="53E6BFFA" w:rsidR="00452F34" w:rsidRDefault="00452F34" w:rsidP="00452F34">
      <w:pPr>
        <w:ind w:firstLineChars="446" w:firstLine="1433"/>
        <w:rPr>
          <w:rFonts w:ascii="黑体" w:eastAsia="黑体" w:hint="eastAsia"/>
          <w:b/>
          <w:sz w:val="32"/>
          <w:szCs w:val="32"/>
          <w:u w:val="single"/>
        </w:rPr>
      </w:pPr>
      <w:r>
        <w:rPr>
          <w:rFonts w:ascii="黑体" w:eastAsia="黑体" w:hint="eastAsia"/>
          <w:b/>
          <w:sz w:val="32"/>
          <w:szCs w:val="32"/>
        </w:rPr>
        <w:t>班    级：</w:t>
      </w:r>
      <w:r>
        <w:rPr>
          <w:rFonts w:ascii="黑体" w:eastAsia="黑体" w:hint="eastAsia"/>
          <w:b/>
          <w:sz w:val="32"/>
          <w:szCs w:val="32"/>
          <w:u w:val="single"/>
        </w:rPr>
        <w:t xml:space="preserve">       </w:t>
      </w:r>
      <w:r w:rsidR="00AB5FA0">
        <w:rPr>
          <w:rFonts w:ascii="黑体" w:eastAsia="黑体" w:hint="eastAsia"/>
          <w:b/>
          <w:sz w:val="32"/>
          <w:szCs w:val="32"/>
          <w:u w:val="single"/>
        </w:rPr>
        <w:t xml:space="preserve"> </w:t>
      </w:r>
      <w:r>
        <w:rPr>
          <w:rFonts w:ascii="黑体" w:eastAsia="黑体"/>
          <w:b/>
          <w:sz w:val="32"/>
          <w:szCs w:val="32"/>
          <w:u w:val="single"/>
        </w:rPr>
        <w:t xml:space="preserve">  </w:t>
      </w:r>
      <w:r w:rsidR="00AB5FA0">
        <w:rPr>
          <w:rFonts w:ascii="黑体" w:eastAsia="黑体" w:hint="eastAsia"/>
          <w:b/>
          <w:sz w:val="32"/>
          <w:szCs w:val="32"/>
          <w:u w:val="single"/>
        </w:rPr>
        <w:t>2309班</w:t>
      </w:r>
      <w:r>
        <w:rPr>
          <w:rFonts w:ascii="黑体" w:eastAsia="黑体"/>
          <w:b/>
          <w:sz w:val="32"/>
          <w:szCs w:val="32"/>
          <w:u w:val="single"/>
        </w:rPr>
        <w:t xml:space="preserve">     </w:t>
      </w:r>
      <w:r>
        <w:rPr>
          <w:rFonts w:ascii="黑体" w:eastAsia="黑体" w:hint="eastAsia"/>
          <w:b/>
          <w:sz w:val="32"/>
          <w:szCs w:val="32"/>
          <w:u w:val="single"/>
        </w:rPr>
        <w:t xml:space="preserve">  </w:t>
      </w:r>
      <w:r w:rsidR="00AB5FA0">
        <w:rPr>
          <w:rFonts w:ascii="黑体" w:eastAsia="黑体" w:hint="eastAsia"/>
          <w:b/>
          <w:sz w:val="32"/>
          <w:szCs w:val="32"/>
          <w:u w:val="single"/>
        </w:rPr>
        <w:t xml:space="preserve"> </w:t>
      </w:r>
      <w:r>
        <w:rPr>
          <w:rFonts w:ascii="黑体" w:eastAsia="黑体" w:hint="eastAsia"/>
          <w:b/>
          <w:sz w:val="32"/>
          <w:szCs w:val="32"/>
          <w:u w:val="single"/>
        </w:rPr>
        <w:t xml:space="preserve">   </w:t>
      </w:r>
    </w:p>
    <w:p w14:paraId="66A123D0" w14:textId="13CEE8B9" w:rsidR="00452F34" w:rsidRPr="007378B1" w:rsidRDefault="00452F34" w:rsidP="00452F34">
      <w:pPr>
        <w:ind w:firstLineChars="446" w:firstLine="1433"/>
        <w:rPr>
          <w:rFonts w:ascii="黑体" w:eastAsia="黑体" w:hint="eastAsia"/>
          <w:b/>
          <w:sz w:val="32"/>
          <w:szCs w:val="32"/>
          <w:u w:val="single"/>
        </w:rPr>
      </w:pPr>
      <w:r>
        <w:rPr>
          <w:rFonts w:ascii="黑体" w:eastAsia="黑体" w:hint="eastAsia"/>
          <w:b/>
          <w:sz w:val="32"/>
          <w:szCs w:val="32"/>
        </w:rPr>
        <w:t>学    号：</w:t>
      </w:r>
      <w:r w:rsidRPr="007378B1">
        <w:rPr>
          <w:rFonts w:ascii="黑体" w:eastAsia="黑体" w:hint="eastAsia"/>
          <w:b/>
          <w:sz w:val="32"/>
          <w:szCs w:val="32"/>
          <w:u w:val="single"/>
        </w:rPr>
        <w:t xml:space="preserve">      </w:t>
      </w:r>
      <w:r>
        <w:rPr>
          <w:rFonts w:ascii="黑体" w:eastAsia="黑体"/>
          <w:b/>
          <w:sz w:val="32"/>
          <w:szCs w:val="32"/>
          <w:u w:val="single"/>
        </w:rPr>
        <w:t xml:space="preserve">    </w:t>
      </w:r>
      <w:r w:rsidR="00AB5FA0">
        <w:rPr>
          <w:rFonts w:ascii="黑体" w:eastAsia="黑体" w:hint="eastAsia"/>
          <w:b/>
          <w:sz w:val="32"/>
          <w:szCs w:val="32"/>
          <w:u w:val="single"/>
        </w:rPr>
        <w:t>21230933</w:t>
      </w:r>
      <w:r>
        <w:rPr>
          <w:rFonts w:ascii="黑体" w:eastAsia="黑体"/>
          <w:b/>
          <w:sz w:val="32"/>
          <w:szCs w:val="32"/>
          <w:u w:val="single"/>
        </w:rPr>
        <w:t xml:space="preserve">       </w:t>
      </w:r>
      <w:r w:rsidRPr="007378B1">
        <w:rPr>
          <w:rFonts w:ascii="黑体" w:eastAsia="黑体" w:hint="eastAsia"/>
          <w:b/>
          <w:sz w:val="32"/>
          <w:szCs w:val="32"/>
          <w:u w:val="single"/>
        </w:rPr>
        <w:t xml:space="preserve">   </w:t>
      </w:r>
    </w:p>
    <w:p w14:paraId="4EE7D0C8" w14:textId="5C2DA141" w:rsidR="00452F34" w:rsidRPr="009408B0" w:rsidRDefault="00452F34" w:rsidP="00452F34">
      <w:pPr>
        <w:ind w:firstLineChars="446" w:firstLine="1433"/>
        <w:rPr>
          <w:rFonts w:ascii="黑体" w:eastAsia="黑体" w:hint="eastAsia"/>
          <w:b/>
          <w:sz w:val="32"/>
          <w:szCs w:val="32"/>
          <w:u w:val="single"/>
        </w:rPr>
      </w:pPr>
      <w:r>
        <w:rPr>
          <w:rFonts w:ascii="黑体" w:eastAsia="黑体" w:hint="eastAsia"/>
          <w:b/>
          <w:sz w:val="32"/>
          <w:szCs w:val="32"/>
        </w:rPr>
        <w:t>姓    名：</w:t>
      </w:r>
      <w:r w:rsidRPr="009408B0">
        <w:rPr>
          <w:rFonts w:ascii="黑体" w:eastAsia="黑体" w:hint="eastAsia"/>
          <w:b/>
          <w:sz w:val="32"/>
          <w:szCs w:val="32"/>
          <w:u w:val="single"/>
        </w:rPr>
        <w:t xml:space="preserve">        </w:t>
      </w:r>
      <w:r>
        <w:rPr>
          <w:rFonts w:ascii="黑体" w:eastAsia="黑体"/>
          <w:b/>
          <w:sz w:val="32"/>
          <w:szCs w:val="32"/>
          <w:u w:val="single"/>
        </w:rPr>
        <w:t xml:space="preserve">  </w:t>
      </w:r>
      <w:r w:rsidRPr="009408B0">
        <w:rPr>
          <w:rFonts w:ascii="黑体" w:eastAsia="黑体" w:hint="eastAsia"/>
          <w:b/>
          <w:sz w:val="32"/>
          <w:szCs w:val="32"/>
          <w:u w:val="single"/>
        </w:rPr>
        <w:t xml:space="preserve"> </w:t>
      </w:r>
      <w:r w:rsidR="00AB5FA0">
        <w:rPr>
          <w:rFonts w:ascii="黑体" w:eastAsia="黑体" w:hint="eastAsia"/>
          <w:b/>
          <w:sz w:val="32"/>
          <w:szCs w:val="32"/>
          <w:u w:val="single"/>
        </w:rPr>
        <w:t>赵学文</w:t>
      </w:r>
      <w:r>
        <w:rPr>
          <w:rFonts w:ascii="黑体" w:eastAsia="黑体"/>
          <w:b/>
          <w:sz w:val="32"/>
          <w:szCs w:val="32"/>
          <w:u w:val="single"/>
        </w:rPr>
        <w:t xml:space="preserve">   </w:t>
      </w:r>
      <w:r>
        <w:rPr>
          <w:rFonts w:ascii="黑体" w:eastAsia="黑体" w:hint="eastAsia"/>
          <w:b/>
          <w:sz w:val="32"/>
          <w:szCs w:val="32"/>
          <w:u w:val="single"/>
        </w:rPr>
        <w:t xml:space="preserve"> </w:t>
      </w:r>
      <w:r w:rsidRPr="009408B0">
        <w:rPr>
          <w:rFonts w:ascii="黑体" w:eastAsia="黑体"/>
          <w:b/>
          <w:sz w:val="32"/>
          <w:szCs w:val="32"/>
          <w:u w:val="single"/>
        </w:rPr>
        <w:t xml:space="preserve">      </w:t>
      </w:r>
      <w:r>
        <w:rPr>
          <w:rFonts w:ascii="黑体" w:eastAsia="黑体"/>
          <w:b/>
          <w:sz w:val="32"/>
          <w:szCs w:val="32"/>
          <w:u w:val="single"/>
        </w:rPr>
        <w:t xml:space="preserve"> </w:t>
      </w:r>
    </w:p>
    <w:p w14:paraId="2E4169EA" w14:textId="32A5EB40" w:rsidR="00452F34" w:rsidRPr="00A4644E" w:rsidRDefault="00452F34" w:rsidP="00452F34">
      <w:pPr>
        <w:ind w:firstLineChars="446" w:firstLine="1433"/>
        <w:rPr>
          <w:rFonts w:ascii="黑体" w:eastAsia="黑体" w:hint="eastAsia"/>
          <w:b/>
          <w:color w:val="000000"/>
          <w:sz w:val="32"/>
          <w:szCs w:val="32"/>
          <w:u w:val="single"/>
        </w:rPr>
      </w:pPr>
      <w:r>
        <w:rPr>
          <w:rFonts w:ascii="黑体" w:eastAsia="黑体" w:hint="eastAsia"/>
          <w:b/>
          <w:sz w:val="32"/>
          <w:szCs w:val="32"/>
        </w:rPr>
        <w:t>实验</w:t>
      </w:r>
      <w:r w:rsidRPr="00751CCE">
        <w:rPr>
          <w:rFonts w:ascii="黑体" w:eastAsia="黑体" w:hint="eastAsia"/>
          <w:b/>
          <w:sz w:val="32"/>
          <w:szCs w:val="32"/>
        </w:rPr>
        <w:t>时间</w:t>
      </w:r>
      <w:r>
        <w:rPr>
          <w:rFonts w:ascii="黑体" w:eastAsia="黑体" w:hint="eastAsia"/>
          <w:b/>
          <w:sz w:val="32"/>
          <w:szCs w:val="32"/>
        </w:rPr>
        <w:t>：</w:t>
      </w:r>
      <w:r w:rsidRPr="009408B0">
        <w:rPr>
          <w:rFonts w:ascii="黑体" w:eastAsia="黑体" w:hint="eastAsia"/>
          <w:b/>
          <w:sz w:val="32"/>
          <w:szCs w:val="32"/>
          <w:u w:val="single"/>
        </w:rPr>
        <w:t xml:space="preserve">    </w:t>
      </w:r>
      <w:r>
        <w:rPr>
          <w:rFonts w:ascii="黑体" w:eastAsia="黑体"/>
          <w:b/>
          <w:sz w:val="32"/>
          <w:szCs w:val="32"/>
          <w:u w:val="single"/>
        </w:rPr>
        <w:t xml:space="preserve">  </w:t>
      </w:r>
      <w:r w:rsidRPr="009408B0">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202</w:t>
      </w:r>
      <w:r w:rsidR="00AB5FA0">
        <w:rPr>
          <w:rFonts w:ascii="黑体" w:eastAsia="黑体" w:hint="eastAsia"/>
          <w:b/>
          <w:sz w:val="32"/>
          <w:szCs w:val="32"/>
          <w:u w:val="single"/>
        </w:rPr>
        <w:t>5</w:t>
      </w:r>
      <w:r>
        <w:rPr>
          <w:rFonts w:ascii="黑体" w:eastAsia="黑体" w:hint="eastAsia"/>
          <w:b/>
          <w:sz w:val="32"/>
          <w:szCs w:val="32"/>
          <w:u w:val="single"/>
        </w:rPr>
        <w:t>.</w:t>
      </w:r>
      <w:r w:rsidR="00AB5FA0">
        <w:rPr>
          <w:rFonts w:ascii="黑体" w:eastAsia="黑体" w:hint="eastAsia"/>
          <w:b/>
          <w:sz w:val="32"/>
          <w:szCs w:val="32"/>
          <w:u w:val="single"/>
        </w:rPr>
        <w:t>5</w:t>
      </w:r>
      <w:r>
        <w:rPr>
          <w:rFonts w:ascii="黑体" w:eastAsia="黑体"/>
          <w:b/>
          <w:sz w:val="32"/>
          <w:szCs w:val="32"/>
          <w:u w:val="single"/>
        </w:rPr>
        <w:t xml:space="preserve">           </w:t>
      </w:r>
    </w:p>
    <w:p w14:paraId="1E890702" w14:textId="77777777" w:rsidR="00452F34" w:rsidRPr="009408B0" w:rsidRDefault="00452F34" w:rsidP="00452F34">
      <w:pPr>
        <w:jc w:val="center"/>
        <w:rPr>
          <w:rFonts w:ascii="黑体" w:eastAsia="黑体" w:hint="eastAsia"/>
          <w:b/>
          <w:sz w:val="32"/>
          <w:szCs w:val="32"/>
        </w:rPr>
      </w:pPr>
    </w:p>
    <w:p w14:paraId="09DE98C5" w14:textId="77777777" w:rsidR="00452F34" w:rsidRDefault="00452F34" w:rsidP="00452F34">
      <w:pPr>
        <w:tabs>
          <w:tab w:val="left" w:pos="4210"/>
        </w:tabs>
        <w:rPr>
          <w:rFonts w:ascii="宋体" w:hAnsi="宋体" w:hint="eastAsia"/>
          <w:sz w:val="28"/>
          <w:szCs w:val="28"/>
        </w:rPr>
      </w:pPr>
    </w:p>
    <w:p w14:paraId="3B976428" w14:textId="77777777" w:rsidR="00452F34" w:rsidRDefault="00452F34" w:rsidP="00452F34">
      <w:pPr>
        <w:tabs>
          <w:tab w:val="left" w:pos="4210"/>
        </w:tabs>
        <w:jc w:val="center"/>
        <w:rPr>
          <w:rFonts w:ascii="宋体" w:hAnsi="宋体" w:hint="eastAsia"/>
          <w:b/>
          <w:bCs/>
          <w:sz w:val="36"/>
          <w:szCs w:val="36"/>
        </w:rPr>
      </w:pPr>
      <w:r>
        <w:rPr>
          <w:rFonts w:ascii="宋体" w:hAnsi="宋体" w:hint="eastAsia"/>
          <w:b/>
          <w:bCs/>
          <w:sz w:val="36"/>
          <w:szCs w:val="36"/>
        </w:rPr>
        <w:t>电气与自动化工程学院  制</w:t>
      </w:r>
    </w:p>
    <w:p w14:paraId="1138565E" w14:textId="77777777" w:rsidR="00452F34" w:rsidRPr="00452F34" w:rsidRDefault="00452F34" w:rsidP="00452F34"/>
    <w:p w14:paraId="095CC1B8" w14:textId="77777777" w:rsidR="00452F34" w:rsidRDefault="00452F34">
      <w:pPr>
        <w:widowControl/>
        <w:jc w:val="left"/>
        <w:rPr>
          <w:rFonts w:asciiTheme="majorHAnsi" w:eastAsiaTheme="majorEastAsia" w:hAnsiTheme="majorHAnsi" w:cstheme="majorBidi" w:hint="eastAsia"/>
          <w:color w:val="000000" w:themeColor="text1"/>
          <w:kern w:val="0"/>
          <w:sz w:val="32"/>
          <w:szCs w:val="32"/>
          <w:lang w:val="zh-CN"/>
        </w:rPr>
      </w:pPr>
      <w:r>
        <w:rPr>
          <w:rFonts w:hint="eastAsia"/>
          <w:color w:val="000000" w:themeColor="text1"/>
          <w:lang w:val="zh-CN"/>
        </w:rPr>
        <w:br w:type="page"/>
      </w:r>
    </w:p>
    <w:p w14:paraId="675C4149" w14:textId="08FA6762" w:rsidR="00452F34" w:rsidRPr="00BA62C3" w:rsidRDefault="00452F34" w:rsidP="00452F34">
      <w:pPr>
        <w:pStyle w:val="TOC"/>
        <w:jc w:val="center"/>
        <w:rPr>
          <w:rFonts w:hint="eastAsia"/>
          <w:color w:val="000000" w:themeColor="text1"/>
        </w:rPr>
      </w:pPr>
      <w:r w:rsidRPr="00BA62C3">
        <w:rPr>
          <w:color w:val="000000" w:themeColor="text1"/>
          <w:lang w:val="zh-CN"/>
        </w:rPr>
        <w:lastRenderedPageBreak/>
        <w:t>目录</w:t>
      </w:r>
    </w:p>
    <w:p w14:paraId="74FEAB3B" w14:textId="1127F00E" w:rsidR="00C3544F" w:rsidRDefault="00452F34">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199866839" w:history="1">
        <w:r w:rsidR="00C3544F" w:rsidRPr="005D405A">
          <w:rPr>
            <w:rStyle w:val="a9"/>
            <w:rFonts w:hint="eastAsia"/>
            <w:noProof/>
          </w:rPr>
          <w:t>一、设计要求</w:t>
        </w:r>
        <w:r w:rsidR="00C3544F">
          <w:rPr>
            <w:rFonts w:hint="eastAsia"/>
            <w:noProof/>
            <w:webHidden/>
          </w:rPr>
          <w:tab/>
        </w:r>
        <w:r w:rsidR="00C3544F">
          <w:rPr>
            <w:rFonts w:hint="eastAsia"/>
            <w:noProof/>
            <w:webHidden/>
          </w:rPr>
          <w:fldChar w:fldCharType="begin"/>
        </w:r>
        <w:r w:rsidR="00C3544F">
          <w:rPr>
            <w:rFonts w:hint="eastAsia"/>
            <w:noProof/>
            <w:webHidden/>
          </w:rPr>
          <w:instrText xml:space="preserve"> </w:instrText>
        </w:r>
        <w:r w:rsidR="00C3544F">
          <w:rPr>
            <w:noProof/>
            <w:webHidden/>
          </w:rPr>
          <w:instrText>PAGEREF _Toc199866839 \h</w:instrText>
        </w:r>
        <w:r w:rsidR="00C3544F">
          <w:rPr>
            <w:rFonts w:hint="eastAsia"/>
            <w:noProof/>
            <w:webHidden/>
          </w:rPr>
          <w:instrText xml:space="preserve"> </w:instrText>
        </w:r>
        <w:r w:rsidR="00C3544F">
          <w:rPr>
            <w:rFonts w:hint="eastAsia"/>
            <w:noProof/>
            <w:webHidden/>
          </w:rPr>
        </w:r>
        <w:r w:rsidR="00C3544F">
          <w:rPr>
            <w:rFonts w:hint="eastAsia"/>
            <w:noProof/>
            <w:webHidden/>
          </w:rPr>
          <w:fldChar w:fldCharType="separate"/>
        </w:r>
        <w:r w:rsidR="00C3544F">
          <w:rPr>
            <w:rFonts w:hint="eastAsia"/>
            <w:noProof/>
            <w:webHidden/>
          </w:rPr>
          <w:t>3</w:t>
        </w:r>
        <w:r w:rsidR="00C3544F">
          <w:rPr>
            <w:rFonts w:hint="eastAsia"/>
            <w:noProof/>
            <w:webHidden/>
          </w:rPr>
          <w:fldChar w:fldCharType="end"/>
        </w:r>
      </w:hyperlink>
    </w:p>
    <w:p w14:paraId="68FBF07D" w14:textId="5BAC85D5" w:rsidR="00C3544F" w:rsidRDefault="00C3544F">
      <w:pPr>
        <w:pStyle w:val="TOC2"/>
        <w:tabs>
          <w:tab w:val="right" w:leader="dot" w:pos="9436"/>
        </w:tabs>
        <w:rPr>
          <w:rFonts w:cstheme="minorBidi" w:hint="eastAsia"/>
          <w:noProof/>
          <w:kern w:val="2"/>
          <w:szCs w:val="24"/>
          <w14:ligatures w14:val="standardContextual"/>
        </w:rPr>
      </w:pPr>
      <w:hyperlink w:anchor="_Toc199866840" w:history="1">
        <w:r w:rsidRPr="005D405A">
          <w:rPr>
            <w:rStyle w:val="a9"/>
            <w:rFonts w:ascii="宋体" w:eastAsia="宋体" w:hAnsi="宋体" w:hint="eastAsia"/>
            <w:noProof/>
          </w:rPr>
          <w:t>1.1 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445E791" w14:textId="2D973D40" w:rsidR="00C3544F" w:rsidRDefault="00C3544F">
      <w:pPr>
        <w:pStyle w:val="TOC2"/>
        <w:tabs>
          <w:tab w:val="right" w:leader="dot" w:pos="9436"/>
        </w:tabs>
        <w:rPr>
          <w:rFonts w:cstheme="minorBidi" w:hint="eastAsia"/>
          <w:noProof/>
          <w:kern w:val="2"/>
          <w:szCs w:val="24"/>
          <w14:ligatures w14:val="standardContextual"/>
        </w:rPr>
      </w:pPr>
      <w:hyperlink w:anchor="_Toc199866841" w:history="1">
        <w:r w:rsidRPr="005D405A">
          <w:rPr>
            <w:rStyle w:val="a9"/>
            <w:rFonts w:ascii="宋体" w:eastAsia="宋体" w:hAnsi="宋体" w:hint="eastAsia"/>
            <w:noProof/>
          </w:rPr>
          <w:t>1.2条件与要求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8D17EB1" w14:textId="2AD2E6E9" w:rsidR="00C3544F" w:rsidRDefault="00C3544F">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hyperlink w:anchor="_Toc199866842" w:history="1">
        <w:r w:rsidRPr="005D405A">
          <w:rPr>
            <w:rStyle w:val="a9"/>
            <w:rFonts w:hint="eastAsia"/>
            <w:noProof/>
          </w:rPr>
          <w:t>二、设计原理概述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7F61E0D" w14:textId="354B3E3E" w:rsidR="00C3544F" w:rsidRDefault="00C3544F">
      <w:pPr>
        <w:pStyle w:val="TOC2"/>
        <w:tabs>
          <w:tab w:val="right" w:leader="dot" w:pos="9436"/>
        </w:tabs>
        <w:rPr>
          <w:rFonts w:cstheme="minorBidi" w:hint="eastAsia"/>
          <w:noProof/>
          <w:kern w:val="2"/>
          <w:szCs w:val="24"/>
          <w14:ligatures w14:val="standardContextual"/>
        </w:rPr>
      </w:pPr>
      <w:hyperlink w:anchor="_Toc199866843" w:history="1">
        <w:r w:rsidRPr="005D405A">
          <w:rPr>
            <w:rStyle w:val="a9"/>
            <w:rFonts w:ascii="宋体" w:eastAsia="宋体" w:hAnsi="宋体" w:hint="eastAsia"/>
            <w:noProof/>
          </w:rPr>
          <w:t>2.1 简要概述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7EB92B9" w14:textId="2B583EC3" w:rsidR="00C3544F" w:rsidRDefault="00C3544F">
      <w:pPr>
        <w:pStyle w:val="TOC2"/>
        <w:tabs>
          <w:tab w:val="right" w:leader="dot" w:pos="9436"/>
        </w:tabs>
        <w:rPr>
          <w:rFonts w:cstheme="minorBidi" w:hint="eastAsia"/>
          <w:noProof/>
          <w:kern w:val="2"/>
          <w:szCs w:val="24"/>
          <w14:ligatures w14:val="standardContextual"/>
        </w:rPr>
      </w:pPr>
      <w:hyperlink w:anchor="_Toc199866844" w:history="1">
        <w:r w:rsidRPr="005D405A">
          <w:rPr>
            <w:rStyle w:val="a9"/>
            <w:rFonts w:ascii="宋体" w:eastAsia="宋体" w:hAnsi="宋体" w:hint="eastAsia"/>
            <w:noProof/>
          </w:rPr>
          <w:t>2.2 设计原理框架图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6866F2" w14:textId="049AB3E5" w:rsidR="00C3544F" w:rsidRDefault="00C3544F">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hyperlink w:anchor="_Toc199866845" w:history="1">
        <w:r w:rsidRPr="005D405A">
          <w:rPr>
            <w:rStyle w:val="a9"/>
            <w:rFonts w:hint="eastAsia"/>
            <w:noProof/>
          </w:rPr>
          <w:t>三、单元电路设计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7424469" w14:textId="6441298C" w:rsidR="00C3544F" w:rsidRDefault="00C3544F">
      <w:pPr>
        <w:pStyle w:val="TOC2"/>
        <w:tabs>
          <w:tab w:val="right" w:leader="dot" w:pos="9436"/>
        </w:tabs>
        <w:rPr>
          <w:rFonts w:cstheme="minorBidi" w:hint="eastAsia"/>
          <w:noProof/>
          <w:kern w:val="2"/>
          <w:szCs w:val="24"/>
          <w14:ligatures w14:val="standardContextual"/>
        </w:rPr>
      </w:pPr>
      <w:hyperlink w:anchor="_Toc199866846" w:history="1">
        <w:r w:rsidRPr="005D405A">
          <w:rPr>
            <w:rStyle w:val="a9"/>
            <w:rFonts w:ascii="宋体" w:eastAsia="宋体" w:hAnsi="宋体" w:hint="eastAsia"/>
            <w:noProof/>
          </w:rPr>
          <w:t>3.1 555多谐振荡器设计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447123D" w14:textId="5032C27E" w:rsidR="00C3544F" w:rsidRDefault="00C3544F">
      <w:pPr>
        <w:pStyle w:val="TOC2"/>
        <w:tabs>
          <w:tab w:val="right" w:leader="dot" w:pos="9436"/>
        </w:tabs>
        <w:rPr>
          <w:rFonts w:cstheme="minorBidi" w:hint="eastAsia"/>
          <w:noProof/>
          <w:kern w:val="2"/>
          <w:szCs w:val="24"/>
          <w14:ligatures w14:val="standardContextual"/>
        </w:rPr>
      </w:pPr>
      <w:hyperlink w:anchor="_Toc199866847" w:history="1">
        <w:r w:rsidRPr="005D405A">
          <w:rPr>
            <w:rStyle w:val="a9"/>
            <w:rFonts w:ascii="宋体" w:eastAsia="宋体" w:hAnsi="宋体" w:hint="eastAsia"/>
            <w:noProof/>
          </w:rPr>
          <w:t>3.2 分频器设计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937A71" w14:textId="0F6D5E6A" w:rsidR="00C3544F" w:rsidRDefault="00C3544F">
      <w:pPr>
        <w:pStyle w:val="TOC2"/>
        <w:tabs>
          <w:tab w:val="right" w:leader="dot" w:pos="9436"/>
        </w:tabs>
        <w:rPr>
          <w:rFonts w:cstheme="minorBidi" w:hint="eastAsia"/>
          <w:noProof/>
          <w:kern w:val="2"/>
          <w:szCs w:val="24"/>
          <w14:ligatures w14:val="standardContextual"/>
        </w:rPr>
      </w:pPr>
      <w:hyperlink w:anchor="_Toc199866848" w:history="1">
        <w:r w:rsidRPr="005D405A">
          <w:rPr>
            <w:rStyle w:val="a9"/>
            <w:rFonts w:ascii="宋体" w:eastAsia="宋体" w:hAnsi="宋体" w:hint="eastAsia"/>
            <w:noProof/>
          </w:rPr>
          <w:t>3.3 60分秒计数器设计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CCF115" w14:textId="315C2607" w:rsidR="00C3544F" w:rsidRDefault="00C3544F">
      <w:pPr>
        <w:pStyle w:val="TOC2"/>
        <w:tabs>
          <w:tab w:val="right" w:leader="dot" w:pos="9436"/>
        </w:tabs>
        <w:rPr>
          <w:rFonts w:cstheme="minorBidi" w:hint="eastAsia"/>
          <w:noProof/>
          <w:kern w:val="2"/>
          <w:szCs w:val="24"/>
          <w14:ligatures w14:val="standardContextual"/>
        </w:rPr>
      </w:pPr>
      <w:hyperlink w:anchor="_Toc199866849" w:history="1">
        <w:r w:rsidRPr="005D405A">
          <w:rPr>
            <w:rStyle w:val="a9"/>
            <w:rFonts w:ascii="宋体" w:eastAsia="宋体" w:hAnsi="宋体" w:hint="eastAsia"/>
            <w:noProof/>
          </w:rPr>
          <w:t>3.4 24时计数器设计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24976AA" w14:textId="1A25D82C" w:rsidR="00C3544F" w:rsidRDefault="00C3544F">
      <w:pPr>
        <w:pStyle w:val="TOC2"/>
        <w:tabs>
          <w:tab w:val="right" w:leader="dot" w:pos="9436"/>
        </w:tabs>
        <w:rPr>
          <w:rFonts w:cstheme="minorBidi" w:hint="eastAsia"/>
          <w:noProof/>
          <w:kern w:val="2"/>
          <w:szCs w:val="24"/>
          <w14:ligatures w14:val="standardContextual"/>
        </w:rPr>
      </w:pPr>
      <w:hyperlink w:anchor="_Toc199866850" w:history="1">
        <w:r w:rsidRPr="005D405A">
          <w:rPr>
            <w:rStyle w:val="a9"/>
            <w:rFonts w:ascii="宋体" w:eastAsia="宋体" w:hAnsi="宋体" w:hint="eastAsia"/>
            <w:noProof/>
          </w:rPr>
          <w:t>3.5校时电路设计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5A2EE5" w14:textId="5DA0EF47" w:rsidR="00C3544F" w:rsidRDefault="00C3544F">
      <w:pPr>
        <w:pStyle w:val="TOC2"/>
        <w:tabs>
          <w:tab w:val="right" w:leader="dot" w:pos="9436"/>
        </w:tabs>
        <w:rPr>
          <w:rFonts w:cstheme="minorBidi" w:hint="eastAsia"/>
          <w:noProof/>
          <w:kern w:val="2"/>
          <w:szCs w:val="24"/>
          <w14:ligatures w14:val="standardContextual"/>
        </w:rPr>
      </w:pPr>
      <w:hyperlink w:anchor="_Toc199866851" w:history="1">
        <w:r w:rsidRPr="005D405A">
          <w:rPr>
            <w:rStyle w:val="a9"/>
            <w:rFonts w:ascii="宋体" w:eastAsia="宋体" w:hAnsi="宋体" w:hint="eastAsia"/>
            <w:noProof/>
          </w:rPr>
          <w:t>3.6报时电路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9C610E9" w14:textId="139DFAAD" w:rsidR="00C3544F" w:rsidRDefault="00C3544F">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hyperlink w:anchor="_Toc199866852" w:history="1">
        <w:r w:rsidRPr="005D405A">
          <w:rPr>
            <w:rStyle w:val="a9"/>
            <w:rFonts w:hint="eastAsia"/>
            <w:noProof/>
          </w:rPr>
          <w:t>四、整机系统原理总图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E838F17" w14:textId="0E4E7D65" w:rsidR="00C3544F" w:rsidRDefault="00C3544F">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hyperlink w:anchor="_Toc199866853" w:history="1">
        <w:r w:rsidRPr="005D405A">
          <w:rPr>
            <w:rStyle w:val="a9"/>
            <w:rFonts w:hint="eastAsia"/>
            <w:noProof/>
          </w:rPr>
          <w:t>五、整机系统实物图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8153408" w14:textId="0FEA7F66" w:rsidR="00C3544F" w:rsidRDefault="00C3544F">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hyperlink w:anchor="_Toc199866854" w:history="1">
        <w:r w:rsidRPr="005D405A">
          <w:rPr>
            <w:rStyle w:val="a9"/>
            <w:rFonts w:hint="eastAsia"/>
            <w:noProof/>
          </w:rPr>
          <w:t>六、元器件清单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079E61C" w14:textId="5C2FBECC" w:rsidR="00C3544F" w:rsidRDefault="00C3544F">
      <w:pPr>
        <w:pStyle w:val="TOC1"/>
        <w:tabs>
          <w:tab w:val="right" w:leader="dot" w:pos="9436"/>
        </w:tabs>
        <w:rPr>
          <w:rFonts w:asciiTheme="minorHAnsi" w:eastAsiaTheme="minorEastAsia" w:hAnsiTheme="minorHAnsi" w:cstheme="minorBidi" w:hint="eastAsia"/>
          <w:noProof/>
          <w:kern w:val="2"/>
          <w:sz w:val="22"/>
          <w:szCs w:val="24"/>
          <w14:ligatures w14:val="standardContextual"/>
        </w:rPr>
      </w:pPr>
      <w:hyperlink w:anchor="_Toc199866855" w:history="1">
        <w:r w:rsidRPr="005D405A">
          <w:rPr>
            <w:rStyle w:val="a9"/>
            <w:rFonts w:hint="eastAsia"/>
            <w:noProof/>
          </w:rPr>
          <w:t>七、总结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_Toc199866855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F93CC87" w14:textId="7F7D736B" w:rsidR="00452F34" w:rsidRDefault="00452F34" w:rsidP="00452F34">
      <w:pPr>
        <w:rPr>
          <w:rFonts w:ascii="宋体" w:hAnsi="宋体" w:hint="eastAsia"/>
          <w:sz w:val="28"/>
          <w:szCs w:val="28"/>
        </w:rPr>
      </w:pPr>
      <w:r>
        <w:rPr>
          <w:b/>
          <w:bCs/>
          <w:lang w:val="zh-CN"/>
        </w:rPr>
        <w:fldChar w:fldCharType="end"/>
      </w:r>
    </w:p>
    <w:p w14:paraId="58EBC11C" w14:textId="041A0FFE" w:rsidR="00452F34" w:rsidRDefault="00452F34">
      <w:pPr>
        <w:widowControl/>
        <w:jc w:val="left"/>
        <w:rPr>
          <w:b/>
          <w:sz w:val="30"/>
          <w:szCs w:val="30"/>
        </w:rPr>
      </w:pPr>
    </w:p>
    <w:p w14:paraId="3DB595AB" w14:textId="390E42CE" w:rsidR="00452F34" w:rsidRDefault="00452F34">
      <w:pPr>
        <w:widowControl/>
        <w:jc w:val="left"/>
        <w:rPr>
          <w:rFonts w:hAnsi="宋体" w:hint="eastAsia"/>
          <w:b/>
          <w:kern w:val="0"/>
          <w:sz w:val="30"/>
          <w:szCs w:val="30"/>
        </w:rPr>
      </w:pPr>
      <w:r>
        <w:rPr>
          <w:rFonts w:hAnsi="宋体" w:hint="eastAsia"/>
          <w:b/>
          <w:kern w:val="0"/>
          <w:sz w:val="30"/>
          <w:szCs w:val="30"/>
        </w:rPr>
        <w:br w:type="page"/>
      </w:r>
    </w:p>
    <w:p w14:paraId="73259D18" w14:textId="77777777" w:rsidR="00BD3287" w:rsidRDefault="00BD3287">
      <w:pPr>
        <w:widowControl/>
        <w:jc w:val="left"/>
        <w:rPr>
          <w:rFonts w:hAnsi="宋体" w:hint="eastAsia"/>
          <w:b/>
          <w:kern w:val="0"/>
          <w:sz w:val="30"/>
          <w:szCs w:val="30"/>
        </w:rPr>
      </w:pPr>
    </w:p>
    <w:p w14:paraId="728C55E2" w14:textId="15DFC020" w:rsidR="00A04D74" w:rsidRPr="00BA62C3" w:rsidRDefault="00A04D74" w:rsidP="00BA62C3">
      <w:pPr>
        <w:pStyle w:val="1"/>
        <w:rPr>
          <w:rFonts w:eastAsia="Times New Roman"/>
          <w:color w:val="000000"/>
          <w:sz w:val="32"/>
          <w:szCs w:val="32"/>
        </w:rPr>
      </w:pPr>
      <w:bookmarkStart w:id="0" w:name="_Toc199866839"/>
      <w:r w:rsidRPr="00BA62C3">
        <w:rPr>
          <w:sz w:val="32"/>
          <w:szCs w:val="32"/>
        </w:rPr>
        <w:t>一、设计</w:t>
      </w:r>
      <w:r w:rsidRPr="00BA62C3">
        <w:rPr>
          <w:rFonts w:hint="eastAsia"/>
          <w:sz w:val="32"/>
          <w:szCs w:val="32"/>
        </w:rPr>
        <w:t>要求</w:t>
      </w:r>
      <w:bookmarkEnd w:id="0"/>
      <w:r w:rsidRPr="00BA62C3">
        <w:rPr>
          <w:rFonts w:eastAsia="Times New Roman"/>
          <w:color w:val="000000"/>
          <w:sz w:val="32"/>
          <w:szCs w:val="32"/>
        </w:rPr>
        <w:t xml:space="preserve"> </w:t>
      </w:r>
    </w:p>
    <w:p w14:paraId="13DF1CF7" w14:textId="2DFE0EBB" w:rsidR="008D454A" w:rsidRPr="00BA62C3" w:rsidRDefault="008D454A" w:rsidP="00BA62C3">
      <w:pPr>
        <w:pStyle w:val="2"/>
        <w:rPr>
          <w:rFonts w:ascii="宋体" w:eastAsia="宋体" w:hAnsi="宋体" w:hint="eastAsia"/>
          <w:sz w:val="28"/>
          <w:szCs w:val="28"/>
        </w:rPr>
      </w:pPr>
      <w:bookmarkStart w:id="1" w:name="_Toc199866840"/>
      <w:r w:rsidRPr="00BA62C3">
        <w:rPr>
          <w:rFonts w:ascii="宋体" w:eastAsia="宋体" w:hAnsi="宋体" w:hint="eastAsia"/>
          <w:sz w:val="28"/>
          <w:szCs w:val="28"/>
        </w:rPr>
        <w:t>1.1 任务</w:t>
      </w:r>
      <w:bookmarkEnd w:id="1"/>
    </w:p>
    <w:p w14:paraId="7166F809" w14:textId="0539D3E0" w:rsidR="008D454A" w:rsidRPr="008D454A" w:rsidRDefault="008D454A" w:rsidP="00BD3287">
      <w:pPr>
        <w:pStyle w:val="a7"/>
        <w:numPr>
          <w:ilvl w:val="0"/>
          <w:numId w:val="5"/>
        </w:numPr>
        <w:ind w:firstLineChars="0"/>
        <w:jc w:val="left"/>
        <w:rPr>
          <w:sz w:val="24"/>
        </w:rPr>
      </w:pPr>
      <w:r w:rsidRPr="008D454A">
        <w:rPr>
          <w:rFonts w:hint="eastAsia"/>
          <w:sz w:val="24"/>
        </w:rPr>
        <w:t>能用数字显示时、分、秒（</w:t>
      </w:r>
      <w:r w:rsidRPr="008D454A">
        <w:rPr>
          <w:rFonts w:hint="eastAsia"/>
          <w:sz w:val="24"/>
        </w:rPr>
        <w:t>23h59m59s</w:t>
      </w:r>
      <w:r w:rsidRPr="008D454A">
        <w:rPr>
          <w:rFonts w:hint="eastAsia"/>
          <w:sz w:val="24"/>
        </w:rPr>
        <w:t>）</w:t>
      </w:r>
    </w:p>
    <w:p w14:paraId="164655FA" w14:textId="20AB1662" w:rsidR="008D454A" w:rsidRPr="008D454A" w:rsidRDefault="008D454A" w:rsidP="00BD3287">
      <w:pPr>
        <w:pStyle w:val="a7"/>
        <w:numPr>
          <w:ilvl w:val="0"/>
          <w:numId w:val="5"/>
        </w:numPr>
        <w:ind w:firstLineChars="0"/>
        <w:jc w:val="left"/>
        <w:rPr>
          <w:sz w:val="24"/>
        </w:rPr>
      </w:pPr>
      <w:r w:rsidRPr="008D454A">
        <w:rPr>
          <w:rFonts w:hint="eastAsia"/>
          <w:sz w:val="24"/>
        </w:rPr>
        <w:t>具有快速校时、</w:t>
      </w:r>
      <w:proofErr w:type="gramStart"/>
      <w:r w:rsidRPr="008D454A">
        <w:rPr>
          <w:rFonts w:hint="eastAsia"/>
          <w:sz w:val="24"/>
        </w:rPr>
        <w:t>校分的</w:t>
      </w:r>
      <w:proofErr w:type="gramEnd"/>
      <w:r w:rsidRPr="008D454A">
        <w:rPr>
          <w:rFonts w:hint="eastAsia"/>
          <w:sz w:val="24"/>
        </w:rPr>
        <w:t>功能。</w:t>
      </w:r>
    </w:p>
    <w:p w14:paraId="235D1018" w14:textId="5E866F16" w:rsidR="008D454A" w:rsidRPr="008D454A" w:rsidRDefault="008D454A" w:rsidP="00BD3287">
      <w:pPr>
        <w:pStyle w:val="a7"/>
        <w:numPr>
          <w:ilvl w:val="0"/>
          <w:numId w:val="5"/>
        </w:numPr>
        <w:ind w:firstLineChars="0"/>
        <w:jc w:val="left"/>
        <w:rPr>
          <w:sz w:val="24"/>
        </w:rPr>
      </w:pPr>
      <w:r w:rsidRPr="008D454A">
        <w:rPr>
          <w:rFonts w:hint="eastAsia"/>
          <w:sz w:val="24"/>
        </w:rPr>
        <w:t>具有整点报时功能（从</w:t>
      </w:r>
      <w:r w:rsidRPr="008D454A">
        <w:rPr>
          <w:rFonts w:hint="eastAsia"/>
          <w:sz w:val="24"/>
        </w:rPr>
        <w:t>59</w:t>
      </w:r>
      <w:r w:rsidRPr="008D454A">
        <w:rPr>
          <w:rFonts w:hint="eastAsia"/>
          <w:sz w:val="24"/>
        </w:rPr>
        <w:t>分</w:t>
      </w:r>
      <w:r w:rsidRPr="008D454A">
        <w:rPr>
          <w:rFonts w:hint="eastAsia"/>
          <w:sz w:val="24"/>
        </w:rPr>
        <w:t>51</w:t>
      </w:r>
      <w:r w:rsidRPr="008D454A">
        <w:rPr>
          <w:rFonts w:hint="eastAsia"/>
          <w:sz w:val="24"/>
        </w:rPr>
        <w:t>秒开始鸣叫</w:t>
      </w:r>
      <w:r w:rsidRPr="008D454A">
        <w:rPr>
          <w:rFonts w:hint="eastAsia"/>
          <w:sz w:val="24"/>
        </w:rPr>
        <w:t>5</w:t>
      </w:r>
      <w:r w:rsidRPr="008D454A">
        <w:rPr>
          <w:rFonts w:hint="eastAsia"/>
          <w:sz w:val="24"/>
        </w:rPr>
        <w:t>响，四低一高）。</w:t>
      </w:r>
    </w:p>
    <w:p w14:paraId="4688008C" w14:textId="72DF4E9F" w:rsidR="008D454A" w:rsidRPr="00BA62C3" w:rsidRDefault="008D454A" w:rsidP="00BA62C3">
      <w:pPr>
        <w:pStyle w:val="2"/>
        <w:rPr>
          <w:rFonts w:ascii="宋体" w:eastAsia="宋体" w:hAnsi="宋体" w:hint="eastAsia"/>
          <w:sz w:val="28"/>
          <w:szCs w:val="28"/>
        </w:rPr>
      </w:pPr>
      <w:bookmarkStart w:id="2" w:name="_Toc199866841"/>
      <w:r w:rsidRPr="00BA62C3">
        <w:rPr>
          <w:rFonts w:ascii="宋体" w:eastAsia="宋体" w:hAnsi="宋体" w:hint="eastAsia"/>
          <w:sz w:val="28"/>
          <w:szCs w:val="28"/>
        </w:rPr>
        <w:t>1.2条件与要求</w:t>
      </w:r>
      <w:bookmarkEnd w:id="2"/>
    </w:p>
    <w:p w14:paraId="6A89E10F" w14:textId="0FCBAD58" w:rsidR="008D454A" w:rsidRPr="008D454A" w:rsidRDefault="008D454A" w:rsidP="00BD3287">
      <w:pPr>
        <w:pStyle w:val="a7"/>
        <w:numPr>
          <w:ilvl w:val="0"/>
          <w:numId w:val="6"/>
        </w:numPr>
        <w:ind w:firstLineChars="0"/>
        <w:jc w:val="left"/>
        <w:rPr>
          <w:sz w:val="24"/>
        </w:rPr>
      </w:pPr>
      <w:r w:rsidRPr="008D454A">
        <w:rPr>
          <w:rFonts w:hint="eastAsia"/>
          <w:sz w:val="24"/>
        </w:rPr>
        <w:t>产生频率</w:t>
      </w:r>
      <w:r w:rsidRPr="008D454A">
        <w:rPr>
          <w:rFonts w:hint="eastAsia"/>
          <w:sz w:val="24"/>
        </w:rPr>
        <w:t>f = 1000HZ</w:t>
      </w:r>
      <w:r w:rsidRPr="008D454A">
        <w:rPr>
          <w:rFonts w:hint="eastAsia"/>
          <w:sz w:val="24"/>
        </w:rPr>
        <w:t>的脉冲信号</w:t>
      </w:r>
      <w:r w:rsidRPr="008D454A">
        <w:rPr>
          <w:rFonts w:hint="eastAsia"/>
          <w:sz w:val="24"/>
        </w:rPr>
        <w:t>;</w:t>
      </w:r>
    </w:p>
    <w:p w14:paraId="468BF35C" w14:textId="13C5BE19" w:rsidR="008D454A" w:rsidRPr="008D454A" w:rsidRDefault="008D454A" w:rsidP="00BD3287">
      <w:pPr>
        <w:pStyle w:val="a7"/>
        <w:numPr>
          <w:ilvl w:val="0"/>
          <w:numId w:val="6"/>
        </w:numPr>
        <w:ind w:firstLineChars="0"/>
        <w:jc w:val="left"/>
        <w:rPr>
          <w:sz w:val="24"/>
        </w:rPr>
      </w:pPr>
      <w:r w:rsidRPr="008D454A">
        <w:rPr>
          <w:rFonts w:hint="eastAsia"/>
          <w:sz w:val="24"/>
        </w:rPr>
        <w:t>设计分频比为</w:t>
      </w:r>
      <w:r w:rsidRPr="008D454A">
        <w:rPr>
          <w:rFonts w:hint="eastAsia"/>
          <w:sz w:val="24"/>
        </w:rPr>
        <w:t>1000</w:t>
      </w:r>
      <w:r w:rsidRPr="008D454A">
        <w:rPr>
          <w:rFonts w:hint="eastAsia"/>
          <w:sz w:val="24"/>
        </w:rPr>
        <w:t>的分频器，产生</w:t>
      </w:r>
      <w:r w:rsidRPr="008D454A">
        <w:rPr>
          <w:rFonts w:hint="eastAsia"/>
          <w:sz w:val="24"/>
        </w:rPr>
        <w:t>1HZ</w:t>
      </w:r>
      <w:r w:rsidRPr="008D454A">
        <w:rPr>
          <w:rFonts w:hint="eastAsia"/>
          <w:sz w:val="24"/>
        </w:rPr>
        <w:t>的秒脉冲；</w:t>
      </w:r>
      <w:r w:rsidRPr="008D454A">
        <w:rPr>
          <w:rFonts w:hint="eastAsia"/>
          <w:sz w:val="24"/>
        </w:rPr>
        <w:t xml:space="preserve">       </w:t>
      </w:r>
    </w:p>
    <w:p w14:paraId="0203F461" w14:textId="241A703E" w:rsidR="008D454A" w:rsidRPr="008D454A" w:rsidRDefault="008D454A" w:rsidP="00BD3287">
      <w:pPr>
        <w:pStyle w:val="a7"/>
        <w:numPr>
          <w:ilvl w:val="0"/>
          <w:numId w:val="6"/>
        </w:numPr>
        <w:ind w:firstLineChars="0"/>
        <w:jc w:val="left"/>
        <w:rPr>
          <w:sz w:val="24"/>
        </w:rPr>
      </w:pPr>
      <w:r w:rsidRPr="008D454A">
        <w:rPr>
          <w:rFonts w:hint="eastAsia"/>
          <w:sz w:val="24"/>
        </w:rPr>
        <w:t>分别设计</w:t>
      </w:r>
      <w:r w:rsidRPr="008D454A">
        <w:rPr>
          <w:rFonts w:hint="eastAsia"/>
          <w:sz w:val="24"/>
        </w:rPr>
        <w:t>60</w:t>
      </w:r>
      <w:r w:rsidRPr="008D454A">
        <w:rPr>
          <w:rFonts w:hint="eastAsia"/>
          <w:sz w:val="24"/>
        </w:rPr>
        <w:t>进制计数器和</w:t>
      </w:r>
      <w:r w:rsidRPr="008D454A">
        <w:rPr>
          <w:rFonts w:hint="eastAsia"/>
          <w:sz w:val="24"/>
        </w:rPr>
        <w:t>24</w:t>
      </w:r>
      <w:r w:rsidRPr="008D454A">
        <w:rPr>
          <w:rFonts w:hint="eastAsia"/>
          <w:sz w:val="24"/>
        </w:rPr>
        <w:t>进制计数器；</w:t>
      </w:r>
    </w:p>
    <w:p w14:paraId="6CC2EC8D" w14:textId="2550C5FA" w:rsidR="008D454A" w:rsidRPr="008D454A" w:rsidRDefault="008D454A" w:rsidP="00BD3287">
      <w:pPr>
        <w:pStyle w:val="a7"/>
        <w:numPr>
          <w:ilvl w:val="0"/>
          <w:numId w:val="6"/>
        </w:numPr>
        <w:ind w:firstLineChars="0"/>
        <w:jc w:val="left"/>
        <w:rPr>
          <w:sz w:val="24"/>
        </w:rPr>
      </w:pPr>
      <w:r w:rsidRPr="008D454A">
        <w:rPr>
          <w:rFonts w:hint="eastAsia"/>
          <w:sz w:val="24"/>
        </w:rPr>
        <w:t>设计用于校时、</w:t>
      </w:r>
      <w:proofErr w:type="gramStart"/>
      <w:r w:rsidRPr="008D454A">
        <w:rPr>
          <w:rFonts w:hint="eastAsia"/>
          <w:sz w:val="24"/>
        </w:rPr>
        <w:t>校分的</w:t>
      </w:r>
      <w:proofErr w:type="gramEnd"/>
      <w:r w:rsidRPr="008D454A">
        <w:rPr>
          <w:rFonts w:hint="eastAsia"/>
          <w:sz w:val="24"/>
        </w:rPr>
        <w:t>2</w:t>
      </w:r>
      <w:r w:rsidRPr="008D454A">
        <w:rPr>
          <w:rFonts w:hint="eastAsia"/>
          <w:sz w:val="24"/>
        </w:rPr>
        <w:t>选</w:t>
      </w:r>
      <w:r w:rsidRPr="008D454A">
        <w:rPr>
          <w:rFonts w:hint="eastAsia"/>
          <w:sz w:val="24"/>
        </w:rPr>
        <w:t>1</w:t>
      </w:r>
      <w:r w:rsidRPr="008D454A">
        <w:rPr>
          <w:rFonts w:hint="eastAsia"/>
          <w:sz w:val="24"/>
        </w:rPr>
        <w:t>数据选择器。</w:t>
      </w:r>
    </w:p>
    <w:p w14:paraId="0CF9C9BA" w14:textId="26C7DE4A" w:rsidR="008D454A" w:rsidRPr="008D454A" w:rsidRDefault="008D454A" w:rsidP="00BD3287">
      <w:pPr>
        <w:pStyle w:val="a7"/>
        <w:numPr>
          <w:ilvl w:val="0"/>
          <w:numId w:val="6"/>
        </w:numPr>
        <w:ind w:firstLineChars="0"/>
        <w:jc w:val="left"/>
        <w:rPr>
          <w:sz w:val="24"/>
        </w:rPr>
      </w:pPr>
      <w:r w:rsidRPr="008D454A">
        <w:rPr>
          <w:rFonts w:hint="eastAsia"/>
          <w:sz w:val="24"/>
        </w:rPr>
        <w:t>用</w:t>
      </w:r>
      <w:r w:rsidRPr="008D454A">
        <w:rPr>
          <w:rFonts w:hint="eastAsia"/>
          <w:sz w:val="24"/>
        </w:rPr>
        <w:t>1HZ</w:t>
      </w:r>
      <w:r w:rsidRPr="008D454A">
        <w:rPr>
          <w:rFonts w:hint="eastAsia"/>
          <w:sz w:val="24"/>
        </w:rPr>
        <w:t>脉冲作为时、分的快速校正信号。</w:t>
      </w:r>
    </w:p>
    <w:p w14:paraId="35300A73" w14:textId="1A766D9D" w:rsidR="00A04D74" w:rsidRDefault="008D454A" w:rsidP="00BD3287">
      <w:pPr>
        <w:pStyle w:val="a7"/>
        <w:numPr>
          <w:ilvl w:val="0"/>
          <w:numId w:val="6"/>
        </w:numPr>
        <w:ind w:firstLineChars="0"/>
        <w:jc w:val="left"/>
        <w:rPr>
          <w:sz w:val="24"/>
        </w:rPr>
      </w:pPr>
      <w:r w:rsidRPr="008D454A">
        <w:rPr>
          <w:rFonts w:hint="eastAsia"/>
          <w:sz w:val="24"/>
        </w:rPr>
        <w:t>设计报时电路，前</w:t>
      </w:r>
      <w:r w:rsidRPr="008D454A">
        <w:rPr>
          <w:rFonts w:hint="eastAsia"/>
          <w:sz w:val="24"/>
        </w:rPr>
        <w:t>4</w:t>
      </w:r>
      <w:r w:rsidRPr="008D454A">
        <w:rPr>
          <w:rFonts w:hint="eastAsia"/>
          <w:sz w:val="24"/>
        </w:rPr>
        <w:t>响</w:t>
      </w:r>
      <w:r w:rsidRPr="008D454A">
        <w:rPr>
          <w:rFonts w:hint="eastAsia"/>
          <w:sz w:val="24"/>
        </w:rPr>
        <w:t>500Hz</w:t>
      </w:r>
      <w:r w:rsidRPr="008D454A">
        <w:rPr>
          <w:rFonts w:hint="eastAsia"/>
          <w:sz w:val="24"/>
        </w:rPr>
        <w:t>声音，最后一响</w:t>
      </w:r>
      <w:r w:rsidRPr="008D454A">
        <w:rPr>
          <w:rFonts w:hint="eastAsia"/>
          <w:sz w:val="24"/>
        </w:rPr>
        <w:t>1</w:t>
      </w:r>
      <w:r w:rsidR="006A1C29">
        <w:rPr>
          <w:rFonts w:hint="eastAsia"/>
          <w:sz w:val="24"/>
        </w:rPr>
        <w:t>k</w:t>
      </w:r>
      <w:r w:rsidRPr="008D454A">
        <w:rPr>
          <w:rFonts w:hint="eastAsia"/>
          <w:sz w:val="24"/>
        </w:rPr>
        <w:t>Hz</w:t>
      </w:r>
      <w:r w:rsidRPr="008D454A">
        <w:rPr>
          <w:rFonts w:hint="eastAsia"/>
          <w:sz w:val="24"/>
        </w:rPr>
        <w:t>。</w:t>
      </w:r>
    </w:p>
    <w:p w14:paraId="0F0DAFE7" w14:textId="591773E5" w:rsidR="00A04D74" w:rsidRPr="00BA62C3" w:rsidRDefault="00A04D74" w:rsidP="00BA62C3">
      <w:pPr>
        <w:pStyle w:val="1"/>
        <w:rPr>
          <w:sz w:val="32"/>
          <w:szCs w:val="32"/>
        </w:rPr>
      </w:pPr>
      <w:bookmarkStart w:id="3" w:name="_Toc199866842"/>
      <w:r w:rsidRPr="00BA62C3">
        <w:rPr>
          <w:sz w:val="32"/>
          <w:szCs w:val="32"/>
        </w:rPr>
        <w:t>二、设计原理概述</w:t>
      </w:r>
      <w:bookmarkEnd w:id="3"/>
    </w:p>
    <w:p w14:paraId="671A80EC" w14:textId="55080487" w:rsidR="00752581" w:rsidRPr="00BA62C3" w:rsidRDefault="002E1060" w:rsidP="00BA62C3">
      <w:pPr>
        <w:pStyle w:val="2"/>
        <w:rPr>
          <w:rFonts w:ascii="宋体" w:eastAsia="宋体" w:hAnsi="宋体" w:hint="eastAsia"/>
          <w:sz w:val="28"/>
          <w:szCs w:val="28"/>
        </w:rPr>
      </w:pPr>
      <w:bookmarkStart w:id="4" w:name="_Toc199866843"/>
      <w:r w:rsidRPr="00BA62C3">
        <w:rPr>
          <w:rFonts w:ascii="宋体" w:eastAsia="宋体" w:hAnsi="宋体" w:hint="eastAsia"/>
          <w:sz w:val="28"/>
          <w:szCs w:val="28"/>
        </w:rPr>
        <w:t>2.</w:t>
      </w:r>
      <w:r w:rsidR="00A04D74" w:rsidRPr="00BA62C3">
        <w:rPr>
          <w:rFonts w:ascii="宋体" w:eastAsia="宋体" w:hAnsi="宋体" w:hint="eastAsia"/>
          <w:sz w:val="28"/>
          <w:szCs w:val="28"/>
        </w:rPr>
        <w:t>1</w:t>
      </w:r>
      <w:r w:rsidRPr="00BA62C3">
        <w:rPr>
          <w:rFonts w:ascii="宋体" w:eastAsia="宋体" w:hAnsi="宋体"/>
          <w:sz w:val="28"/>
          <w:szCs w:val="28"/>
        </w:rPr>
        <w:t xml:space="preserve"> </w:t>
      </w:r>
      <w:r w:rsidR="00A04D74" w:rsidRPr="00BA62C3">
        <w:rPr>
          <w:rFonts w:ascii="宋体" w:eastAsia="宋体" w:hAnsi="宋体"/>
          <w:sz w:val="28"/>
          <w:szCs w:val="28"/>
        </w:rPr>
        <w:t>简要概述</w:t>
      </w:r>
      <w:bookmarkEnd w:id="4"/>
    </w:p>
    <w:p w14:paraId="14E667CE" w14:textId="77777777" w:rsidR="00BD3287" w:rsidRPr="00BD3287" w:rsidRDefault="00BD3287" w:rsidP="006A1C29">
      <w:pPr>
        <w:spacing w:line="360" w:lineRule="auto"/>
        <w:ind w:firstLineChars="200" w:firstLine="480"/>
        <w:rPr>
          <w:sz w:val="24"/>
        </w:rPr>
      </w:pPr>
      <w:r w:rsidRPr="00BD3287">
        <w:rPr>
          <w:sz w:val="24"/>
        </w:rPr>
        <w:t>系统由音频振荡器、分频器、三级计数器、校时电路、译码显示和整点报时电路组成。</w:t>
      </w:r>
    </w:p>
    <w:p w14:paraId="6628F598" w14:textId="77777777" w:rsidR="00BD3287" w:rsidRPr="00BD3287" w:rsidRDefault="00BD3287" w:rsidP="006A1C29">
      <w:pPr>
        <w:spacing w:line="360" w:lineRule="auto"/>
        <w:ind w:firstLineChars="200" w:firstLine="480"/>
        <w:rPr>
          <w:sz w:val="24"/>
        </w:rPr>
      </w:pPr>
      <w:r w:rsidRPr="00BD3287">
        <w:rPr>
          <w:sz w:val="24"/>
        </w:rPr>
        <w:t>音频振荡器产生基准时钟信号，经分频器得到</w:t>
      </w:r>
      <w:r w:rsidRPr="00BD3287">
        <w:rPr>
          <w:sz w:val="24"/>
        </w:rPr>
        <w:t>1Hz</w:t>
      </w:r>
      <w:proofErr w:type="gramStart"/>
      <w:r w:rsidRPr="00BD3287">
        <w:rPr>
          <w:sz w:val="24"/>
        </w:rPr>
        <w:t>秒</w:t>
      </w:r>
      <w:proofErr w:type="gramEnd"/>
      <w:r w:rsidRPr="00BD3287">
        <w:rPr>
          <w:sz w:val="24"/>
        </w:rPr>
        <w:t>脉冲。</w:t>
      </w:r>
      <w:proofErr w:type="gramStart"/>
      <w:r w:rsidRPr="00BD3287">
        <w:rPr>
          <w:sz w:val="24"/>
        </w:rPr>
        <w:t>秒</w:t>
      </w:r>
      <w:proofErr w:type="gramEnd"/>
      <w:r w:rsidRPr="00BD3287">
        <w:rPr>
          <w:sz w:val="24"/>
        </w:rPr>
        <w:t>计数器采用</w:t>
      </w:r>
      <w:r w:rsidRPr="00BD3287">
        <w:rPr>
          <w:sz w:val="24"/>
        </w:rPr>
        <w:t>60</w:t>
      </w:r>
      <w:r w:rsidRPr="00BD3287">
        <w:rPr>
          <w:sz w:val="24"/>
        </w:rPr>
        <w:t>进制计数，输出</w:t>
      </w:r>
      <w:r w:rsidRPr="00BD3287">
        <w:rPr>
          <w:sz w:val="24"/>
        </w:rPr>
        <w:t>BCD</w:t>
      </w:r>
      <w:r w:rsidRPr="00BD3287">
        <w:rPr>
          <w:sz w:val="24"/>
        </w:rPr>
        <w:t>码送至译码器驱动数码</w:t>
      </w:r>
      <w:proofErr w:type="gramStart"/>
      <w:r w:rsidRPr="00BD3287">
        <w:rPr>
          <w:sz w:val="24"/>
        </w:rPr>
        <w:t>管显示</w:t>
      </w:r>
      <w:proofErr w:type="gramEnd"/>
      <w:r w:rsidRPr="00BD3287">
        <w:rPr>
          <w:sz w:val="24"/>
        </w:rPr>
        <w:t>秒数，</w:t>
      </w:r>
      <w:proofErr w:type="gramStart"/>
      <w:r w:rsidRPr="00BD3287">
        <w:rPr>
          <w:sz w:val="24"/>
        </w:rPr>
        <w:t>计满</w:t>
      </w:r>
      <w:r w:rsidRPr="00BD3287">
        <w:rPr>
          <w:sz w:val="24"/>
        </w:rPr>
        <w:t>60</w:t>
      </w:r>
      <w:r w:rsidRPr="00BD3287">
        <w:rPr>
          <w:sz w:val="24"/>
        </w:rPr>
        <w:t>时</w:t>
      </w:r>
      <w:proofErr w:type="gramEnd"/>
      <w:r w:rsidRPr="00BD3287">
        <w:rPr>
          <w:sz w:val="24"/>
        </w:rPr>
        <w:t>产生进位脉冲；分计数器和时计数器分别进行</w:t>
      </w:r>
      <w:r w:rsidRPr="00BD3287">
        <w:rPr>
          <w:sz w:val="24"/>
        </w:rPr>
        <w:t>60</w:t>
      </w:r>
      <w:r w:rsidRPr="00BD3287">
        <w:rPr>
          <w:sz w:val="24"/>
        </w:rPr>
        <w:t>进制和</w:t>
      </w:r>
      <w:r w:rsidRPr="00BD3287">
        <w:rPr>
          <w:sz w:val="24"/>
        </w:rPr>
        <w:t>24</w:t>
      </w:r>
      <w:r w:rsidRPr="00BD3287">
        <w:rPr>
          <w:sz w:val="24"/>
        </w:rPr>
        <w:t>进制计数，完成分、时的计数和显示。</w:t>
      </w:r>
    </w:p>
    <w:p w14:paraId="4C62A50E" w14:textId="77777777" w:rsidR="00BD3287" w:rsidRPr="00BD3287" w:rsidRDefault="00BD3287" w:rsidP="006A1C29">
      <w:pPr>
        <w:spacing w:line="360" w:lineRule="auto"/>
        <w:ind w:firstLineChars="200" w:firstLine="480"/>
        <w:rPr>
          <w:sz w:val="24"/>
        </w:rPr>
      </w:pPr>
      <w:r w:rsidRPr="00BD3287">
        <w:rPr>
          <w:sz w:val="24"/>
        </w:rPr>
        <w:t>校时电路由组合逻辑门和手动开关构成，通过控制分频器的输出选择实现时间调整。当校时开关闭合时，组合逻辑电路将分频器输出的</w:t>
      </w:r>
      <w:r w:rsidRPr="00BD3287">
        <w:rPr>
          <w:sz w:val="24"/>
        </w:rPr>
        <w:t>1Hz</w:t>
      </w:r>
      <w:r w:rsidRPr="00BD3287">
        <w:rPr>
          <w:sz w:val="24"/>
        </w:rPr>
        <w:t>信号切换为校时脉冲信号，直接作用于分计数器的时钟输入端，实现</w:t>
      </w:r>
      <w:proofErr w:type="gramStart"/>
      <w:r w:rsidRPr="00BD3287">
        <w:rPr>
          <w:sz w:val="24"/>
        </w:rPr>
        <w:t>快速调分功能</w:t>
      </w:r>
      <w:proofErr w:type="gramEnd"/>
      <w:r w:rsidRPr="00BD3287">
        <w:rPr>
          <w:sz w:val="24"/>
        </w:rPr>
        <w:t>。校时过程中秒计数器停止工作，避免时间混乱。校时完成后开关断开，系统恢复正常计时状态。</w:t>
      </w:r>
    </w:p>
    <w:p w14:paraId="77890EF9" w14:textId="20064A34" w:rsidR="00506E5C" w:rsidRPr="00EE5203" w:rsidRDefault="00BD3287" w:rsidP="006A1C29">
      <w:pPr>
        <w:spacing w:line="360" w:lineRule="auto"/>
        <w:ind w:firstLineChars="200" w:firstLine="480"/>
        <w:rPr>
          <w:sz w:val="24"/>
        </w:rPr>
      </w:pPr>
      <w:r w:rsidRPr="00BD3287">
        <w:rPr>
          <w:sz w:val="24"/>
        </w:rPr>
        <w:t>整点报时电路监测分、秒计数值，当检测到</w:t>
      </w:r>
      <w:r w:rsidRPr="00BD3287">
        <w:rPr>
          <w:sz w:val="24"/>
        </w:rPr>
        <w:t>59</w:t>
      </w:r>
      <w:r w:rsidRPr="00BD3287">
        <w:rPr>
          <w:sz w:val="24"/>
        </w:rPr>
        <w:t>分</w:t>
      </w:r>
      <w:r w:rsidRPr="00BD3287">
        <w:rPr>
          <w:sz w:val="24"/>
        </w:rPr>
        <w:t>50</w:t>
      </w:r>
      <w:r w:rsidRPr="00BD3287">
        <w:rPr>
          <w:sz w:val="24"/>
        </w:rPr>
        <w:t>秒时启动报时程序：</w:t>
      </w:r>
      <w:r w:rsidRPr="00BD3287">
        <w:rPr>
          <w:sz w:val="24"/>
        </w:rPr>
        <w:t>51</w:t>
      </w:r>
      <w:r w:rsidRPr="00BD3287">
        <w:rPr>
          <w:sz w:val="24"/>
        </w:rPr>
        <w:t>、</w:t>
      </w:r>
      <w:r w:rsidRPr="00BD3287">
        <w:rPr>
          <w:sz w:val="24"/>
        </w:rPr>
        <w:t>53</w:t>
      </w:r>
      <w:r w:rsidRPr="00BD3287">
        <w:rPr>
          <w:sz w:val="24"/>
        </w:rPr>
        <w:t>、</w:t>
      </w:r>
      <w:r w:rsidRPr="00BD3287">
        <w:rPr>
          <w:sz w:val="24"/>
        </w:rPr>
        <w:t>55</w:t>
      </w:r>
      <w:r w:rsidRPr="00BD3287">
        <w:rPr>
          <w:sz w:val="24"/>
        </w:rPr>
        <w:t>、</w:t>
      </w:r>
      <w:r w:rsidRPr="00BD3287">
        <w:rPr>
          <w:sz w:val="24"/>
        </w:rPr>
        <w:t>57</w:t>
      </w:r>
      <w:r w:rsidRPr="00BD3287">
        <w:rPr>
          <w:sz w:val="24"/>
        </w:rPr>
        <w:t>秒时输出</w:t>
      </w:r>
      <w:r w:rsidRPr="00BD3287">
        <w:rPr>
          <w:sz w:val="24"/>
        </w:rPr>
        <w:t>500Hz</w:t>
      </w:r>
      <w:r w:rsidRPr="00BD3287">
        <w:rPr>
          <w:sz w:val="24"/>
        </w:rPr>
        <w:t>低频信号，</w:t>
      </w:r>
      <w:r w:rsidRPr="00BD3287">
        <w:rPr>
          <w:sz w:val="24"/>
        </w:rPr>
        <w:t>59</w:t>
      </w:r>
      <w:r w:rsidRPr="00BD3287">
        <w:rPr>
          <w:sz w:val="24"/>
        </w:rPr>
        <w:t>秒时输出</w:t>
      </w:r>
      <w:r w:rsidRPr="00BD3287">
        <w:rPr>
          <w:sz w:val="24"/>
        </w:rPr>
        <w:t>1000Hz</w:t>
      </w:r>
      <w:r w:rsidRPr="00BD3287">
        <w:rPr>
          <w:sz w:val="24"/>
        </w:rPr>
        <w:t>高频信号，驱动蜂鸣器发声。报时逻辑采用组合电路实现，通过与门、或门对计数器输出进行逻辑运算，产生相应的控制信号。</w:t>
      </w:r>
    </w:p>
    <w:p w14:paraId="265AF2EB" w14:textId="0AE3E7E0" w:rsidR="00506E5C" w:rsidRPr="00BA62C3" w:rsidRDefault="00506E5C" w:rsidP="00BA62C3">
      <w:pPr>
        <w:pStyle w:val="2"/>
        <w:rPr>
          <w:rFonts w:ascii="宋体" w:eastAsia="宋体" w:hAnsi="宋体" w:hint="eastAsia"/>
          <w:sz w:val="28"/>
          <w:szCs w:val="28"/>
        </w:rPr>
      </w:pPr>
      <w:bookmarkStart w:id="5" w:name="_Toc199866844"/>
      <w:r w:rsidRPr="00BA62C3">
        <w:rPr>
          <w:rFonts w:ascii="宋体" w:eastAsia="宋体" w:hAnsi="宋体" w:hint="eastAsia"/>
          <w:sz w:val="28"/>
          <w:szCs w:val="28"/>
        </w:rPr>
        <w:lastRenderedPageBreak/>
        <w:t>2.</w:t>
      </w:r>
      <w:r w:rsidRPr="00BA62C3">
        <w:rPr>
          <w:rFonts w:ascii="宋体" w:eastAsia="宋体" w:hAnsi="宋体"/>
          <w:sz w:val="28"/>
          <w:szCs w:val="28"/>
        </w:rPr>
        <w:t>2 设计原理框架图</w:t>
      </w:r>
      <w:bookmarkEnd w:id="5"/>
    </w:p>
    <w:p w14:paraId="4E4621FC" w14:textId="77777777" w:rsidR="005B271D" w:rsidRDefault="00BD3287" w:rsidP="005B271D">
      <w:pPr>
        <w:keepNext/>
        <w:spacing w:line="276" w:lineRule="auto"/>
      </w:pPr>
      <w:r>
        <w:rPr>
          <w:noProof/>
        </w:rPr>
        <w:drawing>
          <wp:inline distT="0" distB="0" distL="0" distR="0" wp14:anchorId="2421B315" wp14:editId="5FBBC106">
            <wp:extent cx="5987415" cy="399478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7415" cy="3994785"/>
                    </a:xfrm>
                    <a:prstGeom prst="rect">
                      <a:avLst/>
                    </a:prstGeom>
                    <a:noFill/>
                    <a:ln>
                      <a:noFill/>
                    </a:ln>
                  </pic:spPr>
                </pic:pic>
              </a:graphicData>
            </a:graphic>
          </wp:inline>
        </w:drawing>
      </w:r>
    </w:p>
    <w:p w14:paraId="3696DAB0" w14:textId="2AF7739C" w:rsidR="00752581" w:rsidRPr="005B271D" w:rsidRDefault="005B271D" w:rsidP="005B271D">
      <w:pPr>
        <w:pStyle w:val="ab"/>
        <w:spacing w:line="240" w:lineRule="auto"/>
        <w:rPr>
          <w:rFonts w:hint="eastAsia"/>
          <w:szCs w:val="28"/>
        </w:rPr>
      </w:pPr>
      <w:r w:rsidRPr="005B271D">
        <w:rPr>
          <w:rFonts w:hint="eastAsia"/>
          <w:szCs w:val="28"/>
        </w:rPr>
        <w:t>图</w:t>
      </w:r>
      <w:r w:rsidRPr="005B271D">
        <w:rPr>
          <w:rFonts w:hint="eastAsia"/>
          <w:szCs w:val="28"/>
        </w:rPr>
        <w:t xml:space="preserve"> </w:t>
      </w:r>
      <w:r w:rsidRPr="005B271D">
        <w:rPr>
          <w:szCs w:val="28"/>
        </w:rPr>
        <w:fldChar w:fldCharType="begin"/>
      </w:r>
      <w:r w:rsidRPr="005B271D">
        <w:rPr>
          <w:szCs w:val="28"/>
        </w:rPr>
        <w:instrText xml:space="preserve"> </w:instrText>
      </w:r>
      <w:r w:rsidRPr="005B271D">
        <w:rPr>
          <w:rFonts w:hint="eastAsia"/>
          <w:szCs w:val="28"/>
        </w:rPr>
        <w:instrText xml:space="preserve">SEQ </w:instrText>
      </w:r>
      <w:r w:rsidRPr="005B271D">
        <w:rPr>
          <w:rFonts w:hint="eastAsia"/>
          <w:szCs w:val="28"/>
        </w:rPr>
        <w:instrText>图</w:instrText>
      </w:r>
      <w:r w:rsidRPr="005B271D">
        <w:rPr>
          <w:rFonts w:hint="eastAsia"/>
          <w:szCs w:val="28"/>
        </w:rPr>
        <w:instrText xml:space="preserve"> \* ARABIC</w:instrText>
      </w:r>
      <w:r w:rsidRPr="005B271D">
        <w:rPr>
          <w:szCs w:val="28"/>
        </w:rPr>
        <w:instrText xml:space="preserve"> </w:instrText>
      </w:r>
      <w:r w:rsidRPr="005B271D">
        <w:rPr>
          <w:szCs w:val="28"/>
        </w:rPr>
        <w:fldChar w:fldCharType="separate"/>
      </w:r>
      <w:r w:rsidR="00207B87">
        <w:rPr>
          <w:rFonts w:hint="eastAsia"/>
          <w:noProof/>
          <w:szCs w:val="28"/>
        </w:rPr>
        <w:t>1</w:t>
      </w:r>
      <w:r w:rsidRPr="005B271D">
        <w:rPr>
          <w:szCs w:val="28"/>
        </w:rPr>
        <w:fldChar w:fldCharType="end"/>
      </w:r>
      <w:r w:rsidRPr="005B271D">
        <w:rPr>
          <w:rFonts w:hint="eastAsia"/>
          <w:szCs w:val="28"/>
        </w:rPr>
        <w:t xml:space="preserve"> </w:t>
      </w:r>
      <w:r>
        <w:rPr>
          <w:rFonts w:hint="eastAsia"/>
          <w:szCs w:val="28"/>
        </w:rPr>
        <w:t>数字</w:t>
      </w:r>
      <w:proofErr w:type="gramStart"/>
      <w:r>
        <w:rPr>
          <w:rFonts w:hint="eastAsia"/>
          <w:szCs w:val="28"/>
        </w:rPr>
        <w:t>钟设计</w:t>
      </w:r>
      <w:proofErr w:type="gramEnd"/>
      <w:r>
        <w:rPr>
          <w:rFonts w:hint="eastAsia"/>
          <w:szCs w:val="28"/>
        </w:rPr>
        <w:t>原理框架图</w:t>
      </w:r>
    </w:p>
    <w:p w14:paraId="711D82AD" w14:textId="109590B4" w:rsidR="00506E5C" w:rsidRPr="00BA62C3" w:rsidRDefault="00506E5C" w:rsidP="00536667">
      <w:pPr>
        <w:pStyle w:val="1"/>
        <w:spacing w:line="240" w:lineRule="auto"/>
        <w:rPr>
          <w:sz w:val="32"/>
          <w:szCs w:val="32"/>
        </w:rPr>
      </w:pPr>
      <w:bookmarkStart w:id="6" w:name="_Toc199866845"/>
      <w:r w:rsidRPr="00BA62C3">
        <w:rPr>
          <w:sz w:val="32"/>
          <w:szCs w:val="32"/>
        </w:rPr>
        <w:t>三、单元电路设计</w:t>
      </w:r>
      <w:bookmarkEnd w:id="6"/>
    </w:p>
    <w:p w14:paraId="10CE2058" w14:textId="109590B4" w:rsidR="00506E5C" w:rsidRPr="00BA62C3" w:rsidRDefault="00506E5C" w:rsidP="00BA62C3">
      <w:pPr>
        <w:pStyle w:val="2"/>
        <w:rPr>
          <w:rFonts w:ascii="宋体" w:eastAsia="宋体" w:hAnsi="宋体" w:hint="eastAsia"/>
          <w:sz w:val="28"/>
          <w:szCs w:val="28"/>
        </w:rPr>
      </w:pPr>
      <w:bookmarkStart w:id="7" w:name="_Toc199866846"/>
      <w:r w:rsidRPr="00BA62C3">
        <w:rPr>
          <w:rFonts w:ascii="宋体" w:eastAsia="宋体" w:hAnsi="宋体" w:hint="eastAsia"/>
          <w:sz w:val="28"/>
          <w:szCs w:val="28"/>
        </w:rPr>
        <w:t>3</w:t>
      </w:r>
      <w:r w:rsidRPr="00BA62C3">
        <w:rPr>
          <w:rFonts w:ascii="宋体" w:eastAsia="宋体" w:hAnsi="宋体"/>
          <w:sz w:val="28"/>
          <w:szCs w:val="28"/>
        </w:rPr>
        <w:t>.1 555多谐振荡器设计</w:t>
      </w:r>
      <w:bookmarkEnd w:id="7"/>
    </w:p>
    <w:p w14:paraId="6F158D33" w14:textId="0D179300" w:rsidR="00033720" w:rsidRPr="00EE5203" w:rsidRDefault="006A1C29" w:rsidP="00E126C9">
      <w:pPr>
        <w:tabs>
          <w:tab w:val="right" w:leader="dot" w:pos="8306"/>
        </w:tabs>
        <w:wordWrap w:val="0"/>
        <w:spacing w:after="160" w:line="300" w:lineRule="auto"/>
        <w:ind w:firstLineChars="200" w:firstLine="482"/>
        <w:jc w:val="left"/>
        <w:rPr>
          <w:rFonts w:hAnsi="宋体" w:hint="eastAsia"/>
          <w:bCs/>
          <w:sz w:val="24"/>
        </w:rPr>
      </w:pPr>
      <w:r w:rsidRPr="006A1C29">
        <w:rPr>
          <w:rFonts w:hAnsi="宋体"/>
          <w:b/>
          <w:bCs/>
          <w:sz w:val="24"/>
        </w:rPr>
        <w:t>555</w:t>
      </w:r>
      <w:r w:rsidRPr="006A1C29">
        <w:rPr>
          <w:rFonts w:hAnsi="宋体"/>
          <w:b/>
          <w:bCs/>
          <w:sz w:val="24"/>
        </w:rPr>
        <w:t>多谐振荡器</w:t>
      </w:r>
      <w:r w:rsidRPr="006A1C29">
        <w:rPr>
          <w:rFonts w:hAnsi="宋体"/>
          <w:bCs/>
          <w:sz w:val="24"/>
        </w:rPr>
        <w:t>是整个数字钟的</w:t>
      </w:r>
      <w:r w:rsidRPr="006A1C29">
        <w:rPr>
          <w:rFonts w:hAnsi="宋体"/>
          <w:b/>
          <w:bCs/>
          <w:sz w:val="24"/>
        </w:rPr>
        <w:t>核心脉冲产生单元</w:t>
      </w:r>
      <w:r w:rsidRPr="006A1C29">
        <w:rPr>
          <w:rFonts w:hAnsi="宋体"/>
          <w:bCs/>
          <w:sz w:val="24"/>
        </w:rPr>
        <w:t>。其输出信号的</w:t>
      </w:r>
      <w:r w:rsidRPr="006A1C29">
        <w:rPr>
          <w:rFonts w:hAnsi="宋体"/>
          <w:b/>
          <w:bCs/>
          <w:sz w:val="24"/>
        </w:rPr>
        <w:t>频率稳定度和精确度</w:t>
      </w:r>
      <w:r w:rsidRPr="006A1C29">
        <w:rPr>
          <w:rFonts w:hAnsi="宋体"/>
          <w:bCs/>
          <w:sz w:val="24"/>
        </w:rPr>
        <w:t>直接决定了数字钟计时的准确性，是影响数字钟整体性能的关键因素之一。本设计采用</w:t>
      </w:r>
      <w:r w:rsidRPr="006A1C29">
        <w:rPr>
          <w:rFonts w:hAnsi="宋体"/>
          <w:b/>
          <w:bCs/>
          <w:sz w:val="24"/>
        </w:rPr>
        <w:t>NE555</w:t>
      </w:r>
      <w:r w:rsidRPr="006A1C29">
        <w:rPr>
          <w:rFonts w:hAnsi="宋体"/>
          <w:b/>
          <w:bCs/>
          <w:sz w:val="24"/>
        </w:rPr>
        <w:t>时基芯片</w:t>
      </w:r>
      <w:r w:rsidRPr="006A1C29">
        <w:rPr>
          <w:rFonts w:hAnsi="宋体"/>
          <w:bCs/>
          <w:sz w:val="24"/>
        </w:rPr>
        <w:t>作为振荡器的核心元件，其引脚排列如</w:t>
      </w:r>
      <w:r w:rsidR="008E4FD1">
        <w:rPr>
          <w:rFonts w:hAnsi="宋体" w:hint="eastAsia"/>
          <w:bCs/>
          <w:sz w:val="24"/>
        </w:rPr>
        <w:fldChar w:fldCharType="begin"/>
      </w:r>
      <w:r w:rsidR="008E4FD1">
        <w:rPr>
          <w:rFonts w:hAnsi="宋体" w:hint="eastAsia"/>
          <w:bCs/>
          <w:sz w:val="24"/>
        </w:rPr>
        <w:instrText xml:space="preserve"> </w:instrText>
      </w:r>
      <w:r w:rsidR="008E4FD1">
        <w:rPr>
          <w:rFonts w:hAnsi="宋体"/>
          <w:bCs/>
          <w:sz w:val="24"/>
        </w:rPr>
        <w:instrText>REF _Ref199865617 \h</w:instrText>
      </w:r>
      <w:r w:rsidR="008E4FD1">
        <w:rPr>
          <w:rFonts w:hAnsi="宋体" w:hint="eastAsia"/>
          <w:bCs/>
          <w:sz w:val="24"/>
        </w:rPr>
        <w:instrText xml:space="preserve"> </w:instrText>
      </w:r>
      <w:r w:rsidR="008E4FD1">
        <w:rPr>
          <w:rFonts w:hAnsi="宋体" w:hint="eastAsia"/>
          <w:bCs/>
          <w:sz w:val="24"/>
        </w:rPr>
      </w:r>
      <w:r w:rsidR="008E4FD1">
        <w:rPr>
          <w:rFonts w:hAnsi="宋体" w:hint="eastAsia"/>
          <w:bCs/>
          <w:sz w:val="24"/>
        </w:rPr>
        <w:fldChar w:fldCharType="separate"/>
      </w:r>
      <w:r w:rsidR="008E4FD1" w:rsidRPr="005B271D">
        <w:rPr>
          <w:rFonts w:hint="eastAsia"/>
          <w:sz w:val="28"/>
          <w:szCs w:val="28"/>
        </w:rPr>
        <w:t>图</w:t>
      </w:r>
      <w:r w:rsidR="008E4FD1" w:rsidRPr="005B271D">
        <w:rPr>
          <w:rFonts w:hint="eastAsia"/>
          <w:sz w:val="28"/>
          <w:szCs w:val="28"/>
        </w:rPr>
        <w:t xml:space="preserve"> </w:t>
      </w:r>
      <w:r w:rsidR="008E4FD1">
        <w:rPr>
          <w:rFonts w:hint="eastAsia"/>
          <w:noProof/>
          <w:sz w:val="28"/>
          <w:szCs w:val="28"/>
        </w:rPr>
        <w:t>2</w:t>
      </w:r>
      <w:r w:rsidR="008E4FD1">
        <w:rPr>
          <w:rFonts w:hAnsi="宋体" w:hint="eastAsia"/>
          <w:bCs/>
          <w:sz w:val="24"/>
        </w:rPr>
        <w:fldChar w:fldCharType="end"/>
      </w:r>
      <w:r w:rsidRPr="006A1C29">
        <w:rPr>
          <w:rFonts w:hAnsi="宋体"/>
          <w:bCs/>
          <w:sz w:val="24"/>
        </w:rPr>
        <w:t>所示</w:t>
      </w:r>
      <w:r w:rsidR="00033720" w:rsidRPr="00EE5203">
        <w:rPr>
          <w:rFonts w:hAnsi="宋体" w:hint="eastAsia"/>
          <w:bCs/>
          <w:sz w:val="24"/>
        </w:rPr>
        <w:t>。</w:t>
      </w:r>
    </w:p>
    <w:p w14:paraId="7E785663" w14:textId="77777777" w:rsidR="005B271D" w:rsidRDefault="001239F9" w:rsidP="005B271D">
      <w:pPr>
        <w:keepNext/>
        <w:tabs>
          <w:tab w:val="right" w:leader="dot" w:pos="8306"/>
        </w:tabs>
        <w:spacing w:after="160" w:line="300" w:lineRule="auto"/>
        <w:jc w:val="center"/>
      </w:pPr>
      <w:r>
        <w:rPr>
          <w:rFonts w:hint="eastAsia"/>
          <w:noProof/>
        </w:rPr>
        <w:drawing>
          <wp:inline distT="0" distB="0" distL="0" distR="0" wp14:anchorId="7C5AE936" wp14:editId="1D4E13C9">
            <wp:extent cx="2209800" cy="1135390"/>
            <wp:effectExtent l="0" t="0" r="0" b="7620"/>
            <wp:docPr id="2" name="图片 2" descr="555 Timer IC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55 Timer IC Presentatio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9772"/>
                    <a:stretch/>
                  </pic:blipFill>
                  <pic:spPr bwMode="auto">
                    <a:xfrm>
                      <a:off x="0" y="0"/>
                      <a:ext cx="2226046" cy="1143737"/>
                    </a:xfrm>
                    <a:prstGeom prst="rect">
                      <a:avLst/>
                    </a:prstGeom>
                    <a:noFill/>
                    <a:ln>
                      <a:noFill/>
                    </a:ln>
                    <a:extLst>
                      <a:ext uri="{53640926-AAD7-44D8-BBD7-CCE9431645EC}">
                        <a14:shadowObscured xmlns:a14="http://schemas.microsoft.com/office/drawing/2010/main"/>
                      </a:ext>
                    </a:extLst>
                  </pic:spPr>
                </pic:pic>
              </a:graphicData>
            </a:graphic>
          </wp:inline>
        </w:drawing>
      </w:r>
    </w:p>
    <w:p w14:paraId="3C7E5643" w14:textId="4A47FF11" w:rsidR="00022419" w:rsidRPr="005B271D" w:rsidRDefault="005B271D" w:rsidP="005B271D">
      <w:pPr>
        <w:pStyle w:val="ab"/>
        <w:rPr>
          <w:rFonts w:hint="eastAsia"/>
          <w:szCs w:val="28"/>
        </w:rPr>
      </w:pPr>
      <w:bookmarkStart w:id="8" w:name="_Ref199865617"/>
      <w:r w:rsidRPr="005B271D">
        <w:rPr>
          <w:rFonts w:hint="eastAsia"/>
          <w:szCs w:val="28"/>
        </w:rPr>
        <w:t>图</w:t>
      </w:r>
      <w:r w:rsidRPr="005B271D">
        <w:rPr>
          <w:rFonts w:hint="eastAsia"/>
          <w:szCs w:val="28"/>
        </w:rPr>
        <w:t xml:space="preserve"> </w:t>
      </w:r>
      <w:r w:rsidRPr="005B271D">
        <w:rPr>
          <w:szCs w:val="28"/>
        </w:rPr>
        <w:fldChar w:fldCharType="begin"/>
      </w:r>
      <w:r w:rsidRPr="005B271D">
        <w:rPr>
          <w:szCs w:val="28"/>
        </w:rPr>
        <w:instrText xml:space="preserve"> </w:instrText>
      </w:r>
      <w:r w:rsidRPr="005B271D">
        <w:rPr>
          <w:rFonts w:hint="eastAsia"/>
          <w:szCs w:val="28"/>
        </w:rPr>
        <w:instrText xml:space="preserve">SEQ </w:instrText>
      </w:r>
      <w:r w:rsidRPr="005B271D">
        <w:rPr>
          <w:rFonts w:hint="eastAsia"/>
          <w:szCs w:val="28"/>
        </w:rPr>
        <w:instrText>图</w:instrText>
      </w:r>
      <w:r w:rsidRPr="005B271D">
        <w:rPr>
          <w:rFonts w:hint="eastAsia"/>
          <w:szCs w:val="28"/>
        </w:rPr>
        <w:instrText xml:space="preserve"> \* ARABIC</w:instrText>
      </w:r>
      <w:r w:rsidRPr="005B271D">
        <w:rPr>
          <w:szCs w:val="28"/>
        </w:rPr>
        <w:instrText xml:space="preserve"> </w:instrText>
      </w:r>
      <w:r w:rsidRPr="005B271D">
        <w:rPr>
          <w:szCs w:val="28"/>
        </w:rPr>
        <w:fldChar w:fldCharType="separate"/>
      </w:r>
      <w:r w:rsidR="00207B87">
        <w:rPr>
          <w:rFonts w:hint="eastAsia"/>
          <w:noProof/>
          <w:szCs w:val="28"/>
        </w:rPr>
        <w:t>2</w:t>
      </w:r>
      <w:r w:rsidRPr="005B271D">
        <w:rPr>
          <w:szCs w:val="28"/>
        </w:rPr>
        <w:fldChar w:fldCharType="end"/>
      </w:r>
      <w:bookmarkEnd w:id="8"/>
      <w:r w:rsidRPr="005B271D">
        <w:rPr>
          <w:rFonts w:hint="eastAsia"/>
          <w:szCs w:val="28"/>
        </w:rPr>
        <w:t xml:space="preserve"> 555</w:t>
      </w:r>
      <w:r w:rsidRPr="005B271D">
        <w:rPr>
          <w:rFonts w:hint="eastAsia"/>
          <w:szCs w:val="28"/>
        </w:rPr>
        <w:t>定时器</w:t>
      </w:r>
      <w:r w:rsidRPr="005B271D">
        <w:rPr>
          <w:szCs w:val="28"/>
        </w:rPr>
        <w:t>引脚</w:t>
      </w:r>
    </w:p>
    <w:p w14:paraId="60A579F5" w14:textId="77777777" w:rsidR="00B74238" w:rsidRPr="00B74238" w:rsidRDefault="00B74238" w:rsidP="00B74238">
      <w:pPr>
        <w:tabs>
          <w:tab w:val="right" w:leader="dot" w:pos="8306"/>
        </w:tabs>
        <w:spacing w:after="160" w:line="300" w:lineRule="auto"/>
        <w:jc w:val="left"/>
      </w:pPr>
      <w:r w:rsidRPr="00B74238">
        <w:lastRenderedPageBreak/>
        <w:t>电路的工作原理如下：</w:t>
      </w:r>
    </w:p>
    <w:p w14:paraId="47448911" w14:textId="2CC02253" w:rsidR="00B74238" w:rsidRPr="00B74238" w:rsidRDefault="00B74238" w:rsidP="00B74238">
      <w:pPr>
        <w:numPr>
          <w:ilvl w:val="0"/>
          <w:numId w:val="8"/>
        </w:numPr>
        <w:tabs>
          <w:tab w:val="right" w:leader="dot" w:pos="8306"/>
        </w:tabs>
        <w:spacing w:after="160" w:line="300" w:lineRule="auto"/>
        <w:jc w:val="left"/>
      </w:pPr>
      <w:r w:rsidRPr="00B74238">
        <w:t>电源接通后，</w:t>
      </w:r>
      <w:r w:rsidRPr="00B74238">
        <w:t>V_CC</w:t>
      </w:r>
      <w:r w:rsidRPr="00B74238">
        <w:t>通过电阻</w:t>
      </w:r>
      <w:r w:rsidRPr="00B74238">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oMath>
      <w:r w:rsidRPr="00B74238">
        <w:t>和</w:t>
      </w:r>
      <w:r w:rsidRPr="00B74238">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sidRPr="00B74238">
        <w:t xml:space="preserve"> </w:t>
      </w:r>
      <w:r w:rsidRPr="00B74238">
        <w:t>向定时电容</w:t>
      </w:r>
      <w:r w:rsidRPr="00B74238">
        <w:t>C</w:t>
      </w:r>
      <w:r w:rsidRPr="00B74238">
        <w:t>充电，</w:t>
      </w:r>
      <w:r w:rsidRPr="00B74238">
        <w:t>C</w:t>
      </w:r>
      <w:r w:rsidRPr="00B74238">
        <w:t>两端电压逐渐上升。</w:t>
      </w:r>
    </w:p>
    <w:p w14:paraId="2B4B1B95" w14:textId="399B0282" w:rsidR="00B74238" w:rsidRPr="00B74238" w:rsidRDefault="00B74238" w:rsidP="00B74238">
      <w:pPr>
        <w:numPr>
          <w:ilvl w:val="0"/>
          <w:numId w:val="8"/>
        </w:numPr>
        <w:tabs>
          <w:tab w:val="right" w:leader="dot" w:pos="8306"/>
        </w:tabs>
        <w:spacing w:after="160" w:line="300" w:lineRule="auto"/>
        <w:jc w:val="left"/>
      </w:pPr>
      <w:r w:rsidRPr="00B74238">
        <w:t>当</w:t>
      </w:r>
      <w:r w:rsidRPr="00B74238">
        <w:t>C</w:t>
      </w:r>
      <w:r w:rsidRPr="00B74238">
        <w:t>的电压上升至</w:t>
      </w:r>
      <w:r w:rsidRPr="00B74238">
        <w:t xml:space="preserve"> 2/3</w:t>
      </w:r>
      <m:oMath>
        <m:sSub>
          <m:sSubPr>
            <m:ctrlPr>
              <w:rPr>
                <w:rFonts w:ascii="Cambria Math" w:hAnsi="Cambria Math"/>
              </w:rPr>
            </m:ctrlPr>
          </m:sSubPr>
          <m:e>
            <m:r>
              <w:rPr>
                <w:rFonts w:ascii="Cambria Math" w:hAnsi="Cambria Math" w:hint="eastAsia"/>
              </w:rPr>
              <m:t>V</m:t>
            </m:r>
          </m:e>
          <m:sub>
            <m:r>
              <m:rPr>
                <m:sty m:val="p"/>
              </m:rPr>
              <w:rPr>
                <w:rFonts w:ascii="Cambria Math" w:hAnsi="Cambria Math" w:hint="eastAsia"/>
              </w:rPr>
              <m:t>cc</m:t>
            </m:r>
          </m:sub>
        </m:sSub>
      </m:oMath>
      <w:r w:rsidRPr="00B74238">
        <w:t>（触发</w:t>
      </w:r>
      <w:r w:rsidRPr="00B74238">
        <w:t>NE555</w:t>
      </w:r>
      <w:r w:rsidRPr="00B74238">
        <w:t>内部比较器</w:t>
      </w:r>
      <w:r w:rsidRPr="00B74238">
        <w:t>1</w:t>
      </w:r>
      <w:r w:rsidRPr="00B74238">
        <w:t>的阈值）时，</w:t>
      </w:r>
      <w:r w:rsidRPr="00B74238">
        <w:t>NE555</w:t>
      </w:r>
      <w:r w:rsidRPr="00B74238">
        <w:t>的输出（引脚</w:t>
      </w:r>
      <w:r w:rsidRPr="00B74238">
        <w:t>3</w:t>
      </w:r>
      <w:r w:rsidRPr="00B74238">
        <w:t>）变为低电平，同时内部放电管导通，将引脚</w:t>
      </w:r>
      <w:r w:rsidRPr="00B74238">
        <w:t>7</w:t>
      </w:r>
      <w:r w:rsidRPr="00B74238">
        <w:t>连接到地。</w:t>
      </w:r>
    </w:p>
    <w:p w14:paraId="7B6DE4C3" w14:textId="2981FBEF" w:rsidR="00B74238" w:rsidRPr="00B74238" w:rsidRDefault="00B74238" w:rsidP="00B74238">
      <w:pPr>
        <w:numPr>
          <w:ilvl w:val="0"/>
          <w:numId w:val="8"/>
        </w:numPr>
        <w:tabs>
          <w:tab w:val="right" w:leader="dot" w:pos="8306"/>
        </w:tabs>
        <w:spacing w:after="160" w:line="300" w:lineRule="auto"/>
        <w:jc w:val="left"/>
      </w:pPr>
      <w:r w:rsidRPr="00B74238">
        <w:t>此时，电容</w:t>
      </w:r>
      <w:r w:rsidRPr="00B74238">
        <w:t>C</w:t>
      </w:r>
      <w:r w:rsidRPr="00B74238">
        <w:t>通过电阻</w:t>
      </w:r>
      <w:r w:rsidRPr="00B74238">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sidR="008E4FD1" w:rsidRPr="00B74238">
        <w:t xml:space="preserve"> </w:t>
      </w:r>
      <w:r w:rsidRPr="00B74238">
        <w:t xml:space="preserve"> </w:t>
      </w:r>
      <w:r w:rsidRPr="00B74238">
        <w:t>和</w:t>
      </w:r>
      <w:r w:rsidRPr="00B74238">
        <w:t>NE555</w:t>
      </w:r>
      <w:r w:rsidRPr="00B74238">
        <w:t>内部的放电管进行放电，其两端电压逐渐下降。</w:t>
      </w:r>
    </w:p>
    <w:p w14:paraId="41EE118A" w14:textId="2FDEFE1E" w:rsidR="00B74238" w:rsidRPr="00B74238" w:rsidRDefault="00B74238" w:rsidP="00B74238">
      <w:pPr>
        <w:numPr>
          <w:ilvl w:val="0"/>
          <w:numId w:val="8"/>
        </w:numPr>
        <w:tabs>
          <w:tab w:val="right" w:leader="dot" w:pos="8306"/>
        </w:tabs>
        <w:spacing w:after="160" w:line="300" w:lineRule="auto"/>
        <w:jc w:val="left"/>
      </w:pPr>
      <w:r w:rsidRPr="00B74238">
        <w:t>当</w:t>
      </w:r>
      <w:r w:rsidRPr="00B74238">
        <w:t>C</w:t>
      </w:r>
      <w:r w:rsidRPr="00B74238">
        <w:t>的电压下降至</w:t>
      </w:r>
      <w:r w:rsidRPr="00B74238">
        <w:t xml:space="preserve"> 1/3</w:t>
      </w:r>
      <m:oMath>
        <m:sSub>
          <m:sSubPr>
            <m:ctrlPr>
              <w:rPr>
                <w:rFonts w:ascii="Cambria Math" w:hAnsi="Cambria Math"/>
              </w:rPr>
            </m:ctrlPr>
          </m:sSubPr>
          <m:e>
            <m:r>
              <w:rPr>
                <w:rFonts w:ascii="Cambria Math" w:hAnsi="Cambria Math" w:hint="eastAsia"/>
              </w:rPr>
              <m:t>V</m:t>
            </m:r>
          </m:e>
          <m:sub>
            <m:r>
              <m:rPr>
                <m:sty m:val="p"/>
              </m:rPr>
              <w:rPr>
                <w:rFonts w:ascii="Cambria Math" w:hAnsi="Cambria Math" w:hint="eastAsia"/>
              </w:rPr>
              <m:t>cc</m:t>
            </m:r>
          </m:sub>
        </m:sSub>
      </m:oMath>
      <w:r w:rsidRPr="00B74238">
        <w:t>（触发</w:t>
      </w:r>
      <w:r w:rsidRPr="00B74238">
        <w:t>NE555</w:t>
      </w:r>
      <w:r w:rsidRPr="00B74238">
        <w:t>内部比较器</w:t>
      </w:r>
      <w:r w:rsidRPr="00B74238">
        <w:t>2</w:t>
      </w:r>
      <w:r w:rsidRPr="00B74238">
        <w:t>的阈值）时，</w:t>
      </w:r>
      <w:r w:rsidRPr="00B74238">
        <w:t>NE555</w:t>
      </w:r>
      <w:r w:rsidRPr="00B74238">
        <w:t>的输出（引脚</w:t>
      </w:r>
      <w:r w:rsidRPr="00B74238">
        <w:t>3</w:t>
      </w:r>
      <w:r w:rsidRPr="00B74238">
        <w:t>）翻转为高电平，内部放电管截止。</w:t>
      </w:r>
    </w:p>
    <w:p w14:paraId="6523A8FB" w14:textId="0CAA36FD" w:rsidR="00B74238" w:rsidRPr="00B74238" w:rsidRDefault="00B74238" w:rsidP="00B74238">
      <w:pPr>
        <w:numPr>
          <w:ilvl w:val="0"/>
          <w:numId w:val="8"/>
        </w:numPr>
        <w:tabs>
          <w:tab w:val="right" w:leader="dot" w:pos="8306"/>
        </w:tabs>
        <w:spacing w:after="160" w:line="300" w:lineRule="auto"/>
        <w:jc w:val="left"/>
      </w:pPr>
      <w:r w:rsidRPr="00B74238">
        <w:t>电容</w:t>
      </w:r>
      <w:r w:rsidRPr="00B74238">
        <w:t>C</w:t>
      </w:r>
      <w:r w:rsidRPr="00B74238">
        <w:t>再次通过</w:t>
      </w:r>
      <w:r w:rsidRPr="00B74238">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oMath>
      <w:r w:rsidRPr="00B74238">
        <w:t xml:space="preserve"> </w:t>
      </w:r>
      <w:r w:rsidRPr="00B74238">
        <w:t>和</w:t>
      </w:r>
      <w:r w:rsidRPr="00B74238">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sidR="008E4FD1" w:rsidRPr="00B74238">
        <w:t xml:space="preserve"> </w:t>
      </w:r>
      <w:r w:rsidRPr="00B74238">
        <w:t xml:space="preserve"> </w:t>
      </w:r>
      <w:r w:rsidRPr="00B74238">
        <w:t>充电，重复步骤</w:t>
      </w:r>
      <w:r w:rsidRPr="00B74238">
        <w:t>2</w:t>
      </w:r>
      <w:r w:rsidRPr="00B74238">
        <w:t>至</w:t>
      </w:r>
      <w:r w:rsidRPr="00B74238">
        <w:t>4</w:t>
      </w:r>
      <w:r w:rsidRPr="00B74238">
        <w:t>，从而形成持续的振荡输出。</w:t>
      </w:r>
    </w:p>
    <w:p w14:paraId="24169AD3" w14:textId="261D9599" w:rsidR="00B74238" w:rsidRPr="00B74238" w:rsidRDefault="00B74238" w:rsidP="00B74238">
      <w:pPr>
        <w:tabs>
          <w:tab w:val="right" w:leader="dot" w:pos="8306"/>
        </w:tabs>
        <w:spacing w:after="160" w:line="300" w:lineRule="auto"/>
        <w:jc w:val="left"/>
      </w:pPr>
      <w:r w:rsidRPr="00B74238">
        <w:t>多谐振荡器的输出频率</w:t>
      </w:r>
      <w:r w:rsidRPr="00B74238">
        <w:t xml:space="preserve"> f </w:t>
      </w:r>
      <w:r w:rsidRPr="00B74238">
        <w:t>由下式决定：</w:t>
      </w: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1.44</m:t>
            </m:r>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m:t>
            </m:r>
          </m:den>
        </m:f>
      </m:oMath>
      <w:r w:rsidRPr="00B74238">
        <w:t>其中</w:t>
      </w:r>
      <w:r w:rsidRPr="00B74238">
        <w:t xml:space="preserve"> T </w:t>
      </w:r>
      <w:r w:rsidRPr="00B74238">
        <w:t>为振荡周期。</w:t>
      </w:r>
    </w:p>
    <w:p w14:paraId="2287BA8D" w14:textId="77777777" w:rsidR="005B271D" w:rsidRDefault="001239F9" w:rsidP="005B271D">
      <w:pPr>
        <w:keepNext/>
        <w:tabs>
          <w:tab w:val="right" w:leader="dot" w:pos="8306"/>
        </w:tabs>
        <w:spacing w:after="160" w:line="300" w:lineRule="auto"/>
        <w:jc w:val="center"/>
      </w:pPr>
      <w:r>
        <w:rPr>
          <w:noProof/>
        </w:rPr>
        <w:drawing>
          <wp:inline distT="0" distB="0" distL="0" distR="0" wp14:anchorId="189BE539" wp14:editId="13074097">
            <wp:extent cx="2057400" cy="1752600"/>
            <wp:effectExtent l="0" t="0" r="0" b="0"/>
            <wp:docPr id="3092" name="图片 3091"/>
            <wp:cNvGraphicFramePr/>
            <a:graphic xmlns:a="http://schemas.openxmlformats.org/drawingml/2006/main">
              <a:graphicData uri="http://schemas.openxmlformats.org/drawingml/2006/picture">
                <pic:pic xmlns:pic="http://schemas.openxmlformats.org/drawingml/2006/picture">
                  <pic:nvPicPr>
                    <pic:cNvPr id="3092" name="图片 3091"/>
                    <pic:cNvPicPr/>
                  </pic:nvPicPr>
                  <pic:blipFill>
                    <a:blip r:embed="rId11"/>
                    <a:stretch>
                      <a:fillRect/>
                    </a:stretch>
                  </pic:blipFill>
                  <pic:spPr>
                    <a:xfrm>
                      <a:off x="0" y="0"/>
                      <a:ext cx="2064955" cy="1759036"/>
                    </a:xfrm>
                    <a:prstGeom prst="rect">
                      <a:avLst/>
                    </a:prstGeom>
                    <a:noFill/>
                    <a:ln w="38100">
                      <a:noFill/>
                      <a:miter/>
                    </a:ln>
                  </pic:spPr>
                </pic:pic>
              </a:graphicData>
            </a:graphic>
          </wp:inline>
        </w:drawing>
      </w:r>
    </w:p>
    <w:p w14:paraId="596F0666" w14:textId="43E822AC" w:rsidR="001239F9" w:rsidRPr="005B271D" w:rsidRDefault="005B271D" w:rsidP="005B271D">
      <w:pPr>
        <w:pStyle w:val="ab"/>
        <w:rPr>
          <w:rFonts w:hint="eastAsia"/>
          <w:szCs w:val="28"/>
        </w:rPr>
      </w:pPr>
      <w:r w:rsidRPr="005B271D">
        <w:rPr>
          <w:rFonts w:hint="eastAsia"/>
          <w:szCs w:val="28"/>
        </w:rPr>
        <w:t>图</w:t>
      </w:r>
      <w:r w:rsidRPr="005B271D">
        <w:rPr>
          <w:rFonts w:hint="eastAsia"/>
          <w:szCs w:val="28"/>
        </w:rPr>
        <w:t xml:space="preserve"> </w:t>
      </w:r>
      <w:r w:rsidRPr="005B271D">
        <w:rPr>
          <w:szCs w:val="28"/>
        </w:rPr>
        <w:fldChar w:fldCharType="begin"/>
      </w:r>
      <w:r w:rsidRPr="005B271D">
        <w:rPr>
          <w:szCs w:val="28"/>
        </w:rPr>
        <w:instrText xml:space="preserve"> </w:instrText>
      </w:r>
      <w:r w:rsidRPr="005B271D">
        <w:rPr>
          <w:rFonts w:hint="eastAsia"/>
          <w:szCs w:val="28"/>
        </w:rPr>
        <w:instrText xml:space="preserve">SEQ </w:instrText>
      </w:r>
      <w:r w:rsidRPr="005B271D">
        <w:rPr>
          <w:rFonts w:hint="eastAsia"/>
          <w:szCs w:val="28"/>
        </w:rPr>
        <w:instrText>图</w:instrText>
      </w:r>
      <w:r w:rsidRPr="005B271D">
        <w:rPr>
          <w:rFonts w:hint="eastAsia"/>
          <w:szCs w:val="28"/>
        </w:rPr>
        <w:instrText xml:space="preserve"> \* ARABIC</w:instrText>
      </w:r>
      <w:r w:rsidRPr="005B271D">
        <w:rPr>
          <w:szCs w:val="28"/>
        </w:rPr>
        <w:instrText xml:space="preserve"> </w:instrText>
      </w:r>
      <w:r w:rsidRPr="005B271D">
        <w:rPr>
          <w:szCs w:val="28"/>
        </w:rPr>
        <w:fldChar w:fldCharType="separate"/>
      </w:r>
      <w:r w:rsidR="00207B87">
        <w:rPr>
          <w:rFonts w:hint="eastAsia"/>
          <w:noProof/>
          <w:szCs w:val="28"/>
        </w:rPr>
        <w:t>3</w:t>
      </w:r>
      <w:r w:rsidRPr="005B271D">
        <w:rPr>
          <w:szCs w:val="28"/>
        </w:rPr>
        <w:fldChar w:fldCharType="end"/>
      </w:r>
      <w:r w:rsidRPr="005B271D">
        <w:rPr>
          <w:rFonts w:hint="eastAsia"/>
          <w:szCs w:val="28"/>
        </w:rPr>
        <w:t xml:space="preserve"> 555</w:t>
      </w:r>
      <w:r w:rsidRPr="005B271D">
        <w:rPr>
          <w:rFonts w:hint="eastAsia"/>
          <w:szCs w:val="28"/>
        </w:rPr>
        <w:t>多谐振荡器原理图</w:t>
      </w:r>
    </w:p>
    <w:p w14:paraId="67992A36" w14:textId="55799A75" w:rsidR="006A1C29" w:rsidRPr="001239F9" w:rsidRDefault="006A1C29" w:rsidP="005B271D">
      <w:pPr>
        <w:tabs>
          <w:tab w:val="right" w:leader="dot" w:pos="8306"/>
        </w:tabs>
        <w:spacing w:after="160" w:line="300" w:lineRule="auto"/>
        <w:jc w:val="left"/>
        <w:rPr>
          <w:rFonts w:hint="eastAsia"/>
        </w:rPr>
      </w:pPr>
      <w:r w:rsidRPr="006A1C29">
        <w:t>该多谐振荡器的振荡周期</w:t>
      </w:r>
      <w:r w:rsidRPr="006A1C29">
        <w:t xml:space="preserve"> T </w:t>
      </w:r>
      <w:r w:rsidRPr="006A1C29">
        <w:t>由充电时间</w:t>
      </w:r>
      <w:r w:rsidRPr="006A1C29">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sidRPr="006A1C29">
        <w:t xml:space="preserve"> </w:t>
      </w:r>
      <w:r w:rsidRPr="006A1C29">
        <w:t>和放电时间</w:t>
      </w:r>
      <w:r w:rsidRPr="006A1C29">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oMath>
      <w:r w:rsidRPr="006A1C29">
        <w:t xml:space="preserve"> </w:t>
      </w:r>
      <w:r w:rsidRPr="006A1C29">
        <w:t>组成，计算公式如下：</w:t>
      </w:r>
      <w:r w:rsidRPr="006A1C29">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≈0.693(</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 xml:space="preserve"> </m:t>
            </m:r>
          </m:sub>
        </m:sSub>
      </m:oMath>
      <w:r w:rsidR="001A3551">
        <w:rPr>
          <w:rFonts w:hint="eastAsia"/>
        </w:rPr>
        <w:t>。</w:t>
      </w:r>
      <w:r w:rsidRPr="001A3551">
        <w:rPr>
          <w:rFonts w:ascii="MS Gothic" w:eastAsia="MS Gothic" w:hAnsi="MS Gothic" w:cs="MS Gothic" w:hint="eastAsia"/>
        </w:rPr>
        <w:t>​</w:t>
      </w:r>
      <w:r w:rsidR="001A3551" w:rsidRPr="001A3551">
        <w:t>通</w:t>
      </w:r>
      <w:r w:rsidR="001A3551" w:rsidRPr="001A3551">
        <w:rPr>
          <w:rFonts w:hint="eastAsia"/>
        </w:rPr>
        <w:t>过合理选择</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oMath>
      <w:r w:rsidR="001A3551" w:rsidRPr="001A3551">
        <w:t>、</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sidR="001A3551" w:rsidRPr="001A3551">
        <w:t>和</w:t>
      </w:r>
      <m:oMath>
        <m:sSub>
          <m:sSubPr>
            <m:ctrlPr>
              <w:rPr>
                <w:rFonts w:ascii="Cambria Math" w:hAnsi="Cambria Math"/>
              </w:rPr>
            </m:ctrlPr>
          </m:sSubPr>
          <m:e>
            <m:r>
              <w:rPr>
                <w:rFonts w:ascii="Cambria Math" w:hAnsi="Cambria Math"/>
              </w:rPr>
              <m:t>C</m:t>
            </m:r>
          </m:e>
          <m:sub>
            <m:r>
              <m:rPr>
                <m:sty m:val="p"/>
              </m:rPr>
              <w:rPr>
                <w:rFonts w:ascii="Cambria Math" w:hAnsi="Cambria Math"/>
              </w:rPr>
              <m:t xml:space="preserve"> </m:t>
            </m:r>
          </m:sub>
        </m:sSub>
      </m:oMath>
      <w:r w:rsidR="001A3551" w:rsidRPr="001A3551">
        <w:t>的参数</w:t>
      </w:r>
      <w:r w:rsidR="001A3551" w:rsidRPr="001A3551">
        <w:rPr>
          <w:rFonts w:hint="eastAsia"/>
        </w:rPr>
        <w:t>值，即可获得</w:t>
      </w:r>
      <w:r w:rsidR="001A3551" w:rsidRPr="001A3551">
        <w:rPr>
          <w:rFonts w:hint="eastAsia"/>
        </w:rPr>
        <w:t>1kHz</w:t>
      </w:r>
      <w:r w:rsidR="001A3551" w:rsidRPr="001A3551">
        <w:rPr>
          <w:rFonts w:hint="eastAsia"/>
        </w:rPr>
        <w:t>频率的方波输出</w:t>
      </w:r>
      <w:r w:rsidR="001A3551" w:rsidRPr="001A3551">
        <w:t>。</w:t>
      </w:r>
    </w:p>
    <w:p w14:paraId="3F9657FD" w14:textId="533ACAD3" w:rsidR="00506E5C" w:rsidRPr="00BA62C3" w:rsidRDefault="00761EF0" w:rsidP="00BA62C3">
      <w:pPr>
        <w:pStyle w:val="2"/>
        <w:rPr>
          <w:rFonts w:ascii="宋体" w:eastAsia="宋体" w:hAnsi="宋体" w:hint="eastAsia"/>
          <w:sz w:val="28"/>
          <w:szCs w:val="28"/>
        </w:rPr>
      </w:pPr>
      <w:bookmarkStart w:id="9" w:name="_Toc199866847"/>
      <w:r w:rsidRPr="00BA62C3">
        <w:rPr>
          <w:rFonts w:ascii="宋体" w:eastAsia="宋体" w:hAnsi="宋体"/>
          <w:sz w:val="28"/>
          <w:szCs w:val="28"/>
        </w:rPr>
        <w:t>3.2 分频器设计</w:t>
      </w:r>
      <w:bookmarkEnd w:id="9"/>
    </w:p>
    <w:p w14:paraId="1183F3F8" w14:textId="5ABB40D3" w:rsidR="00CA2836" w:rsidRPr="00EE5203" w:rsidRDefault="00CA2836" w:rsidP="00EE5203">
      <w:pPr>
        <w:ind w:firstLineChars="200" w:firstLine="480"/>
        <w:rPr>
          <w:rFonts w:ascii="宋体" w:hAnsi="宋体" w:hint="eastAsia"/>
          <w:bCs/>
          <w:sz w:val="24"/>
        </w:rPr>
      </w:pPr>
      <w:r w:rsidRPr="00EE5203">
        <w:rPr>
          <w:rFonts w:ascii="宋体" w:hAnsi="宋体" w:hint="eastAsia"/>
          <w:bCs/>
          <w:sz w:val="24"/>
        </w:rPr>
        <w:t>分频器的目的是产生不同频率的时钟，满足系统的需要，</w:t>
      </w:r>
      <w:r w:rsidR="007D4878" w:rsidRPr="00EE5203">
        <w:rPr>
          <w:rFonts w:ascii="宋体" w:hAnsi="宋体" w:hint="eastAsia"/>
          <w:bCs/>
          <w:sz w:val="24"/>
        </w:rPr>
        <w:t>工作原理是计数，</w:t>
      </w:r>
      <w:r w:rsidRPr="00EE5203">
        <w:rPr>
          <w:rFonts w:ascii="宋体" w:hAnsi="宋体" w:hint="eastAsia"/>
          <w:bCs/>
          <w:sz w:val="24"/>
        </w:rPr>
        <w:t>比如本系统</w:t>
      </w:r>
      <w:r w:rsidR="007D4878" w:rsidRPr="00EE5203">
        <w:rPr>
          <w:rFonts w:ascii="宋体" w:hAnsi="宋体" w:hint="eastAsia"/>
          <w:bCs/>
          <w:sz w:val="24"/>
        </w:rPr>
        <w:t>用于将较高频率的时钟进行分频操作，得到较低频率的信号，即</w:t>
      </w:r>
      <w:r w:rsidR="005869A5" w:rsidRPr="00EE5203">
        <w:rPr>
          <w:rFonts w:ascii="宋体" w:hAnsi="宋体" w:hint="eastAsia"/>
          <w:bCs/>
          <w:sz w:val="24"/>
        </w:rPr>
        <w:t>将1khz的时钟信号分频得到</w:t>
      </w:r>
      <w:r w:rsidRPr="00EE5203">
        <w:rPr>
          <w:rFonts w:ascii="宋体" w:hAnsi="宋体" w:hint="eastAsia"/>
          <w:bCs/>
          <w:sz w:val="24"/>
        </w:rPr>
        <w:t>1hz的时钟信号。</w:t>
      </w:r>
    </w:p>
    <w:p w14:paraId="0293C078" w14:textId="03FC220D" w:rsidR="009A4A04" w:rsidRDefault="005869A5" w:rsidP="005869A5">
      <w:pPr>
        <w:ind w:firstLineChars="200" w:firstLine="480"/>
        <w:rPr>
          <w:rFonts w:ascii="宋体" w:hAnsi="宋体" w:hint="eastAsia"/>
          <w:bCs/>
          <w:sz w:val="24"/>
        </w:rPr>
      </w:pPr>
      <w:r w:rsidRPr="00EE5203">
        <w:rPr>
          <w:rFonts w:ascii="宋体" w:hAnsi="宋体" w:hint="eastAsia"/>
          <w:bCs/>
          <w:sz w:val="24"/>
        </w:rPr>
        <w:t>本电路中分频器采用的是7</w:t>
      </w:r>
      <w:r w:rsidRPr="00EE5203">
        <w:rPr>
          <w:rFonts w:ascii="宋体" w:hAnsi="宋体"/>
          <w:bCs/>
          <w:sz w:val="24"/>
        </w:rPr>
        <w:t>4</w:t>
      </w:r>
      <w:r w:rsidR="005B271D">
        <w:rPr>
          <w:rFonts w:ascii="宋体" w:hAnsi="宋体" w:hint="eastAsia"/>
          <w:bCs/>
          <w:sz w:val="24"/>
        </w:rPr>
        <w:t>LS</w:t>
      </w:r>
      <w:r w:rsidRPr="00EE5203">
        <w:rPr>
          <w:rFonts w:ascii="宋体" w:hAnsi="宋体"/>
          <w:bCs/>
          <w:sz w:val="24"/>
        </w:rPr>
        <w:t>160</w:t>
      </w:r>
      <w:r w:rsidRPr="00EE5203">
        <w:rPr>
          <w:rFonts w:ascii="宋体" w:hAnsi="宋体" w:hint="eastAsia"/>
          <w:bCs/>
          <w:sz w:val="24"/>
        </w:rPr>
        <w:t>芯片，其引脚图如</w:t>
      </w:r>
      <w:r w:rsidR="008E4FD1">
        <w:rPr>
          <w:rFonts w:ascii="宋体" w:hAnsi="宋体" w:hint="eastAsia"/>
          <w:bCs/>
          <w:sz w:val="24"/>
        </w:rPr>
        <w:fldChar w:fldCharType="begin"/>
      </w:r>
      <w:r w:rsidR="008E4FD1">
        <w:rPr>
          <w:rFonts w:ascii="宋体" w:hAnsi="宋体" w:hint="eastAsia"/>
          <w:bCs/>
          <w:sz w:val="24"/>
        </w:rPr>
        <w:instrText xml:space="preserve"> REF _Ref199865759 \h </w:instrText>
      </w:r>
      <w:r w:rsidR="008E4FD1">
        <w:rPr>
          <w:rFonts w:ascii="宋体" w:hAnsi="宋体" w:hint="eastAsia"/>
          <w:bCs/>
          <w:sz w:val="24"/>
        </w:rPr>
      </w:r>
      <w:r w:rsidR="008E4FD1">
        <w:rPr>
          <w:rFonts w:ascii="宋体" w:hAnsi="宋体" w:hint="eastAsia"/>
          <w:bCs/>
          <w:sz w:val="24"/>
        </w:rPr>
        <w:fldChar w:fldCharType="separate"/>
      </w:r>
      <w:r w:rsidR="008E4FD1" w:rsidRPr="008E4FD1">
        <w:rPr>
          <w:rFonts w:hint="eastAsia"/>
          <w:sz w:val="28"/>
          <w:szCs w:val="28"/>
        </w:rPr>
        <w:t>表格</w:t>
      </w:r>
      <w:r w:rsidR="008E4FD1" w:rsidRPr="008E4FD1">
        <w:rPr>
          <w:rFonts w:hint="eastAsia"/>
          <w:sz w:val="28"/>
          <w:szCs w:val="28"/>
        </w:rPr>
        <w:t xml:space="preserve"> 1</w:t>
      </w:r>
      <w:r w:rsidR="008E4FD1">
        <w:rPr>
          <w:rFonts w:ascii="宋体" w:hAnsi="宋体" w:hint="eastAsia"/>
          <w:bCs/>
          <w:sz w:val="24"/>
        </w:rPr>
        <w:fldChar w:fldCharType="end"/>
      </w:r>
      <w:r w:rsidRPr="00EE5203">
        <w:rPr>
          <w:rFonts w:ascii="宋体" w:hAnsi="宋体" w:hint="eastAsia"/>
          <w:bCs/>
          <w:sz w:val="24"/>
        </w:rPr>
        <w:t>所示。</w:t>
      </w:r>
      <w:r w:rsidR="001A3551" w:rsidRPr="00EE5203">
        <w:rPr>
          <w:rFonts w:ascii="宋体" w:hAnsi="宋体" w:hint="eastAsia"/>
          <w:sz w:val="24"/>
        </w:rPr>
        <w:t>分频器电路图如</w:t>
      </w:r>
      <w:r w:rsidR="008E4FD1">
        <w:rPr>
          <w:rFonts w:ascii="宋体" w:hAnsi="宋体" w:hint="eastAsia"/>
          <w:sz w:val="24"/>
        </w:rPr>
        <w:fldChar w:fldCharType="begin"/>
      </w:r>
      <w:r w:rsidR="008E4FD1">
        <w:rPr>
          <w:rFonts w:ascii="宋体" w:hAnsi="宋体" w:hint="eastAsia"/>
          <w:sz w:val="24"/>
        </w:rPr>
        <w:instrText xml:space="preserve"> REF _Ref199865848 \h </w:instrText>
      </w:r>
      <w:r w:rsidR="008E4FD1">
        <w:rPr>
          <w:rFonts w:ascii="宋体" w:hAnsi="宋体" w:hint="eastAsia"/>
          <w:sz w:val="24"/>
        </w:rPr>
      </w:r>
      <w:r w:rsidR="008E4FD1">
        <w:rPr>
          <w:rFonts w:ascii="宋体" w:hAnsi="宋体" w:hint="eastAsia"/>
          <w:sz w:val="24"/>
        </w:rPr>
        <w:fldChar w:fldCharType="separate"/>
      </w:r>
      <w:r w:rsidR="008E4FD1">
        <w:rPr>
          <w:rFonts w:hint="eastAsia"/>
        </w:rPr>
        <w:t>图</w:t>
      </w:r>
      <w:r w:rsidR="008E4FD1">
        <w:rPr>
          <w:rFonts w:hint="eastAsia"/>
        </w:rPr>
        <w:t xml:space="preserve"> </w:t>
      </w:r>
      <w:r w:rsidR="008E4FD1">
        <w:rPr>
          <w:rFonts w:hint="eastAsia"/>
          <w:noProof/>
        </w:rPr>
        <w:t>4</w:t>
      </w:r>
      <w:r w:rsidR="008E4FD1">
        <w:rPr>
          <w:rFonts w:ascii="宋体" w:hAnsi="宋体" w:hint="eastAsia"/>
          <w:sz w:val="24"/>
        </w:rPr>
        <w:fldChar w:fldCharType="end"/>
      </w:r>
      <w:r w:rsidR="001A3551" w:rsidRPr="00EE5203">
        <w:rPr>
          <w:rFonts w:ascii="宋体" w:hAnsi="宋体" w:hint="eastAsia"/>
          <w:sz w:val="24"/>
        </w:rPr>
        <w:t>所示</w:t>
      </w:r>
      <w:r w:rsidR="001A3551" w:rsidRPr="00EE5203">
        <w:rPr>
          <w:rFonts w:hint="eastAsia"/>
          <w:sz w:val="24"/>
        </w:rPr>
        <w:t>。</w:t>
      </w:r>
    </w:p>
    <w:tbl>
      <w:tblPr>
        <w:tblW w:w="8214" w:type="dxa"/>
        <w:jc w:val="center"/>
        <w:tblBorders>
          <w:top w:val="single" w:sz="6" w:space="0" w:color="auto"/>
          <w:left w:val="single" w:sz="6"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0"/>
        <w:gridCol w:w="1739"/>
        <w:gridCol w:w="4985"/>
      </w:tblGrid>
      <w:tr w:rsidR="00632DDF" w:rsidRPr="00536667" w14:paraId="4C69FA0E" w14:textId="77777777" w:rsidTr="00632DDF">
        <w:trPr>
          <w:jc w:val="center"/>
        </w:trPr>
        <w:tc>
          <w:tcPr>
            <w:tcW w:w="8214" w:type="dxa"/>
            <w:gridSpan w:val="3"/>
            <w:shd w:val="clear" w:color="auto" w:fill="FFFFFF"/>
            <w:tcMar>
              <w:top w:w="120" w:type="dxa"/>
              <w:left w:w="120" w:type="dxa"/>
              <w:bottom w:w="120" w:type="dxa"/>
              <w:right w:w="120" w:type="dxa"/>
            </w:tcMar>
            <w:vAlign w:val="center"/>
          </w:tcPr>
          <w:p w14:paraId="15A740B4" w14:textId="769C897B" w:rsidR="00632DDF" w:rsidRPr="00536667" w:rsidRDefault="00632DDF" w:rsidP="00632DDF">
            <w:pPr>
              <w:ind w:firstLineChars="200" w:firstLine="420"/>
              <w:jc w:val="center"/>
              <w:rPr>
                <w:rFonts w:ascii="宋体" w:hAnsi="宋体" w:hint="eastAsia"/>
                <w:b/>
                <w:bCs/>
                <w:sz w:val="24"/>
              </w:rPr>
            </w:pPr>
            <w:r>
              <w:rPr>
                <w:noProof/>
              </w:rPr>
              <w:lastRenderedPageBreak/>
              <w:drawing>
                <wp:inline distT="0" distB="0" distL="0" distR="0" wp14:anchorId="6E5328A5" wp14:editId="074B309D">
                  <wp:extent cx="3551228" cy="164606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1228" cy="1646063"/>
                          </a:xfrm>
                          <a:prstGeom prst="rect">
                            <a:avLst/>
                          </a:prstGeom>
                        </pic:spPr>
                      </pic:pic>
                    </a:graphicData>
                  </a:graphic>
                </wp:inline>
              </w:drawing>
            </w:r>
          </w:p>
        </w:tc>
      </w:tr>
      <w:tr w:rsidR="00536667" w:rsidRPr="00536667" w14:paraId="2439A023" w14:textId="77777777" w:rsidTr="00632DDF">
        <w:trPr>
          <w:jc w:val="center"/>
        </w:trPr>
        <w:tc>
          <w:tcPr>
            <w:tcW w:w="0" w:type="auto"/>
            <w:shd w:val="clear" w:color="auto" w:fill="FFFFFF"/>
            <w:tcMar>
              <w:top w:w="120" w:type="dxa"/>
              <w:left w:w="120" w:type="dxa"/>
              <w:bottom w:w="120" w:type="dxa"/>
              <w:right w:w="120" w:type="dxa"/>
            </w:tcMar>
            <w:vAlign w:val="center"/>
            <w:hideMark/>
          </w:tcPr>
          <w:p w14:paraId="17991C12" w14:textId="77777777" w:rsidR="00536667" w:rsidRPr="00536667" w:rsidRDefault="00536667" w:rsidP="00536667">
            <w:pPr>
              <w:ind w:firstLineChars="200" w:firstLine="482"/>
              <w:rPr>
                <w:rFonts w:ascii="宋体" w:hAnsi="宋体" w:hint="eastAsia"/>
                <w:b/>
                <w:bCs/>
                <w:sz w:val="24"/>
              </w:rPr>
            </w:pPr>
            <w:r w:rsidRPr="00536667">
              <w:rPr>
                <w:rFonts w:ascii="宋体" w:hAnsi="宋体"/>
                <w:b/>
                <w:bCs/>
                <w:sz w:val="24"/>
              </w:rPr>
              <w:t>Pin No</w:t>
            </w:r>
          </w:p>
        </w:tc>
        <w:tc>
          <w:tcPr>
            <w:tcW w:w="0" w:type="auto"/>
            <w:shd w:val="clear" w:color="auto" w:fill="FFFFFF"/>
            <w:tcMar>
              <w:top w:w="120" w:type="dxa"/>
              <w:left w:w="120" w:type="dxa"/>
              <w:bottom w:w="120" w:type="dxa"/>
              <w:right w:w="120" w:type="dxa"/>
            </w:tcMar>
            <w:vAlign w:val="center"/>
            <w:hideMark/>
          </w:tcPr>
          <w:p w14:paraId="67D6A51F" w14:textId="77777777" w:rsidR="00536667" w:rsidRPr="00536667" w:rsidRDefault="00536667" w:rsidP="00536667">
            <w:pPr>
              <w:ind w:firstLineChars="200" w:firstLine="482"/>
              <w:rPr>
                <w:rFonts w:ascii="宋体" w:hAnsi="宋体" w:hint="eastAsia"/>
                <w:b/>
                <w:bCs/>
                <w:sz w:val="24"/>
              </w:rPr>
            </w:pPr>
            <w:r w:rsidRPr="00536667">
              <w:rPr>
                <w:rFonts w:ascii="宋体" w:hAnsi="宋体"/>
                <w:b/>
                <w:bCs/>
                <w:sz w:val="24"/>
              </w:rPr>
              <w:t>Pin Name</w:t>
            </w:r>
          </w:p>
        </w:tc>
        <w:tc>
          <w:tcPr>
            <w:tcW w:w="4844" w:type="dxa"/>
            <w:shd w:val="clear" w:color="auto" w:fill="FFFFFF"/>
            <w:tcMar>
              <w:top w:w="120" w:type="dxa"/>
              <w:left w:w="120" w:type="dxa"/>
              <w:bottom w:w="120" w:type="dxa"/>
              <w:right w:w="120" w:type="dxa"/>
            </w:tcMar>
            <w:vAlign w:val="center"/>
            <w:hideMark/>
          </w:tcPr>
          <w:p w14:paraId="30897426" w14:textId="77777777" w:rsidR="00536667" w:rsidRPr="00536667" w:rsidRDefault="00536667" w:rsidP="00536667">
            <w:pPr>
              <w:ind w:firstLineChars="200" w:firstLine="482"/>
              <w:rPr>
                <w:rFonts w:ascii="宋体" w:hAnsi="宋体" w:hint="eastAsia"/>
                <w:b/>
                <w:bCs/>
                <w:sz w:val="24"/>
              </w:rPr>
            </w:pPr>
            <w:r w:rsidRPr="00536667">
              <w:rPr>
                <w:rFonts w:ascii="宋体" w:hAnsi="宋体"/>
                <w:b/>
                <w:bCs/>
                <w:sz w:val="24"/>
              </w:rPr>
              <w:t>Description</w:t>
            </w:r>
          </w:p>
        </w:tc>
      </w:tr>
      <w:tr w:rsidR="00536667" w:rsidRPr="00536667" w14:paraId="4C29F219" w14:textId="77777777" w:rsidTr="00632DDF">
        <w:trPr>
          <w:jc w:val="center"/>
        </w:trPr>
        <w:tc>
          <w:tcPr>
            <w:tcW w:w="0" w:type="auto"/>
            <w:shd w:val="clear" w:color="auto" w:fill="F0F0F0"/>
            <w:tcMar>
              <w:top w:w="120" w:type="dxa"/>
              <w:left w:w="120" w:type="dxa"/>
              <w:bottom w:w="120" w:type="dxa"/>
              <w:right w:w="120" w:type="dxa"/>
            </w:tcMar>
            <w:vAlign w:val="center"/>
            <w:hideMark/>
          </w:tcPr>
          <w:p w14:paraId="51C11962"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w:t>
            </w:r>
          </w:p>
        </w:tc>
        <w:tc>
          <w:tcPr>
            <w:tcW w:w="0" w:type="auto"/>
            <w:shd w:val="clear" w:color="auto" w:fill="F0F0F0"/>
            <w:tcMar>
              <w:top w:w="120" w:type="dxa"/>
              <w:left w:w="120" w:type="dxa"/>
              <w:bottom w:w="120" w:type="dxa"/>
              <w:right w:w="120" w:type="dxa"/>
            </w:tcMar>
            <w:vAlign w:val="center"/>
            <w:hideMark/>
          </w:tcPr>
          <w:p w14:paraId="77F7A70E"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R’</w:t>
            </w:r>
          </w:p>
        </w:tc>
        <w:tc>
          <w:tcPr>
            <w:tcW w:w="4844" w:type="dxa"/>
            <w:shd w:val="clear" w:color="auto" w:fill="F0F0F0"/>
            <w:tcMar>
              <w:top w:w="120" w:type="dxa"/>
              <w:left w:w="120" w:type="dxa"/>
              <w:bottom w:w="120" w:type="dxa"/>
              <w:right w:w="120" w:type="dxa"/>
            </w:tcMar>
            <w:vAlign w:val="center"/>
            <w:hideMark/>
          </w:tcPr>
          <w:p w14:paraId="72D0B7D9"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Active low synchronous input</w:t>
            </w:r>
          </w:p>
        </w:tc>
      </w:tr>
      <w:tr w:rsidR="00536667" w:rsidRPr="00536667" w14:paraId="44B1D900" w14:textId="77777777" w:rsidTr="00632DDF">
        <w:trPr>
          <w:jc w:val="center"/>
        </w:trPr>
        <w:tc>
          <w:tcPr>
            <w:tcW w:w="0" w:type="auto"/>
            <w:shd w:val="clear" w:color="auto" w:fill="FFFFFF"/>
            <w:tcMar>
              <w:top w:w="120" w:type="dxa"/>
              <w:left w:w="120" w:type="dxa"/>
              <w:bottom w:w="120" w:type="dxa"/>
              <w:right w:w="120" w:type="dxa"/>
            </w:tcMar>
            <w:vAlign w:val="center"/>
            <w:hideMark/>
          </w:tcPr>
          <w:p w14:paraId="00398313"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2</w:t>
            </w:r>
          </w:p>
        </w:tc>
        <w:tc>
          <w:tcPr>
            <w:tcW w:w="0" w:type="auto"/>
            <w:shd w:val="clear" w:color="auto" w:fill="FFFFFF"/>
            <w:tcMar>
              <w:top w:w="120" w:type="dxa"/>
              <w:left w:w="120" w:type="dxa"/>
              <w:bottom w:w="120" w:type="dxa"/>
              <w:right w:w="120" w:type="dxa"/>
            </w:tcMar>
            <w:vAlign w:val="center"/>
            <w:hideMark/>
          </w:tcPr>
          <w:p w14:paraId="39662926"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CP</w:t>
            </w:r>
          </w:p>
        </w:tc>
        <w:tc>
          <w:tcPr>
            <w:tcW w:w="4844" w:type="dxa"/>
            <w:shd w:val="clear" w:color="auto" w:fill="FFFFFF"/>
            <w:tcMar>
              <w:top w:w="120" w:type="dxa"/>
              <w:left w:w="120" w:type="dxa"/>
              <w:bottom w:w="120" w:type="dxa"/>
              <w:right w:w="120" w:type="dxa"/>
            </w:tcMar>
            <w:vAlign w:val="center"/>
            <w:hideMark/>
          </w:tcPr>
          <w:p w14:paraId="1F4567F5"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Clock Pulse Input</w:t>
            </w:r>
          </w:p>
        </w:tc>
      </w:tr>
      <w:tr w:rsidR="00536667" w:rsidRPr="00536667" w14:paraId="6ECF9F88" w14:textId="77777777" w:rsidTr="00632DDF">
        <w:trPr>
          <w:jc w:val="center"/>
        </w:trPr>
        <w:tc>
          <w:tcPr>
            <w:tcW w:w="0" w:type="auto"/>
            <w:shd w:val="clear" w:color="auto" w:fill="F0F0F0"/>
            <w:tcMar>
              <w:top w:w="120" w:type="dxa"/>
              <w:left w:w="120" w:type="dxa"/>
              <w:bottom w:w="120" w:type="dxa"/>
              <w:right w:w="120" w:type="dxa"/>
            </w:tcMar>
            <w:vAlign w:val="center"/>
            <w:hideMark/>
          </w:tcPr>
          <w:p w14:paraId="75DEBB46"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3</w:t>
            </w:r>
          </w:p>
        </w:tc>
        <w:tc>
          <w:tcPr>
            <w:tcW w:w="0" w:type="auto"/>
            <w:shd w:val="clear" w:color="auto" w:fill="F0F0F0"/>
            <w:tcMar>
              <w:top w:w="120" w:type="dxa"/>
              <w:left w:w="120" w:type="dxa"/>
              <w:bottom w:w="120" w:type="dxa"/>
              <w:right w:w="120" w:type="dxa"/>
            </w:tcMar>
            <w:vAlign w:val="center"/>
            <w:hideMark/>
          </w:tcPr>
          <w:p w14:paraId="7CC36A4E"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P0</w:t>
            </w:r>
          </w:p>
        </w:tc>
        <w:tc>
          <w:tcPr>
            <w:tcW w:w="4844" w:type="dxa"/>
            <w:shd w:val="clear" w:color="auto" w:fill="F0F0F0"/>
            <w:tcMar>
              <w:top w:w="120" w:type="dxa"/>
              <w:left w:w="120" w:type="dxa"/>
              <w:bottom w:w="120" w:type="dxa"/>
              <w:right w:w="120" w:type="dxa"/>
            </w:tcMar>
            <w:vAlign w:val="center"/>
            <w:hideMark/>
          </w:tcPr>
          <w:p w14:paraId="6FD23888"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Input Pin P0</w:t>
            </w:r>
          </w:p>
        </w:tc>
      </w:tr>
      <w:tr w:rsidR="00536667" w:rsidRPr="00536667" w14:paraId="3C0690BE" w14:textId="77777777" w:rsidTr="00632DDF">
        <w:trPr>
          <w:jc w:val="center"/>
        </w:trPr>
        <w:tc>
          <w:tcPr>
            <w:tcW w:w="0" w:type="auto"/>
            <w:shd w:val="clear" w:color="auto" w:fill="FFFFFF"/>
            <w:tcMar>
              <w:top w:w="120" w:type="dxa"/>
              <w:left w:w="120" w:type="dxa"/>
              <w:bottom w:w="120" w:type="dxa"/>
              <w:right w:w="120" w:type="dxa"/>
            </w:tcMar>
            <w:vAlign w:val="center"/>
            <w:hideMark/>
          </w:tcPr>
          <w:p w14:paraId="2E28146D"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4</w:t>
            </w:r>
          </w:p>
        </w:tc>
        <w:tc>
          <w:tcPr>
            <w:tcW w:w="0" w:type="auto"/>
            <w:shd w:val="clear" w:color="auto" w:fill="FFFFFF"/>
            <w:tcMar>
              <w:top w:w="120" w:type="dxa"/>
              <w:left w:w="120" w:type="dxa"/>
              <w:bottom w:w="120" w:type="dxa"/>
              <w:right w:w="120" w:type="dxa"/>
            </w:tcMar>
            <w:vAlign w:val="center"/>
            <w:hideMark/>
          </w:tcPr>
          <w:p w14:paraId="52A4625A"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P1</w:t>
            </w:r>
          </w:p>
        </w:tc>
        <w:tc>
          <w:tcPr>
            <w:tcW w:w="4844" w:type="dxa"/>
            <w:shd w:val="clear" w:color="auto" w:fill="FFFFFF"/>
            <w:tcMar>
              <w:top w:w="120" w:type="dxa"/>
              <w:left w:w="120" w:type="dxa"/>
              <w:bottom w:w="120" w:type="dxa"/>
              <w:right w:w="120" w:type="dxa"/>
            </w:tcMar>
            <w:vAlign w:val="center"/>
            <w:hideMark/>
          </w:tcPr>
          <w:p w14:paraId="075DFED9"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Input Pin P1</w:t>
            </w:r>
          </w:p>
        </w:tc>
      </w:tr>
      <w:tr w:rsidR="00536667" w:rsidRPr="00536667" w14:paraId="76622AF7" w14:textId="77777777" w:rsidTr="00632DDF">
        <w:trPr>
          <w:jc w:val="center"/>
        </w:trPr>
        <w:tc>
          <w:tcPr>
            <w:tcW w:w="0" w:type="auto"/>
            <w:shd w:val="clear" w:color="auto" w:fill="F0F0F0"/>
            <w:tcMar>
              <w:top w:w="120" w:type="dxa"/>
              <w:left w:w="120" w:type="dxa"/>
              <w:bottom w:w="120" w:type="dxa"/>
              <w:right w:w="120" w:type="dxa"/>
            </w:tcMar>
            <w:vAlign w:val="center"/>
            <w:hideMark/>
          </w:tcPr>
          <w:p w14:paraId="62EB8E8E"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5</w:t>
            </w:r>
          </w:p>
        </w:tc>
        <w:tc>
          <w:tcPr>
            <w:tcW w:w="0" w:type="auto"/>
            <w:shd w:val="clear" w:color="auto" w:fill="F0F0F0"/>
            <w:tcMar>
              <w:top w:w="120" w:type="dxa"/>
              <w:left w:w="120" w:type="dxa"/>
              <w:bottom w:w="120" w:type="dxa"/>
              <w:right w:w="120" w:type="dxa"/>
            </w:tcMar>
            <w:vAlign w:val="center"/>
            <w:hideMark/>
          </w:tcPr>
          <w:p w14:paraId="01C8CD02"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P2</w:t>
            </w:r>
          </w:p>
        </w:tc>
        <w:tc>
          <w:tcPr>
            <w:tcW w:w="4844" w:type="dxa"/>
            <w:shd w:val="clear" w:color="auto" w:fill="F0F0F0"/>
            <w:tcMar>
              <w:top w:w="120" w:type="dxa"/>
              <w:left w:w="120" w:type="dxa"/>
              <w:bottom w:w="120" w:type="dxa"/>
              <w:right w:w="120" w:type="dxa"/>
            </w:tcMar>
            <w:vAlign w:val="center"/>
            <w:hideMark/>
          </w:tcPr>
          <w:p w14:paraId="0F6D7D07"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Input Pin P2</w:t>
            </w:r>
          </w:p>
        </w:tc>
      </w:tr>
      <w:tr w:rsidR="00536667" w:rsidRPr="00536667" w14:paraId="6F394683" w14:textId="77777777" w:rsidTr="00632DDF">
        <w:trPr>
          <w:jc w:val="center"/>
        </w:trPr>
        <w:tc>
          <w:tcPr>
            <w:tcW w:w="0" w:type="auto"/>
            <w:shd w:val="clear" w:color="auto" w:fill="FFFFFF"/>
            <w:tcMar>
              <w:top w:w="120" w:type="dxa"/>
              <w:left w:w="120" w:type="dxa"/>
              <w:bottom w:w="120" w:type="dxa"/>
              <w:right w:w="120" w:type="dxa"/>
            </w:tcMar>
            <w:vAlign w:val="center"/>
            <w:hideMark/>
          </w:tcPr>
          <w:p w14:paraId="2F174A21"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6</w:t>
            </w:r>
          </w:p>
        </w:tc>
        <w:tc>
          <w:tcPr>
            <w:tcW w:w="0" w:type="auto"/>
            <w:shd w:val="clear" w:color="auto" w:fill="FFFFFF"/>
            <w:tcMar>
              <w:top w:w="120" w:type="dxa"/>
              <w:left w:w="120" w:type="dxa"/>
              <w:bottom w:w="120" w:type="dxa"/>
              <w:right w:w="120" w:type="dxa"/>
            </w:tcMar>
            <w:vAlign w:val="center"/>
            <w:hideMark/>
          </w:tcPr>
          <w:p w14:paraId="2B83AC55"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P3</w:t>
            </w:r>
          </w:p>
        </w:tc>
        <w:tc>
          <w:tcPr>
            <w:tcW w:w="4844" w:type="dxa"/>
            <w:shd w:val="clear" w:color="auto" w:fill="FFFFFF"/>
            <w:tcMar>
              <w:top w:w="120" w:type="dxa"/>
              <w:left w:w="120" w:type="dxa"/>
              <w:bottom w:w="120" w:type="dxa"/>
              <w:right w:w="120" w:type="dxa"/>
            </w:tcMar>
            <w:vAlign w:val="center"/>
            <w:hideMark/>
          </w:tcPr>
          <w:p w14:paraId="7576F245"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Input Pin P3</w:t>
            </w:r>
          </w:p>
        </w:tc>
      </w:tr>
      <w:tr w:rsidR="00536667" w:rsidRPr="00536667" w14:paraId="7C030FF4" w14:textId="77777777" w:rsidTr="00632DDF">
        <w:trPr>
          <w:jc w:val="center"/>
        </w:trPr>
        <w:tc>
          <w:tcPr>
            <w:tcW w:w="0" w:type="auto"/>
            <w:shd w:val="clear" w:color="auto" w:fill="F0F0F0"/>
            <w:tcMar>
              <w:top w:w="120" w:type="dxa"/>
              <w:left w:w="120" w:type="dxa"/>
              <w:bottom w:w="120" w:type="dxa"/>
              <w:right w:w="120" w:type="dxa"/>
            </w:tcMar>
            <w:vAlign w:val="center"/>
            <w:hideMark/>
          </w:tcPr>
          <w:p w14:paraId="0352FCC4"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7</w:t>
            </w:r>
          </w:p>
        </w:tc>
        <w:tc>
          <w:tcPr>
            <w:tcW w:w="0" w:type="auto"/>
            <w:shd w:val="clear" w:color="auto" w:fill="F0F0F0"/>
            <w:tcMar>
              <w:top w:w="120" w:type="dxa"/>
              <w:left w:w="120" w:type="dxa"/>
              <w:bottom w:w="120" w:type="dxa"/>
              <w:right w:w="120" w:type="dxa"/>
            </w:tcMar>
            <w:vAlign w:val="center"/>
            <w:hideMark/>
          </w:tcPr>
          <w:p w14:paraId="21B79158"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CEP</w:t>
            </w:r>
          </w:p>
        </w:tc>
        <w:tc>
          <w:tcPr>
            <w:tcW w:w="4844" w:type="dxa"/>
            <w:shd w:val="clear" w:color="auto" w:fill="F0F0F0"/>
            <w:tcMar>
              <w:top w:w="120" w:type="dxa"/>
              <w:left w:w="120" w:type="dxa"/>
              <w:bottom w:w="120" w:type="dxa"/>
              <w:right w:w="120" w:type="dxa"/>
            </w:tcMar>
            <w:vAlign w:val="center"/>
            <w:hideMark/>
          </w:tcPr>
          <w:p w14:paraId="1A4FA1E8"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Count Enable Parallel Input Pin</w:t>
            </w:r>
          </w:p>
        </w:tc>
      </w:tr>
      <w:tr w:rsidR="00536667" w:rsidRPr="00536667" w14:paraId="0CCFFBEC" w14:textId="77777777" w:rsidTr="00632DDF">
        <w:trPr>
          <w:jc w:val="center"/>
        </w:trPr>
        <w:tc>
          <w:tcPr>
            <w:tcW w:w="0" w:type="auto"/>
            <w:shd w:val="clear" w:color="auto" w:fill="FFFFFF"/>
            <w:tcMar>
              <w:top w:w="120" w:type="dxa"/>
              <w:left w:w="120" w:type="dxa"/>
              <w:bottom w:w="120" w:type="dxa"/>
              <w:right w:w="120" w:type="dxa"/>
            </w:tcMar>
            <w:vAlign w:val="center"/>
            <w:hideMark/>
          </w:tcPr>
          <w:p w14:paraId="1C87F935"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8</w:t>
            </w:r>
          </w:p>
        </w:tc>
        <w:tc>
          <w:tcPr>
            <w:tcW w:w="0" w:type="auto"/>
            <w:shd w:val="clear" w:color="auto" w:fill="FFFFFF"/>
            <w:tcMar>
              <w:top w:w="120" w:type="dxa"/>
              <w:left w:w="120" w:type="dxa"/>
              <w:bottom w:w="120" w:type="dxa"/>
              <w:right w:w="120" w:type="dxa"/>
            </w:tcMar>
            <w:vAlign w:val="center"/>
            <w:hideMark/>
          </w:tcPr>
          <w:p w14:paraId="27701995"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GND</w:t>
            </w:r>
          </w:p>
        </w:tc>
        <w:tc>
          <w:tcPr>
            <w:tcW w:w="4844" w:type="dxa"/>
            <w:shd w:val="clear" w:color="auto" w:fill="FFFFFF"/>
            <w:tcMar>
              <w:top w:w="120" w:type="dxa"/>
              <w:left w:w="120" w:type="dxa"/>
              <w:bottom w:w="120" w:type="dxa"/>
              <w:right w:w="120" w:type="dxa"/>
            </w:tcMar>
            <w:vAlign w:val="center"/>
            <w:hideMark/>
          </w:tcPr>
          <w:p w14:paraId="12922CDE"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Ground Pin</w:t>
            </w:r>
          </w:p>
        </w:tc>
      </w:tr>
      <w:tr w:rsidR="00536667" w:rsidRPr="00536667" w14:paraId="06AAFB34" w14:textId="77777777" w:rsidTr="00632DDF">
        <w:trPr>
          <w:jc w:val="center"/>
        </w:trPr>
        <w:tc>
          <w:tcPr>
            <w:tcW w:w="0" w:type="auto"/>
            <w:shd w:val="clear" w:color="auto" w:fill="F0F0F0"/>
            <w:tcMar>
              <w:top w:w="120" w:type="dxa"/>
              <w:left w:w="120" w:type="dxa"/>
              <w:bottom w:w="120" w:type="dxa"/>
              <w:right w:w="120" w:type="dxa"/>
            </w:tcMar>
            <w:vAlign w:val="center"/>
            <w:hideMark/>
          </w:tcPr>
          <w:p w14:paraId="220033D9"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9</w:t>
            </w:r>
          </w:p>
        </w:tc>
        <w:tc>
          <w:tcPr>
            <w:tcW w:w="0" w:type="auto"/>
            <w:shd w:val="clear" w:color="auto" w:fill="F0F0F0"/>
            <w:tcMar>
              <w:top w:w="120" w:type="dxa"/>
              <w:left w:w="120" w:type="dxa"/>
              <w:bottom w:w="120" w:type="dxa"/>
              <w:right w:w="120" w:type="dxa"/>
            </w:tcMar>
            <w:vAlign w:val="center"/>
            <w:hideMark/>
          </w:tcPr>
          <w:p w14:paraId="7CD1DEA0"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PE’</w:t>
            </w:r>
          </w:p>
        </w:tc>
        <w:tc>
          <w:tcPr>
            <w:tcW w:w="4844" w:type="dxa"/>
            <w:shd w:val="clear" w:color="auto" w:fill="F0F0F0"/>
            <w:tcMar>
              <w:top w:w="120" w:type="dxa"/>
              <w:left w:w="120" w:type="dxa"/>
              <w:bottom w:w="120" w:type="dxa"/>
              <w:right w:w="120" w:type="dxa"/>
            </w:tcMar>
            <w:vAlign w:val="center"/>
            <w:hideMark/>
          </w:tcPr>
          <w:p w14:paraId="1A569551"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Active Low Parallel Enable Input</w:t>
            </w:r>
          </w:p>
        </w:tc>
      </w:tr>
      <w:tr w:rsidR="00536667" w:rsidRPr="00536667" w14:paraId="17ABA787" w14:textId="77777777" w:rsidTr="00632DDF">
        <w:trPr>
          <w:jc w:val="center"/>
        </w:trPr>
        <w:tc>
          <w:tcPr>
            <w:tcW w:w="0" w:type="auto"/>
            <w:shd w:val="clear" w:color="auto" w:fill="FFFFFF"/>
            <w:tcMar>
              <w:top w:w="120" w:type="dxa"/>
              <w:left w:w="120" w:type="dxa"/>
              <w:bottom w:w="120" w:type="dxa"/>
              <w:right w:w="120" w:type="dxa"/>
            </w:tcMar>
            <w:vAlign w:val="center"/>
            <w:hideMark/>
          </w:tcPr>
          <w:p w14:paraId="6873A4E6"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10</w:t>
            </w:r>
          </w:p>
        </w:tc>
        <w:tc>
          <w:tcPr>
            <w:tcW w:w="0" w:type="auto"/>
            <w:shd w:val="clear" w:color="auto" w:fill="FFFFFF"/>
            <w:tcMar>
              <w:top w:w="120" w:type="dxa"/>
              <w:left w:w="120" w:type="dxa"/>
              <w:bottom w:w="120" w:type="dxa"/>
              <w:right w:w="120" w:type="dxa"/>
            </w:tcMar>
            <w:vAlign w:val="center"/>
            <w:hideMark/>
          </w:tcPr>
          <w:p w14:paraId="3789EF6F"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CET</w:t>
            </w:r>
          </w:p>
        </w:tc>
        <w:tc>
          <w:tcPr>
            <w:tcW w:w="4844" w:type="dxa"/>
            <w:shd w:val="clear" w:color="auto" w:fill="FFFFFF"/>
            <w:tcMar>
              <w:top w:w="120" w:type="dxa"/>
              <w:left w:w="120" w:type="dxa"/>
              <w:bottom w:w="120" w:type="dxa"/>
              <w:right w:w="120" w:type="dxa"/>
            </w:tcMar>
            <w:vAlign w:val="center"/>
            <w:hideMark/>
          </w:tcPr>
          <w:p w14:paraId="41B35409"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Clock Enable Trickle Input</w:t>
            </w:r>
          </w:p>
        </w:tc>
      </w:tr>
      <w:tr w:rsidR="00536667" w:rsidRPr="00536667" w14:paraId="390213CF" w14:textId="77777777" w:rsidTr="00632DDF">
        <w:trPr>
          <w:jc w:val="center"/>
        </w:trPr>
        <w:tc>
          <w:tcPr>
            <w:tcW w:w="0" w:type="auto"/>
            <w:shd w:val="clear" w:color="auto" w:fill="F0F0F0"/>
            <w:tcMar>
              <w:top w:w="120" w:type="dxa"/>
              <w:left w:w="120" w:type="dxa"/>
              <w:bottom w:w="120" w:type="dxa"/>
              <w:right w:w="120" w:type="dxa"/>
            </w:tcMar>
            <w:vAlign w:val="center"/>
            <w:hideMark/>
          </w:tcPr>
          <w:p w14:paraId="2F4699BF"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11</w:t>
            </w:r>
          </w:p>
        </w:tc>
        <w:tc>
          <w:tcPr>
            <w:tcW w:w="0" w:type="auto"/>
            <w:shd w:val="clear" w:color="auto" w:fill="F0F0F0"/>
            <w:tcMar>
              <w:top w:w="120" w:type="dxa"/>
              <w:left w:w="120" w:type="dxa"/>
              <w:bottom w:w="120" w:type="dxa"/>
              <w:right w:w="120" w:type="dxa"/>
            </w:tcMar>
            <w:vAlign w:val="center"/>
            <w:hideMark/>
          </w:tcPr>
          <w:p w14:paraId="4284F49A"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Q3</w:t>
            </w:r>
          </w:p>
        </w:tc>
        <w:tc>
          <w:tcPr>
            <w:tcW w:w="4844" w:type="dxa"/>
            <w:shd w:val="clear" w:color="auto" w:fill="F0F0F0"/>
            <w:tcMar>
              <w:top w:w="120" w:type="dxa"/>
              <w:left w:w="120" w:type="dxa"/>
              <w:bottom w:w="120" w:type="dxa"/>
              <w:right w:w="120" w:type="dxa"/>
            </w:tcMar>
            <w:vAlign w:val="center"/>
            <w:hideMark/>
          </w:tcPr>
          <w:p w14:paraId="01A884FA"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Output Pin Q3</w:t>
            </w:r>
          </w:p>
        </w:tc>
      </w:tr>
      <w:tr w:rsidR="00536667" w:rsidRPr="00536667" w14:paraId="5CDF206E" w14:textId="77777777" w:rsidTr="00632DDF">
        <w:trPr>
          <w:jc w:val="center"/>
        </w:trPr>
        <w:tc>
          <w:tcPr>
            <w:tcW w:w="0" w:type="auto"/>
            <w:shd w:val="clear" w:color="auto" w:fill="FFFFFF"/>
            <w:tcMar>
              <w:top w:w="120" w:type="dxa"/>
              <w:left w:w="120" w:type="dxa"/>
              <w:bottom w:w="120" w:type="dxa"/>
              <w:right w:w="120" w:type="dxa"/>
            </w:tcMar>
            <w:vAlign w:val="center"/>
            <w:hideMark/>
          </w:tcPr>
          <w:p w14:paraId="1FBEAD64"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12</w:t>
            </w:r>
          </w:p>
        </w:tc>
        <w:tc>
          <w:tcPr>
            <w:tcW w:w="0" w:type="auto"/>
            <w:shd w:val="clear" w:color="auto" w:fill="FFFFFF"/>
            <w:tcMar>
              <w:top w:w="120" w:type="dxa"/>
              <w:left w:w="120" w:type="dxa"/>
              <w:bottom w:w="120" w:type="dxa"/>
              <w:right w:w="120" w:type="dxa"/>
            </w:tcMar>
            <w:vAlign w:val="center"/>
            <w:hideMark/>
          </w:tcPr>
          <w:p w14:paraId="710E9550"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Q2</w:t>
            </w:r>
          </w:p>
        </w:tc>
        <w:tc>
          <w:tcPr>
            <w:tcW w:w="4844" w:type="dxa"/>
            <w:shd w:val="clear" w:color="auto" w:fill="FFFFFF"/>
            <w:tcMar>
              <w:top w:w="120" w:type="dxa"/>
              <w:left w:w="120" w:type="dxa"/>
              <w:bottom w:w="120" w:type="dxa"/>
              <w:right w:w="120" w:type="dxa"/>
            </w:tcMar>
            <w:vAlign w:val="center"/>
            <w:hideMark/>
          </w:tcPr>
          <w:p w14:paraId="578322E9"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Output Pin Q2</w:t>
            </w:r>
          </w:p>
        </w:tc>
      </w:tr>
      <w:tr w:rsidR="00536667" w:rsidRPr="00536667" w14:paraId="1198D566" w14:textId="77777777" w:rsidTr="00632DDF">
        <w:trPr>
          <w:jc w:val="center"/>
        </w:trPr>
        <w:tc>
          <w:tcPr>
            <w:tcW w:w="0" w:type="auto"/>
            <w:shd w:val="clear" w:color="auto" w:fill="F0F0F0"/>
            <w:tcMar>
              <w:top w:w="120" w:type="dxa"/>
              <w:left w:w="120" w:type="dxa"/>
              <w:bottom w:w="120" w:type="dxa"/>
              <w:right w:w="120" w:type="dxa"/>
            </w:tcMar>
            <w:vAlign w:val="center"/>
            <w:hideMark/>
          </w:tcPr>
          <w:p w14:paraId="76EC095A"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13</w:t>
            </w:r>
          </w:p>
        </w:tc>
        <w:tc>
          <w:tcPr>
            <w:tcW w:w="0" w:type="auto"/>
            <w:shd w:val="clear" w:color="auto" w:fill="F0F0F0"/>
            <w:tcMar>
              <w:top w:w="120" w:type="dxa"/>
              <w:left w:w="120" w:type="dxa"/>
              <w:bottom w:w="120" w:type="dxa"/>
              <w:right w:w="120" w:type="dxa"/>
            </w:tcMar>
            <w:vAlign w:val="center"/>
            <w:hideMark/>
          </w:tcPr>
          <w:p w14:paraId="582FC964"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Q1</w:t>
            </w:r>
          </w:p>
        </w:tc>
        <w:tc>
          <w:tcPr>
            <w:tcW w:w="4844" w:type="dxa"/>
            <w:shd w:val="clear" w:color="auto" w:fill="F0F0F0"/>
            <w:tcMar>
              <w:top w:w="120" w:type="dxa"/>
              <w:left w:w="120" w:type="dxa"/>
              <w:bottom w:w="120" w:type="dxa"/>
              <w:right w:w="120" w:type="dxa"/>
            </w:tcMar>
            <w:vAlign w:val="center"/>
            <w:hideMark/>
          </w:tcPr>
          <w:p w14:paraId="3C4DD95F"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Output Pin Q1</w:t>
            </w:r>
          </w:p>
        </w:tc>
      </w:tr>
      <w:tr w:rsidR="00536667" w:rsidRPr="00536667" w14:paraId="77072A0E" w14:textId="77777777" w:rsidTr="00632DDF">
        <w:trPr>
          <w:jc w:val="center"/>
        </w:trPr>
        <w:tc>
          <w:tcPr>
            <w:tcW w:w="0" w:type="auto"/>
            <w:shd w:val="clear" w:color="auto" w:fill="FFFFFF"/>
            <w:tcMar>
              <w:top w:w="120" w:type="dxa"/>
              <w:left w:w="120" w:type="dxa"/>
              <w:bottom w:w="120" w:type="dxa"/>
              <w:right w:w="120" w:type="dxa"/>
            </w:tcMar>
            <w:vAlign w:val="center"/>
            <w:hideMark/>
          </w:tcPr>
          <w:p w14:paraId="2F3F7343"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14</w:t>
            </w:r>
          </w:p>
        </w:tc>
        <w:tc>
          <w:tcPr>
            <w:tcW w:w="0" w:type="auto"/>
            <w:shd w:val="clear" w:color="auto" w:fill="FFFFFF"/>
            <w:tcMar>
              <w:top w:w="120" w:type="dxa"/>
              <w:left w:w="120" w:type="dxa"/>
              <w:bottom w:w="120" w:type="dxa"/>
              <w:right w:w="120" w:type="dxa"/>
            </w:tcMar>
            <w:vAlign w:val="center"/>
            <w:hideMark/>
          </w:tcPr>
          <w:p w14:paraId="30359693"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Q0</w:t>
            </w:r>
          </w:p>
        </w:tc>
        <w:tc>
          <w:tcPr>
            <w:tcW w:w="4844" w:type="dxa"/>
            <w:shd w:val="clear" w:color="auto" w:fill="FFFFFF"/>
            <w:tcMar>
              <w:top w:w="120" w:type="dxa"/>
              <w:left w:w="120" w:type="dxa"/>
              <w:bottom w:w="120" w:type="dxa"/>
              <w:right w:w="120" w:type="dxa"/>
            </w:tcMar>
            <w:vAlign w:val="center"/>
            <w:hideMark/>
          </w:tcPr>
          <w:p w14:paraId="12DE58F3"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Parallel Output Pin Q0</w:t>
            </w:r>
          </w:p>
        </w:tc>
      </w:tr>
      <w:tr w:rsidR="00536667" w:rsidRPr="00536667" w14:paraId="4A081F27" w14:textId="77777777" w:rsidTr="00632DDF">
        <w:trPr>
          <w:jc w:val="center"/>
        </w:trPr>
        <w:tc>
          <w:tcPr>
            <w:tcW w:w="0" w:type="auto"/>
            <w:shd w:val="clear" w:color="auto" w:fill="F0F0F0"/>
            <w:tcMar>
              <w:top w:w="120" w:type="dxa"/>
              <w:left w:w="120" w:type="dxa"/>
              <w:bottom w:w="120" w:type="dxa"/>
              <w:right w:w="120" w:type="dxa"/>
            </w:tcMar>
            <w:vAlign w:val="center"/>
            <w:hideMark/>
          </w:tcPr>
          <w:p w14:paraId="68E55BBC"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15</w:t>
            </w:r>
          </w:p>
        </w:tc>
        <w:tc>
          <w:tcPr>
            <w:tcW w:w="0" w:type="auto"/>
            <w:shd w:val="clear" w:color="auto" w:fill="F0F0F0"/>
            <w:tcMar>
              <w:top w:w="120" w:type="dxa"/>
              <w:left w:w="120" w:type="dxa"/>
              <w:bottom w:w="120" w:type="dxa"/>
              <w:right w:w="120" w:type="dxa"/>
            </w:tcMar>
            <w:vAlign w:val="center"/>
            <w:hideMark/>
          </w:tcPr>
          <w:p w14:paraId="41FD36DB"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TC</w:t>
            </w:r>
          </w:p>
        </w:tc>
        <w:tc>
          <w:tcPr>
            <w:tcW w:w="4844" w:type="dxa"/>
            <w:shd w:val="clear" w:color="auto" w:fill="F0F0F0"/>
            <w:tcMar>
              <w:top w:w="120" w:type="dxa"/>
              <w:left w:w="120" w:type="dxa"/>
              <w:bottom w:w="120" w:type="dxa"/>
              <w:right w:w="120" w:type="dxa"/>
            </w:tcMar>
            <w:vAlign w:val="center"/>
            <w:hideMark/>
          </w:tcPr>
          <w:p w14:paraId="2A2E3731"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Terminal Count Output</w:t>
            </w:r>
          </w:p>
        </w:tc>
      </w:tr>
      <w:tr w:rsidR="00536667" w:rsidRPr="00536667" w14:paraId="785F4E2B" w14:textId="77777777" w:rsidTr="00632DDF">
        <w:trPr>
          <w:jc w:val="center"/>
        </w:trPr>
        <w:tc>
          <w:tcPr>
            <w:tcW w:w="0" w:type="auto"/>
            <w:shd w:val="clear" w:color="auto" w:fill="FFFFFF"/>
            <w:tcMar>
              <w:top w:w="120" w:type="dxa"/>
              <w:left w:w="120" w:type="dxa"/>
              <w:bottom w:w="120" w:type="dxa"/>
              <w:right w:w="120" w:type="dxa"/>
            </w:tcMar>
            <w:vAlign w:val="center"/>
            <w:hideMark/>
          </w:tcPr>
          <w:p w14:paraId="349FF888" w14:textId="77777777" w:rsidR="00536667" w:rsidRPr="00536667" w:rsidRDefault="00536667" w:rsidP="00536667">
            <w:pPr>
              <w:ind w:firstLineChars="200" w:firstLine="480"/>
              <w:rPr>
                <w:rFonts w:ascii="宋体" w:hAnsi="宋体" w:hint="eastAsia"/>
                <w:bCs/>
                <w:sz w:val="24"/>
              </w:rPr>
            </w:pPr>
            <w:r w:rsidRPr="00536667">
              <w:rPr>
                <w:rFonts w:ascii="宋体" w:hAnsi="宋体"/>
                <w:bCs/>
                <w:sz w:val="24"/>
              </w:rPr>
              <w:t>16</w:t>
            </w:r>
          </w:p>
        </w:tc>
        <w:tc>
          <w:tcPr>
            <w:tcW w:w="0" w:type="auto"/>
            <w:shd w:val="clear" w:color="auto" w:fill="FFFFFF"/>
            <w:tcMar>
              <w:top w:w="120" w:type="dxa"/>
              <w:left w:w="120" w:type="dxa"/>
              <w:bottom w:w="120" w:type="dxa"/>
              <w:right w:w="120" w:type="dxa"/>
            </w:tcMar>
            <w:vAlign w:val="center"/>
            <w:hideMark/>
          </w:tcPr>
          <w:p w14:paraId="780E3951" w14:textId="77777777" w:rsidR="00536667" w:rsidRPr="00536667" w:rsidRDefault="00536667" w:rsidP="00536667">
            <w:pPr>
              <w:ind w:firstLineChars="200" w:firstLine="480"/>
              <w:rPr>
                <w:rFonts w:ascii="宋体" w:hAnsi="宋体" w:hint="eastAsia"/>
                <w:bCs/>
                <w:sz w:val="24"/>
              </w:rPr>
            </w:pPr>
            <w:proofErr w:type="spellStart"/>
            <w:r w:rsidRPr="00536667">
              <w:rPr>
                <w:rFonts w:ascii="宋体" w:hAnsi="宋体"/>
                <w:bCs/>
                <w:sz w:val="24"/>
              </w:rPr>
              <w:t>Vcc</w:t>
            </w:r>
            <w:proofErr w:type="spellEnd"/>
          </w:p>
        </w:tc>
        <w:tc>
          <w:tcPr>
            <w:tcW w:w="4844" w:type="dxa"/>
            <w:shd w:val="clear" w:color="auto" w:fill="FFFFFF"/>
            <w:tcMar>
              <w:top w:w="120" w:type="dxa"/>
              <w:left w:w="120" w:type="dxa"/>
              <w:bottom w:w="120" w:type="dxa"/>
              <w:right w:w="120" w:type="dxa"/>
            </w:tcMar>
            <w:vAlign w:val="center"/>
            <w:hideMark/>
          </w:tcPr>
          <w:p w14:paraId="54B9D64E" w14:textId="77777777" w:rsidR="00536667" w:rsidRPr="00536667" w:rsidRDefault="00536667" w:rsidP="008E4FD1">
            <w:pPr>
              <w:keepNext/>
              <w:ind w:firstLineChars="200" w:firstLine="480"/>
              <w:rPr>
                <w:rFonts w:ascii="宋体" w:hAnsi="宋体" w:hint="eastAsia"/>
                <w:bCs/>
                <w:sz w:val="24"/>
              </w:rPr>
            </w:pPr>
            <w:r w:rsidRPr="00536667">
              <w:rPr>
                <w:rFonts w:ascii="宋体" w:hAnsi="宋体"/>
                <w:bCs/>
                <w:sz w:val="24"/>
              </w:rPr>
              <w:t>Chip Supply Voltage</w:t>
            </w:r>
          </w:p>
        </w:tc>
      </w:tr>
    </w:tbl>
    <w:p w14:paraId="2E62C0C4" w14:textId="0AD89C07" w:rsidR="008E4FD1" w:rsidRPr="008E4FD1" w:rsidRDefault="008E4FD1" w:rsidP="008E4FD1">
      <w:pPr>
        <w:pStyle w:val="ab"/>
        <w:rPr>
          <w:rFonts w:hint="eastAsia"/>
        </w:rPr>
      </w:pPr>
      <w:bookmarkStart w:id="10" w:name="_Ref199865759"/>
      <w:r w:rsidRPr="008E4FD1">
        <w:rPr>
          <w:rFonts w:hint="eastAsia"/>
        </w:rPr>
        <w:t>表格</w:t>
      </w:r>
      <w:r w:rsidRPr="008E4FD1">
        <w:rPr>
          <w:rFonts w:hint="eastAsia"/>
        </w:rPr>
        <w:t xml:space="preserve"> </w:t>
      </w:r>
      <w:r w:rsidR="00207B87">
        <w:rPr>
          <w:rFonts w:hint="eastAsia"/>
        </w:rPr>
        <w:fldChar w:fldCharType="begin"/>
      </w:r>
      <w:r w:rsidR="00207B87">
        <w:rPr>
          <w:rFonts w:hint="eastAsia"/>
        </w:rPr>
        <w:instrText xml:space="preserve"> SEQ </w:instrText>
      </w:r>
      <w:r w:rsidR="00207B87">
        <w:rPr>
          <w:rFonts w:hint="eastAsia"/>
        </w:rPr>
        <w:instrText>表格</w:instrText>
      </w:r>
      <w:r w:rsidR="00207B87">
        <w:rPr>
          <w:rFonts w:hint="eastAsia"/>
        </w:rPr>
        <w:instrText xml:space="preserve"> \* ARABIC </w:instrText>
      </w:r>
      <w:r w:rsidR="00207B87">
        <w:rPr>
          <w:rFonts w:hint="eastAsia"/>
        </w:rPr>
        <w:fldChar w:fldCharType="separate"/>
      </w:r>
      <w:r w:rsidR="00207B87">
        <w:rPr>
          <w:rFonts w:hint="eastAsia"/>
          <w:noProof/>
        </w:rPr>
        <w:t>1</w:t>
      </w:r>
      <w:r w:rsidR="00207B87">
        <w:rPr>
          <w:rFonts w:hint="eastAsia"/>
        </w:rPr>
        <w:fldChar w:fldCharType="end"/>
      </w:r>
      <w:bookmarkEnd w:id="10"/>
      <w:r w:rsidRPr="008E4FD1">
        <w:rPr>
          <w:rFonts w:hint="eastAsia"/>
        </w:rPr>
        <w:t xml:space="preserve"> 74LS160</w:t>
      </w:r>
      <w:r w:rsidRPr="008E4FD1">
        <w:rPr>
          <w:rFonts w:hint="eastAsia"/>
        </w:rPr>
        <w:t>引脚功能表</w:t>
      </w:r>
    </w:p>
    <w:p w14:paraId="05A9C5C3" w14:textId="3D6735A7" w:rsidR="00761EF0" w:rsidRDefault="00761EF0" w:rsidP="00752581"/>
    <w:p w14:paraId="0F0C833F" w14:textId="77777777" w:rsidR="008E4FD1" w:rsidRDefault="00320FBF" w:rsidP="008E4FD1">
      <w:pPr>
        <w:keepNext/>
        <w:jc w:val="center"/>
      </w:pPr>
      <w:r w:rsidRPr="00320FBF">
        <w:rPr>
          <w:noProof/>
        </w:rPr>
        <w:lastRenderedPageBreak/>
        <w:drawing>
          <wp:inline distT="0" distB="0" distL="0" distR="0" wp14:anchorId="3ADD7C0A" wp14:editId="4738C8D5">
            <wp:extent cx="2365885" cy="4190400"/>
            <wp:effectExtent l="0" t="0" r="0" b="635"/>
            <wp:docPr id="384125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605" cy="4218244"/>
                    </a:xfrm>
                    <a:prstGeom prst="rect">
                      <a:avLst/>
                    </a:prstGeom>
                    <a:noFill/>
                    <a:ln>
                      <a:noFill/>
                    </a:ln>
                  </pic:spPr>
                </pic:pic>
              </a:graphicData>
            </a:graphic>
          </wp:inline>
        </w:drawing>
      </w:r>
    </w:p>
    <w:p w14:paraId="583C30ED" w14:textId="50E8BA69" w:rsidR="00F60080" w:rsidRPr="008E4FD1" w:rsidRDefault="008E4FD1" w:rsidP="008E4FD1">
      <w:pPr>
        <w:pStyle w:val="ab"/>
        <w:rPr>
          <w:rFonts w:hint="eastAsia"/>
        </w:rPr>
      </w:pPr>
      <w:bookmarkStart w:id="11" w:name="_Ref19986584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07B87">
        <w:rPr>
          <w:rFonts w:hint="eastAsia"/>
          <w:noProof/>
        </w:rPr>
        <w:t>4</w:t>
      </w:r>
      <w:r>
        <w:fldChar w:fldCharType="end"/>
      </w:r>
      <w:bookmarkEnd w:id="11"/>
      <w:r>
        <w:rPr>
          <w:rFonts w:hint="eastAsia"/>
        </w:rPr>
        <w:t xml:space="preserve"> </w:t>
      </w:r>
      <w:r w:rsidRPr="00EE5203">
        <w:rPr>
          <w:rFonts w:ascii="宋体" w:hAnsi="宋体" w:hint="eastAsia"/>
          <w:sz w:val="24"/>
        </w:rPr>
        <w:t>分频器电路图</w:t>
      </w:r>
    </w:p>
    <w:p w14:paraId="1D4D1197" w14:textId="1713E22E" w:rsidR="00761EF0" w:rsidRPr="00BA62C3" w:rsidRDefault="00761EF0" w:rsidP="00BA62C3">
      <w:pPr>
        <w:pStyle w:val="2"/>
        <w:rPr>
          <w:rFonts w:ascii="宋体" w:eastAsia="宋体" w:hAnsi="宋体" w:hint="eastAsia"/>
          <w:sz w:val="28"/>
          <w:szCs w:val="28"/>
        </w:rPr>
      </w:pPr>
      <w:bookmarkStart w:id="12" w:name="_Toc199866848"/>
      <w:r w:rsidRPr="00BA62C3">
        <w:rPr>
          <w:rFonts w:ascii="宋体" w:eastAsia="宋体" w:hAnsi="宋体" w:hint="eastAsia"/>
          <w:sz w:val="28"/>
          <w:szCs w:val="28"/>
        </w:rPr>
        <w:t>3</w:t>
      </w:r>
      <w:r w:rsidRPr="00BA62C3">
        <w:rPr>
          <w:rFonts w:ascii="宋体" w:eastAsia="宋体" w:hAnsi="宋体"/>
          <w:sz w:val="28"/>
          <w:szCs w:val="28"/>
        </w:rPr>
        <w:t>.3 60分秒计数器设计</w:t>
      </w:r>
      <w:bookmarkEnd w:id="12"/>
    </w:p>
    <w:p w14:paraId="0F36D9CC" w14:textId="05A2A161" w:rsidR="007F4D28" w:rsidRDefault="008E4FD1" w:rsidP="005B271D">
      <w:pPr>
        <w:tabs>
          <w:tab w:val="right" w:leader="dot" w:pos="8306"/>
        </w:tabs>
        <w:wordWrap w:val="0"/>
        <w:spacing w:after="160" w:line="300" w:lineRule="auto"/>
        <w:ind w:firstLineChars="200" w:firstLine="480"/>
        <w:rPr>
          <w:rFonts w:ascii="宋体" w:hAnsi="宋体"/>
          <w:bCs/>
          <w:sz w:val="24"/>
        </w:rPr>
      </w:pPr>
      <w:proofErr w:type="gramStart"/>
      <w:r w:rsidRPr="008E4FD1">
        <w:rPr>
          <w:rFonts w:ascii="宋体" w:hAnsi="宋体"/>
          <w:bCs/>
          <w:sz w:val="24"/>
        </w:rPr>
        <w:t>秒</w:t>
      </w:r>
      <w:proofErr w:type="gramEnd"/>
      <w:r w:rsidRPr="008E4FD1">
        <w:rPr>
          <w:rFonts w:ascii="宋体" w:hAnsi="宋体"/>
          <w:bCs/>
          <w:sz w:val="24"/>
        </w:rPr>
        <w:t>计数器的设计采用了一种60进制的计数方式，其中个位部分为十进制计数，逢十进</w:t>
      </w:r>
      <w:proofErr w:type="gramStart"/>
      <w:r w:rsidRPr="008E4FD1">
        <w:rPr>
          <w:rFonts w:ascii="宋体" w:hAnsi="宋体"/>
          <w:bCs/>
          <w:sz w:val="24"/>
        </w:rPr>
        <w:t>一</w:t>
      </w:r>
      <w:proofErr w:type="gramEnd"/>
      <w:r w:rsidRPr="008E4FD1">
        <w:rPr>
          <w:rFonts w:ascii="宋体" w:hAnsi="宋体"/>
          <w:bCs/>
          <w:sz w:val="24"/>
        </w:rPr>
        <w:t>，十位部分为六进制计数，逢六进</w:t>
      </w:r>
      <w:proofErr w:type="gramStart"/>
      <w:r w:rsidRPr="008E4FD1">
        <w:rPr>
          <w:rFonts w:ascii="宋体" w:hAnsi="宋体"/>
          <w:bCs/>
          <w:sz w:val="24"/>
        </w:rPr>
        <w:t>一</w:t>
      </w:r>
      <w:proofErr w:type="gramEnd"/>
      <w:r w:rsidRPr="008E4FD1">
        <w:rPr>
          <w:rFonts w:ascii="宋体" w:hAnsi="宋体"/>
          <w:bCs/>
          <w:sz w:val="24"/>
        </w:rPr>
        <w:t>。整个计数器由两片74LS160芯片构成，通过同步置</w:t>
      </w:r>
      <w:proofErr w:type="gramStart"/>
      <w:r w:rsidRPr="008E4FD1">
        <w:rPr>
          <w:rFonts w:ascii="宋体" w:hAnsi="宋体"/>
          <w:bCs/>
          <w:sz w:val="24"/>
        </w:rPr>
        <w:t>数功能</w:t>
      </w:r>
      <w:proofErr w:type="gramEnd"/>
      <w:r w:rsidRPr="008E4FD1">
        <w:rPr>
          <w:rFonts w:ascii="宋体" w:hAnsi="宋体"/>
          <w:bCs/>
          <w:sz w:val="24"/>
        </w:rPr>
        <w:t>实现了在计数到59时自动清零并重新开始计数。由于单片74LS160芯片的最大计数模数为10，因此需要两片芯片协作，其中低位计数器负责十进制计数，高位计数器负责六进制计数。低位计数器的TC端与高位计数器的ENT和ENP端相连，用于进位信号的传递。在计数达到59时，设计通过检测低位计数器输出的BCD码状态（01011001）来生成复位信号，从而实现两片计数器的同步清零。使用8421BCD码而非二进制码的设计，一方面简化了后续译码和驱动七段数码管的逻辑，另一方面提高了显示的直观性和易读性。在实际电路连接中，通过逻辑分析仪逐步验证了进位信号的稳定性和计数状态的准确性，确保了秒计数器能够稳定地完成60进制计数。此外，这种设计方法和电路结构为整个数字钟的分钟和小时计数器的实现提供了良好的参考和借鉴。</w:t>
      </w:r>
      <w:r w:rsidR="007F4D28" w:rsidRPr="00EE5203">
        <w:rPr>
          <w:rFonts w:ascii="宋体" w:hAnsi="宋体"/>
          <w:bCs/>
          <w:sz w:val="24"/>
        </w:rPr>
        <w:t>74LS160</w:t>
      </w:r>
      <w:r w:rsidR="007E0374" w:rsidRPr="00EE5203">
        <w:rPr>
          <w:rFonts w:ascii="宋体" w:hAnsi="宋体" w:hint="eastAsia"/>
          <w:bCs/>
          <w:sz w:val="24"/>
        </w:rPr>
        <w:t>功能表如</w:t>
      </w:r>
      <w:r>
        <w:rPr>
          <w:rFonts w:ascii="宋体" w:hAnsi="宋体" w:hint="eastAsia"/>
          <w:bCs/>
          <w:sz w:val="24"/>
        </w:rPr>
        <w:fldChar w:fldCharType="begin"/>
      </w:r>
      <w:r>
        <w:rPr>
          <w:rFonts w:ascii="宋体" w:hAnsi="宋体" w:hint="eastAsia"/>
          <w:bCs/>
          <w:sz w:val="24"/>
        </w:rPr>
        <w:instrText xml:space="preserve"> REF _Ref199866111 \h </w:instrText>
      </w:r>
      <w:r>
        <w:rPr>
          <w:rFonts w:ascii="宋体" w:hAnsi="宋体" w:hint="eastAsia"/>
          <w:bCs/>
          <w:sz w:val="24"/>
        </w:rPr>
      </w:r>
      <w:r>
        <w:rPr>
          <w:rFonts w:ascii="宋体" w:hAnsi="宋体" w:hint="eastAsia"/>
          <w:bCs/>
          <w:sz w:val="24"/>
        </w:rPr>
        <w:fldChar w:fldCharType="separate"/>
      </w:r>
      <w:r w:rsidRPr="008E4FD1">
        <w:rPr>
          <w:rFonts w:hint="eastAsia"/>
        </w:rPr>
        <w:t>表格</w:t>
      </w:r>
      <w:r w:rsidRPr="008E4FD1">
        <w:rPr>
          <w:rFonts w:hint="eastAsia"/>
        </w:rPr>
        <w:t xml:space="preserve"> 2</w:t>
      </w:r>
      <w:r>
        <w:rPr>
          <w:rFonts w:ascii="宋体" w:hAnsi="宋体" w:hint="eastAsia"/>
          <w:bCs/>
          <w:sz w:val="24"/>
        </w:rPr>
        <w:fldChar w:fldCharType="end"/>
      </w:r>
      <w:r w:rsidR="007E0374" w:rsidRPr="00EE5203">
        <w:rPr>
          <w:rFonts w:ascii="宋体" w:hAnsi="宋体" w:hint="eastAsia"/>
          <w:bCs/>
          <w:sz w:val="24"/>
        </w:rPr>
        <w:t>所示。</w:t>
      </w:r>
      <w:r w:rsidR="007E0374" w:rsidRPr="00EE5203">
        <w:rPr>
          <w:rFonts w:ascii="宋体" w:hAnsi="宋体"/>
          <w:bCs/>
          <w:sz w:val="24"/>
        </w:rPr>
        <w:t xml:space="preserve"> </w:t>
      </w:r>
      <w:r w:rsidR="001A3551" w:rsidRPr="00EE5203">
        <w:rPr>
          <w:rFonts w:ascii="宋体" w:hAnsi="宋体" w:hint="eastAsia"/>
          <w:bCs/>
          <w:sz w:val="24"/>
        </w:rPr>
        <w:t>分秒计数器电路连接如</w:t>
      </w:r>
      <w:r>
        <w:rPr>
          <w:rFonts w:ascii="宋体" w:hAnsi="宋体" w:hint="eastAsia"/>
          <w:bCs/>
          <w:sz w:val="24"/>
        </w:rPr>
        <w:fldChar w:fldCharType="begin"/>
      </w:r>
      <w:r>
        <w:rPr>
          <w:rFonts w:ascii="宋体" w:hAnsi="宋体" w:hint="eastAsia"/>
          <w:bCs/>
          <w:sz w:val="24"/>
        </w:rPr>
        <w:instrText xml:space="preserve"> REF _Ref199866149 \h </w:instrText>
      </w:r>
      <w:r>
        <w:rPr>
          <w:rFonts w:ascii="宋体" w:hAnsi="宋体" w:hint="eastAsia"/>
          <w:bCs/>
          <w:sz w:val="24"/>
        </w:rPr>
      </w:r>
      <w:r>
        <w:rPr>
          <w:rFonts w:ascii="宋体" w:hAnsi="宋体" w:hint="eastAsia"/>
          <w:bCs/>
          <w:sz w:val="24"/>
        </w:rPr>
        <w:fldChar w:fldCharType="separate"/>
      </w:r>
      <w:r w:rsidRPr="008E4FD1">
        <w:rPr>
          <w:rFonts w:hint="eastAsia"/>
        </w:rPr>
        <w:t>图</w:t>
      </w:r>
      <w:r w:rsidRPr="008E4FD1">
        <w:rPr>
          <w:rFonts w:hint="eastAsia"/>
        </w:rPr>
        <w:t xml:space="preserve"> 5</w:t>
      </w:r>
      <w:r>
        <w:rPr>
          <w:rFonts w:ascii="宋体" w:hAnsi="宋体" w:hint="eastAsia"/>
          <w:bCs/>
          <w:sz w:val="24"/>
        </w:rPr>
        <w:fldChar w:fldCharType="end"/>
      </w:r>
      <w:r w:rsidR="001A3551" w:rsidRPr="00EE5203">
        <w:rPr>
          <w:rFonts w:ascii="宋体" w:hAnsi="宋体" w:hint="eastAsia"/>
          <w:bCs/>
          <w:sz w:val="24"/>
        </w:rPr>
        <w:t>所示。</w:t>
      </w:r>
    </w:p>
    <w:p w14:paraId="17603292" w14:textId="77777777" w:rsidR="008E4FD1" w:rsidRPr="001A3551" w:rsidRDefault="008E4FD1" w:rsidP="005B271D">
      <w:pPr>
        <w:tabs>
          <w:tab w:val="right" w:leader="dot" w:pos="8306"/>
        </w:tabs>
        <w:wordWrap w:val="0"/>
        <w:spacing w:after="160" w:line="300" w:lineRule="auto"/>
        <w:ind w:firstLineChars="200" w:firstLine="480"/>
        <w:rPr>
          <w:rFonts w:ascii="宋体" w:hAnsi="宋体" w:hint="eastAsia"/>
          <w:bCs/>
          <w:sz w:val="24"/>
        </w:rPr>
      </w:pPr>
    </w:p>
    <w:tbl>
      <w:tblPr>
        <w:tblW w:w="0" w:type="auto"/>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53"/>
        <w:gridCol w:w="567"/>
        <w:gridCol w:w="567"/>
        <w:gridCol w:w="425"/>
        <w:gridCol w:w="425"/>
        <w:gridCol w:w="425"/>
        <w:gridCol w:w="2468"/>
      </w:tblGrid>
      <w:tr w:rsidR="00DF2A88" w:rsidRPr="00DF2A88" w14:paraId="6A5E7BF8" w14:textId="77777777" w:rsidTr="00632DDF">
        <w:trPr>
          <w:trHeight w:hRule="exact" w:val="510"/>
          <w:jc w:val="center"/>
        </w:trPr>
        <w:tc>
          <w:tcPr>
            <w:tcW w:w="3253" w:type="dxa"/>
            <w:vMerge w:val="restart"/>
            <w:tcBorders>
              <w:top w:val="single" w:sz="6" w:space="0" w:color="1EBBF0"/>
              <w:left w:val="single" w:sz="6" w:space="0" w:color="1EBBF0"/>
              <w:right w:val="single" w:sz="6" w:space="0" w:color="1EBBF0"/>
            </w:tcBorders>
            <w:shd w:val="clear" w:color="auto" w:fill="FFFFFF"/>
          </w:tcPr>
          <w:p w14:paraId="068E5C64" w14:textId="77777777" w:rsidR="00DF2A88" w:rsidRP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lastRenderedPageBreak/>
              <w:t>X = Don't-care condition</w:t>
            </w:r>
          </w:p>
          <w:p w14:paraId="749017E0" w14:textId="77777777" w:rsidR="00DF2A88" w:rsidRP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t>L = Logic low or ground</w:t>
            </w:r>
          </w:p>
          <w:p w14:paraId="42D786A6" w14:textId="031301C1" w:rsidR="00DF2A88" w:rsidRP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t>H = Logic high or positive voltage</w:t>
            </w:r>
          </w:p>
          <w:p w14:paraId="0B6EA785" w14:textId="77777777" w:rsidR="00DF2A88" w:rsidRP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t>CEP = Count Enable Parallel Input</w:t>
            </w:r>
          </w:p>
          <w:p w14:paraId="398CA775" w14:textId="00E279FE" w:rsidR="00DF2A88" w:rsidRP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t>CET = Count Enable Trickle Input</w:t>
            </w:r>
          </w:p>
          <w:p w14:paraId="24C562CC" w14:textId="77777777" w:rsidR="00DF2A88" w:rsidRP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t>CP = Clock (Active HIGH Going Edge) Input</w:t>
            </w:r>
          </w:p>
          <w:p w14:paraId="7843AFAE" w14:textId="77777777" w:rsidR="00DF2A88" w:rsidRDefault="00DF2A88" w:rsidP="00DF2A88">
            <w:pPr>
              <w:tabs>
                <w:tab w:val="right" w:leader="dot" w:pos="8306"/>
              </w:tabs>
              <w:spacing w:after="160" w:line="300" w:lineRule="auto"/>
              <w:rPr>
                <w:rFonts w:ascii="宋体" w:hAnsi="宋体" w:hint="eastAsia"/>
                <w:bCs/>
                <w:sz w:val="15"/>
                <w:szCs w:val="15"/>
              </w:rPr>
            </w:pPr>
            <w:r w:rsidRPr="00DF2A88">
              <w:rPr>
                <w:rFonts w:ascii="宋体" w:hAnsi="宋体"/>
                <w:bCs/>
                <w:sz w:val="15"/>
                <w:szCs w:val="15"/>
              </w:rPr>
              <w:t>MR = Master Reset (Active LOW) Input</w:t>
            </w:r>
          </w:p>
          <w:p w14:paraId="7BC65C77" w14:textId="0C88D442"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15"/>
                <w:szCs w:val="15"/>
              </w:rPr>
              <w:t>SR = Synchronous Reset (Active LOW) Input</w:t>
            </w: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25557EAC" w14:textId="21C41E2D"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20"/>
                <w:szCs w:val="20"/>
              </w:rPr>
              <w:t>CEP</w:t>
            </w: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BE94E32" w14:textId="77777777"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20"/>
                <w:szCs w:val="20"/>
              </w:rPr>
              <w:t>CET</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2069B978" w14:textId="77777777"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20"/>
                <w:szCs w:val="20"/>
              </w:rPr>
              <w:t>CP</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12FCFA40" w14:textId="77777777"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20"/>
                <w:szCs w:val="20"/>
              </w:rPr>
              <w:t>MR</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0E1931EF" w14:textId="77777777"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20"/>
                <w:szCs w:val="20"/>
              </w:rPr>
              <w:t>SR</w:t>
            </w:r>
          </w:p>
        </w:tc>
        <w:tc>
          <w:tcPr>
            <w:tcW w:w="2468"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779D58A4" w14:textId="77777777" w:rsidR="00DF2A88" w:rsidRPr="00DF2A88" w:rsidRDefault="00DF2A88" w:rsidP="00DF2A88">
            <w:pPr>
              <w:tabs>
                <w:tab w:val="right" w:leader="dot" w:pos="8306"/>
              </w:tabs>
              <w:spacing w:after="160" w:line="300" w:lineRule="auto"/>
              <w:rPr>
                <w:rFonts w:ascii="宋体" w:hAnsi="宋体" w:hint="eastAsia"/>
                <w:bCs/>
                <w:sz w:val="20"/>
                <w:szCs w:val="20"/>
              </w:rPr>
            </w:pPr>
            <w:r w:rsidRPr="00DF2A88">
              <w:rPr>
                <w:rFonts w:ascii="宋体" w:hAnsi="宋体"/>
                <w:bCs/>
                <w:sz w:val="20"/>
                <w:szCs w:val="20"/>
              </w:rPr>
              <w:t>Mode</w:t>
            </w:r>
          </w:p>
        </w:tc>
      </w:tr>
      <w:tr w:rsidR="00DF2A88" w:rsidRPr="00DF2A88" w14:paraId="5235263D" w14:textId="77777777" w:rsidTr="00632DDF">
        <w:trPr>
          <w:trHeight w:hRule="exact" w:val="510"/>
          <w:jc w:val="center"/>
        </w:trPr>
        <w:tc>
          <w:tcPr>
            <w:tcW w:w="3253" w:type="dxa"/>
            <w:vMerge/>
            <w:tcBorders>
              <w:left w:val="single" w:sz="6" w:space="0" w:color="1EBBF0"/>
              <w:right w:val="single" w:sz="6" w:space="0" w:color="1EBBF0"/>
            </w:tcBorders>
            <w:shd w:val="clear" w:color="auto" w:fill="DDDDDD"/>
          </w:tcPr>
          <w:p w14:paraId="4DE0EDC3"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45C6C49E" w14:textId="03D6434F"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7571ADF9"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252C1BBA"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28306233"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6333F7C5"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2468"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5BB53813"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Load data (P0-P3)</w:t>
            </w:r>
          </w:p>
        </w:tc>
      </w:tr>
      <w:tr w:rsidR="00DF2A88" w:rsidRPr="00DF2A88" w14:paraId="5F1397C5" w14:textId="77777777" w:rsidTr="00632DDF">
        <w:trPr>
          <w:trHeight w:hRule="exact" w:val="510"/>
          <w:jc w:val="center"/>
        </w:trPr>
        <w:tc>
          <w:tcPr>
            <w:tcW w:w="3253" w:type="dxa"/>
            <w:vMerge/>
            <w:tcBorders>
              <w:left w:val="single" w:sz="6" w:space="0" w:color="1EBBF0"/>
              <w:right w:val="single" w:sz="6" w:space="0" w:color="1EBBF0"/>
            </w:tcBorders>
            <w:shd w:val="clear" w:color="auto" w:fill="FFFFFF"/>
          </w:tcPr>
          <w:p w14:paraId="416C0FD6"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C08DD3B" w14:textId="490E374B"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w:t>
            </w: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B1C0FED"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E9BDBBA"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1C49463D"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42185991"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2468"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3B30ED7D"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Enable parallel load</w:t>
            </w:r>
          </w:p>
        </w:tc>
      </w:tr>
      <w:tr w:rsidR="00DF2A88" w:rsidRPr="00DF2A88" w14:paraId="22F493BA" w14:textId="77777777" w:rsidTr="00632DDF">
        <w:trPr>
          <w:trHeight w:hRule="exact" w:val="510"/>
          <w:jc w:val="center"/>
        </w:trPr>
        <w:tc>
          <w:tcPr>
            <w:tcW w:w="3253" w:type="dxa"/>
            <w:vMerge/>
            <w:tcBorders>
              <w:left w:val="single" w:sz="6" w:space="0" w:color="1EBBF0"/>
              <w:right w:val="single" w:sz="6" w:space="0" w:color="1EBBF0"/>
            </w:tcBorders>
            <w:shd w:val="clear" w:color="auto" w:fill="DDDDDD"/>
          </w:tcPr>
          <w:p w14:paraId="7D32956D"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0DB245B9" w14:textId="69A86B8B"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0B2985EE"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5303A605"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4E04EE40"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2E34DE53"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2468"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3D41DE29"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Enable count (normal)</w:t>
            </w:r>
          </w:p>
        </w:tc>
      </w:tr>
      <w:tr w:rsidR="00DF2A88" w:rsidRPr="00DF2A88" w14:paraId="21F15F49" w14:textId="77777777" w:rsidTr="00632DDF">
        <w:trPr>
          <w:trHeight w:hRule="exact" w:val="510"/>
          <w:jc w:val="center"/>
        </w:trPr>
        <w:tc>
          <w:tcPr>
            <w:tcW w:w="3253" w:type="dxa"/>
            <w:vMerge/>
            <w:tcBorders>
              <w:left w:val="single" w:sz="6" w:space="0" w:color="1EBBF0"/>
              <w:right w:val="single" w:sz="6" w:space="0" w:color="1EBBF0"/>
            </w:tcBorders>
            <w:shd w:val="clear" w:color="auto" w:fill="FFFFFF"/>
          </w:tcPr>
          <w:p w14:paraId="1BBCAFBE"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1BD40F54" w14:textId="189B5FF3"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315CCB4E"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4FF0353E"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4D37776B"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63ED334A"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2468"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1DD57B8C"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Enable count (trickle)</w:t>
            </w:r>
          </w:p>
        </w:tc>
      </w:tr>
      <w:tr w:rsidR="00DF2A88" w:rsidRPr="00DF2A88" w14:paraId="2F21EF76" w14:textId="77777777" w:rsidTr="00632DDF">
        <w:trPr>
          <w:trHeight w:hRule="exact" w:val="510"/>
          <w:jc w:val="center"/>
        </w:trPr>
        <w:tc>
          <w:tcPr>
            <w:tcW w:w="3253" w:type="dxa"/>
            <w:vMerge/>
            <w:tcBorders>
              <w:left w:val="single" w:sz="6" w:space="0" w:color="1EBBF0"/>
              <w:right w:val="single" w:sz="6" w:space="0" w:color="1EBBF0"/>
            </w:tcBorders>
            <w:shd w:val="clear" w:color="auto" w:fill="DDDDDD"/>
          </w:tcPr>
          <w:p w14:paraId="3B9EFB8B"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43E13A8D" w14:textId="30AEC3EC"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3290148E"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5C71638D"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0504FB82"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2B315131"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X</w:t>
            </w:r>
          </w:p>
        </w:tc>
        <w:tc>
          <w:tcPr>
            <w:tcW w:w="2468"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1E0489AA"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Reset (clear) counter</w:t>
            </w:r>
          </w:p>
        </w:tc>
      </w:tr>
      <w:tr w:rsidR="00DF2A88" w:rsidRPr="00DF2A88" w14:paraId="1235922D" w14:textId="77777777" w:rsidTr="00632DDF">
        <w:trPr>
          <w:trHeight w:hRule="exact" w:val="510"/>
          <w:jc w:val="center"/>
        </w:trPr>
        <w:tc>
          <w:tcPr>
            <w:tcW w:w="3253" w:type="dxa"/>
            <w:vMerge/>
            <w:tcBorders>
              <w:left w:val="single" w:sz="6" w:space="0" w:color="1EBBF0"/>
              <w:right w:val="single" w:sz="6" w:space="0" w:color="1EBBF0"/>
            </w:tcBorders>
            <w:shd w:val="clear" w:color="auto" w:fill="FFFFFF"/>
          </w:tcPr>
          <w:p w14:paraId="68497510"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43EC5E41" w14:textId="5D24CFEC"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567"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DE8BC07"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44823F45"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3C21507"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57AD9B03"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w:t>
            </w:r>
          </w:p>
        </w:tc>
        <w:tc>
          <w:tcPr>
            <w:tcW w:w="2468" w:type="dxa"/>
            <w:tcBorders>
              <w:top w:val="single" w:sz="6" w:space="0" w:color="1EBBF0"/>
              <w:left w:val="single" w:sz="6" w:space="0" w:color="1EBBF0"/>
              <w:bottom w:val="single" w:sz="6" w:space="0" w:color="1EBBF0"/>
              <w:right w:val="single" w:sz="6" w:space="0" w:color="1EBBF0"/>
            </w:tcBorders>
            <w:shd w:val="clear" w:color="auto" w:fill="FFFFFF"/>
            <w:tcMar>
              <w:top w:w="90" w:type="dxa"/>
              <w:left w:w="90" w:type="dxa"/>
              <w:bottom w:w="90" w:type="dxa"/>
              <w:right w:w="90" w:type="dxa"/>
            </w:tcMar>
            <w:vAlign w:val="center"/>
            <w:hideMark/>
          </w:tcPr>
          <w:p w14:paraId="3A20AA64"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Synchronous reset</w:t>
            </w:r>
          </w:p>
        </w:tc>
      </w:tr>
      <w:tr w:rsidR="00DF2A88" w:rsidRPr="00DF2A88" w14:paraId="542B4DFA" w14:textId="77777777" w:rsidTr="00632DDF">
        <w:trPr>
          <w:trHeight w:hRule="exact" w:val="510"/>
          <w:jc w:val="center"/>
        </w:trPr>
        <w:tc>
          <w:tcPr>
            <w:tcW w:w="3253" w:type="dxa"/>
            <w:vMerge/>
            <w:tcBorders>
              <w:left w:val="single" w:sz="6" w:space="0" w:color="1EBBF0"/>
              <w:bottom w:val="single" w:sz="6" w:space="0" w:color="1EBBF0"/>
              <w:right w:val="single" w:sz="6" w:space="0" w:color="1EBBF0"/>
            </w:tcBorders>
            <w:shd w:val="clear" w:color="auto" w:fill="DDDDDD"/>
          </w:tcPr>
          <w:p w14:paraId="1C56A9FD" w14:textId="77777777" w:rsidR="00DF2A88" w:rsidRPr="00DF2A88" w:rsidRDefault="00DF2A88" w:rsidP="00DF2A88">
            <w:pPr>
              <w:tabs>
                <w:tab w:val="right" w:leader="dot" w:pos="8306"/>
              </w:tabs>
              <w:spacing w:after="160" w:line="300" w:lineRule="auto"/>
              <w:ind w:firstLineChars="300" w:firstLine="600"/>
              <w:jc w:val="left"/>
              <w:rPr>
                <w:rFonts w:ascii="宋体" w:hAnsi="宋体" w:hint="eastAsia"/>
                <w:bCs/>
                <w:sz w:val="20"/>
                <w:szCs w:val="20"/>
              </w:rPr>
            </w:pP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2C3585A4" w14:textId="651CC8F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567"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1C54AE63"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77B2BC37"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1EEB8949"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425"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4CFE805F" w14:textId="77777777" w:rsidR="00DF2A88" w:rsidRPr="00DF2A88" w:rsidRDefault="00DF2A88" w:rsidP="00DF2A88">
            <w:pPr>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H</w:t>
            </w:r>
          </w:p>
        </w:tc>
        <w:tc>
          <w:tcPr>
            <w:tcW w:w="2468" w:type="dxa"/>
            <w:tcBorders>
              <w:top w:val="single" w:sz="6" w:space="0" w:color="1EBBF0"/>
              <w:left w:val="single" w:sz="6" w:space="0" w:color="1EBBF0"/>
              <w:bottom w:val="single" w:sz="6" w:space="0" w:color="1EBBF0"/>
              <w:right w:val="single" w:sz="6" w:space="0" w:color="1EBBF0"/>
            </w:tcBorders>
            <w:shd w:val="clear" w:color="auto" w:fill="DDDDDD"/>
            <w:tcMar>
              <w:top w:w="90" w:type="dxa"/>
              <w:left w:w="90" w:type="dxa"/>
              <w:bottom w:w="90" w:type="dxa"/>
              <w:right w:w="90" w:type="dxa"/>
            </w:tcMar>
            <w:vAlign w:val="center"/>
            <w:hideMark/>
          </w:tcPr>
          <w:p w14:paraId="5A8FA7F5" w14:textId="77777777" w:rsidR="00DF2A88" w:rsidRPr="00DF2A88" w:rsidRDefault="00DF2A88" w:rsidP="008E4FD1">
            <w:pPr>
              <w:keepNext/>
              <w:tabs>
                <w:tab w:val="right" w:leader="dot" w:pos="8306"/>
              </w:tabs>
              <w:spacing w:after="160" w:line="300" w:lineRule="auto"/>
              <w:jc w:val="left"/>
              <w:rPr>
                <w:rFonts w:ascii="宋体" w:hAnsi="宋体" w:hint="eastAsia"/>
                <w:bCs/>
                <w:sz w:val="20"/>
                <w:szCs w:val="20"/>
              </w:rPr>
            </w:pPr>
            <w:r w:rsidRPr="00DF2A88">
              <w:rPr>
                <w:rFonts w:ascii="宋体" w:hAnsi="宋体"/>
                <w:bCs/>
                <w:sz w:val="20"/>
                <w:szCs w:val="20"/>
              </w:rPr>
              <w:t>Load data (P0-P3)</w:t>
            </w:r>
          </w:p>
        </w:tc>
      </w:tr>
    </w:tbl>
    <w:p w14:paraId="14FDA554" w14:textId="5E5B132E" w:rsidR="007F4D28" w:rsidRPr="008E4FD1" w:rsidRDefault="008E4FD1" w:rsidP="008E4FD1">
      <w:pPr>
        <w:pStyle w:val="ab"/>
        <w:rPr>
          <w:rFonts w:hint="eastAsia"/>
        </w:rPr>
      </w:pPr>
      <w:bookmarkStart w:id="13" w:name="_Ref199866111"/>
      <w:r w:rsidRPr="008E4FD1">
        <w:rPr>
          <w:rFonts w:hint="eastAsia"/>
        </w:rPr>
        <w:t>表格</w:t>
      </w:r>
      <w:r w:rsidRPr="008E4FD1">
        <w:rPr>
          <w:rFonts w:hint="eastAsia"/>
        </w:rPr>
        <w:t xml:space="preserve"> </w:t>
      </w:r>
      <w:r w:rsidR="00207B87">
        <w:rPr>
          <w:rFonts w:hint="eastAsia"/>
        </w:rPr>
        <w:fldChar w:fldCharType="begin"/>
      </w:r>
      <w:r w:rsidR="00207B87">
        <w:rPr>
          <w:rFonts w:hint="eastAsia"/>
        </w:rPr>
        <w:instrText xml:space="preserve"> SEQ </w:instrText>
      </w:r>
      <w:r w:rsidR="00207B87">
        <w:rPr>
          <w:rFonts w:hint="eastAsia"/>
        </w:rPr>
        <w:instrText>表格</w:instrText>
      </w:r>
      <w:r w:rsidR="00207B87">
        <w:rPr>
          <w:rFonts w:hint="eastAsia"/>
        </w:rPr>
        <w:instrText xml:space="preserve"> \* ARABIC </w:instrText>
      </w:r>
      <w:r w:rsidR="00207B87">
        <w:rPr>
          <w:rFonts w:hint="eastAsia"/>
        </w:rPr>
        <w:fldChar w:fldCharType="separate"/>
      </w:r>
      <w:r w:rsidR="00207B87">
        <w:rPr>
          <w:rFonts w:hint="eastAsia"/>
          <w:noProof/>
        </w:rPr>
        <w:t>2</w:t>
      </w:r>
      <w:r w:rsidR="00207B87">
        <w:rPr>
          <w:rFonts w:hint="eastAsia"/>
        </w:rPr>
        <w:fldChar w:fldCharType="end"/>
      </w:r>
      <w:bookmarkEnd w:id="13"/>
      <w:r w:rsidRPr="008E4FD1">
        <w:rPr>
          <w:rFonts w:hint="eastAsia"/>
        </w:rPr>
        <w:t xml:space="preserve"> </w:t>
      </w:r>
      <w:r w:rsidRPr="008E4FD1">
        <w:t>74LS160</w:t>
      </w:r>
      <w:r w:rsidRPr="008E4FD1">
        <w:rPr>
          <w:rFonts w:hint="eastAsia"/>
        </w:rPr>
        <w:t>功能表</w:t>
      </w:r>
    </w:p>
    <w:p w14:paraId="24EF2CA1" w14:textId="77777777" w:rsidR="008E4FD1" w:rsidRDefault="00AE4033" w:rsidP="008E4FD1">
      <w:pPr>
        <w:keepNext/>
        <w:tabs>
          <w:tab w:val="right" w:leader="dot" w:pos="8306"/>
        </w:tabs>
        <w:spacing w:after="160" w:line="300" w:lineRule="auto"/>
        <w:jc w:val="center"/>
      </w:pPr>
      <w:r>
        <w:rPr>
          <w:noProof/>
        </w:rPr>
        <w:drawing>
          <wp:inline distT="0" distB="0" distL="114300" distR="114300" wp14:anchorId="2ECF8099" wp14:editId="69853F07">
            <wp:extent cx="2686050" cy="3959860"/>
            <wp:effectExtent l="0" t="0" r="0" b="2540"/>
            <wp:docPr id="5" name="图片 5" descr="60进制计数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0进制计数器"/>
                    <pic:cNvPicPr>
                      <a:picLocks noChangeAspect="1"/>
                    </pic:cNvPicPr>
                  </pic:nvPicPr>
                  <pic:blipFill>
                    <a:blip r:embed="rId14"/>
                    <a:srcRect l="16586" t="7538" r="15303" b="11734"/>
                    <a:stretch>
                      <a:fillRect/>
                    </a:stretch>
                  </pic:blipFill>
                  <pic:spPr>
                    <a:xfrm>
                      <a:off x="0" y="0"/>
                      <a:ext cx="2686050" cy="3959860"/>
                    </a:xfrm>
                    <a:prstGeom prst="rect">
                      <a:avLst/>
                    </a:prstGeom>
                  </pic:spPr>
                </pic:pic>
              </a:graphicData>
            </a:graphic>
          </wp:inline>
        </w:drawing>
      </w:r>
    </w:p>
    <w:p w14:paraId="10116206" w14:textId="0B3A0B36" w:rsidR="007E0374" w:rsidRPr="008E4FD1" w:rsidRDefault="008E4FD1" w:rsidP="008E4FD1">
      <w:pPr>
        <w:pStyle w:val="ab"/>
        <w:rPr>
          <w:rFonts w:hint="eastAsia"/>
        </w:rPr>
      </w:pPr>
      <w:bookmarkStart w:id="14" w:name="_Ref199866149"/>
      <w:r w:rsidRPr="008E4FD1">
        <w:rPr>
          <w:rFonts w:hint="eastAsia"/>
        </w:rPr>
        <w:t>图</w:t>
      </w:r>
      <w:r w:rsidRPr="008E4FD1">
        <w:rPr>
          <w:rFonts w:hint="eastAsia"/>
        </w:rPr>
        <w:t xml:space="preserve"> </w:t>
      </w:r>
      <w:r w:rsidRPr="008E4FD1">
        <w:fldChar w:fldCharType="begin"/>
      </w:r>
      <w:r w:rsidRPr="008E4FD1">
        <w:instrText xml:space="preserve"> </w:instrText>
      </w:r>
      <w:r w:rsidRPr="008E4FD1">
        <w:rPr>
          <w:rFonts w:hint="eastAsia"/>
        </w:rPr>
        <w:instrText xml:space="preserve">SEQ </w:instrText>
      </w:r>
      <w:r w:rsidRPr="008E4FD1">
        <w:rPr>
          <w:rFonts w:hint="eastAsia"/>
        </w:rPr>
        <w:instrText>图</w:instrText>
      </w:r>
      <w:r w:rsidRPr="008E4FD1">
        <w:rPr>
          <w:rFonts w:hint="eastAsia"/>
        </w:rPr>
        <w:instrText xml:space="preserve"> \* ARABIC</w:instrText>
      </w:r>
      <w:r w:rsidRPr="008E4FD1">
        <w:instrText xml:space="preserve"> </w:instrText>
      </w:r>
      <w:r w:rsidRPr="008E4FD1">
        <w:fldChar w:fldCharType="separate"/>
      </w:r>
      <w:r w:rsidR="00207B87">
        <w:rPr>
          <w:rFonts w:hint="eastAsia"/>
          <w:noProof/>
        </w:rPr>
        <w:t>5</w:t>
      </w:r>
      <w:r w:rsidRPr="008E4FD1">
        <w:fldChar w:fldCharType="end"/>
      </w:r>
      <w:bookmarkEnd w:id="14"/>
      <w:r w:rsidRPr="008E4FD1">
        <w:rPr>
          <w:rFonts w:hint="eastAsia"/>
        </w:rPr>
        <w:t xml:space="preserve"> </w:t>
      </w:r>
      <w:r w:rsidRPr="008E4FD1">
        <w:rPr>
          <w:rFonts w:hint="eastAsia"/>
        </w:rPr>
        <w:t>分秒计数器电路</w:t>
      </w:r>
    </w:p>
    <w:p w14:paraId="232879EC" w14:textId="6E82C055" w:rsidR="00761EF0" w:rsidRPr="00BA62C3" w:rsidRDefault="00761EF0" w:rsidP="00BA62C3">
      <w:pPr>
        <w:pStyle w:val="2"/>
        <w:rPr>
          <w:rFonts w:ascii="宋体" w:eastAsia="宋体" w:hAnsi="宋体" w:hint="eastAsia"/>
          <w:sz w:val="28"/>
          <w:szCs w:val="28"/>
        </w:rPr>
      </w:pPr>
      <w:bookmarkStart w:id="15" w:name="_Toc199866849"/>
      <w:r w:rsidRPr="00BA62C3">
        <w:rPr>
          <w:rFonts w:ascii="宋体" w:eastAsia="宋体" w:hAnsi="宋体" w:hint="eastAsia"/>
          <w:sz w:val="28"/>
          <w:szCs w:val="28"/>
        </w:rPr>
        <w:t>3</w:t>
      </w:r>
      <w:r w:rsidRPr="00BA62C3">
        <w:rPr>
          <w:rFonts w:ascii="宋体" w:eastAsia="宋体" w:hAnsi="宋体"/>
          <w:sz w:val="28"/>
          <w:szCs w:val="28"/>
        </w:rPr>
        <w:t>.4 24时计数器设计</w:t>
      </w:r>
      <w:bookmarkEnd w:id="15"/>
      <w:r w:rsidR="008E4FD1">
        <w:rPr>
          <w:rFonts w:ascii="宋体" w:eastAsia="宋体" w:hAnsi="宋体" w:hint="eastAsia"/>
          <w:sz w:val="28"/>
          <w:szCs w:val="28"/>
        </w:rPr>
        <w:t xml:space="preserve"> </w:t>
      </w:r>
    </w:p>
    <w:p w14:paraId="6B267474" w14:textId="35D9992E" w:rsidR="00615786" w:rsidRPr="00EE5203" w:rsidRDefault="00EF7BC5" w:rsidP="005B271D">
      <w:pPr>
        <w:tabs>
          <w:tab w:val="right" w:leader="dot" w:pos="8306"/>
        </w:tabs>
        <w:wordWrap w:val="0"/>
        <w:spacing w:after="160" w:line="300" w:lineRule="auto"/>
        <w:ind w:firstLineChars="200" w:firstLine="480"/>
        <w:rPr>
          <w:rFonts w:hAnsi="宋体" w:hint="eastAsia"/>
          <w:bCs/>
          <w:sz w:val="24"/>
        </w:rPr>
      </w:pPr>
      <w:r w:rsidRPr="00EF7BC5">
        <w:rPr>
          <w:rFonts w:hAnsi="宋体" w:hint="eastAsia"/>
          <w:bCs/>
          <w:sz w:val="24"/>
        </w:rPr>
        <w:t>时计数器的设计相比于分秒计数器更为复杂，因为它需要实现</w:t>
      </w:r>
      <w:r w:rsidRPr="00EF7BC5">
        <w:rPr>
          <w:rFonts w:hAnsi="宋体" w:hint="eastAsia"/>
          <w:bCs/>
          <w:sz w:val="24"/>
        </w:rPr>
        <w:t>24</w:t>
      </w:r>
      <w:r w:rsidRPr="00EF7BC5">
        <w:rPr>
          <w:rFonts w:hAnsi="宋体" w:hint="eastAsia"/>
          <w:bCs/>
          <w:sz w:val="24"/>
        </w:rPr>
        <w:t>进制计数功能。根据</w:t>
      </w:r>
      <w:r w:rsidRPr="00EF7BC5">
        <w:rPr>
          <w:rFonts w:hAnsi="宋体" w:hint="eastAsia"/>
          <w:bCs/>
          <w:sz w:val="24"/>
        </w:rPr>
        <w:lastRenderedPageBreak/>
        <w:t>设计要求，时计数器由两片</w:t>
      </w:r>
      <w:r w:rsidRPr="00EF7BC5">
        <w:rPr>
          <w:rFonts w:hAnsi="宋体" w:hint="eastAsia"/>
          <w:bCs/>
          <w:sz w:val="24"/>
        </w:rPr>
        <w:t>74LS160</w:t>
      </w:r>
      <w:r w:rsidRPr="00EF7BC5">
        <w:rPr>
          <w:rFonts w:hAnsi="宋体" w:hint="eastAsia"/>
          <w:bCs/>
          <w:sz w:val="24"/>
        </w:rPr>
        <w:t>芯片构成，其中第</w:t>
      </w:r>
      <w:r w:rsidRPr="00EF7BC5">
        <w:rPr>
          <w:rFonts w:hAnsi="宋体" w:hint="eastAsia"/>
          <w:bCs/>
          <w:sz w:val="24"/>
        </w:rPr>
        <w:t>5</w:t>
      </w:r>
      <w:r w:rsidRPr="00EF7BC5">
        <w:rPr>
          <w:rFonts w:hAnsi="宋体" w:hint="eastAsia"/>
          <w:bCs/>
          <w:sz w:val="24"/>
        </w:rPr>
        <w:t>片芯片作为时信号的低位计数器，第</w:t>
      </w:r>
      <w:r w:rsidRPr="00EF7BC5">
        <w:rPr>
          <w:rFonts w:hAnsi="宋体" w:hint="eastAsia"/>
          <w:bCs/>
          <w:sz w:val="24"/>
        </w:rPr>
        <w:t>6</w:t>
      </w:r>
      <w:r w:rsidRPr="00EF7BC5">
        <w:rPr>
          <w:rFonts w:hAnsi="宋体" w:hint="eastAsia"/>
          <w:bCs/>
          <w:sz w:val="24"/>
        </w:rPr>
        <w:t>片芯片作为时信号的高位计数器。为了实现</w:t>
      </w:r>
      <w:r w:rsidRPr="00EF7BC5">
        <w:rPr>
          <w:rFonts w:hAnsi="宋体" w:hint="eastAsia"/>
          <w:bCs/>
          <w:sz w:val="24"/>
        </w:rPr>
        <w:t>24</w:t>
      </w:r>
      <w:r w:rsidRPr="00EF7BC5">
        <w:rPr>
          <w:rFonts w:hAnsi="宋体" w:hint="eastAsia"/>
          <w:bCs/>
          <w:sz w:val="24"/>
        </w:rPr>
        <w:t>小时制的计数模式，低位计数器的计数方式需要根据高位计数器的状态进行动态调整：当高位片输出为</w:t>
      </w:r>
      <w:r w:rsidRPr="00EF7BC5">
        <w:rPr>
          <w:rFonts w:hAnsi="宋体" w:hint="eastAsia"/>
          <w:bCs/>
          <w:sz w:val="24"/>
        </w:rPr>
        <w:t>0</w:t>
      </w:r>
      <w:r w:rsidRPr="00EF7BC5">
        <w:rPr>
          <w:rFonts w:hAnsi="宋体" w:hint="eastAsia"/>
          <w:bCs/>
          <w:sz w:val="24"/>
        </w:rPr>
        <w:t>或</w:t>
      </w:r>
      <w:r w:rsidRPr="00EF7BC5">
        <w:rPr>
          <w:rFonts w:hAnsi="宋体" w:hint="eastAsia"/>
          <w:bCs/>
          <w:sz w:val="24"/>
        </w:rPr>
        <w:t>1</w:t>
      </w:r>
      <w:r w:rsidRPr="00EF7BC5">
        <w:rPr>
          <w:rFonts w:hAnsi="宋体" w:hint="eastAsia"/>
          <w:bCs/>
          <w:sz w:val="24"/>
        </w:rPr>
        <w:t>时，低位</w:t>
      </w:r>
      <w:proofErr w:type="gramStart"/>
      <w:r w:rsidRPr="00EF7BC5">
        <w:rPr>
          <w:rFonts w:hAnsi="宋体" w:hint="eastAsia"/>
          <w:bCs/>
          <w:sz w:val="24"/>
        </w:rPr>
        <w:t>片按照</w:t>
      </w:r>
      <w:proofErr w:type="gramEnd"/>
      <w:r w:rsidRPr="00EF7BC5">
        <w:rPr>
          <w:rFonts w:hAnsi="宋体" w:hint="eastAsia"/>
          <w:bCs/>
          <w:sz w:val="24"/>
        </w:rPr>
        <w:t>标准的十进制方式计数（</w:t>
      </w:r>
      <w:r w:rsidRPr="00EF7BC5">
        <w:rPr>
          <w:rFonts w:hAnsi="宋体" w:hint="eastAsia"/>
          <w:bCs/>
          <w:sz w:val="24"/>
        </w:rPr>
        <w:t>0-9</w:t>
      </w:r>
      <w:r w:rsidRPr="00EF7BC5">
        <w:rPr>
          <w:rFonts w:hAnsi="宋体" w:hint="eastAsia"/>
          <w:bCs/>
          <w:sz w:val="24"/>
        </w:rPr>
        <w:t>）；而当高位片输出为</w:t>
      </w:r>
      <w:r w:rsidRPr="00EF7BC5">
        <w:rPr>
          <w:rFonts w:hAnsi="宋体" w:hint="eastAsia"/>
          <w:bCs/>
          <w:sz w:val="24"/>
        </w:rPr>
        <w:t>2</w:t>
      </w:r>
      <w:r w:rsidRPr="00EF7BC5">
        <w:rPr>
          <w:rFonts w:hAnsi="宋体" w:hint="eastAsia"/>
          <w:bCs/>
          <w:sz w:val="24"/>
        </w:rPr>
        <w:t>时，低位片必须改为四进制计数（</w:t>
      </w:r>
      <w:r w:rsidRPr="00EF7BC5">
        <w:rPr>
          <w:rFonts w:hAnsi="宋体" w:hint="eastAsia"/>
          <w:bCs/>
          <w:sz w:val="24"/>
        </w:rPr>
        <w:t>0-3</w:t>
      </w:r>
      <w:r w:rsidRPr="00EF7BC5">
        <w:rPr>
          <w:rFonts w:hAnsi="宋体" w:hint="eastAsia"/>
          <w:bCs/>
          <w:sz w:val="24"/>
        </w:rPr>
        <w:t>），这样才能确保整个时计数器在</w:t>
      </w:r>
      <w:r w:rsidRPr="00EF7BC5">
        <w:rPr>
          <w:rFonts w:hAnsi="宋体" w:hint="eastAsia"/>
          <w:bCs/>
          <w:sz w:val="24"/>
        </w:rPr>
        <w:t>23</w:t>
      </w:r>
      <w:r w:rsidRPr="00EF7BC5">
        <w:rPr>
          <w:rFonts w:hAnsi="宋体" w:hint="eastAsia"/>
          <w:bCs/>
          <w:sz w:val="24"/>
        </w:rPr>
        <w:t>点</w:t>
      </w:r>
      <w:r w:rsidRPr="00EF7BC5">
        <w:rPr>
          <w:rFonts w:hAnsi="宋体" w:hint="eastAsia"/>
          <w:bCs/>
          <w:sz w:val="24"/>
        </w:rPr>
        <w:t>59</w:t>
      </w:r>
      <w:r w:rsidRPr="00EF7BC5">
        <w:rPr>
          <w:rFonts w:hAnsi="宋体" w:hint="eastAsia"/>
          <w:bCs/>
          <w:sz w:val="24"/>
        </w:rPr>
        <w:t>分</w:t>
      </w:r>
      <w:r w:rsidRPr="00EF7BC5">
        <w:rPr>
          <w:rFonts w:hAnsi="宋体" w:hint="eastAsia"/>
          <w:bCs/>
          <w:sz w:val="24"/>
        </w:rPr>
        <w:t>59</w:t>
      </w:r>
      <w:r w:rsidRPr="00EF7BC5">
        <w:rPr>
          <w:rFonts w:hAnsi="宋体" w:hint="eastAsia"/>
          <w:bCs/>
          <w:sz w:val="24"/>
        </w:rPr>
        <w:t>秒后能够正确跳转到</w:t>
      </w:r>
      <w:r w:rsidRPr="00EF7BC5">
        <w:rPr>
          <w:rFonts w:hAnsi="宋体" w:hint="eastAsia"/>
          <w:bCs/>
          <w:sz w:val="24"/>
        </w:rPr>
        <w:t>00</w:t>
      </w:r>
      <w:r w:rsidRPr="00EF7BC5">
        <w:rPr>
          <w:rFonts w:hAnsi="宋体" w:hint="eastAsia"/>
          <w:bCs/>
          <w:sz w:val="24"/>
        </w:rPr>
        <w:t>点</w:t>
      </w:r>
      <w:r w:rsidRPr="00EF7BC5">
        <w:rPr>
          <w:rFonts w:hAnsi="宋体" w:hint="eastAsia"/>
          <w:bCs/>
          <w:sz w:val="24"/>
        </w:rPr>
        <w:t>00</w:t>
      </w:r>
      <w:r w:rsidRPr="00EF7BC5">
        <w:rPr>
          <w:rFonts w:hAnsi="宋体" w:hint="eastAsia"/>
          <w:bCs/>
          <w:sz w:val="24"/>
        </w:rPr>
        <w:t>分</w:t>
      </w:r>
      <w:r w:rsidRPr="00EF7BC5">
        <w:rPr>
          <w:rFonts w:hAnsi="宋体" w:hint="eastAsia"/>
          <w:bCs/>
          <w:sz w:val="24"/>
        </w:rPr>
        <w:t>00</w:t>
      </w:r>
      <w:r w:rsidRPr="00EF7BC5">
        <w:rPr>
          <w:rFonts w:hAnsi="宋体" w:hint="eastAsia"/>
          <w:bCs/>
          <w:sz w:val="24"/>
        </w:rPr>
        <w:t>秒。为了实现这种条件判断功能，电路中引入了与非门进行逻辑控制。具体来说，通过检测高位计数器的</w:t>
      </w:r>
      <w:r w:rsidRPr="00EF7BC5">
        <w:rPr>
          <w:rFonts w:hAnsi="宋体" w:hint="eastAsia"/>
          <w:bCs/>
          <w:sz w:val="24"/>
        </w:rPr>
        <w:t>Q1</w:t>
      </w:r>
      <w:r w:rsidRPr="00EF7BC5">
        <w:rPr>
          <w:rFonts w:hAnsi="宋体" w:hint="eastAsia"/>
          <w:bCs/>
          <w:sz w:val="24"/>
        </w:rPr>
        <w:t>输出端（对应十进制的</w:t>
      </w:r>
      <w:r w:rsidRPr="00EF7BC5">
        <w:rPr>
          <w:rFonts w:hAnsi="宋体" w:hint="eastAsia"/>
          <w:bCs/>
          <w:sz w:val="24"/>
        </w:rPr>
        <w:t>2</w:t>
      </w:r>
      <w:r w:rsidRPr="00EF7BC5">
        <w:rPr>
          <w:rFonts w:hAnsi="宋体" w:hint="eastAsia"/>
          <w:bCs/>
          <w:sz w:val="24"/>
        </w:rPr>
        <w:t>），当该端为高电平时，利用与非门产生控制信号，使低位计数器在计数到</w:t>
      </w:r>
      <w:r w:rsidRPr="00EF7BC5">
        <w:rPr>
          <w:rFonts w:hAnsi="宋体" w:hint="eastAsia"/>
          <w:bCs/>
          <w:sz w:val="24"/>
        </w:rPr>
        <w:t>3</w:t>
      </w:r>
      <w:r w:rsidRPr="00EF7BC5">
        <w:rPr>
          <w:rFonts w:hAnsi="宋体" w:hint="eastAsia"/>
          <w:bCs/>
          <w:sz w:val="24"/>
        </w:rPr>
        <w:t>时提前产生进位并清零，从而实现四进制计数。同时，当整个时计数器达到</w:t>
      </w:r>
      <w:r w:rsidRPr="00EF7BC5">
        <w:rPr>
          <w:rFonts w:hAnsi="宋体" w:hint="eastAsia"/>
          <w:bCs/>
          <w:sz w:val="24"/>
        </w:rPr>
        <w:t>24</w:t>
      </w:r>
      <w:r w:rsidRPr="00EF7BC5">
        <w:rPr>
          <w:rFonts w:hAnsi="宋体" w:hint="eastAsia"/>
          <w:bCs/>
          <w:sz w:val="24"/>
        </w:rPr>
        <w:t>（即高位为</w:t>
      </w:r>
      <w:r w:rsidRPr="00EF7BC5">
        <w:rPr>
          <w:rFonts w:hAnsi="宋体" w:hint="eastAsia"/>
          <w:bCs/>
          <w:sz w:val="24"/>
        </w:rPr>
        <w:t>2</w:t>
      </w:r>
      <w:r w:rsidRPr="00EF7BC5">
        <w:rPr>
          <w:rFonts w:hAnsi="宋体" w:hint="eastAsia"/>
          <w:bCs/>
          <w:sz w:val="24"/>
        </w:rPr>
        <w:t>，低位为</w:t>
      </w:r>
      <w:r w:rsidRPr="00EF7BC5">
        <w:rPr>
          <w:rFonts w:hAnsi="宋体" w:hint="eastAsia"/>
          <w:bCs/>
          <w:sz w:val="24"/>
        </w:rPr>
        <w:t>4</w:t>
      </w:r>
      <w:r w:rsidRPr="00EF7BC5">
        <w:rPr>
          <w:rFonts w:hAnsi="宋体" w:hint="eastAsia"/>
          <w:bCs/>
          <w:sz w:val="24"/>
        </w:rPr>
        <w:t>）时，通过组合逻辑电路检测这一状态，产生全局复位信号使时计数器清零重新开始计数。这种设计巧妙地利用了</w:t>
      </w:r>
      <w:r w:rsidRPr="00EF7BC5">
        <w:rPr>
          <w:rFonts w:hAnsi="宋体" w:hint="eastAsia"/>
          <w:bCs/>
          <w:sz w:val="24"/>
        </w:rPr>
        <w:t>74LS160</w:t>
      </w:r>
      <w:r w:rsidRPr="00EF7BC5">
        <w:rPr>
          <w:rFonts w:hAnsi="宋体" w:hint="eastAsia"/>
          <w:bCs/>
          <w:sz w:val="24"/>
        </w:rPr>
        <w:t>的灵活控制特性和逻辑门的组合判断功能，成功实现了</w:t>
      </w:r>
      <w:r w:rsidRPr="00EF7BC5">
        <w:rPr>
          <w:rFonts w:hAnsi="宋体" w:hint="eastAsia"/>
          <w:bCs/>
          <w:sz w:val="24"/>
        </w:rPr>
        <w:t>24</w:t>
      </w:r>
      <w:r w:rsidRPr="00EF7BC5">
        <w:rPr>
          <w:rFonts w:hAnsi="宋体" w:hint="eastAsia"/>
          <w:bCs/>
          <w:sz w:val="24"/>
        </w:rPr>
        <w:t>小时制数字时钟的核心计时逻辑</w:t>
      </w:r>
      <w:r>
        <w:rPr>
          <w:rFonts w:hAnsi="宋体" w:hint="eastAsia"/>
          <w:bCs/>
          <w:sz w:val="24"/>
        </w:rPr>
        <w:t>，</w:t>
      </w:r>
      <w:r w:rsidR="00615786" w:rsidRPr="00EE5203">
        <w:rPr>
          <w:rFonts w:hAnsi="宋体" w:hint="eastAsia"/>
          <w:bCs/>
          <w:sz w:val="24"/>
        </w:rPr>
        <w:t>得二十四进制记数即</w:t>
      </w:r>
      <w:r w:rsidR="00615786" w:rsidRPr="00EE5203">
        <w:rPr>
          <w:rFonts w:hAnsi="宋体" w:hint="eastAsia"/>
          <w:bCs/>
          <w:sz w:val="24"/>
        </w:rPr>
        <w:t>24</w:t>
      </w:r>
      <w:r w:rsidR="00615786" w:rsidRPr="00EE5203">
        <w:rPr>
          <w:rFonts w:hAnsi="宋体" w:hint="eastAsia"/>
          <w:bCs/>
          <w:sz w:val="24"/>
        </w:rPr>
        <w:t>计数电路如</w:t>
      </w:r>
      <w:r>
        <w:rPr>
          <w:rFonts w:hAnsi="宋体" w:hint="eastAsia"/>
          <w:bCs/>
          <w:sz w:val="24"/>
        </w:rPr>
        <w:fldChar w:fldCharType="begin"/>
      </w:r>
      <w:r>
        <w:rPr>
          <w:rFonts w:hAnsi="宋体" w:hint="eastAsia"/>
          <w:bCs/>
          <w:sz w:val="24"/>
        </w:rPr>
        <w:instrText xml:space="preserve"> REF _Ref199866301 \h </w:instrText>
      </w:r>
      <w:r>
        <w:rPr>
          <w:rFonts w:hAnsi="宋体" w:hint="eastAsia"/>
          <w:bCs/>
          <w:sz w:val="24"/>
        </w:rPr>
      </w:r>
      <w:r>
        <w:rPr>
          <w:rFonts w:hAnsi="宋体" w:hint="eastAsia"/>
          <w:bCs/>
          <w:sz w:val="24"/>
        </w:rPr>
        <w:fldChar w:fldCharType="separate"/>
      </w:r>
      <w:r>
        <w:rPr>
          <w:rFonts w:hint="eastAsia"/>
        </w:rPr>
        <w:t>图</w:t>
      </w:r>
      <w:r>
        <w:rPr>
          <w:rFonts w:hint="eastAsia"/>
        </w:rPr>
        <w:t xml:space="preserve"> </w:t>
      </w:r>
      <w:r>
        <w:rPr>
          <w:rFonts w:hint="eastAsia"/>
          <w:noProof/>
        </w:rPr>
        <w:t>6</w:t>
      </w:r>
      <w:r>
        <w:rPr>
          <w:rFonts w:hAnsi="宋体" w:hint="eastAsia"/>
          <w:bCs/>
          <w:sz w:val="24"/>
        </w:rPr>
        <w:fldChar w:fldCharType="end"/>
      </w:r>
      <w:r w:rsidR="00615786" w:rsidRPr="00EE5203">
        <w:rPr>
          <w:rFonts w:hAnsi="宋体" w:hint="eastAsia"/>
          <w:bCs/>
          <w:sz w:val="24"/>
        </w:rPr>
        <w:t>所示。</w:t>
      </w:r>
    </w:p>
    <w:p w14:paraId="46FD0065" w14:textId="77777777" w:rsidR="00EF7BC5" w:rsidRDefault="00AE4033" w:rsidP="00EF7BC5">
      <w:pPr>
        <w:keepNext/>
        <w:tabs>
          <w:tab w:val="right" w:leader="dot" w:pos="8306"/>
        </w:tabs>
        <w:spacing w:after="160" w:line="300" w:lineRule="auto"/>
        <w:jc w:val="center"/>
      </w:pPr>
      <w:r>
        <w:rPr>
          <w:noProof/>
        </w:rPr>
        <w:drawing>
          <wp:inline distT="0" distB="0" distL="114300" distR="114300" wp14:anchorId="46175EA9" wp14:editId="491527B8">
            <wp:extent cx="2560320" cy="4138930"/>
            <wp:effectExtent l="0" t="0" r="0" b="0"/>
            <wp:docPr id="3" name="图片 3" descr="24进制计数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4进制计数器"/>
                    <pic:cNvPicPr>
                      <a:picLocks noChangeAspect="1"/>
                    </pic:cNvPicPr>
                  </pic:nvPicPr>
                  <pic:blipFill>
                    <a:blip r:embed="rId15"/>
                    <a:srcRect l="21727" t="8205" r="10117" b="10668"/>
                    <a:stretch>
                      <a:fillRect/>
                    </a:stretch>
                  </pic:blipFill>
                  <pic:spPr>
                    <a:xfrm>
                      <a:off x="0" y="0"/>
                      <a:ext cx="2562604" cy="4142623"/>
                    </a:xfrm>
                    <a:prstGeom prst="rect">
                      <a:avLst/>
                    </a:prstGeom>
                  </pic:spPr>
                </pic:pic>
              </a:graphicData>
            </a:graphic>
          </wp:inline>
        </w:drawing>
      </w:r>
    </w:p>
    <w:p w14:paraId="640FBD4E" w14:textId="235B873C" w:rsidR="00761EF0" w:rsidRPr="00EF7BC5" w:rsidRDefault="00EF7BC5" w:rsidP="00EF7BC5">
      <w:pPr>
        <w:pStyle w:val="ab"/>
        <w:rPr>
          <w:rFonts w:hint="eastAsia"/>
        </w:rPr>
      </w:pPr>
      <w:bookmarkStart w:id="16" w:name="_Ref199866301"/>
      <w:r w:rsidRPr="00EF7BC5">
        <w:rPr>
          <w:rFonts w:hint="eastAsia"/>
        </w:rPr>
        <w:t>图</w:t>
      </w:r>
      <w:r w:rsidRPr="00EF7BC5">
        <w:rPr>
          <w:rFonts w:hint="eastAsia"/>
        </w:rPr>
        <w:t xml:space="preserve"> </w:t>
      </w:r>
      <w:r w:rsidRPr="00EF7BC5">
        <w:fldChar w:fldCharType="begin"/>
      </w:r>
      <w:r w:rsidRPr="00EF7BC5">
        <w:instrText xml:space="preserve"> </w:instrText>
      </w:r>
      <w:r w:rsidRPr="00EF7BC5">
        <w:rPr>
          <w:rFonts w:hint="eastAsia"/>
        </w:rPr>
        <w:instrText xml:space="preserve">SEQ </w:instrText>
      </w:r>
      <w:r w:rsidRPr="00EF7BC5">
        <w:rPr>
          <w:rFonts w:hint="eastAsia"/>
        </w:rPr>
        <w:instrText>图</w:instrText>
      </w:r>
      <w:r w:rsidRPr="00EF7BC5">
        <w:rPr>
          <w:rFonts w:hint="eastAsia"/>
        </w:rPr>
        <w:instrText xml:space="preserve"> \* ARABIC</w:instrText>
      </w:r>
      <w:r w:rsidRPr="00EF7BC5">
        <w:instrText xml:space="preserve"> </w:instrText>
      </w:r>
      <w:r w:rsidRPr="00EF7BC5">
        <w:fldChar w:fldCharType="separate"/>
      </w:r>
      <w:r w:rsidR="00207B87">
        <w:rPr>
          <w:rFonts w:hint="eastAsia"/>
          <w:noProof/>
        </w:rPr>
        <w:t>6</w:t>
      </w:r>
      <w:r w:rsidRPr="00EF7BC5">
        <w:fldChar w:fldCharType="end"/>
      </w:r>
      <w:bookmarkEnd w:id="16"/>
      <w:r w:rsidRPr="00EF7BC5">
        <w:rPr>
          <w:rFonts w:hint="eastAsia"/>
        </w:rPr>
        <w:t xml:space="preserve"> </w:t>
      </w:r>
      <w:r w:rsidRPr="00EF7BC5">
        <w:rPr>
          <w:rFonts w:hint="eastAsia"/>
        </w:rPr>
        <w:t>模</w:t>
      </w:r>
      <w:r w:rsidRPr="00EF7BC5">
        <w:rPr>
          <w:rFonts w:hint="eastAsia"/>
        </w:rPr>
        <w:t>24</w:t>
      </w:r>
      <w:r w:rsidRPr="00EF7BC5">
        <w:rPr>
          <w:rFonts w:hint="eastAsia"/>
        </w:rPr>
        <w:t>小时</w:t>
      </w:r>
      <w:r w:rsidRPr="00EF7BC5">
        <w:rPr>
          <w:rFonts w:hint="eastAsia"/>
        </w:rPr>
        <w:t>计数电路</w:t>
      </w:r>
    </w:p>
    <w:p w14:paraId="4645F658" w14:textId="71D9CB3D" w:rsidR="007E6C5A" w:rsidRDefault="007E6C5A" w:rsidP="00632DDF">
      <w:pPr>
        <w:tabs>
          <w:tab w:val="right" w:leader="dot" w:pos="8306"/>
        </w:tabs>
        <w:wordWrap w:val="0"/>
        <w:spacing w:after="160" w:line="300" w:lineRule="auto"/>
        <w:jc w:val="left"/>
        <w:rPr>
          <w:rFonts w:hAnsi="宋体"/>
          <w:bCs/>
          <w:sz w:val="24"/>
        </w:rPr>
      </w:pPr>
      <w:r w:rsidRPr="00EE5203">
        <w:rPr>
          <w:rFonts w:hAnsi="宋体" w:hint="eastAsia"/>
          <w:bCs/>
          <w:sz w:val="24"/>
        </w:rPr>
        <w:t>其中芯片</w:t>
      </w:r>
      <w:r w:rsidRPr="00EE5203">
        <w:rPr>
          <w:rFonts w:hAnsi="宋体" w:hint="eastAsia"/>
          <w:bCs/>
          <w:sz w:val="24"/>
        </w:rPr>
        <w:t>7</w:t>
      </w:r>
      <w:r w:rsidRPr="00EE5203">
        <w:rPr>
          <w:rFonts w:hAnsi="宋体"/>
          <w:bCs/>
          <w:sz w:val="24"/>
        </w:rPr>
        <w:t>4</w:t>
      </w:r>
      <w:r w:rsidR="003B48E0" w:rsidRPr="00EE5203">
        <w:rPr>
          <w:rFonts w:hAnsi="宋体"/>
          <w:bCs/>
          <w:sz w:val="24"/>
        </w:rPr>
        <w:t>LS0</w:t>
      </w:r>
      <w:r w:rsidR="00EF7BC5">
        <w:rPr>
          <w:rFonts w:hAnsi="宋体" w:hint="eastAsia"/>
          <w:bCs/>
          <w:sz w:val="24"/>
        </w:rPr>
        <w:t>4</w:t>
      </w:r>
      <w:r w:rsidR="00EF7BC5">
        <w:rPr>
          <w:rFonts w:hAnsi="宋体" w:hint="eastAsia"/>
          <w:bCs/>
          <w:sz w:val="24"/>
        </w:rPr>
        <w:t>和</w:t>
      </w:r>
      <w:r w:rsidR="00EF7BC5">
        <w:rPr>
          <w:rFonts w:hAnsi="宋体" w:hint="eastAsia"/>
          <w:bCs/>
          <w:sz w:val="24"/>
        </w:rPr>
        <w:t>74LS00</w:t>
      </w:r>
      <w:r w:rsidRPr="00EE5203">
        <w:rPr>
          <w:rFonts w:hAnsi="宋体" w:hint="eastAsia"/>
          <w:bCs/>
          <w:sz w:val="24"/>
        </w:rPr>
        <w:t>的引脚图</w:t>
      </w:r>
      <w:r w:rsidR="00EF7BC5">
        <w:rPr>
          <w:rFonts w:hAnsi="宋体" w:hint="eastAsia"/>
          <w:bCs/>
          <w:sz w:val="24"/>
        </w:rPr>
        <w:t>如</w:t>
      </w:r>
      <w:r w:rsidR="00EF7BC5">
        <w:rPr>
          <w:rFonts w:hAnsi="宋体" w:hint="eastAsia"/>
          <w:bCs/>
          <w:sz w:val="24"/>
        </w:rPr>
        <w:fldChar w:fldCharType="begin"/>
      </w:r>
      <w:r w:rsidR="00EF7BC5">
        <w:rPr>
          <w:rFonts w:hAnsi="宋体" w:hint="eastAsia"/>
          <w:bCs/>
          <w:sz w:val="24"/>
        </w:rPr>
        <w:instrText xml:space="preserve"> REF _Ref199866382 \h </w:instrText>
      </w:r>
      <w:r w:rsidR="00EF7BC5">
        <w:rPr>
          <w:rFonts w:hAnsi="宋体" w:hint="eastAsia"/>
          <w:bCs/>
          <w:sz w:val="24"/>
        </w:rPr>
      </w:r>
      <w:r w:rsidR="00EF7BC5">
        <w:rPr>
          <w:rFonts w:hAnsi="宋体" w:hint="eastAsia"/>
          <w:bCs/>
          <w:sz w:val="24"/>
        </w:rPr>
        <w:fldChar w:fldCharType="separate"/>
      </w:r>
      <w:r w:rsidR="00EF7BC5" w:rsidRPr="00EF7BC5">
        <w:rPr>
          <w:rFonts w:hint="eastAsia"/>
        </w:rPr>
        <w:t>表格</w:t>
      </w:r>
      <w:r w:rsidR="00EF7BC5" w:rsidRPr="00EF7BC5">
        <w:rPr>
          <w:rFonts w:hint="eastAsia"/>
        </w:rPr>
        <w:t xml:space="preserve"> 3</w:t>
      </w:r>
      <w:r w:rsidR="00EF7BC5">
        <w:rPr>
          <w:rFonts w:hAnsi="宋体" w:hint="eastAsia"/>
          <w:bCs/>
          <w:sz w:val="24"/>
        </w:rPr>
        <w:fldChar w:fldCharType="end"/>
      </w:r>
      <w:r w:rsidR="00EF7BC5">
        <w:rPr>
          <w:rFonts w:hAnsi="宋体" w:hint="eastAsia"/>
          <w:bCs/>
          <w:sz w:val="24"/>
        </w:rPr>
        <w:t>所示</w:t>
      </w:r>
      <w:r w:rsidR="00AE4033" w:rsidRPr="00EE5203">
        <w:rPr>
          <w:rFonts w:hAnsi="宋体" w:hint="eastAsia"/>
          <w:bCs/>
          <w:sz w:val="24"/>
        </w:rPr>
        <w:t>。</w:t>
      </w:r>
    </w:p>
    <w:tbl>
      <w:tblPr>
        <w:tblStyle w:val="aa"/>
        <w:tblW w:w="0" w:type="auto"/>
        <w:tblLook w:val="04A0" w:firstRow="1" w:lastRow="0" w:firstColumn="1" w:lastColumn="0" w:noHBand="0" w:noVBand="1"/>
      </w:tblPr>
      <w:tblGrid>
        <w:gridCol w:w="4992"/>
        <w:gridCol w:w="4444"/>
      </w:tblGrid>
      <w:tr w:rsidR="00DA46BF" w14:paraId="21BC2F47" w14:textId="77777777" w:rsidTr="00DA46BF">
        <w:tc>
          <w:tcPr>
            <w:tcW w:w="4718" w:type="dxa"/>
          </w:tcPr>
          <w:p w14:paraId="7CE2AD7C" w14:textId="77EBC6F9" w:rsidR="00DA46BF" w:rsidRDefault="00DA46BF" w:rsidP="00632DDF">
            <w:pPr>
              <w:tabs>
                <w:tab w:val="right" w:leader="dot" w:pos="8306"/>
              </w:tabs>
              <w:wordWrap w:val="0"/>
              <w:spacing w:after="160" w:line="300" w:lineRule="auto"/>
              <w:jc w:val="left"/>
              <w:rPr>
                <w:rFonts w:hAnsi="宋体" w:hint="eastAsia"/>
                <w:bCs/>
                <w:sz w:val="24"/>
              </w:rPr>
            </w:pPr>
            <w:r w:rsidRPr="007E6C5A">
              <w:rPr>
                <w:noProof/>
              </w:rPr>
              <w:lastRenderedPageBreak/>
              <w:drawing>
                <wp:inline distT="0" distB="0" distL="0" distR="0" wp14:anchorId="2B3D31EC" wp14:editId="6FCA3FED">
                  <wp:extent cx="3032760" cy="138112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3594" cy="1386059"/>
                          </a:xfrm>
                          <a:prstGeom prst="rect">
                            <a:avLst/>
                          </a:prstGeom>
                        </pic:spPr>
                      </pic:pic>
                    </a:graphicData>
                  </a:graphic>
                </wp:inline>
              </w:drawing>
            </w:r>
          </w:p>
        </w:tc>
        <w:tc>
          <w:tcPr>
            <w:tcW w:w="4718" w:type="dxa"/>
          </w:tcPr>
          <w:p w14:paraId="1F267751" w14:textId="317E8C4A" w:rsidR="00DA46BF" w:rsidRDefault="00DA46BF" w:rsidP="00632DDF">
            <w:pPr>
              <w:tabs>
                <w:tab w:val="right" w:leader="dot" w:pos="8306"/>
              </w:tabs>
              <w:wordWrap w:val="0"/>
              <w:spacing w:after="160" w:line="300" w:lineRule="auto"/>
              <w:jc w:val="left"/>
              <w:rPr>
                <w:rFonts w:hAnsi="宋体" w:hint="eastAsia"/>
                <w:bCs/>
                <w:sz w:val="24"/>
              </w:rPr>
            </w:pPr>
            <w:r w:rsidRPr="006D01D7">
              <w:rPr>
                <w:noProof/>
              </w:rPr>
              <w:drawing>
                <wp:inline distT="0" distB="0" distL="0" distR="0" wp14:anchorId="5ED8D1D1" wp14:editId="0F67CFF9">
                  <wp:extent cx="2598420" cy="1437685"/>
                  <wp:effectExtent l="0" t="0" r="0" b="0"/>
                  <wp:docPr id="291721889" name="图片 29172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7179"/>
                          <a:stretch/>
                        </pic:blipFill>
                        <pic:spPr bwMode="auto">
                          <a:xfrm>
                            <a:off x="0" y="0"/>
                            <a:ext cx="2615712" cy="1447252"/>
                          </a:xfrm>
                          <a:prstGeom prst="rect">
                            <a:avLst/>
                          </a:prstGeom>
                          <a:ln>
                            <a:noFill/>
                          </a:ln>
                          <a:extLst>
                            <a:ext uri="{53640926-AAD7-44D8-BBD7-CCE9431645EC}">
                              <a14:shadowObscured xmlns:a14="http://schemas.microsoft.com/office/drawing/2010/main"/>
                            </a:ext>
                          </a:extLst>
                        </pic:spPr>
                      </pic:pic>
                    </a:graphicData>
                  </a:graphic>
                </wp:inline>
              </w:drawing>
            </w:r>
          </w:p>
        </w:tc>
      </w:tr>
      <w:tr w:rsidR="00DA46BF" w14:paraId="0F15DC99" w14:textId="77777777" w:rsidTr="00DA46BF">
        <w:tc>
          <w:tcPr>
            <w:tcW w:w="4718" w:type="dxa"/>
          </w:tcPr>
          <w:p w14:paraId="4B6E69E5" w14:textId="388EABEE" w:rsidR="00DA46BF" w:rsidRDefault="00DA46BF" w:rsidP="00EF7BC5">
            <w:pPr>
              <w:tabs>
                <w:tab w:val="right" w:leader="dot" w:pos="8306"/>
              </w:tabs>
              <w:spacing w:after="160" w:line="300" w:lineRule="auto"/>
              <w:jc w:val="center"/>
              <w:rPr>
                <w:rFonts w:hAnsi="宋体" w:hint="eastAsia"/>
                <w:bCs/>
                <w:sz w:val="24"/>
              </w:rPr>
            </w:pPr>
            <w:r w:rsidRPr="00EE5203">
              <w:rPr>
                <w:rFonts w:hAnsi="宋体" w:hint="eastAsia"/>
                <w:bCs/>
                <w:sz w:val="24"/>
              </w:rPr>
              <w:t>7</w:t>
            </w:r>
            <w:r w:rsidRPr="00EE5203">
              <w:rPr>
                <w:rFonts w:hAnsi="宋体"/>
                <w:bCs/>
                <w:sz w:val="24"/>
              </w:rPr>
              <w:t>4LS04</w:t>
            </w:r>
          </w:p>
        </w:tc>
        <w:tc>
          <w:tcPr>
            <w:tcW w:w="4718" w:type="dxa"/>
          </w:tcPr>
          <w:p w14:paraId="65E14B62" w14:textId="4CA8916B" w:rsidR="00DA46BF" w:rsidRDefault="00DA46BF" w:rsidP="00EF7BC5">
            <w:pPr>
              <w:keepNext/>
              <w:tabs>
                <w:tab w:val="right" w:leader="dot" w:pos="8306"/>
              </w:tabs>
              <w:wordWrap w:val="0"/>
              <w:spacing w:after="160" w:line="300" w:lineRule="auto"/>
              <w:jc w:val="center"/>
              <w:rPr>
                <w:rFonts w:hAnsi="宋体" w:hint="eastAsia"/>
                <w:bCs/>
                <w:sz w:val="24"/>
              </w:rPr>
            </w:pPr>
            <w:r w:rsidRPr="00EE5203">
              <w:rPr>
                <w:rFonts w:hAnsi="宋体" w:hint="eastAsia"/>
                <w:bCs/>
                <w:sz w:val="24"/>
              </w:rPr>
              <w:t>7</w:t>
            </w:r>
            <w:r w:rsidRPr="00EE5203">
              <w:rPr>
                <w:rFonts w:hAnsi="宋体"/>
                <w:bCs/>
                <w:sz w:val="24"/>
              </w:rPr>
              <w:t>4</w:t>
            </w:r>
            <w:r>
              <w:rPr>
                <w:rFonts w:hAnsi="宋体" w:hint="eastAsia"/>
                <w:bCs/>
                <w:sz w:val="24"/>
              </w:rPr>
              <w:t>LS00</w:t>
            </w:r>
          </w:p>
        </w:tc>
      </w:tr>
    </w:tbl>
    <w:p w14:paraId="2E431502" w14:textId="44B01A90" w:rsidR="00EF7BC5" w:rsidRPr="00EF7BC5" w:rsidRDefault="00EF7BC5" w:rsidP="00EF7BC5">
      <w:pPr>
        <w:pStyle w:val="ab"/>
        <w:rPr>
          <w:rFonts w:hint="eastAsia"/>
        </w:rPr>
      </w:pPr>
      <w:bookmarkStart w:id="17" w:name="_Ref199866382"/>
      <w:r w:rsidRPr="00EF7BC5">
        <w:rPr>
          <w:rFonts w:hint="eastAsia"/>
        </w:rPr>
        <w:t>表格</w:t>
      </w:r>
      <w:r w:rsidRPr="00EF7BC5">
        <w:rPr>
          <w:rFonts w:hint="eastAsia"/>
        </w:rPr>
        <w:t xml:space="preserve"> </w:t>
      </w:r>
      <w:r w:rsidR="00207B87">
        <w:rPr>
          <w:rFonts w:hint="eastAsia"/>
        </w:rPr>
        <w:fldChar w:fldCharType="begin"/>
      </w:r>
      <w:r w:rsidR="00207B87">
        <w:rPr>
          <w:rFonts w:hint="eastAsia"/>
        </w:rPr>
        <w:instrText xml:space="preserve"> SEQ </w:instrText>
      </w:r>
      <w:r w:rsidR="00207B87">
        <w:rPr>
          <w:rFonts w:hint="eastAsia"/>
        </w:rPr>
        <w:instrText>表格</w:instrText>
      </w:r>
      <w:r w:rsidR="00207B87">
        <w:rPr>
          <w:rFonts w:hint="eastAsia"/>
        </w:rPr>
        <w:instrText xml:space="preserve"> \* ARABIC </w:instrText>
      </w:r>
      <w:r w:rsidR="00207B87">
        <w:rPr>
          <w:rFonts w:hint="eastAsia"/>
        </w:rPr>
        <w:fldChar w:fldCharType="separate"/>
      </w:r>
      <w:r w:rsidR="00207B87">
        <w:rPr>
          <w:rFonts w:hint="eastAsia"/>
          <w:noProof/>
        </w:rPr>
        <w:t>3</w:t>
      </w:r>
      <w:r w:rsidR="00207B87">
        <w:rPr>
          <w:rFonts w:hint="eastAsia"/>
        </w:rPr>
        <w:fldChar w:fldCharType="end"/>
      </w:r>
      <w:bookmarkEnd w:id="17"/>
      <w:r w:rsidRPr="00EF7BC5">
        <w:rPr>
          <w:rFonts w:hint="eastAsia"/>
        </w:rPr>
        <w:t xml:space="preserve"> </w:t>
      </w:r>
      <w:r w:rsidRPr="00EF7BC5">
        <w:rPr>
          <w:rFonts w:hint="eastAsia"/>
        </w:rPr>
        <w:t>7</w:t>
      </w:r>
      <w:r w:rsidRPr="00EF7BC5">
        <w:t>4LS0</w:t>
      </w:r>
      <w:r w:rsidRPr="00EF7BC5">
        <w:rPr>
          <w:rFonts w:hint="eastAsia"/>
        </w:rPr>
        <w:t>4</w:t>
      </w:r>
      <w:r w:rsidRPr="00EF7BC5">
        <w:t>和</w:t>
      </w:r>
      <w:r w:rsidRPr="00EF7BC5">
        <w:rPr>
          <w:rFonts w:hint="eastAsia"/>
        </w:rPr>
        <w:t>74LS00</w:t>
      </w:r>
      <w:r w:rsidRPr="00EF7BC5">
        <w:rPr>
          <w:rFonts w:hint="eastAsia"/>
        </w:rPr>
        <w:t>的引脚</w:t>
      </w:r>
    </w:p>
    <w:p w14:paraId="16D9AC41" w14:textId="6DC5E979" w:rsidR="00761EF0" w:rsidRPr="00BA62C3" w:rsidRDefault="00761EF0" w:rsidP="00BA62C3">
      <w:pPr>
        <w:pStyle w:val="2"/>
        <w:rPr>
          <w:rFonts w:ascii="宋体" w:eastAsia="宋体" w:hAnsi="宋体" w:hint="eastAsia"/>
          <w:sz w:val="28"/>
          <w:szCs w:val="28"/>
        </w:rPr>
      </w:pPr>
      <w:bookmarkStart w:id="18" w:name="_Toc199866850"/>
      <w:r w:rsidRPr="00BA62C3">
        <w:rPr>
          <w:rFonts w:ascii="宋体" w:eastAsia="宋体" w:hAnsi="宋体" w:hint="eastAsia"/>
          <w:sz w:val="28"/>
          <w:szCs w:val="28"/>
        </w:rPr>
        <w:t>3.5</w:t>
      </w:r>
      <w:r w:rsidRPr="00BA62C3">
        <w:rPr>
          <w:rFonts w:ascii="宋体" w:eastAsia="宋体" w:hAnsi="宋体"/>
          <w:sz w:val="28"/>
          <w:szCs w:val="28"/>
        </w:rPr>
        <w:t>校时电路设计</w:t>
      </w:r>
      <w:bookmarkEnd w:id="18"/>
    </w:p>
    <w:p w14:paraId="129CCE37" w14:textId="213AC128" w:rsidR="00761EF0" w:rsidRDefault="00DA46BF" w:rsidP="00DA46BF">
      <w:pPr>
        <w:tabs>
          <w:tab w:val="right" w:leader="dot" w:pos="8306"/>
        </w:tabs>
        <w:wordWrap w:val="0"/>
        <w:spacing w:after="160" w:line="300" w:lineRule="auto"/>
        <w:ind w:firstLineChars="200" w:firstLine="480"/>
        <w:jc w:val="left"/>
        <w:rPr>
          <w:rFonts w:hAnsi="宋体"/>
          <w:bCs/>
          <w:sz w:val="24"/>
        </w:rPr>
      </w:pPr>
      <w:r w:rsidRPr="00DA46BF">
        <w:rPr>
          <w:rFonts w:hAnsi="宋体" w:hint="eastAsia"/>
          <w:bCs/>
          <w:sz w:val="24"/>
        </w:rPr>
        <w:t>数字钟开始使用前需要进行校时，防止由于走时不准确而造成显示的时间快或慢。该功能具体实现电路如</w:t>
      </w:r>
      <w:r w:rsidR="00EF7BC5">
        <w:rPr>
          <w:rFonts w:hAnsi="宋体" w:hint="eastAsia"/>
          <w:bCs/>
          <w:sz w:val="24"/>
        </w:rPr>
        <w:fldChar w:fldCharType="begin"/>
      </w:r>
      <w:r w:rsidR="00EF7BC5">
        <w:rPr>
          <w:rFonts w:hAnsi="宋体" w:hint="eastAsia"/>
          <w:bCs/>
          <w:sz w:val="24"/>
        </w:rPr>
        <w:instrText xml:space="preserve"> REF _Ref199866438 \h </w:instrText>
      </w:r>
      <w:r w:rsidR="00EF7BC5">
        <w:rPr>
          <w:rFonts w:hAnsi="宋体" w:hint="eastAsia"/>
          <w:bCs/>
          <w:sz w:val="24"/>
        </w:rPr>
      </w:r>
      <w:r w:rsidR="00EF7BC5">
        <w:rPr>
          <w:rFonts w:hAnsi="宋体" w:hint="eastAsia"/>
          <w:bCs/>
          <w:sz w:val="24"/>
        </w:rPr>
        <w:fldChar w:fldCharType="separate"/>
      </w:r>
      <w:r w:rsidR="00EF7BC5" w:rsidRPr="00EF7BC5">
        <w:rPr>
          <w:rFonts w:hint="eastAsia"/>
        </w:rPr>
        <w:t>图</w:t>
      </w:r>
      <w:r w:rsidR="00EF7BC5" w:rsidRPr="00EF7BC5">
        <w:rPr>
          <w:rFonts w:hint="eastAsia"/>
        </w:rPr>
        <w:t xml:space="preserve"> 7</w:t>
      </w:r>
      <w:r w:rsidR="00EF7BC5">
        <w:rPr>
          <w:rFonts w:hAnsi="宋体" w:hint="eastAsia"/>
          <w:bCs/>
          <w:sz w:val="24"/>
        </w:rPr>
        <w:fldChar w:fldCharType="end"/>
      </w:r>
      <w:r w:rsidRPr="00DA46BF">
        <w:rPr>
          <w:rFonts w:hAnsi="宋体" w:hint="eastAsia"/>
          <w:bCs/>
          <w:sz w:val="24"/>
        </w:rPr>
        <w:t>所示。通过开关控制高低电平给非门的输入来选择计时器工作模式，其中在开关输入</w:t>
      </w:r>
      <w:proofErr w:type="gramStart"/>
      <w:r w:rsidRPr="00DA46BF">
        <w:rPr>
          <w:rFonts w:hAnsi="宋体" w:hint="eastAsia"/>
          <w:bCs/>
          <w:sz w:val="24"/>
        </w:rPr>
        <w:t>端加入</w:t>
      </w:r>
      <w:proofErr w:type="gramEnd"/>
      <w:r w:rsidRPr="00DA46BF">
        <w:rPr>
          <w:rFonts w:hAnsi="宋体" w:hint="eastAsia"/>
          <w:bCs/>
          <w:sz w:val="24"/>
        </w:rPr>
        <w:t xml:space="preserve"> SR </w:t>
      </w:r>
      <w:r w:rsidRPr="00DA46BF">
        <w:rPr>
          <w:rFonts w:hAnsi="宋体" w:hint="eastAsia"/>
          <w:bCs/>
          <w:sz w:val="24"/>
        </w:rPr>
        <w:t>锁存器</w:t>
      </w:r>
      <w:r w:rsidR="00B2227D">
        <w:rPr>
          <w:rFonts w:hAnsi="宋体" w:hint="eastAsia"/>
          <w:bCs/>
          <w:sz w:val="24"/>
        </w:rPr>
        <w:t>（</w:t>
      </w:r>
      <w:r w:rsidR="00B2227D" w:rsidRPr="00EF7BC5">
        <w:rPr>
          <w:rFonts w:hAnsi="宋体" w:hint="eastAsia"/>
          <w:b/>
          <w:sz w:val="24"/>
        </w:rPr>
        <w:t>通过与非门</w:t>
      </w:r>
      <w:r w:rsidR="00B2227D" w:rsidRPr="00EF7BC5">
        <w:rPr>
          <w:rFonts w:hAnsi="宋体" w:hint="eastAsia"/>
          <w:b/>
          <w:sz w:val="24"/>
        </w:rPr>
        <w:t>74LS00</w:t>
      </w:r>
      <w:r w:rsidR="00B2227D" w:rsidRPr="00EF7BC5">
        <w:rPr>
          <w:rFonts w:hAnsi="宋体" w:hint="eastAsia"/>
          <w:b/>
          <w:sz w:val="24"/>
        </w:rPr>
        <w:t>和非门</w:t>
      </w:r>
      <w:r w:rsidR="00B2227D" w:rsidRPr="00EF7BC5">
        <w:rPr>
          <w:rFonts w:hAnsi="宋体" w:hint="eastAsia"/>
          <w:b/>
          <w:sz w:val="24"/>
        </w:rPr>
        <w:t>74LS04</w:t>
      </w:r>
      <w:r w:rsidR="00B2227D" w:rsidRPr="00EF7BC5">
        <w:rPr>
          <w:rFonts w:hAnsi="宋体" w:hint="eastAsia"/>
          <w:b/>
          <w:sz w:val="24"/>
        </w:rPr>
        <w:t>的组合实现</w:t>
      </w:r>
      <w:r w:rsidR="00B2227D">
        <w:rPr>
          <w:rFonts w:hAnsi="宋体" w:hint="eastAsia"/>
          <w:bCs/>
          <w:sz w:val="24"/>
        </w:rPr>
        <w:t>）</w:t>
      </w:r>
      <w:r w:rsidRPr="00DA46BF">
        <w:rPr>
          <w:rFonts w:hAnsi="宋体" w:hint="eastAsia"/>
          <w:bCs/>
          <w:sz w:val="24"/>
        </w:rPr>
        <w:t>以防止开关机械抖动导致数字误跳。若为高电平，则左端与非门输出１，右端与非门输出１Ｈｚ的信号，进入校正状态，时（分）按照１</w:t>
      </w:r>
      <w:r w:rsidRPr="00DA46BF">
        <w:rPr>
          <w:rFonts w:hAnsi="宋体" w:hint="eastAsia"/>
          <w:bCs/>
          <w:sz w:val="24"/>
        </w:rPr>
        <w:t xml:space="preserve">Hz </w:t>
      </w:r>
      <w:r w:rsidRPr="00DA46BF">
        <w:rPr>
          <w:rFonts w:hAnsi="宋体" w:hint="eastAsia"/>
          <w:bCs/>
          <w:sz w:val="24"/>
        </w:rPr>
        <w:t>的频率增长；若为低电平，则右端与非门输出１，左端与非门输出分（秒）的进位信号，此时为正常工作状态。</w:t>
      </w:r>
    </w:p>
    <w:p w14:paraId="79E2CA37" w14:textId="77777777" w:rsidR="00EF7BC5" w:rsidRDefault="00DA46BF" w:rsidP="00EF7BC5">
      <w:pPr>
        <w:keepNext/>
        <w:tabs>
          <w:tab w:val="right" w:leader="dot" w:pos="8306"/>
        </w:tabs>
        <w:wordWrap w:val="0"/>
        <w:spacing w:after="160" w:line="300" w:lineRule="auto"/>
        <w:ind w:firstLineChars="200" w:firstLine="420"/>
        <w:jc w:val="left"/>
      </w:pPr>
      <w:r>
        <w:rPr>
          <w:noProof/>
        </w:rPr>
        <w:drawing>
          <wp:inline distT="0" distB="0" distL="0" distR="0" wp14:anchorId="112D72A4" wp14:editId="3D6C2E1D">
            <wp:extent cx="5334000" cy="2049801"/>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0228" cy="2052194"/>
                    </a:xfrm>
                    <a:prstGeom prst="rect">
                      <a:avLst/>
                    </a:prstGeom>
                  </pic:spPr>
                </pic:pic>
              </a:graphicData>
            </a:graphic>
          </wp:inline>
        </w:drawing>
      </w:r>
    </w:p>
    <w:p w14:paraId="3014B71B" w14:textId="428848C4" w:rsidR="00DA46BF" w:rsidRPr="00EF7BC5" w:rsidRDefault="00EF7BC5" w:rsidP="00EF7BC5">
      <w:pPr>
        <w:pStyle w:val="ab"/>
        <w:rPr>
          <w:rFonts w:hint="eastAsia"/>
        </w:rPr>
      </w:pPr>
      <w:bookmarkStart w:id="19" w:name="_Ref199866438"/>
      <w:r w:rsidRPr="00EF7BC5">
        <w:rPr>
          <w:rFonts w:hint="eastAsia"/>
        </w:rPr>
        <w:t>图</w:t>
      </w:r>
      <w:r w:rsidRPr="00EF7BC5">
        <w:rPr>
          <w:rFonts w:hint="eastAsia"/>
        </w:rPr>
        <w:t xml:space="preserve"> </w:t>
      </w:r>
      <w:r w:rsidRPr="00EF7BC5">
        <w:fldChar w:fldCharType="begin"/>
      </w:r>
      <w:r w:rsidRPr="00EF7BC5">
        <w:instrText xml:space="preserve"> </w:instrText>
      </w:r>
      <w:r w:rsidRPr="00EF7BC5">
        <w:rPr>
          <w:rFonts w:hint="eastAsia"/>
        </w:rPr>
        <w:instrText xml:space="preserve">SEQ </w:instrText>
      </w:r>
      <w:r w:rsidRPr="00EF7BC5">
        <w:rPr>
          <w:rFonts w:hint="eastAsia"/>
        </w:rPr>
        <w:instrText>图</w:instrText>
      </w:r>
      <w:r w:rsidRPr="00EF7BC5">
        <w:rPr>
          <w:rFonts w:hint="eastAsia"/>
        </w:rPr>
        <w:instrText xml:space="preserve"> \* ARABIC</w:instrText>
      </w:r>
      <w:r w:rsidRPr="00EF7BC5">
        <w:instrText xml:space="preserve"> </w:instrText>
      </w:r>
      <w:r w:rsidRPr="00EF7BC5">
        <w:fldChar w:fldCharType="separate"/>
      </w:r>
      <w:r w:rsidR="00207B87">
        <w:rPr>
          <w:rFonts w:hint="eastAsia"/>
          <w:noProof/>
        </w:rPr>
        <w:t>7</w:t>
      </w:r>
      <w:r w:rsidRPr="00EF7BC5">
        <w:fldChar w:fldCharType="end"/>
      </w:r>
      <w:bookmarkEnd w:id="19"/>
      <w:r w:rsidRPr="00EF7BC5">
        <w:rPr>
          <w:rFonts w:hint="eastAsia"/>
        </w:rPr>
        <w:t xml:space="preserve"> </w:t>
      </w:r>
      <w:r w:rsidRPr="00EF7BC5">
        <w:t>校时电路设计</w:t>
      </w:r>
    </w:p>
    <w:p w14:paraId="5E5CB60E" w14:textId="73A1DB24" w:rsidR="00615786" w:rsidRPr="00BA62C3" w:rsidRDefault="00615786" w:rsidP="00BA62C3">
      <w:pPr>
        <w:pStyle w:val="2"/>
        <w:rPr>
          <w:rFonts w:ascii="宋体" w:eastAsia="宋体" w:hAnsi="宋体" w:hint="eastAsia"/>
          <w:sz w:val="28"/>
          <w:szCs w:val="28"/>
        </w:rPr>
      </w:pPr>
      <w:bookmarkStart w:id="20" w:name="_Toc199866851"/>
      <w:r w:rsidRPr="00BA62C3">
        <w:rPr>
          <w:rFonts w:ascii="宋体" w:eastAsia="宋体" w:hAnsi="宋体" w:hint="eastAsia"/>
          <w:sz w:val="28"/>
          <w:szCs w:val="28"/>
        </w:rPr>
        <w:t>3</w:t>
      </w:r>
      <w:r w:rsidRPr="00BA62C3">
        <w:rPr>
          <w:rFonts w:ascii="宋体" w:eastAsia="宋体" w:hAnsi="宋体"/>
          <w:sz w:val="28"/>
          <w:szCs w:val="28"/>
        </w:rPr>
        <w:t>.6</w:t>
      </w:r>
      <w:r w:rsidRPr="00BA62C3">
        <w:rPr>
          <w:rFonts w:ascii="宋体" w:eastAsia="宋体" w:hAnsi="宋体" w:hint="eastAsia"/>
          <w:sz w:val="28"/>
          <w:szCs w:val="28"/>
        </w:rPr>
        <w:t>报时电路</w:t>
      </w:r>
      <w:bookmarkEnd w:id="20"/>
    </w:p>
    <w:p w14:paraId="26DAB249" w14:textId="35ACDAF1" w:rsidR="00AE4033" w:rsidRDefault="00207B87" w:rsidP="007436CA">
      <w:pPr>
        <w:tabs>
          <w:tab w:val="right" w:leader="dot" w:pos="8306"/>
        </w:tabs>
        <w:spacing w:after="160" w:line="300" w:lineRule="auto"/>
        <w:ind w:firstLineChars="200" w:firstLine="480"/>
        <w:rPr>
          <w:rFonts w:hAnsi="宋体"/>
          <w:bCs/>
          <w:sz w:val="24"/>
        </w:rPr>
      </w:pPr>
      <w:r>
        <w:rPr>
          <w:rFonts w:hAnsi="宋体" w:hint="eastAsia"/>
          <w:bCs/>
          <w:sz w:val="24"/>
        </w:rPr>
        <w:t>报时电路</w:t>
      </w:r>
      <w:r w:rsidR="00DA46BF" w:rsidRPr="00DA46BF">
        <w:rPr>
          <w:rFonts w:hAnsi="宋体" w:hint="eastAsia"/>
          <w:bCs/>
          <w:sz w:val="24"/>
        </w:rPr>
        <w:t>每小时</w:t>
      </w:r>
      <w:r w:rsidR="00DA46BF" w:rsidRPr="00DA46BF">
        <w:rPr>
          <w:rFonts w:hAnsi="宋体" w:hint="eastAsia"/>
          <w:bCs/>
          <w:sz w:val="24"/>
        </w:rPr>
        <w:t xml:space="preserve"> 59 </w:t>
      </w:r>
      <w:r w:rsidR="00DA46BF" w:rsidRPr="00DA46BF">
        <w:rPr>
          <w:rFonts w:hAnsi="宋体" w:hint="eastAsia"/>
          <w:bCs/>
          <w:sz w:val="24"/>
        </w:rPr>
        <w:t>分</w:t>
      </w:r>
      <w:r w:rsidR="00DA46BF" w:rsidRPr="00DA46BF">
        <w:rPr>
          <w:rFonts w:hAnsi="宋体" w:hint="eastAsia"/>
          <w:bCs/>
          <w:sz w:val="24"/>
        </w:rPr>
        <w:t xml:space="preserve"> 51 </w:t>
      </w:r>
      <w:proofErr w:type="gramStart"/>
      <w:r w:rsidR="00DA46BF" w:rsidRPr="00DA46BF">
        <w:rPr>
          <w:rFonts w:hAnsi="宋体" w:hint="eastAsia"/>
          <w:bCs/>
          <w:sz w:val="24"/>
        </w:rPr>
        <w:t>秒开始</w:t>
      </w:r>
      <w:proofErr w:type="gramEnd"/>
      <w:r w:rsidR="00DA46BF" w:rsidRPr="00DA46BF">
        <w:rPr>
          <w:rFonts w:hAnsi="宋体" w:hint="eastAsia"/>
          <w:bCs/>
          <w:sz w:val="24"/>
        </w:rPr>
        <w:t>报时，于</w:t>
      </w:r>
      <w:r w:rsidR="00DA46BF" w:rsidRPr="00DA46BF">
        <w:rPr>
          <w:rFonts w:hAnsi="宋体" w:hint="eastAsia"/>
          <w:bCs/>
          <w:sz w:val="24"/>
        </w:rPr>
        <w:t xml:space="preserve"> 51</w:t>
      </w:r>
      <w:r w:rsidR="00DA46BF" w:rsidRPr="00DA46BF">
        <w:rPr>
          <w:rFonts w:hAnsi="宋体" w:hint="eastAsia"/>
          <w:bCs/>
          <w:sz w:val="24"/>
        </w:rPr>
        <w:t>、</w:t>
      </w:r>
      <w:r w:rsidR="00DA46BF" w:rsidRPr="00DA46BF">
        <w:rPr>
          <w:rFonts w:hAnsi="宋体" w:hint="eastAsia"/>
          <w:bCs/>
          <w:sz w:val="24"/>
        </w:rPr>
        <w:t>53</w:t>
      </w:r>
      <w:r w:rsidR="00DA46BF" w:rsidRPr="00DA46BF">
        <w:rPr>
          <w:rFonts w:hAnsi="宋体" w:hint="eastAsia"/>
          <w:bCs/>
          <w:sz w:val="24"/>
        </w:rPr>
        <w:t>、</w:t>
      </w:r>
      <w:r w:rsidR="00DA46BF" w:rsidRPr="00DA46BF">
        <w:rPr>
          <w:rFonts w:hAnsi="宋体" w:hint="eastAsia"/>
          <w:bCs/>
          <w:sz w:val="24"/>
        </w:rPr>
        <w:t>55</w:t>
      </w:r>
      <w:r w:rsidR="00DA46BF" w:rsidRPr="00DA46BF">
        <w:rPr>
          <w:rFonts w:hAnsi="宋体" w:hint="eastAsia"/>
          <w:bCs/>
          <w:sz w:val="24"/>
        </w:rPr>
        <w:t>、</w:t>
      </w:r>
      <w:r w:rsidR="00DA46BF" w:rsidRPr="00DA46BF">
        <w:rPr>
          <w:rFonts w:hAnsi="宋体" w:hint="eastAsia"/>
          <w:bCs/>
          <w:sz w:val="24"/>
        </w:rPr>
        <w:t xml:space="preserve">57 </w:t>
      </w:r>
      <w:r w:rsidR="00DA46BF" w:rsidRPr="00DA46BF">
        <w:rPr>
          <w:rFonts w:hAnsi="宋体" w:hint="eastAsia"/>
          <w:bCs/>
          <w:sz w:val="24"/>
        </w:rPr>
        <w:t>秒低频鸣叫，</w:t>
      </w:r>
      <w:r w:rsidR="00DA46BF" w:rsidRPr="00DA46BF">
        <w:rPr>
          <w:rFonts w:hAnsi="宋体" w:hint="eastAsia"/>
          <w:bCs/>
          <w:sz w:val="24"/>
        </w:rPr>
        <w:t>59</w:t>
      </w:r>
      <w:r w:rsidR="00DA46BF" w:rsidRPr="00DA46BF">
        <w:rPr>
          <w:rFonts w:hAnsi="宋体" w:hint="eastAsia"/>
          <w:bCs/>
          <w:sz w:val="24"/>
        </w:rPr>
        <w:t>秒高频鸣叫。具体实现过程为，分计数器的高位片的</w:t>
      </w:r>
      <w:r w:rsidR="00DA46BF" w:rsidRPr="00DA46BF">
        <w:rPr>
          <w:rFonts w:hAnsi="宋体" w:hint="eastAsia"/>
          <w:bCs/>
          <w:sz w:val="24"/>
        </w:rPr>
        <w:t xml:space="preserve"> QC</w:t>
      </w:r>
      <w:r w:rsidR="00DA46BF" w:rsidRPr="00DA46BF">
        <w:rPr>
          <w:rFonts w:hAnsi="宋体" w:hint="eastAsia"/>
          <w:bCs/>
          <w:sz w:val="24"/>
        </w:rPr>
        <w:t>、</w:t>
      </w:r>
      <w:r w:rsidR="00DA46BF" w:rsidRPr="00DA46BF">
        <w:rPr>
          <w:rFonts w:hAnsi="宋体" w:hint="eastAsia"/>
          <w:bCs/>
          <w:sz w:val="24"/>
        </w:rPr>
        <w:t xml:space="preserve">QA </w:t>
      </w:r>
      <w:r w:rsidR="00DA46BF" w:rsidRPr="00DA46BF">
        <w:rPr>
          <w:rFonts w:hAnsi="宋体" w:hint="eastAsia"/>
          <w:bCs/>
          <w:sz w:val="24"/>
        </w:rPr>
        <w:t>和低位片的</w:t>
      </w:r>
      <w:r w:rsidR="00DA46BF" w:rsidRPr="00DA46BF">
        <w:rPr>
          <w:rFonts w:hAnsi="宋体" w:hint="eastAsia"/>
          <w:bCs/>
          <w:sz w:val="24"/>
        </w:rPr>
        <w:t xml:space="preserve"> QD</w:t>
      </w:r>
      <w:r w:rsidR="00DA46BF" w:rsidRPr="00DA46BF">
        <w:rPr>
          <w:rFonts w:hAnsi="宋体" w:hint="eastAsia"/>
          <w:bCs/>
          <w:sz w:val="24"/>
        </w:rPr>
        <w:t>、</w:t>
      </w:r>
      <w:r w:rsidR="00DA46BF" w:rsidRPr="00DA46BF">
        <w:rPr>
          <w:rFonts w:hAnsi="宋体" w:hint="eastAsia"/>
          <w:bCs/>
          <w:sz w:val="24"/>
        </w:rPr>
        <w:t xml:space="preserve">QA </w:t>
      </w:r>
      <w:r w:rsidR="00DA46BF" w:rsidRPr="00DA46BF">
        <w:rPr>
          <w:rFonts w:hAnsi="宋体" w:hint="eastAsia"/>
          <w:bCs/>
          <w:sz w:val="24"/>
        </w:rPr>
        <w:t>信号接与门（</w:t>
      </w:r>
      <w:r w:rsidR="00DA46BF" w:rsidRPr="00DA46BF">
        <w:rPr>
          <w:rFonts w:hAnsi="宋体" w:hint="eastAsia"/>
          <w:bCs/>
          <w:sz w:val="24"/>
        </w:rPr>
        <w:t xml:space="preserve">59 </w:t>
      </w:r>
      <w:r w:rsidR="00DA46BF" w:rsidRPr="00DA46BF">
        <w:rPr>
          <w:rFonts w:hAnsi="宋体" w:hint="eastAsia"/>
          <w:bCs/>
          <w:sz w:val="24"/>
        </w:rPr>
        <w:t>分），</w:t>
      </w:r>
      <w:proofErr w:type="gramStart"/>
      <w:r w:rsidR="00DA46BF" w:rsidRPr="00DA46BF">
        <w:rPr>
          <w:rFonts w:hAnsi="宋体" w:hint="eastAsia"/>
          <w:bCs/>
          <w:sz w:val="24"/>
        </w:rPr>
        <w:t>秒</w:t>
      </w:r>
      <w:proofErr w:type="gramEnd"/>
      <w:r w:rsidR="00DA46BF" w:rsidRPr="00DA46BF">
        <w:rPr>
          <w:rFonts w:hAnsi="宋体" w:hint="eastAsia"/>
          <w:bCs/>
          <w:sz w:val="24"/>
        </w:rPr>
        <w:t>计数器高位片的</w:t>
      </w:r>
      <w:r w:rsidR="00DA46BF" w:rsidRPr="00DA46BF">
        <w:rPr>
          <w:rFonts w:hAnsi="宋体" w:hint="eastAsia"/>
          <w:bCs/>
          <w:sz w:val="24"/>
        </w:rPr>
        <w:t xml:space="preserve"> </w:t>
      </w:r>
      <w:r w:rsidR="00EF7BC5" w:rsidRPr="00DA46BF">
        <w:rPr>
          <w:rFonts w:hAnsi="宋体" w:hint="eastAsia"/>
          <w:bCs/>
          <w:sz w:val="24"/>
        </w:rPr>
        <w:t>QC</w:t>
      </w:r>
      <w:r w:rsidR="00DA46BF" w:rsidRPr="00DA46BF">
        <w:rPr>
          <w:rFonts w:hAnsi="宋体" w:hint="eastAsia"/>
          <w:bCs/>
          <w:sz w:val="24"/>
        </w:rPr>
        <w:t>、</w:t>
      </w:r>
      <w:r w:rsidR="00EF7BC5" w:rsidRPr="00DA46BF">
        <w:rPr>
          <w:rFonts w:hAnsi="宋体" w:hint="eastAsia"/>
          <w:bCs/>
          <w:sz w:val="24"/>
        </w:rPr>
        <w:t>QA</w:t>
      </w:r>
      <w:r w:rsidR="00DA46BF" w:rsidRPr="00DA46BF">
        <w:rPr>
          <w:rFonts w:hAnsi="宋体" w:hint="eastAsia"/>
          <w:bCs/>
          <w:sz w:val="24"/>
        </w:rPr>
        <w:t xml:space="preserve"> </w:t>
      </w:r>
      <w:r w:rsidR="00DA46BF" w:rsidRPr="00DA46BF">
        <w:rPr>
          <w:rFonts w:hAnsi="宋体" w:hint="eastAsia"/>
          <w:bCs/>
          <w:sz w:val="24"/>
        </w:rPr>
        <w:t>和低位片的</w:t>
      </w:r>
      <w:r w:rsidR="00DA46BF" w:rsidRPr="00DA46BF">
        <w:rPr>
          <w:rFonts w:hAnsi="宋体" w:hint="eastAsia"/>
          <w:bCs/>
          <w:sz w:val="24"/>
        </w:rPr>
        <w:t xml:space="preserve"> QA </w:t>
      </w:r>
      <w:r w:rsidR="00DA46BF" w:rsidRPr="00DA46BF">
        <w:rPr>
          <w:rFonts w:hAnsi="宋体" w:hint="eastAsia"/>
          <w:bCs/>
          <w:sz w:val="24"/>
        </w:rPr>
        <w:t>接与门，且低位片的</w:t>
      </w:r>
      <w:r w:rsidR="00DA46BF" w:rsidRPr="00DA46BF">
        <w:rPr>
          <w:rFonts w:hAnsi="宋体" w:hint="eastAsia"/>
          <w:bCs/>
          <w:sz w:val="24"/>
        </w:rPr>
        <w:t xml:space="preserve"> QD </w:t>
      </w:r>
      <w:r w:rsidR="00DA46BF" w:rsidRPr="00DA46BF">
        <w:rPr>
          <w:rFonts w:hAnsi="宋体" w:hint="eastAsia"/>
          <w:bCs/>
          <w:sz w:val="24"/>
        </w:rPr>
        <w:t>接非门（</w:t>
      </w:r>
      <w:r w:rsidR="00DA46BF" w:rsidRPr="00DA46BF">
        <w:rPr>
          <w:rFonts w:hAnsi="宋体" w:hint="eastAsia"/>
          <w:bCs/>
          <w:sz w:val="24"/>
        </w:rPr>
        <w:t>51</w:t>
      </w:r>
      <w:r w:rsidR="00DA46BF" w:rsidRPr="00DA46BF">
        <w:rPr>
          <w:rFonts w:hAnsi="宋体" w:hint="eastAsia"/>
          <w:bCs/>
          <w:sz w:val="24"/>
        </w:rPr>
        <w:t>、</w:t>
      </w:r>
      <w:r w:rsidR="00DA46BF" w:rsidRPr="00DA46BF">
        <w:rPr>
          <w:rFonts w:hAnsi="宋体" w:hint="eastAsia"/>
          <w:bCs/>
          <w:sz w:val="24"/>
        </w:rPr>
        <w:t>53</w:t>
      </w:r>
      <w:r w:rsidR="00DA46BF" w:rsidRPr="00DA46BF">
        <w:rPr>
          <w:rFonts w:hAnsi="宋体" w:hint="eastAsia"/>
          <w:bCs/>
          <w:sz w:val="24"/>
        </w:rPr>
        <w:t>、</w:t>
      </w:r>
      <w:r w:rsidR="00DA46BF" w:rsidRPr="00DA46BF">
        <w:rPr>
          <w:rFonts w:hAnsi="宋体" w:hint="eastAsia"/>
          <w:bCs/>
          <w:sz w:val="24"/>
        </w:rPr>
        <w:t>55</w:t>
      </w:r>
      <w:r w:rsidR="00DA46BF" w:rsidRPr="00DA46BF">
        <w:rPr>
          <w:rFonts w:hAnsi="宋体" w:hint="eastAsia"/>
          <w:bCs/>
          <w:sz w:val="24"/>
        </w:rPr>
        <w:t>、</w:t>
      </w:r>
      <w:r w:rsidR="00DA46BF" w:rsidRPr="00DA46BF">
        <w:rPr>
          <w:rFonts w:hAnsi="宋体" w:hint="eastAsia"/>
          <w:bCs/>
          <w:sz w:val="24"/>
        </w:rPr>
        <w:t xml:space="preserve">57 </w:t>
      </w:r>
      <w:r w:rsidR="00DA46BF" w:rsidRPr="00DA46BF">
        <w:rPr>
          <w:rFonts w:hAnsi="宋体" w:hint="eastAsia"/>
          <w:bCs/>
          <w:sz w:val="24"/>
        </w:rPr>
        <w:t>秒），这两个与门和非门再一起与与门相接，通过分频器得到的</w:t>
      </w:r>
      <w:r w:rsidR="00DA46BF" w:rsidRPr="00DA46BF">
        <w:rPr>
          <w:rFonts w:hAnsi="宋体" w:hint="eastAsia"/>
          <w:bCs/>
          <w:sz w:val="24"/>
        </w:rPr>
        <w:t xml:space="preserve"> 500Hz </w:t>
      </w:r>
      <w:r w:rsidR="00DA46BF" w:rsidRPr="00DA46BF">
        <w:rPr>
          <w:rFonts w:hAnsi="宋体" w:hint="eastAsia"/>
          <w:bCs/>
          <w:sz w:val="24"/>
        </w:rPr>
        <w:lastRenderedPageBreak/>
        <w:t>信号和蜂鸣器信号，可控制蜂鸣器在</w:t>
      </w:r>
      <w:r w:rsidR="00DA46BF" w:rsidRPr="00DA46BF">
        <w:rPr>
          <w:rFonts w:hAnsi="宋体" w:hint="eastAsia"/>
          <w:bCs/>
          <w:sz w:val="24"/>
        </w:rPr>
        <w:t xml:space="preserve"> 51</w:t>
      </w:r>
      <w:r w:rsidR="00DA46BF" w:rsidRPr="00DA46BF">
        <w:rPr>
          <w:rFonts w:hAnsi="宋体" w:hint="eastAsia"/>
          <w:bCs/>
          <w:sz w:val="24"/>
        </w:rPr>
        <w:t>、</w:t>
      </w:r>
      <w:r w:rsidR="00DA46BF" w:rsidRPr="00DA46BF">
        <w:rPr>
          <w:rFonts w:hAnsi="宋体" w:hint="eastAsia"/>
          <w:bCs/>
          <w:sz w:val="24"/>
        </w:rPr>
        <w:t>53</w:t>
      </w:r>
      <w:r w:rsidR="00DA46BF" w:rsidRPr="00DA46BF">
        <w:rPr>
          <w:rFonts w:hAnsi="宋体" w:hint="eastAsia"/>
          <w:bCs/>
          <w:sz w:val="24"/>
        </w:rPr>
        <w:t>、</w:t>
      </w:r>
      <w:r w:rsidR="00DA46BF" w:rsidRPr="00DA46BF">
        <w:rPr>
          <w:rFonts w:hAnsi="宋体" w:hint="eastAsia"/>
          <w:bCs/>
          <w:sz w:val="24"/>
        </w:rPr>
        <w:t>55</w:t>
      </w:r>
      <w:r w:rsidR="00DA46BF" w:rsidRPr="00DA46BF">
        <w:rPr>
          <w:rFonts w:hAnsi="宋体" w:hint="eastAsia"/>
          <w:bCs/>
          <w:sz w:val="24"/>
        </w:rPr>
        <w:t>、</w:t>
      </w:r>
      <w:r w:rsidR="00DA46BF" w:rsidRPr="00DA46BF">
        <w:rPr>
          <w:rFonts w:hAnsi="宋体" w:hint="eastAsia"/>
          <w:bCs/>
          <w:sz w:val="24"/>
        </w:rPr>
        <w:t xml:space="preserve">57 </w:t>
      </w:r>
      <w:r w:rsidR="00DA46BF" w:rsidRPr="00DA46BF">
        <w:rPr>
          <w:rFonts w:hAnsi="宋体" w:hint="eastAsia"/>
          <w:bCs/>
          <w:sz w:val="24"/>
        </w:rPr>
        <w:t>时产生低频鸣叫。电路结构如</w:t>
      </w:r>
      <w:r>
        <w:rPr>
          <w:rFonts w:hAnsi="宋体" w:hint="eastAsia"/>
          <w:bCs/>
          <w:sz w:val="24"/>
        </w:rPr>
        <w:fldChar w:fldCharType="begin"/>
      </w:r>
      <w:r>
        <w:rPr>
          <w:rFonts w:hAnsi="宋体" w:hint="eastAsia"/>
          <w:bCs/>
          <w:sz w:val="24"/>
        </w:rPr>
        <w:instrText xml:space="preserve"> REF _Ref199866615 \h </w:instrText>
      </w:r>
      <w:r>
        <w:rPr>
          <w:rFonts w:hAnsi="宋体" w:hint="eastAsia"/>
          <w:bCs/>
          <w:sz w:val="24"/>
        </w:rPr>
      </w:r>
      <w:r>
        <w:rPr>
          <w:rFonts w:hAnsi="宋体" w:hint="eastAsia"/>
          <w:bCs/>
          <w:sz w:val="24"/>
        </w:rPr>
        <w:fldChar w:fldCharType="separate"/>
      </w:r>
      <w:r>
        <w:rPr>
          <w:rFonts w:hint="eastAsia"/>
        </w:rPr>
        <w:t>图</w:t>
      </w:r>
      <w:r>
        <w:rPr>
          <w:rFonts w:hint="eastAsia"/>
        </w:rPr>
        <w:t xml:space="preserve"> </w:t>
      </w:r>
      <w:r>
        <w:rPr>
          <w:rFonts w:hint="eastAsia"/>
          <w:noProof/>
        </w:rPr>
        <w:t>8</w:t>
      </w:r>
      <w:r>
        <w:rPr>
          <w:rFonts w:hAnsi="宋体" w:hint="eastAsia"/>
          <w:bCs/>
          <w:sz w:val="24"/>
        </w:rPr>
        <w:fldChar w:fldCharType="end"/>
      </w:r>
      <w:r w:rsidR="00DA46BF" w:rsidRPr="00DA46BF">
        <w:rPr>
          <w:rFonts w:hAnsi="宋体" w:hint="eastAsia"/>
          <w:bCs/>
          <w:sz w:val="24"/>
        </w:rPr>
        <w:t>所示。</w:t>
      </w:r>
    </w:p>
    <w:p w14:paraId="450BF149" w14:textId="6E0C8284" w:rsidR="00EF7BC5" w:rsidRDefault="00EF7BC5" w:rsidP="00EF7BC5">
      <w:pPr>
        <w:pStyle w:val="ab"/>
        <w:keepNext/>
      </w:pPr>
      <w:r>
        <w:rPr>
          <w:rFonts w:hint="eastAsia"/>
        </w:rPr>
        <w:t>表格</w:t>
      </w:r>
      <w:r>
        <w:rPr>
          <w:rFonts w:hint="eastAsia"/>
        </w:rPr>
        <w:t xml:space="preserve"> </w:t>
      </w:r>
      <w:r w:rsidR="00207B87">
        <w:rPr>
          <w:rFonts w:hint="eastAsia"/>
        </w:rPr>
        <w:fldChar w:fldCharType="begin"/>
      </w:r>
      <w:r w:rsidR="00207B87">
        <w:rPr>
          <w:rFonts w:hint="eastAsia"/>
        </w:rPr>
        <w:instrText xml:space="preserve"> SEQ </w:instrText>
      </w:r>
      <w:r w:rsidR="00207B87">
        <w:rPr>
          <w:rFonts w:hint="eastAsia"/>
        </w:rPr>
        <w:instrText>表格</w:instrText>
      </w:r>
      <w:r w:rsidR="00207B87">
        <w:rPr>
          <w:rFonts w:hint="eastAsia"/>
        </w:rPr>
        <w:instrText xml:space="preserve"> \* ARABIC </w:instrText>
      </w:r>
      <w:r w:rsidR="00207B87">
        <w:rPr>
          <w:rFonts w:hint="eastAsia"/>
        </w:rPr>
        <w:fldChar w:fldCharType="separate"/>
      </w:r>
      <w:r w:rsidR="00207B87">
        <w:rPr>
          <w:rFonts w:hint="eastAsia"/>
          <w:noProof/>
        </w:rPr>
        <w:t>4</w:t>
      </w:r>
      <w:r w:rsidR="00207B87">
        <w:rPr>
          <w:rFonts w:hint="eastAsia"/>
        </w:rPr>
        <w:fldChar w:fldCharType="end"/>
      </w:r>
      <w:r>
        <w:rPr>
          <w:rFonts w:hint="eastAsia"/>
        </w:rPr>
        <w:t xml:space="preserve"> </w:t>
      </w:r>
      <w:r>
        <w:rPr>
          <w:rFonts w:ascii="黑体" w:hAnsi="黑体" w:cs="黑体" w:hint="eastAsia"/>
          <w:szCs w:val="21"/>
        </w:rPr>
        <w:t>整点报时真值表</w:t>
      </w:r>
    </w:p>
    <w:tbl>
      <w:tblPr>
        <w:tblW w:w="6160" w:type="dxa"/>
        <w:jc w:val="center"/>
        <w:tblLayout w:type="fixed"/>
        <w:tblCellMar>
          <w:left w:w="0" w:type="dxa"/>
          <w:right w:w="0" w:type="dxa"/>
        </w:tblCellMar>
        <w:tblLook w:val="04A0" w:firstRow="1" w:lastRow="0" w:firstColumn="1" w:lastColumn="0" w:noHBand="0" w:noVBand="1"/>
      </w:tblPr>
      <w:tblGrid>
        <w:gridCol w:w="560"/>
        <w:gridCol w:w="560"/>
        <w:gridCol w:w="560"/>
        <w:gridCol w:w="560"/>
        <w:gridCol w:w="560"/>
        <w:gridCol w:w="560"/>
        <w:gridCol w:w="560"/>
        <w:gridCol w:w="560"/>
        <w:gridCol w:w="560"/>
        <w:gridCol w:w="560"/>
        <w:gridCol w:w="560"/>
      </w:tblGrid>
      <w:tr w:rsidR="00AE4033" w14:paraId="2FD592EA" w14:textId="77777777" w:rsidTr="003F631D">
        <w:trPr>
          <w:trHeight w:val="573"/>
          <w:jc w:val="center"/>
        </w:trPr>
        <w:tc>
          <w:tcPr>
            <w:tcW w:w="560" w:type="dxa"/>
            <w:tcBorders>
              <w:top w:val="single" w:sz="8" w:space="0" w:color="000000"/>
              <w:left w:val="single" w:sz="8" w:space="0" w:color="000000"/>
              <w:bottom w:val="single" w:sz="4" w:space="0" w:color="000000"/>
              <w:right w:val="single" w:sz="4" w:space="0" w:color="000000"/>
            </w:tcBorders>
            <w:shd w:val="clear" w:color="auto" w:fill="auto"/>
            <w:noWrap/>
            <w:tcMar>
              <w:top w:w="15" w:type="dxa"/>
              <w:left w:w="15" w:type="dxa"/>
              <w:right w:w="15" w:type="dxa"/>
            </w:tcMar>
            <w:vAlign w:val="center"/>
          </w:tcPr>
          <w:p w14:paraId="3AC1B9CF"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计数</w:t>
            </w:r>
          </w:p>
        </w:tc>
        <w:tc>
          <w:tcPr>
            <w:tcW w:w="560" w:type="dxa"/>
            <w:tcBorders>
              <w:top w:val="single" w:sz="8"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14:paraId="35020AC0"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Q7</w:t>
            </w:r>
          </w:p>
        </w:tc>
        <w:tc>
          <w:tcPr>
            <w:tcW w:w="560" w:type="dxa"/>
            <w:tcBorders>
              <w:top w:val="single" w:sz="8"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14:paraId="2A632558"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Q6</w:t>
            </w:r>
          </w:p>
        </w:tc>
        <w:tc>
          <w:tcPr>
            <w:tcW w:w="560" w:type="dxa"/>
            <w:tcBorders>
              <w:top w:val="single" w:sz="8"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14:paraId="389C6049"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Q5</w:t>
            </w:r>
          </w:p>
        </w:tc>
        <w:tc>
          <w:tcPr>
            <w:tcW w:w="560" w:type="dxa"/>
            <w:tcBorders>
              <w:top w:val="single" w:sz="8"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14:paraId="622696A7"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Q4</w:t>
            </w:r>
          </w:p>
        </w:tc>
        <w:tc>
          <w:tcPr>
            <w:tcW w:w="560" w:type="dxa"/>
            <w:tcBorders>
              <w:top w:val="single" w:sz="8"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7D6E5F1A"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Q3</w:t>
            </w:r>
          </w:p>
        </w:tc>
        <w:tc>
          <w:tcPr>
            <w:tcW w:w="560" w:type="dxa"/>
            <w:tcBorders>
              <w:top w:val="single" w:sz="8"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0E4371DE"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Q2</w:t>
            </w:r>
          </w:p>
        </w:tc>
        <w:tc>
          <w:tcPr>
            <w:tcW w:w="560" w:type="dxa"/>
            <w:tcBorders>
              <w:top w:val="single" w:sz="8"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4C740A38"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Q1</w:t>
            </w:r>
          </w:p>
        </w:tc>
        <w:tc>
          <w:tcPr>
            <w:tcW w:w="560" w:type="dxa"/>
            <w:tcBorders>
              <w:top w:val="single" w:sz="8" w:space="0" w:color="000000"/>
              <w:left w:val="single" w:sz="4" w:space="0" w:color="000000"/>
              <w:bottom w:val="nil"/>
              <w:right w:val="single" w:sz="4" w:space="0" w:color="000000"/>
            </w:tcBorders>
            <w:shd w:val="clear" w:color="auto" w:fill="auto"/>
            <w:noWrap/>
            <w:tcMar>
              <w:top w:w="15" w:type="dxa"/>
              <w:left w:w="15" w:type="dxa"/>
              <w:right w:w="15" w:type="dxa"/>
            </w:tcMar>
            <w:vAlign w:val="center"/>
          </w:tcPr>
          <w:p w14:paraId="1AB8E581"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Q0</w:t>
            </w:r>
          </w:p>
        </w:tc>
        <w:tc>
          <w:tcPr>
            <w:tcW w:w="560" w:type="dxa"/>
            <w:tcBorders>
              <w:top w:val="single" w:sz="8"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42495390"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L分</w:t>
            </w:r>
          </w:p>
        </w:tc>
        <w:tc>
          <w:tcPr>
            <w:tcW w:w="560" w:type="dxa"/>
            <w:tcBorders>
              <w:top w:val="single" w:sz="8" w:space="0" w:color="000000"/>
              <w:left w:val="single" w:sz="4" w:space="0" w:color="000000"/>
              <w:bottom w:val="single" w:sz="4" w:space="0" w:color="000000"/>
              <w:right w:val="single" w:sz="8" w:space="0" w:color="000000"/>
            </w:tcBorders>
            <w:shd w:val="clear" w:color="auto" w:fill="auto"/>
            <w:noWrap/>
            <w:tcMar>
              <w:top w:w="15" w:type="dxa"/>
              <w:left w:w="15" w:type="dxa"/>
              <w:right w:w="15" w:type="dxa"/>
            </w:tcMar>
            <w:vAlign w:val="center"/>
          </w:tcPr>
          <w:p w14:paraId="1217A304" w14:textId="77777777" w:rsidR="00AE4033" w:rsidRDefault="00AE4033" w:rsidP="003F631D">
            <w:pPr>
              <w:widowControl/>
              <w:jc w:val="center"/>
              <w:textAlignment w:val="center"/>
              <w:rPr>
                <w:rFonts w:asciiTheme="minorEastAsia" w:eastAsiaTheme="minorEastAsia" w:hAnsiTheme="minorEastAsia" w:cstheme="minorEastAsia" w:hint="eastAsia"/>
                <w:b/>
                <w:color w:val="000000"/>
              </w:rPr>
            </w:pPr>
            <w:r>
              <w:rPr>
                <w:rFonts w:asciiTheme="minorEastAsia" w:eastAsiaTheme="minorEastAsia" w:hAnsiTheme="minorEastAsia" w:cstheme="minorEastAsia" w:hint="eastAsia"/>
                <w:b/>
                <w:color w:val="000000"/>
                <w:kern w:val="0"/>
                <w:lang w:bidi="ar"/>
              </w:rPr>
              <w:t>L秒</w:t>
            </w:r>
          </w:p>
        </w:tc>
      </w:tr>
      <w:tr w:rsidR="00AE4033" w14:paraId="4CC71F4E" w14:textId="77777777" w:rsidTr="003F631D">
        <w:trPr>
          <w:trHeight w:val="573"/>
          <w:jc w:val="center"/>
        </w:trPr>
        <w:tc>
          <w:tcPr>
            <w:tcW w:w="560" w:type="dxa"/>
            <w:tcBorders>
              <w:top w:val="single" w:sz="4" w:space="0" w:color="000000"/>
              <w:left w:val="single" w:sz="8" w:space="0" w:color="000000"/>
              <w:bottom w:val="single" w:sz="4" w:space="0" w:color="000000"/>
              <w:right w:val="nil"/>
            </w:tcBorders>
            <w:shd w:val="clear" w:color="auto" w:fill="auto"/>
            <w:noWrap/>
            <w:tcMar>
              <w:top w:w="15" w:type="dxa"/>
              <w:left w:w="15" w:type="dxa"/>
              <w:right w:w="15" w:type="dxa"/>
            </w:tcMar>
            <w:vAlign w:val="center"/>
          </w:tcPr>
          <w:p w14:paraId="2F71F945"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51</w:t>
            </w:r>
          </w:p>
        </w:tc>
        <w:tc>
          <w:tcPr>
            <w:tcW w:w="560" w:type="dxa"/>
            <w:tcBorders>
              <w:top w:val="single" w:sz="12" w:space="0" w:color="000000"/>
              <w:left w:val="single" w:sz="12" w:space="0" w:color="000000"/>
              <w:bottom w:val="single" w:sz="4" w:space="0" w:color="000000"/>
              <w:right w:val="single" w:sz="4" w:space="0" w:color="000000"/>
            </w:tcBorders>
            <w:shd w:val="clear" w:color="auto" w:fill="auto"/>
            <w:noWrap/>
            <w:tcMar>
              <w:top w:w="15" w:type="dxa"/>
              <w:left w:w="15" w:type="dxa"/>
              <w:right w:w="15" w:type="dxa"/>
            </w:tcMar>
            <w:vAlign w:val="center"/>
          </w:tcPr>
          <w:p w14:paraId="427492E0"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60" w:type="dxa"/>
            <w:tcBorders>
              <w:top w:val="single" w:sz="12"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0D3367CE"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12"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082207CE"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12" w:space="0" w:color="000000"/>
              <w:left w:val="single" w:sz="4" w:space="0" w:color="000000"/>
              <w:bottom w:val="single" w:sz="4" w:space="0" w:color="000000"/>
              <w:right w:val="single" w:sz="12" w:space="0" w:color="000000"/>
            </w:tcBorders>
            <w:shd w:val="clear" w:color="auto" w:fill="auto"/>
            <w:noWrap/>
            <w:tcMar>
              <w:top w:w="15" w:type="dxa"/>
              <w:left w:w="15" w:type="dxa"/>
              <w:right w:w="15" w:type="dxa"/>
            </w:tcMar>
            <w:vAlign w:val="center"/>
          </w:tcPr>
          <w:p w14:paraId="1C9225A2"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2DBA6961"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63698A8C"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nil"/>
            </w:tcBorders>
            <w:shd w:val="clear" w:color="auto" w:fill="auto"/>
            <w:noWrap/>
            <w:tcMar>
              <w:top w:w="15" w:type="dxa"/>
              <w:left w:w="15" w:type="dxa"/>
              <w:right w:w="15" w:type="dxa"/>
            </w:tcMar>
            <w:vAlign w:val="center"/>
          </w:tcPr>
          <w:p w14:paraId="62F514AB"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12" w:space="0" w:color="000000"/>
              <w:left w:val="single" w:sz="12" w:space="0" w:color="000000"/>
              <w:bottom w:val="single" w:sz="4" w:space="0" w:color="000000"/>
              <w:right w:val="single" w:sz="12" w:space="0" w:color="000000"/>
            </w:tcBorders>
            <w:shd w:val="clear" w:color="auto" w:fill="auto"/>
            <w:noWrap/>
            <w:tcMar>
              <w:top w:w="15" w:type="dxa"/>
              <w:left w:w="15" w:type="dxa"/>
              <w:right w:w="15" w:type="dxa"/>
            </w:tcMar>
            <w:vAlign w:val="center"/>
          </w:tcPr>
          <w:p w14:paraId="6F26CEF7"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3EDEDAAF"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8" w:space="0" w:color="000000"/>
            </w:tcBorders>
            <w:shd w:val="clear" w:color="auto" w:fill="auto"/>
            <w:noWrap/>
            <w:tcMar>
              <w:top w:w="15" w:type="dxa"/>
              <w:left w:w="15" w:type="dxa"/>
              <w:right w:w="15" w:type="dxa"/>
            </w:tcMar>
            <w:vAlign w:val="center"/>
          </w:tcPr>
          <w:p w14:paraId="06783648"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r>
      <w:tr w:rsidR="00AE4033" w14:paraId="595CA29A" w14:textId="77777777" w:rsidTr="003F631D">
        <w:trPr>
          <w:trHeight w:val="573"/>
          <w:jc w:val="center"/>
        </w:trPr>
        <w:tc>
          <w:tcPr>
            <w:tcW w:w="560" w:type="dxa"/>
            <w:tcBorders>
              <w:top w:val="single" w:sz="4" w:space="0" w:color="000000"/>
              <w:left w:val="single" w:sz="8" w:space="0" w:color="000000"/>
              <w:bottom w:val="single" w:sz="4" w:space="0" w:color="000000"/>
              <w:right w:val="nil"/>
            </w:tcBorders>
            <w:shd w:val="clear" w:color="auto" w:fill="auto"/>
            <w:noWrap/>
            <w:tcMar>
              <w:top w:w="15" w:type="dxa"/>
              <w:left w:w="15" w:type="dxa"/>
              <w:right w:w="15" w:type="dxa"/>
            </w:tcMar>
            <w:vAlign w:val="center"/>
          </w:tcPr>
          <w:p w14:paraId="0E08C131"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53</w:t>
            </w:r>
          </w:p>
        </w:tc>
        <w:tc>
          <w:tcPr>
            <w:tcW w:w="560" w:type="dxa"/>
            <w:tcBorders>
              <w:top w:val="single" w:sz="4" w:space="0" w:color="000000"/>
              <w:left w:val="single" w:sz="12" w:space="0" w:color="000000"/>
              <w:bottom w:val="single" w:sz="4" w:space="0" w:color="000000"/>
              <w:right w:val="single" w:sz="4" w:space="0" w:color="000000"/>
            </w:tcBorders>
            <w:shd w:val="clear" w:color="auto" w:fill="auto"/>
            <w:noWrap/>
            <w:tcMar>
              <w:top w:w="15" w:type="dxa"/>
              <w:left w:w="15" w:type="dxa"/>
              <w:right w:w="15" w:type="dxa"/>
            </w:tcMar>
            <w:vAlign w:val="center"/>
          </w:tcPr>
          <w:p w14:paraId="00E81DB7"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63C8AFB3"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2509450A"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12" w:space="0" w:color="000000"/>
            </w:tcBorders>
            <w:shd w:val="clear" w:color="auto" w:fill="auto"/>
            <w:noWrap/>
            <w:tcMar>
              <w:top w:w="15" w:type="dxa"/>
              <w:left w:w="15" w:type="dxa"/>
              <w:right w:w="15" w:type="dxa"/>
            </w:tcMar>
            <w:vAlign w:val="center"/>
          </w:tcPr>
          <w:p w14:paraId="6FAA5BDC"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7592EED8"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20E1D247"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nil"/>
            </w:tcBorders>
            <w:shd w:val="clear" w:color="auto" w:fill="auto"/>
            <w:noWrap/>
            <w:tcMar>
              <w:top w:w="15" w:type="dxa"/>
              <w:left w:w="15" w:type="dxa"/>
              <w:right w:w="15" w:type="dxa"/>
            </w:tcMar>
            <w:vAlign w:val="center"/>
          </w:tcPr>
          <w:p w14:paraId="124CA05F"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12" w:space="0" w:color="000000"/>
              <w:bottom w:val="single" w:sz="4" w:space="0" w:color="000000"/>
              <w:right w:val="single" w:sz="12" w:space="0" w:color="000000"/>
            </w:tcBorders>
            <w:shd w:val="clear" w:color="auto" w:fill="auto"/>
            <w:noWrap/>
            <w:tcMar>
              <w:top w:w="15" w:type="dxa"/>
              <w:left w:w="15" w:type="dxa"/>
              <w:right w:w="15" w:type="dxa"/>
            </w:tcMar>
            <w:vAlign w:val="center"/>
          </w:tcPr>
          <w:p w14:paraId="20B1274B"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473D265D"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8" w:space="0" w:color="000000"/>
            </w:tcBorders>
            <w:shd w:val="clear" w:color="auto" w:fill="auto"/>
            <w:noWrap/>
            <w:tcMar>
              <w:top w:w="15" w:type="dxa"/>
              <w:left w:w="15" w:type="dxa"/>
              <w:right w:w="15" w:type="dxa"/>
            </w:tcMar>
            <w:vAlign w:val="center"/>
          </w:tcPr>
          <w:p w14:paraId="0FF58785"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r>
      <w:tr w:rsidR="00AE4033" w14:paraId="70D68E0B" w14:textId="77777777" w:rsidTr="003F631D">
        <w:trPr>
          <w:trHeight w:val="573"/>
          <w:jc w:val="center"/>
        </w:trPr>
        <w:tc>
          <w:tcPr>
            <w:tcW w:w="560" w:type="dxa"/>
            <w:tcBorders>
              <w:top w:val="single" w:sz="4" w:space="0" w:color="000000"/>
              <w:left w:val="single" w:sz="8" w:space="0" w:color="000000"/>
              <w:bottom w:val="single" w:sz="4" w:space="0" w:color="000000"/>
              <w:right w:val="nil"/>
            </w:tcBorders>
            <w:shd w:val="clear" w:color="auto" w:fill="auto"/>
            <w:noWrap/>
            <w:tcMar>
              <w:top w:w="15" w:type="dxa"/>
              <w:left w:w="15" w:type="dxa"/>
              <w:right w:w="15" w:type="dxa"/>
            </w:tcMar>
            <w:vAlign w:val="center"/>
          </w:tcPr>
          <w:p w14:paraId="51D6CB01"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55</w:t>
            </w:r>
          </w:p>
        </w:tc>
        <w:tc>
          <w:tcPr>
            <w:tcW w:w="560" w:type="dxa"/>
            <w:tcBorders>
              <w:top w:val="single" w:sz="4" w:space="0" w:color="000000"/>
              <w:left w:val="single" w:sz="12" w:space="0" w:color="000000"/>
              <w:bottom w:val="single" w:sz="4" w:space="0" w:color="000000"/>
              <w:right w:val="single" w:sz="4" w:space="0" w:color="000000"/>
            </w:tcBorders>
            <w:shd w:val="clear" w:color="auto" w:fill="auto"/>
            <w:noWrap/>
            <w:tcMar>
              <w:top w:w="15" w:type="dxa"/>
              <w:left w:w="15" w:type="dxa"/>
              <w:right w:w="15" w:type="dxa"/>
            </w:tcMar>
            <w:vAlign w:val="center"/>
          </w:tcPr>
          <w:p w14:paraId="3836D622"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2AC197FE"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5FF0A33E"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12" w:space="0" w:color="000000"/>
            </w:tcBorders>
            <w:shd w:val="clear" w:color="auto" w:fill="auto"/>
            <w:noWrap/>
            <w:tcMar>
              <w:top w:w="15" w:type="dxa"/>
              <w:left w:w="15" w:type="dxa"/>
              <w:right w:w="15" w:type="dxa"/>
            </w:tcMar>
            <w:vAlign w:val="center"/>
          </w:tcPr>
          <w:p w14:paraId="2DB375AA"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58B5C310"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50092184"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nil"/>
            </w:tcBorders>
            <w:shd w:val="clear" w:color="auto" w:fill="auto"/>
            <w:noWrap/>
            <w:tcMar>
              <w:top w:w="15" w:type="dxa"/>
              <w:left w:w="15" w:type="dxa"/>
              <w:right w:w="15" w:type="dxa"/>
            </w:tcMar>
            <w:vAlign w:val="center"/>
          </w:tcPr>
          <w:p w14:paraId="0957A397"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12" w:space="0" w:color="000000"/>
              <w:bottom w:val="single" w:sz="4" w:space="0" w:color="000000"/>
              <w:right w:val="single" w:sz="12" w:space="0" w:color="000000"/>
            </w:tcBorders>
            <w:shd w:val="clear" w:color="auto" w:fill="auto"/>
            <w:noWrap/>
            <w:tcMar>
              <w:top w:w="15" w:type="dxa"/>
              <w:left w:w="15" w:type="dxa"/>
              <w:right w:w="15" w:type="dxa"/>
            </w:tcMar>
            <w:vAlign w:val="center"/>
          </w:tcPr>
          <w:p w14:paraId="022B9B25"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5DEB9243"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8" w:space="0" w:color="000000"/>
            </w:tcBorders>
            <w:shd w:val="clear" w:color="auto" w:fill="auto"/>
            <w:noWrap/>
            <w:tcMar>
              <w:top w:w="15" w:type="dxa"/>
              <w:left w:w="15" w:type="dxa"/>
              <w:right w:w="15" w:type="dxa"/>
            </w:tcMar>
            <w:vAlign w:val="center"/>
          </w:tcPr>
          <w:p w14:paraId="3156FA8C"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r>
      <w:tr w:rsidR="00AE4033" w14:paraId="40D6D7AC" w14:textId="77777777" w:rsidTr="003F631D">
        <w:trPr>
          <w:trHeight w:val="573"/>
          <w:jc w:val="center"/>
        </w:trPr>
        <w:tc>
          <w:tcPr>
            <w:tcW w:w="560" w:type="dxa"/>
            <w:tcBorders>
              <w:top w:val="single" w:sz="4" w:space="0" w:color="000000"/>
              <w:left w:val="single" w:sz="8" w:space="0" w:color="000000"/>
              <w:bottom w:val="single" w:sz="4" w:space="0" w:color="000000"/>
              <w:right w:val="nil"/>
            </w:tcBorders>
            <w:shd w:val="clear" w:color="auto" w:fill="auto"/>
            <w:noWrap/>
            <w:tcMar>
              <w:top w:w="15" w:type="dxa"/>
              <w:left w:w="15" w:type="dxa"/>
              <w:right w:w="15" w:type="dxa"/>
            </w:tcMar>
            <w:vAlign w:val="center"/>
          </w:tcPr>
          <w:p w14:paraId="72143D3F"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57</w:t>
            </w:r>
          </w:p>
        </w:tc>
        <w:tc>
          <w:tcPr>
            <w:tcW w:w="560" w:type="dxa"/>
            <w:tcBorders>
              <w:top w:val="single" w:sz="4" w:space="0" w:color="000000"/>
              <w:left w:val="single" w:sz="12" w:space="0" w:color="000000"/>
              <w:bottom w:val="single" w:sz="4" w:space="0" w:color="000000"/>
              <w:right w:val="single" w:sz="4" w:space="0" w:color="000000"/>
            </w:tcBorders>
            <w:shd w:val="clear" w:color="auto" w:fill="auto"/>
            <w:noWrap/>
            <w:tcMar>
              <w:top w:w="15" w:type="dxa"/>
              <w:left w:w="15" w:type="dxa"/>
              <w:right w:w="15" w:type="dxa"/>
            </w:tcMar>
            <w:vAlign w:val="center"/>
          </w:tcPr>
          <w:p w14:paraId="0D7E8078"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49132255"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7E18ED31"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12" w:space="0" w:color="000000"/>
            </w:tcBorders>
            <w:shd w:val="clear" w:color="auto" w:fill="auto"/>
            <w:noWrap/>
            <w:tcMar>
              <w:top w:w="15" w:type="dxa"/>
              <w:left w:w="15" w:type="dxa"/>
              <w:right w:w="15" w:type="dxa"/>
            </w:tcMar>
            <w:vAlign w:val="center"/>
          </w:tcPr>
          <w:p w14:paraId="1D507A99"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337BF48F"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3561D589"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nil"/>
            </w:tcBorders>
            <w:shd w:val="clear" w:color="auto" w:fill="auto"/>
            <w:noWrap/>
            <w:tcMar>
              <w:top w:w="15" w:type="dxa"/>
              <w:left w:w="15" w:type="dxa"/>
              <w:right w:w="15" w:type="dxa"/>
            </w:tcMar>
            <w:vAlign w:val="center"/>
          </w:tcPr>
          <w:p w14:paraId="0549BC78"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12" w:space="0" w:color="000000"/>
              <w:bottom w:val="single" w:sz="4" w:space="0" w:color="000000"/>
              <w:right w:val="single" w:sz="12" w:space="0" w:color="000000"/>
            </w:tcBorders>
            <w:shd w:val="clear" w:color="auto" w:fill="auto"/>
            <w:noWrap/>
            <w:tcMar>
              <w:top w:w="15" w:type="dxa"/>
              <w:left w:w="15" w:type="dxa"/>
              <w:right w:w="15" w:type="dxa"/>
            </w:tcMar>
            <w:vAlign w:val="center"/>
          </w:tcPr>
          <w:p w14:paraId="78CFF6F2"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5D419A53"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single" w:sz="8" w:space="0" w:color="000000"/>
            </w:tcBorders>
            <w:shd w:val="clear" w:color="auto" w:fill="auto"/>
            <w:noWrap/>
            <w:tcMar>
              <w:top w:w="15" w:type="dxa"/>
              <w:left w:w="15" w:type="dxa"/>
              <w:right w:w="15" w:type="dxa"/>
            </w:tcMar>
            <w:vAlign w:val="center"/>
          </w:tcPr>
          <w:p w14:paraId="38CA3819"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r>
      <w:tr w:rsidR="00AE4033" w14:paraId="7E74C096" w14:textId="77777777" w:rsidTr="003F631D">
        <w:trPr>
          <w:trHeight w:val="573"/>
          <w:jc w:val="center"/>
        </w:trPr>
        <w:tc>
          <w:tcPr>
            <w:tcW w:w="560" w:type="dxa"/>
            <w:tcBorders>
              <w:top w:val="single" w:sz="4" w:space="0" w:color="000000"/>
              <w:left w:val="single" w:sz="8" w:space="0" w:color="000000"/>
              <w:bottom w:val="single" w:sz="4" w:space="0" w:color="000000"/>
              <w:right w:val="nil"/>
            </w:tcBorders>
            <w:shd w:val="clear" w:color="auto" w:fill="auto"/>
            <w:noWrap/>
            <w:tcMar>
              <w:top w:w="15" w:type="dxa"/>
              <w:left w:w="15" w:type="dxa"/>
              <w:right w:w="15" w:type="dxa"/>
            </w:tcMar>
            <w:vAlign w:val="center"/>
          </w:tcPr>
          <w:p w14:paraId="0D1CAAFE"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59</w:t>
            </w:r>
          </w:p>
        </w:tc>
        <w:tc>
          <w:tcPr>
            <w:tcW w:w="560" w:type="dxa"/>
            <w:tcBorders>
              <w:top w:val="single" w:sz="4" w:space="0" w:color="000000"/>
              <w:left w:val="single" w:sz="12" w:space="0" w:color="000000"/>
              <w:bottom w:val="single" w:sz="12" w:space="0" w:color="000000"/>
              <w:right w:val="single" w:sz="4" w:space="0" w:color="000000"/>
            </w:tcBorders>
            <w:shd w:val="clear" w:color="auto" w:fill="auto"/>
            <w:noWrap/>
            <w:tcMar>
              <w:top w:w="15" w:type="dxa"/>
              <w:left w:w="15" w:type="dxa"/>
              <w:right w:w="15" w:type="dxa"/>
            </w:tcMar>
            <w:vAlign w:val="center"/>
          </w:tcPr>
          <w:p w14:paraId="1FD88D05"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60" w:type="dxa"/>
            <w:tcBorders>
              <w:top w:val="single" w:sz="4" w:space="0" w:color="000000"/>
              <w:left w:val="single" w:sz="4" w:space="0" w:color="000000"/>
              <w:bottom w:val="single" w:sz="12" w:space="0" w:color="000000"/>
              <w:right w:val="single" w:sz="4" w:space="0" w:color="000000"/>
            </w:tcBorders>
            <w:shd w:val="clear" w:color="auto" w:fill="auto"/>
            <w:noWrap/>
            <w:tcMar>
              <w:top w:w="15" w:type="dxa"/>
              <w:left w:w="15" w:type="dxa"/>
              <w:right w:w="15" w:type="dxa"/>
            </w:tcMar>
            <w:vAlign w:val="center"/>
          </w:tcPr>
          <w:p w14:paraId="51A6BBE0"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12" w:space="0" w:color="000000"/>
              <w:right w:val="single" w:sz="4" w:space="0" w:color="000000"/>
            </w:tcBorders>
            <w:shd w:val="clear" w:color="auto" w:fill="auto"/>
            <w:noWrap/>
            <w:tcMar>
              <w:top w:w="15" w:type="dxa"/>
              <w:left w:w="15" w:type="dxa"/>
              <w:right w:w="15" w:type="dxa"/>
            </w:tcMar>
            <w:vAlign w:val="center"/>
          </w:tcPr>
          <w:p w14:paraId="04827006"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12" w:space="0" w:color="000000"/>
              <w:right w:val="single" w:sz="12" w:space="0" w:color="000000"/>
            </w:tcBorders>
            <w:shd w:val="clear" w:color="auto" w:fill="auto"/>
            <w:noWrap/>
            <w:tcMar>
              <w:top w:w="15" w:type="dxa"/>
              <w:left w:w="15" w:type="dxa"/>
              <w:right w:w="15" w:type="dxa"/>
            </w:tcMar>
            <w:vAlign w:val="center"/>
          </w:tcPr>
          <w:p w14:paraId="1B103C05"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58DB5B3D"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14:paraId="724821AD"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4" w:space="0" w:color="000000"/>
              <w:right w:val="nil"/>
            </w:tcBorders>
            <w:shd w:val="clear" w:color="auto" w:fill="auto"/>
            <w:noWrap/>
            <w:tcMar>
              <w:top w:w="15" w:type="dxa"/>
              <w:left w:w="15" w:type="dxa"/>
              <w:right w:w="15" w:type="dxa"/>
            </w:tcMar>
            <w:vAlign w:val="center"/>
          </w:tcPr>
          <w:p w14:paraId="5440E6FA"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12" w:space="0" w:color="000000"/>
              <w:bottom w:val="single" w:sz="12" w:space="0" w:color="000000"/>
              <w:right w:val="single" w:sz="12" w:space="0" w:color="000000"/>
            </w:tcBorders>
            <w:shd w:val="clear" w:color="auto" w:fill="auto"/>
            <w:noWrap/>
            <w:tcMar>
              <w:top w:w="15" w:type="dxa"/>
              <w:left w:w="15" w:type="dxa"/>
              <w:right w:w="15" w:type="dxa"/>
            </w:tcMar>
            <w:vAlign w:val="center"/>
          </w:tcPr>
          <w:p w14:paraId="58E9EBD8"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nil"/>
              <w:bottom w:val="single" w:sz="4" w:space="0" w:color="000000"/>
              <w:right w:val="single" w:sz="4" w:space="0" w:color="000000"/>
            </w:tcBorders>
            <w:shd w:val="clear" w:color="auto" w:fill="auto"/>
            <w:noWrap/>
            <w:tcMar>
              <w:top w:w="15" w:type="dxa"/>
              <w:left w:w="15" w:type="dxa"/>
              <w:right w:w="15" w:type="dxa"/>
            </w:tcMar>
            <w:vAlign w:val="center"/>
          </w:tcPr>
          <w:p w14:paraId="2109B44F"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60" w:type="dxa"/>
            <w:tcBorders>
              <w:top w:val="single" w:sz="4" w:space="0" w:color="000000"/>
              <w:left w:val="single" w:sz="4" w:space="0" w:color="000000"/>
              <w:bottom w:val="single" w:sz="4" w:space="0" w:color="000000"/>
              <w:right w:val="single" w:sz="8" w:space="0" w:color="000000"/>
            </w:tcBorders>
            <w:shd w:val="clear" w:color="auto" w:fill="auto"/>
            <w:noWrap/>
            <w:tcMar>
              <w:top w:w="15" w:type="dxa"/>
              <w:left w:w="15" w:type="dxa"/>
              <w:right w:w="15" w:type="dxa"/>
            </w:tcMar>
            <w:vAlign w:val="center"/>
          </w:tcPr>
          <w:p w14:paraId="0C56F153"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r>
      <w:tr w:rsidR="00AE4033" w14:paraId="3F62E4C7" w14:textId="77777777" w:rsidTr="003F631D">
        <w:trPr>
          <w:trHeight w:val="573"/>
          <w:jc w:val="center"/>
        </w:trPr>
        <w:tc>
          <w:tcPr>
            <w:tcW w:w="5040" w:type="dxa"/>
            <w:gridSpan w:val="9"/>
            <w:tcBorders>
              <w:top w:val="single" w:sz="4" w:space="0" w:color="000000"/>
              <w:left w:val="single" w:sz="8" w:space="0" w:color="000000"/>
              <w:bottom w:val="single" w:sz="8" w:space="0" w:color="000000"/>
              <w:right w:val="single" w:sz="4" w:space="0" w:color="000000"/>
            </w:tcBorders>
            <w:shd w:val="clear" w:color="auto" w:fill="auto"/>
            <w:noWrap/>
            <w:tcMar>
              <w:top w:w="15" w:type="dxa"/>
              <w:left w:w="15" w:type="dxa"/>
              <w:right w:w="15" w:type="dxa"/>
            </w:tcMar>
            <w:vAlign w:val="center"/>
          </w:tcPr>
          <w:p w14:paraId="600D269D"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其他</w:t>
            </w:r>
          </w:p>
        </w:tc>
        <w:tc>
          <w:tcPr>
            <w:tcW w:w="560" w:type="dxa"/>
            <w:tcBorders>
              <w:top w:val="single" w:sz="4" w:space="0" w:color="000000"/>
              <w:left w:val="single" w:sz="4" w:space="0" w:color="000000"/>
              <w:bottom w:val="single" w:sz="8" w:space="0" w:color="000000"/>
              <w:right w:val="single" w:sz="4" w:space="0" w:color="000000"/>
            </w:tcBorders>
            <w:shd w:val="clear" w:color="auto" w:fill="auto"/>
            <w:noWrap/>
            <w:tcMar>
              <w:top w:w="15" w:type="dxa"/>
              <w:left w:w="15" w:type="dxa"/>
              <w:right w:w="15" w:type="dxa"/>
            </w:tcMar>
            <w:vAlign w:val="center"/>
          </w:tcPr>
          <w:p w14:paraId="738F3311"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60" w:type="dxa"/>
            <w:tcBorders>
              <w:top w:val="single" w:sz="4" w:space="0" w:color="000000"/>
              <w:left w:val="single" w:sz="4" w:space="0" w:color="000000"/>
              <w:bottom w:val="single" w:sz="8" w:space="0" w:color="000000"/>
              <w:right w:val="single" w:sz="8" w:space="0" w:color="000000"/>
            </w:tcBorders>
            <w:shd w:val="clear" w:color="auto" w:fill="auto"/>
            <w:noWrap/>
            <w:tcMar>
              <w:top w:w="15" w:type="dxa"/>
              <w:left w:w="15" w:type="dxa"/>
              <w:right w:w="15" w:type="dxa"/>
            </w:tcMar>
            <w:vAlign w:val="center"/>
          </w:tcPr>
          <w:p w14:paraId="57A711CE" w14:textId="77777777" w:rsidR="00AE4033" w:rsidRDefault="00AE4033" w:rsidP="003F631D">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r>
    </w:tbl>
    <w:tbl>
      <w:tblPr>
        <w:tblStyle w:val="aa"/>
        <w:tblW w:w="0" w:type="auto"/>
        <w:tblLook w:val="04A0" w:firstRow="1" w:lastRow="0" w:firstColumn="1" w:lastColumn="0" w:noHBand="0" w:noVBand="1"/>
      </w:tblPr>
      <w:tblGrid>
        <w:gridCol w:w="4718"/>
        <w:gridCol w:w="4718"/>
      </w:tblGrid>
      <w:tr w:rsidR="00D101E6" w14:paraId="275C2341" w14:textId="77777777" w:rsidTr="00D101E6">
        <w:tc>
          <w:tcPr>
            <w:tcW w:w="4718" w:type="dxa"/>
          </w:tcPr>
          <w:p w14:paraId="272030E0" w14:textId="79D77234" w:rsidR="00D101E6" w:rsidRDefault="00EF7BC5" w:rsidP="00EF7BC5">
            <w:pPr>
              <w:rPr>
                <w:rFonts w:ascii="黑体" w:hAnsi="黑体" w:cs="黑体" w:hint="eastAsia"/>
                <w:szCs w:val="21"/>
              </w:rPr>
            </w:pPr>
            <w:r>
              <w:rPr>
                <w:rFonts w:hint="eastAsia"/>
              </w:rPr>
              <w:t>表格</w:t>
            </w:r>
            <w:r>
              <w:rPr>
                <w:rFonts w:hint="eastAsia"/>
              </w:rPr>
              <w:t xml:space="preserve"> </w:t>
            </w:r>
            <w:r w:rsidR="00207B87">
              <w:fldChar w:fldCharType="begin"/>
            </w:r>
            <w:r w:rsidR="00207B87">
              <w:instrText xml:space="preserve"> </w:instrText>
            </w:r>
            <w:r w:rsidR="00207B87">
              <w:rPr>
                <w:rFonts w:hint="eastAsia"/>
              </w:rPr>
              <w:instrText xml:space="preserve">SEQ </w:instrText>
            </w:r>
            <w:r w:rsidR="00207B87">
              <w:rPr>
                <w:rFonts w:hint="eastAsia"/>
              </w:rPr>
              <w:instrText>表格</w:instrText>
            </w:r>
            <w:r w:rsidR="00207B87">
              <w:rPr>
                <w:rFonts w:hint="eastAsia"/>
              </w:rPr>
              <w:instrText xml:space="preserve"> \* ARABIC</w:instrText>
            </w:r>
            <w:r w:rsidR="00207B87">
              <w:instrText xml:space="preserve"> </w:instrText>
            </w:r>
            <w:r w:rsidR="00207B87">
              <w:fldChar w:fldCharType="separate"/>
            </w:r>
            <w:r w:rsidR="00207B87">
              <w:rPr>
                <w:noProof/>
              </w:rPr>
              <w:t>5</w:t>
            </w:r>
            <w:r w:rsidR="00207B87">
              <w:fldChar w:fldCharType="end"/>
            </w:r>
            <w:r>
              <w:rPr>
                <w:rFonts w:hint="eastAsia"/>
              </w:rPr>
              <w:t xml:space="preserve"> </w:t>
            </w:r>
            <w:r w:rsidR="00D101E6">
              <w:rPr>
                <w:rFonts w:ascii="黑体" w:hAnsi="黑体" w:cs="黑体" w:hint="eastAsia"/>
                <w:szCs w:val="21"/>
              </w:rPr>
              <w:t xml:space="preserve"> </w:t>
            </w:r>
            <w:r w:rsidR="00D101E6">
              <w:rPr>
                <w:rFonts w:ascii="黑体" w:hAnsi="黑体" w:cs="黑体" w:hint="eastAsia"/>
                <w:szCs w:val="21"/>
              </w:rPr>
              <w:t>整点报时低位片卡诺图（分计数）</w:t>
            </w:r>
          </w:p>
        </w:tc>
        <w:tc>
          <w:tcPr>
            <w:tcW w:w="4718" w:type="dxa"/>
          </w:tcPr>
          <w:p w14:paraId="18FFC603" w14:textId="648B6847" w:rsidR="00D101E6" w:rsidRDefault="00EF7BC5" w:rsidP="00EF7BC5">
            <w:pPr>
              <w:rPr>
                <w:rFonts w:ascii="黑体" w:hAnsi="黑体" w:cs="黑体" w:hint="eastAsia"/>
                <w:szCs w:val="21"/>
              </w:rPr>
            </w:pPr>
            <w:r>
              <w:rPr>
                <w:rFonts w:hint="eastAsia"/>
              </w:rPr>
              <w:t>表格</w:t>
            </w:r>
            <w:r>
              <w:rPr>
                <w:rFonts w:hint="eastAsia"/>
              </w:rPr>
              <w:t xml:space="preserve"> </w:t>
            </w:r>
            <w:r w:rsidR="00207B87">
              <w:fldChar w:fldCharType="begin"/>
            </w:r>
            <w:r w:rsidR="00207B87">
              <w:instrText xml:space="preserve"> </w:instrText>
            </w:r>
            <w:r w:rsidR="00207B87">
              <w:rPr>
                <w:rFonts w:hint="eastAsia"/>
              </w:rPr>
              <w:instrText xml:space="preserve">SEQ </w:instrText>
            </w:r>
            <w:r w:rsidR="00207B87">
              <w:rPr>
                <w:rFonts w:hint="eastAsia"/>
              </w:rPr>
              <w:instrText>表格</w:instrText>
            </w:r>
            <w:r w:rsidR="00207B87">
              <w:rPr>
                <w:rFonts w:hint="eastAsia"/>
              </w:rPr>
              <w:instrText xml:space="preserve"> \* ARABIC</w:instrText>
            </w:r>
            <w:r w:rsidR="00207B87">
              <w:instrText xml:space="preserve"> </w:instrText>
            </w:r>
            <w:r w:rsidR="00207B87">
              <w:fldChar w:fldCharType="separate"/>
            </w:r>
            <w:r w:rsidR="00207B87">
              <w:rPr>
                <w:noProof/>
              </w:rPr>
              <w:t>6</w:t>
            </w:r>
            <w:r w:rsidR="00207B87">
              <w:fldChar w:fldCharType="end"/>
            </w:r>
            <w:r w:rsidR="00D101E6">
              <w:rPr>
                <w:rFonts w:ascii="黑体" w:hAnsi="黑体" w:cs="黑体" w:hint="eastAsia"/>
                <w:szCs w:val="21"/>
              </w:rPr>
              <w:t xml:space="preserve"> </w:t>
            </w:r>
            <w:r w:rsidR="00D101E6">
              <w:rPr>
                <w:rFonts w:ascii="黑体" w:hAnsi="黑体" w:cs="黑体" w:hint="eastAsia"/>
                <w:szCs w:val="21"/>
              </w:rPr>
              <w:t>整点报时低位片卡诺图（秒计数）</w:t>
            </w:r>
          </w:p>
        </w:tc>
      </w:tr>
      <w:tr w:rsidR="00D101E6" w14:paraId="50FB522C" w14:textId="77777777" w:rsidTr="00D101E6">
        <w:tc>
          <w:tcPr>
            <w:tcW w:w="4718" w:type="dxa"/>
          </w:tcPr>
          <w:tbl>
            <w:tblPr>
              <w:tblW w:w="3361" w:type="dxa"/>
              <w:jc w:val="center"/>
              <w:tblLayout w:type="fixed"/>
              <w:tblCellMar>
                <w:left w:w="0" w:type="dxa"/>
                <w:right w:w="0" w:type="dxa"/>
              </w:tblCellMar>
              <w:tblLook w:val="04A0" w:firstRow="1" w:lastRow="0" w:firstColumn="1" w:lastColumn="0" w:noHBand="0" w:noVBand="1"/>
            </w:tblPr>
            <w:tblGrid>
              <w:gridCol w:w="657"/>
              <w:gridCol w:w="540"/>
              <w:gridCol w:w="540"/>
              <w:gridCol w:w="540"/>
              <w:gridCol w:w="540"/>
              <w:gridCol w:w="544"/>
            </w:tblGrid>
            <w:tr w:rsidR="00D101E6" w14:paraId="0C9E927A" w14:textId="77777777" w:rsidTr="00966824">
              <w:trPr>
                <w:trHeight w:val="558"/>
                <w:jc w:val="center"/>
              </w:trPr>
              <w:tc>
                <w:tcPr>
                  <w:tcW w:w="1197" w:type="dxa"/>
                  <w:gridSpan w:val="2"/>
                  <w:vMerge w:val="restart"/>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92062E4"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分计数</w:t>
                  </w:r>
                </w:p>
              </w:tc>
              <w:tc>
                <w:tcPr>
                  <w:tcW w:w="2164" w:type="dxa"/>
                  <w:gridSpan w:val="4"/>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A7EC6D5"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Q1Q0</w:t>
                  </w:r>
                </w:p>
              </w:tc>
            </w:tr>
            <w:tr w:rsidR="00D101E6" w14:paraId="68E26F1B" w14:textId="77777777" w:rsidTr="00966824">
              <w:trPr>
                <w:trHeight w:val="558"/>
                <w:jc w:val="center"/>
              </w:trPr>
              <w:tc>
                <w:tcPr>
                  <w:tcW w:w="1197" w:type="dxa"/>
                  <w:gridSpan w:val="2"/>
                  <w:vMerge/>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A661588" w14:textId="77777777" w:rsidR="00D101E6" w:rsidRDefault="00D101E6" w:rsidP="00D101E6">
                  <w:pPr>
                    <w:jc w:val="center"/>
                    <w:rPr>
                      <w:rFonts w:asciiTheme="minorEastAsia" w:eastAsiaTheme="minorEastAsia" w:hAnsiTheme="minorEastAsia" w:cstheme="minorEastAsia"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954D99F"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72D9316"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A70833E"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11</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967A99C"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10</w:t>
                  </w:r>
                </w:p>
              </w:tc>
            </w:tr>
            <w:tr w:rsidR="00D101E6" w14:paraId="36B253D4" w14:textId="77777777" w:rsidTr="00966824">
              <w:trPr>
                <w:trHeight w:val="558"/>
                <w:jc w:val="center"/>
              </w:trPr>
              <w:tc>
                <w:tcPr>
                  <w:tcW w:w="65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51CD49CE"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Q3Q2</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B954C5C"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99F4E2C"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F86C547"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04AFFB8"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8412843"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r>
            <w:tr w:rsidR="00D101E6" w14:paraId="6C9B8AF3" w14:textId="77777777" w:rsidTr="00966824">
              <w:trPr>
                <w:trHeight w:val="558"/>
                <w:jc w:val="center"/>
              </w:trPr>
              <w:tc>
                <w:tcPr>
                  <w:tcW w:w="657"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7246BC69" w14:textId="77777777" w:rsidR="00D101E6" w:rsidRDefault="00D101E6" w:rsidP="00D101E6">
                  <w:pPr>
                    <w:jc w:val="center"/>
                    <w:rPr>
                      <w:rFonts w:asciiTheme="minorEastAsia" w:eastAsiaTheme="minorEastAsia" w:hAnsiTheme="minorEastAsia" w:cstheme="minorEastAsia"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EB70487"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E357699"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413B755"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36CF325"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5B8C649"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r>
            <w:tr w:rsidR="00D101E6" w14:paraId="0B7F598E" w14:textId="77777777" w:rsidTr="00966824">
              <w:trPr>
                <w:trHeight w:val="558"/>
                <w:jc w:val="center"/>
              </w:trPr>
              <w:tc>
                <w:tcPr>
                  <w:tcW w:w="657"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262E8178" w14:textId="77777777" w:rsidR="00D101E6" w:rsidRDefault="00D101E6" w:rsidP="00D101E6">
                  <w:pPr>
                    <w:jc w:val="center"/>
                    <w:rPr>
                      <w:rFonts w:asciiTheme="minorEastAsia" w:eastAsiaTheme="minorEastAsia" w:hAnsiTheme="minorEastAsia" w:cstheme="minorEastAsia"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1298F5D"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26DDA86"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B650433"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D5ED0E0"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97FEBA2"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r>
            <w:tr w:rsidR="00D101E6" w14:paraId="1A6EC459" w14:textId="77777777" w:rsidTr="00966824">
              <w:trPr>
                <w:trHeight w:val="558"/>
                <w:jc w:val="center"/>
              </w:trPr>
              <w:tc>
                <w:tcPr>
                  <w:tcW w:w="657"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2F9B5CCD" w14:textId="77777777" w:rsidR="00D101E6" w:rsidRDefault="00D101E6" w:rsidP="00D101E6">
                  <w:pPr>
                    <w:jc w:val="center"/>
                    <w:rPr>
                      <w:rFonts w:asciiTheme="minorEastAsia" w:eastAsiaTheme="minorEastAsia" w:hAnsiTheme="minorEastAsia" w:cstheme="minorEastAsia"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643F17F"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7948ADA"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89F8E76"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C29005C"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BFFABCD" w14:textId="77777777" w:rsidR="00D101E6" w:rsidRDefault="00D101E6" w:rsidP="00D101E6">
                  <w:pPr>
                    <w:widowControl/>
                    <w:jc w:val="center"/>
                    <w:textAlignment w:val="center"/>
                    <w:rPr>
                      <w:rFonts w:asciiTheme="minorEastAsia" w:eastAsiaTheme="minorEastAsia" w:hAnsiTheme="minorEastAsia" w:cstheme="minorEastAsia" w:hint="eastAsia"/>
                      <w:color w:val="000000"/>
                    </w:rPr>
                  </w:pPr>
                  <w:r>
                    <w:rPr>
                      <w:rFonts w:asciiTheme="minorEastAsia" w:eastAsiaTheme="minorEastAsia" w:hAnsiTheme="minorEastAsia" w:cstheme="minorEastAsia" w:hint="eastAsia"/>
                      <w:color w:val="000000"/>
                      <w:kern w:val="0"/>
                      <w:lang w:bidi="ar"/>
                    </w:rPr>
                    <w:t>X</w:t>
                  </w:r>
                </w:p>
              </w:tc>
            </w:tr>
          </w:tbl>
          <w:p w14:paraId="14C13701" w14:textId="77777777" w:rsidR="00D101E6" w:rsidRDefault="00D101E6" w:rsidP="00AE4033">
            <w:pPr>
              <w:tabs>
                <w:tab w:val="left" w:pos="7603"/>
              </w:tabs>
              <w:jc w:val="center"/>
              <w:rPr>
                <w:rFonts w:ascii="黑体" w:eastAsia="黑体" w:hAnsi="黑体" w:cs="黑体" w:hint="eastAsia"/>
                <w:szCs w:val="21"/>
              </w:rPr>
            </w:pPr>
          </w:p>
        </w:tc>
        <w:tc>
          <w:tcPr>
            <w:tcW w:w="4718" w:type="dxa"/>
          </w:tcPr>
          <w:tbl>
            <w:tblPr>
              <w:tblW w:w="3361" w:type="dxa"/>
              <w:jc w:val="center"/>
              <w:tblLayout w:type="fixed"/>
              <w:tblCellMar>
                <w:left w:w="0" w:type="dxa"/>
                <w:right w:w="0" w:type="dxa"/>
              </w:tblCellMar>
              <w:tblLook w:val="04A0" w:firstRow="1" w:lastRow="0" w:firstColumn="1" w:lastColumn="0" w:noHBand="0" w:noVBand="1"/>
            </w:tblPr>
            <w:tblGrid>
              <w:gridCol w:w="657"/>
              <w:gridCol w:w="540"/>
              <w:gridCol w:w="540"/>
              <w:gridCol w:w="540"/>
              <w:gridCol w:w="540"/>
              <w:gridCol w:w="544"/>
            </w:tblGrid>
            <w:tr w:rsidR="00D101E6" w14:paraId="199E8E07" w14:textId="77777777" w:rsidTr="00966824">
              <w:trPr>
                <w:trHeight w:val="558"/>
                <w:jc w:val="center"/>
              </w:trPr>
              <w:tc>
                <w:tcPr>
                  <w:tcW w:w="1197" w:type="dxa"/>
                  <w:gridSpan w:val="2"/>
                  <w:vMerge w:val="restart"/>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B1E4822" w14:textId="77777777" w:rsidR="00D101E6" w:rsidRDefault="00D101E6" w:rsidP="00D101E6">
                  <w:pPr>
                    <w:widowControl/>
                    <w:jc w:val="center"/>
                    <w:textAlignment w:val="center"/>
                    <w:rPr>
                      <w:rFonts w:ascii="宋体" w:hAnsi="宋体" w:cs="宋体" w:hint="eastAsia"/>
                      <w:color w:val="000000"/>
                    </w:rPr>
                  </w:pPr>
                  <w:proofErr w:type="gramStart"/>
                  <w:r>
                    <w:rPr>
                      <w:rFonts w:ascii="宋体" w:hAnsi="宋体" w:cs="宋体" w:hint="eastAsia"/>
                      <w:color w:val="000000"/>
                      <w:kern w:val="0"/>
                      <w:lang w:bidi="ar"/>
                    </w:rPr>
                    <w:t>秒</w:t>
                  </w:r>
                  <w:proofErr w:type="gramEnd"/>
                  <w:r>
                    <w:rPr>
                      <w:rFonts w:ascii="宋体" w:hAnsi="宋体" w:cs="宋体" w:hint="eastAsia"/>
                      <w:color w:val="000000"/>
                      <w:kern w:val="0"/>
                      <w:lang w:bidi="ar"/>
                    </w:rPr>
                    <w:t>计数</w:t>
                  </w:r>
                </w:p>
              </w:tc>
              <w:tc>
                <w:tcPr>
                  <w:tcW w:w="2164" w:type="dxa"/>
                  <w:gridSpan w:val="4"/>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3C221FC"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Q1Q0</w:t>
                  </w:r>
                </w:p>
              </w:tc>
            </w:tr>
            <w:tr w:rsidR="00D101E6" w14:paraId="4ECFC96E" w14:textId="77777777" w:rsidTr="00966824">
              <w:trPr>
                <w:trHeight w:val="558"/>
                <w:jc w:val="center"/>
              </w:trPr>
              <w:tc>
                <w:tcPr>
                  <w:tcW w:w="1197" w:type="dxa"/>
                  <w:gridSpan w:val="2"/>
                  <w:vMerge/>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2BB4EF9" w14:textId="77777777" w:rsidR="00D101E6" w:rsidRDefault="00D101E6" w:rsidP="00D101E6">
                  <w:pPr>
                    <w:jc w:val="center"/>
                    <w:rPr>
                      <w:rFonts w:ascii="宋体" w:hAnsi="宋体" w:cs="宋体"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6D19BA6"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24CE615"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B235EA3"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11</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6F27718"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10</w:t>
                  </w:r>
                </w:p>
              </w:tc>
            </w:tr>
            <w:tr w:rsidR="00D101E6" w14:paraId="23E492B0" w14:textId="77777777" w:rsidTr="00966824">
              <w:trPr>
                <w:trHeight w:val="558"/>
                <w:jc w:val="center"/>
              </w:trPr>
              <w:tc>
                <w:tcPr>
                  <w:tcW w:w="65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146F6897"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Q3Q2</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10C245A"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9DB4CB7"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D1ACEEB"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880B6F5"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CF7A793"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w:t>
                  </w:r>
                </w:p>
              </w:tc>
            </w:tr>
            <w:tr w:rsidR="00D101E6" w14:paraId="173AE7E2" w14:textId="77777777" w:rsidTr="00966824">
              <w:trPr>
                <w:trHeight w:val="558"/>
                <w:jc w:val="center"/>
              </w:trPr>
              <w:tc>
                <w:tcPr>
                  <w:tcW w:w="657"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12DC2D14" w14:textId="77777777" w:rsidR="00D101E6" w:rsidRDefault="00D101E6" w:rsidP="00D101E6">
                  <w:pPr>
                    <w:jc w:val="center"/>
                    <w:rPr>
                      <w:rFonts w:ascii="宋体" w:hAnsi="宋体" w:cs="宋体"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3BA0227"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1F15A40"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320190D"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16DCC5B"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C45A795"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w:t>
                  </w:r>
                </w:p>
              </w:tc>
            </w:tr>
            <w:tr w:rsidR="00D101E6" w14:paraId="715DBDF5" w14:textId="77777777" w:rsidTr="00966824">
              <w:trPr>
                <w:trHeight w:val="558"/>
                <w:jc w:val="center"/>
              </w:trPr>
              <w:tc>
                <w:tcPr>
                  <w:tcW w:w="657"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49DE7A2E" w14:textId="77777777" w:rsidR="00D101E6" w:rsidRDefault="00D101E6" w:rsidP="00D101E6">
                  <w:pPr>
                    <w:jc w:val="center"/>
                    <w:rPr>
                      <w:rFonts w:ascii="宋体" w:hAnsi="宋体" w:cs="宋体"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77020F93"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51C6494"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X</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D4B4414"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X</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B7F8396"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X</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5E806E8"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X</w:t>
                  </w:r>
                </w:p>
              </w:tc>
            </w:tr>
            <w:tr w:rsidR="00D101E6" w14:paraId="7CF8D520" w14:textId="77777777" w:rsidTr="00966824">
              <w:trPr>
                <w:trHeight w:val="558"/>
                <w:jc w:val="center"/>
              </w:trPr>
              <w:tc>
                <w:tcPr>
                  <w:tcW w:w="657"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14:paraId="344D4B61" w14:textId="77777777" w:rsidR="00D101E6" w:rsidRDefault="00D101E6" w:rsidP="00D101E6">
                  <w:pPr>
                    <w:jc w:val="center"/>
                    <w:rPr>
                      <w:rFonts w:ascii="宋体" w:hAnsi="宋体" w:cs="宋体" w:hint="eastAsia"/>
                      <w:color w:val="000000"/>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45186F5"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6B319C2"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0</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FEFD627"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1</w:t>
                  </w:r>
                </w:p>
              </w:tc>
              <w:tc>
                <w:tcPr>
                  <w:tcW w:w="540"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EF79C96"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X</w:t>
                  </w:r>
                </w:p>
              </w:tc>
              <w:tc>
                <w:tcPr>
                  <w:tcW w:w="54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C3F2199" w14:textId="77777777" w:rsidR="00D101E6" w:rsidRDefault="00D101E6" w:rsidP="00D101E6">
                  <w:pPr>
                    <w:widowControl/>
                    <w:jc w:val="center"/>
                    <w:textAlignment w:val="center"/>
                    <w:rPr>
                      <w:rFonts w:ascii="宋体" w:hAnsi="宋体" w:cs="宋体" w:hint="eastAsia"/>
                      <w:color w:val="000000"/>
                    </w:rPr>
                  </w:pPr>
                  <w:r>
                    <w:rPr>
                      <w:rFonts w:ascii="宋体" w:hAnsi="宋体" w:cs="宋体" w:hint="eastAsia"/>
                      <w:color w:val="000000"/>
                      <w:kern w:val="0"/>
                      <w:lang w:bidi="ar"/>
                    </w:rPr>
                    <w:t>X</w:t>
                  </w:r>
                </w:p>
              </w:tc>
            </w:tr>
          </w:tbl>
          <w:p w14:paraId="5367D24A" w14:textId="77777777" w:rsidR="00D101E6" w:rsidRDefault="00D101E6" w:rsidP="00AE4033">
            <w:pPr>
              <w:tabs>
                <w:tab w:val="left" w:pos="7603"/>
              </w:tabs>
              <w:jc w:val="center"/>
              <w:rPr>
                <w:rFonts w:ascii="黑体" w:eastAsia="黑体" w:hAnsi="黑体" w:cs="黑体" w:hint="eastAsia"/>
                <w:szCs w:val="21"/>
              </w:rPr>
            </w:pPr>
          </w:p>
        </w:tc>
      </w:tr>
    </w:tbl>
    <w:p w14:paraId="3D0A3186" w14:textId="76EA2F0F" w:rsidR="00AE4033" w:rsidRPr="00EE5203" w:rsidRDefault="00AE4033" w:rsidP="00AE4033">
      <w:pPr>
        <w:tabs>
          <w:tab w:val="left" w:pos="7603"/>
        </w:tabs>
        <w:jc w:val="left"/>
        <w:rPr>
          <w:rFonts w:ascii="宋体" w:hAnsi="宋体" w:cs="宋体" w:hint="eastAsia"/>
          <w:sz w:val="24"/>
        </w:rPr>
      </w:pPr>
      <w:r w:rsidRPr="00EE5203">
        <w:rPr>
          <w:rFonts w:ascii="宋体" w:hAnsi="宋体" w:cs="宋体" w:hint="eastAsia"/>
          <w:sz w:val="24"/>
        </w:rPr>
        <w:t>由上图，</w:t>
      </w:r>
      <w:r w:rsidRPr="00EE5203">
        <w:rPr>
          <w:rFonts w:ascii="宋体" w:hAnsi="宋体" w:cs="宋体" w:hint="eastAsia"/>
          <w:position w:val="-12"/>
          <w:sz w:val="24"/>
        </w:rPr>
        <w:object w:dxaOrig="1560" w:dyaOrig="360" w14:anchorId="78418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8" type="#_x0000_t75" style="width:78pt;height:18pt" o:ole="">
            <v:imagedata r:id="rId19" o:title=""/>
          </v:shape>
          <o:OLEObject Type="Embed" ProgID="Equation.3" ShapeID="_x0000_i1288" DrawAspect="Content" ObjectID="_1810479657" r:id="rId20"/>
        </w:object>
      </w:r>
      <w:r w:rsidRPr="00EE5203">
        <w:rPr>
          <w:rFonts w:ascii="宋体" w:hAnsi="宋体" w:cs="宋体" w:hint="eastAsia"/>
          <w:sz w:val="24"/>
        </w:rPr>
        <w:t>，</w:t>
      </w:r>
      <w:r w:rsidRPr="00EE5203">
        <w:rPr>
          <w:rFonts w:ascii="宋体" w:hAnsi="宋体" w:cs="宋体" w:hint="eastAsia"/>
          <w:position w:val="-12"/>
          <w:sz w:val="24"/>
        </w:rPr>
        <w:object w:dxaOrig="1320" w:dyaOrig="360" w14:anchorId="04F84F36">
          <v:shape id="_x0000_i1289" type="#_x0000_t75" style="width:67pt;height:18pt" o:ole="">
            <v:imagedata r:id="rId21" o:title=""/>
          </v:shape>
          <o:OLEObject Type="Embed" ProgID="Equation.3" ShapeID="_x0000_i1289" DrawAspect="Content" ObjectID="_1810479658" r:id="rId22"/>
        </w:object>
      </w:r>
      <w:r w:rsidRPr="00EE5203">
        <w:rPr>
          <w:rFonts w:ascii="宋体" w:hAnsi="宋体" w:cs="宋体" w:hint="eastAsia"/>
          <w:sz w:val="24"/>
        </w:rPr>
        <w:t>。</w:t>
      </w:r>
      <w:r w:rsidRPr="00EE5203">
        <w:rPr>
          <w:rFonts w:ascii="宋体" w:hAnsi="宋体" w:cs="宋体" w:hint="eastAsia"/>
          <w:position w:val="-12"/>
          <w:sz w:val="24"/>
        </w:rPr>
        <w:object w:dxaOrig="340" w:dyaOrig="360" w14:anchorId="45037B19">
          <v:shape id="_x0000_i1290" type="#_x0000_t75" style="width:17pt;height:18pt" o:ole="">
            <v:imagedata r:id="rId23" o:title=""/>
          </v:shape>
          <o:OLEObject Type="Embed" ProgID="Equation.3" ShapeID="_x0000_i1290" DrawAspect="Content" ObjectID="_1810479659" r:id="rId24"/>
        </w:object>
      </w:r>
      <w:r w:rsidR="00B01037">
        <w:rPr>
          <w:rFonts w:ascii="宋体" w:hAnsi="宋体" w:cs="宋体" w:hint="eastAsia"/>
          <w:sz w:val="24"/>
        </w:rPr>
        <w:t>可判断出59分，</w:t>
      </w:r>
      <w:r w:rsidRPr="00EE5203">
        <w:rPr>
          <w:rFonts w:ascii="宋体" w:hAnsi="宋体" w:cs="宋体" w:hint="eastAsia"/>
          <w:position w:val="-12"/>
          <w:sz w:val="24"/>
        </w:rPr>
        <w:object w:dxaOrig="340" w:dyaOrig="360" w14:anchorId="31963591">
          <v:shape id="_x0000_i1291" type="#_x0000_t75" style="width:17pt;height:18pt" o:ole="">
            <v:imagedata r:id="rId25" o:title=""/>
          </v:shape>
          <o:OLEObject Type="Embed" ProgID="Equation.3" ShapeID="_x0000_i1291" DrawAspect="Content" ObjectID="_1810479660" r:id="rId26"/>
        </w:object>
      </w:r>
      <w:r w:rsidR="00B01037">
        <w:rPr>
          <w:rFonts w:ascii="宋体" w:hAnsi="宋体" w:cs="宋体" w:hint="eastAsia"/>
          <w:sz w:val="24"/>
        </w:rPr>
        <w:t>接入二输入与门判断是否为59秒，是则输出1000hz信号；</w:t>
      </w:r>
      <w:r w:rsidR="00B01037" w:rsidRPr="00EE5203">
        <w:rPr>
          <w:rFonts w:ascii="宋体" w:hAnsi="宋体" w:cs="宋体" w:hint="eastAsia"/>
          <w:position w:val="-12"/>
          <w:sz w:val="24"/>
        </w:rPr>
        <w:object w:dxaOrig="340" w:dyaOrig="360" w14:anchorId="4431B66E">
          <v:shape id="_x0000_i1292" type="#_x0000_t75" style="width:17pt;height:18pt" o:ole="">
            <v:imagedata r:id="rId25" o:title=""/>
          </v:shape>
          <o:OLEObject Type="Embed" ProgID="Equation.3" ShapeID="_x0000_i1292" DrawAspect="Content" ObjectID="_1810479661" r:id="rId27"/>
        </w:object>
      </w:r>
      <w:r w:rsidR="00B01037">
        <w:rPr>
          <w:rFonts w:ascii="宋体" w:hAnsi="宋体" w:cs="宋体" w:hint="eastAsia"/>
          <w:sz w:val="24"/>
        </w:rPr>
        <w:t>再接入三输入与门判断为51、53、55、57秒是则输出100hz信号。</w:t>
      </w:r>
    </w:p>
    <w:p w14:paraId="4B3D0726" w14:textId="77777777" w:rsidR="00207B87" w:rsidRDefault="007436CA" w:rsidP="00207B87">
      <w:pPr>
        <w:keepNext/>
        <w:tabs>
          <w:tab w:val="left" w:pos="7603"/>
        </w:tabs>
        <w:jc w:val="center"/>
      </w:pPr>
      <w:r>
        <w:rPr>
          <w:noProof/>
        </w:rPr>
        <w:drawing>
          <wp:inline distT="0" distB="0" distL="0" distR="0" wp14:anchorId="01CEC0D7" wp14:editId="40E9C231">
            <wp:extent cx="5998210" cy="15506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98210" cy="1550670"/>
                    </a:xfrm>
                    <a:prstGeom prst="rect">
                      <a:avLst/>
                    </a:prstGeom>
                  </pic:spPr>
                </pic:pic>
              </a:graphicData>
            </a:graphic>
          </wp:inline>
        </w:drawing>
      </w:r>
    </w:p>
    <w:p w14:paraId="5D1F9D66" w14:textId="37D497B1" w:rsidR="00AE4033" w:rsidRPr="00207B87" w:rsidRDefault="00207B87" w:rsidP="00207B87">
      <w:pPr>
        <w:pStyle w:val="ab"/>
        <w:rPr>
          <w:rFonts w:ascii="宋体" w:hAnsi="宋体" w:cs="宋体" w:hint="eastAsia"/>
        </w:rPr>
      </w:pPr>
      <w:bookmarkStart w:id="21" w:name="_Ref19986661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8</w:t>
      </w:r>
      <w:r>
        <w:fldChar w:fldCharType="end"/>
      </w:r>
      <w:bookmarkEnd w:id="21"/>
      <w:r>
        <w:rPr>
          <w:rFonts w:hint="eastAsia"/>
        </w:rPr>
        <w:t xml:space="preserve"> </w:t>
      </w:r>
      <w:r>
        <w:rPr>
          <w:rFonts w:hint="eastAsia"/>
        </w:rPr>
        <w:t>整点报时电路设计</w:t>
      </w:r>
    </w:p>
    <w:tbl>
      <w:tblPr>
        <w:tblStyle w:val="aa"/>
        <w:tblW w:w="0" w:type="auto"/>
        <w:jc w:val="center"/>
        <w:tblLayout w:type="fixed"/>
        <w:tblLook w:val="04A0" w:firstRow="1" w:lastRow="0" w:firstColumn="1" w:lastColumn="0" w:noHBand="0" w:noVBand="1"/>
      </w:tblPr>
      <w:tblGrid>
        <w:gridCol w:w="3145"/>
        <w:gridCol w:w="3145"/>
        <w:gridCol w:w="3146"/>
      </w:tblGrid>
      <w:tr w:rsidR="001A3551" w14:paraId="5ED7016E" w14:textId="77777777" w:rsidTr="001A3551">
        <w:trPr>
          <w:trHeight w:val="3417"/>
          <w:jc w:val="center"/>
        </w:trPr>
        <w:tc>
          <w:tcPr>
            <w:tcW w:w="3145" w:type="dxa"/>
            <w:vAlign w:val="center"/>
          </w:tcPr>
          <w:p w14:paraId="19FD1359" w14:textId="77777777" w:rsidR="001A3551" w:rsidRDefault="001A3551" w:rsidP="00966824">
            <w:pPr>
              <w:tabs>
                <w:tab w:val="left" w:pos="7603"/>
              </w:tabs>
              <w:jc w:val="center"/>
              <w:rPr>
                <w:rFonts w:ascii="黑体" w:eastAsia="黑体" w:hAnsi="黑体" w:cs="黑体" w:hint="eastAsia"/>
                <w:szCs w:val="21"/>
              </w:rPr>
            </w:pPr>
            <w:r>
              <w:rPr>
                <w:noProof/>
              </w:rPr>
              <w:lastRenderedPageBreak/>
              <w:drawing>
                <wp:inline distT="0" distB="0" distL="0" distR="0" wp14:anchorId="60DB4650" wp14:editId="06CB6A7F">
                  <wp:extent cx="1905953" cy="10515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6271" cy="1051735"/>
                          </a:xfrm>
                          <a:prstGeom prst="rect">
                            <a:avLst/>
                          </a:prstGeom>
                        </pic:spPr>
                      </pic:pic>
                    </a:graphicData>
                  </a:graphic>
                </wp:inline>
              </w:drawing>
            </w:r>
          </w:p>
        </w:tc>
        <w:tc>
          <w:tcPr>
            <w:tcW w:w="3145" w:type="dxa"/>
            <w:vAlign w:val="center"/>
          </w:tcPr>
          <w:p w14:paraId="1CDC0E42" w14:textId="77777777" w:rsidR="001A3551" w:rsidRDefault="001A3551" w:rsidP="00966824">
            <w:pPr>
              <w:tabs>
                <w:tab w:val="left" w:pos="7603"/>
              </w:tabs>
              <w:jc w:val="center"/>
              <w:rPr>
                <w:rFonts w:ascii="黑体" w:eastAsia="黑体" w:hAnsi="黑体" w:cs="黑体" w:hint="eastAsia"/>
                <w:szCs w:val="21"/>
              </w:rPr>
            </w:pPr>
            <w:r>
              <w:rPr>
                <w:noProof/>
              </w:rPr>
              <w:drawing>
                <wp:inline distT="0" distB="0" distL="0" distR="0" wp14:anchorId="509C8C5E" wp14:editId="0CB1317C">
                  <wp:extent cx="1875812" cy="8991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81019" cy="901656"/>
                          </a:xfrm>
                          <a:prstGeom prst="rect">
                            <a:avLst/>
                          </a:prstGeom>
                        </pic:spPr>
                      </pic:pic>
                    </a:graphicData>
                  </a:graphic>
                </wp:inline>
              </w:drawing>
            </w:r>
          </w:p>
        </w:tc>
        <w:tc>
          <w:tcPr>
            <w:tcW w:w="3146" w:type="dxa"/>
            <w:vAlign w:val="center"/>
          </w:tcPr>
          <w:p w14:paraId="411BB40C" w14:textId="77777777" w:rsidR="001A3551" w:rsidRDefault="001A3551" w:rsidP="00966824">
            <w:pPr>
              <w:tabs>
                <w:tab w:val="left" w:pos="7603"/>
              </w:tabs>
              <w:jc w:val="center"/>
              <w:rPr>
                <w:rFonts w:ascii="黑体" w:eastAsia="黑体" w:hAnsi="黑体" w:cs="黑体" w:hint="eastAsia"/>
                <w:szCs w:val="21"/>
              </w:rPr>
            </w:pPr>
            <w:r>
              <w:rPr>
                <w:noProof/>
              </w:rPr>
              <w:drawing>
                <wp:inline distT="0" distB="0" distL="0" distR="0" wp14:anchorId="466AD2B1" wp14:editId="5658C70D">
                  <wp:extent cx="1573247" cy="1766570"/>
                  <wp:effectExtent l="0" t="0" r="8255"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16628" cy="1815281"/>
                          </a:xfrm>
                          <a:prstGeom prst="rect">
                            <a:avLst/>
                          </a:prstGeom>
                        </pic:spPr>
                      </pic:pic>
                    </a:graphicData>
                  </a:graphic>
                </wp:inline>
              </w:drawing>
            </w:r>
          </w:p>
        </w:tc>
      </w:tr>
      <w:tr w:rsidR="001A3551" w14:paraId="335BB92A" w14:textId="77777777" w:rsidTr="001A3551">
        <w:trPr>
          <w:trHeight w:val="405"/>
          <w:jc w:val="center"/>
        </w:trPr>
        <w:tc>
          <w:tcPr>
            <w:tcW w:w="3145" w:type="dxa"/>
          </w:tcPr>
          <w:p w14:paraId="795EC754" w14:textId="77777777" w:rsidR="001A3551" w:rsidRDefault="001A3551" w:rsidP="00966824">
            <w:pPr>
              <w:tabs>
                <w:tab w:val="left" w:pos="7603"/>
              </w:tabs>
              <w:jc w:val="center"/>
              <w:rPr>
                <w:rFonts w:ascii="黑体" w:eastAsia="黑体" w:hAnsi="黑体" w:cs="黑体" w:hint="eastAsia"/>
                <w:szCs w:val="21"/>
              </w:rPr>
            </w:pPr>
            <w:r>
              <w:rPr>
                <w:rFonts w:ascii="黑体" w:eastAsia="黑体" w:hAnsi="黑体" w:cs="黑体" w:hint="eastAsia"/>
                <w:szCs w:val="21"/>
              </w:rPr>
              <w:t>7408N</w:t>
            </w:r>
          </w:p>
        </w:tc>
        <w:tc>
          <w:tcPr>
            <w:tcW w:w="3145" w:type="dxa"/>
          </w:tcPr>
          <w:p w14:paraId="4411D0B6" w14:textId="77777777" w:rsidR="001A3551" w:rsidRDefault="001A3551" w:rsidP="00966824">
            <w:pPr>
              <w:tabs>
                <w:tab w:val="left" w:pos="7603"/>
              </w:tabs>
              <w:jc w:val="center"/>
              <w:rPr>
                <w:rFonts w:ascii="黑体" w:eastAsia="黑体" w:hAnsi="黑体" w:cs="黑体" w:hint="eastAsia"/>
                <w:szCs w:val="21"/>
              </w:rPr>
            </w:pPr>
            <w:r>
              <w:rPr>
                <w:rFonts w:ascii="黑体" w:eastAsia="黑体" w:hAnsi="黑体" w:cs="黑体" w:hint="eastAsia"/>
                <w:szCs w:val="21"/>
              </w:rPr>
              <w:t>74LS20D</w:t>
            </w:r>
          </w:p>
        </w:tc>
        <w:tc>
          <w:tcPr>
            <w:tcW w:w="3146" w:type="dxa"/>
          </w:tcPr>
          <w:p w14:paraId="7A809EDF" w14:textId="77777777" w:rsidR="001A3551" w:rsidRDefault="001A3551" w:rsidP="00207B87">
            <w:pPr>
              <w:keepNext/>
              <w:tabs>
                <w:tab w:val="left" w:pos="7603"/>
              </w:tabs>
              <w:jc w:val="center"/>
              <w:rPr>
                <w:rFonts w:ascii="黑体" w:eastAsia="黑体" w:hAnsi="黑体" w:cs="黑体" w:hint="eastAsia"/>
                <w:szCs w:val="21"/>
              </w:rPr>
            </w:pPr>
            <w:r>
              <w:rPr>
                <w:rFonts w:ascii="黑体" w:eastAsia="黑体" w:hAnsi="黑体" w:cs="黑体" w:hint="eastAsia"/>
                <w:szCs w:val="21"/>
              </w:rPr>
              <w:t>74LS11D</w:t>
            </w:r>
          </w:p>
        </w:tc>
      </w:tr>
    </w:tbl>
    <w:p w14:paraId="38369031" w14:textId="54A723C3" w:rsidR="00207B87" w:rsidRPr="00207B87" w:rsidRDefault="00207B87" w:rsidP="00207B87">
      <w:pPr>
        <w:pStyle w:val="ab"/>
        <w:rPr>
          <w:rFonts w:hint="eastAsia"/>
        </w:rPr>
      </w:pPr>
      <w:r w:rsidRPr="00207B87">
        <w:rPr>
          <w:rFonts w:hint="eastAsia"/>
        </w:rPr>
        <w:t>表格</w:t>
      </w:r>
      <w:r w:rsidRPr="00207B87">
        <w:rPr>
          <w:rFonts w:hint="eastAsia"/>
        </w:rPr>
        <w:t xml:space="preserve"> </w:t>
      </w:r>
      <w:r w:rsidRPr="00207B87">
        <w:rPr>
          <w:rFonts w:hint="eastAsia"/>
        </w:rPr>
        <w:fldChar w:fldCharType="begin"/>
      </w:r>
      <w:r w:rsidRPr="00207B87">
        <w:rPr>
          <w:rFonts w:hint="eastAsia"/>
        </w:rPr>
        <w:instrText xml:space="preserve"> SEQ </w:instrText>
      </w:r>
      <w:r w:rsidRPr="00207B87">
        <w:rPr>
          <w:rFonts w:hint="eastAsia"/>
        </w:rPr>
        <w:instrText>表格</w:instrText>
      </w:r>
      <w:r w:rsidRPr="00207B87">
        <w:rPr>
          <w:rFonts w:hint="eastAsia"/>
        </w:rPr>
        <w:instrText xml:space="preserve"> \* ARABIC </w:instrText>
      </w:r>
      <w:r w:rsidRPr="00207B87">
        <w:rPr>
          <w:rFonts w:hint="eastAsia"/>
        </w:rPr>
        <w:fldChar w:fldCharType="separate"/>
      </w:r>
      <w:r>
        <w:rPr>
          <w:rFonts w:hint="eastAsia"/>
          <w:noProof/>
        </w:rPr>
        <w:t>7</w:t>
      </w:r>
      <w:r w:rsidRPr="00207B87">
        <w:rPr>
          <w:rFonts w:hint="eastAsia"/>
        </w:rPr>
        <w:fldChar w:fldCharType="end"/>
      </w:r>
      <w:r w:rsidRPr="00207B87">
        <w:rPr>
          <w:rFonts w:hint="eastAsia"/>
        </w:rPr>
        <w:t xml:space="preserve"> </w:t>
      </w:r>
      <w:r w:rsidRPr="00207B87">
        <w:t>7408N</w:t>
      </w:r>
      <w:r w:rsidRPr="00207B87">
        <w:rPr>
          <w:rFonts w:hint="eastAsia"/>
        </w:rPr>
        <w:t xml:space="preserve"> </w:t>
      </w:r>
      <w:r w:rsidRPr="00207B87">
        <w:t>74LS20D</w:t>
      </w:r>
      <w:r w:rsidRPr="00207B87">
        <w:rPr>
          <w:rFonts w:hint="eastAsia"/>
        </w:rPr>
        <w:t xml:space="preserve"> </w:t>
      </w:r>
      <w:r w:rsidRPr="00207B87">
        <w:t>74LS11D</w:t>
      </w:r>
      <w:r w:rsidRPr="00207B87">
        <w:t>芯片引脚图</w:t>
      </w:r>
    </w:p>
    <w:p w14:paraId="34CE5C0B" w14:textId="77777777" w:rsidR="001A3551" w:rsidRPr="00BA62C3" w:rsidRDefault="001A3551" w:rsidP="001A3551">
      <w:pPr>
        <w:pStyle w:val="1"/>
        <w:rPr>
          <w:sz w:val="32"/>
          <w:szCs w:val="32"/>
        </w:rPr>
      </w:pPr>
      <w:bookmarkStart w:id="22" w:name="_Toc199866852"/>
      <w:r w:rsidRPr="00BA62C3">
        <w:rPr>
          <w:sz w:val="32"/>
          <w:szCs w:val="32"/>
        </w:rPr>
        <w:t>四、整机系统原理总图</w:t>
      </w:r>
      <w:bookmarkEnd w:id="22"/>
    </w:p>
    <w:p w14:paraId="202D83F1" w14:textId="77777777" w:rsidR="00207B87" w:rsidRDefault="001A3551" w:rsidP="00207B87">
      <w:pPr>
        <w:keepNext/>
        <w:tabs>
          <w:tab w:val="right" w:leader="dot" w:pos="8306"/>
        </w:tabs>
        <w:spacing w:after="160" w:line="300" w:lineRule="auto"/>
        <w:jc w:val="center"/>
      </w:pPr>
      <w:r>
        <w:rPr>
          <w:noProof/>
        </w:rPr>
        <w:drawing>
          <wp:inline distT="0" distB="0" distL="0" distR="0" wp14:anchorId="08D312B6" wp14:editId="248197AD">
            <wp:extent cx="4810125" cy="3171953"/>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23076" cy="3180493"/>
                    </a:xfrm>
                    <a:prstGeom prst="rect">
                      <a:avLst/>
                    </a:prstGeom>
                  </pic:spPr>
                </pic:pic>
              </a:graphicData>
            </a:graphic>
          </wp:inline>
        </w:drawing>
      </w:r>
    </w:p>
    <w:p w14:paraId="6BADE264" w14:textId="5F7AC159" w:rsidR="001A3551" w:rsidRPr="00207B87" w:rsidRDefault="00207B87" w:rsidP="00207B87">
      <w:pPr>
        <w:pStyle w:val="ab"/>
        <w:rPr>
          <w:rFonts w:hint="eastAsia"/>
        </w:rPr>
      </w:pPr>
      <w:r w:rsidRPr="00207B87">
        <w:rPr>
          <w:rFonts w:hint="eastAsia"/>
        </w:rPr>
        <w:t>图</w:t>
      </w:r>
      <w:r w:rsidRPr="00207B87">
        <w:rPr>
          <w:rFonts w:hint="eastAsia"/>
        </w:rPr>
        <w:t xml:space="preserve"> </w:t>
      </w:r>
      <w:r w:rsidRPr="00207B87">
        <w:fldChar w:fldCharType="begin"/>
      </w:r>
      <w:r w:rsidRPr="00207B87">
        <w:instrText xml:space="preserve"> </w:instrText>
      </w:r>
      <w:r w:rsidRPr="00207B87">
        <w:rPr>
          <w:rFonts w:hint="eastAsia"/>
        </w:rPr>
        <w:instrText xml:space="preserve">SEQ </w:instrText>
      </w:r>
      <w:r w:rsidRPr="00207B87">
        <w:rPr>
          <w:rFonts w:hint="eastAsia"/>
        </w:rPr>
        <w:instrText>图</w:instrText>
      </w:r>
      <w:r w:rsidRPr="00207B87">
        <w:rPr>
          <w:rFonts w:hint="eastAsia"/>
        </w:rPr>
        <w:instrText xml:space="preserve"> \* ARABIC</w:instrText>
      </w:r>
      <w:r w:rsidRPr="00207B87">
        <w:instrText xml:space="preserve"> </w:instrText>
      </w:r>
      <w:r w:rsidRPr="00207B87">
        <w:fldChar w:fldCharType="separate"/>
      </w:r>
      <w:r w:rsidRPr="00207B87">
        <w:rPr>
          <w:rFonts w:hint="eastAsia"/>
        </w:rPr>
        <w:t>9</w:t>
      </w:r>
      <w:r w:rsidRPr="00207B87">
        <w:fldChar w:fldCharType="end"/>
      </w:r>
      <w:r w:rsidRPr="00207B87">
        <w:rPr>
          <w:rFonts w:hint="eastAsia"/>
        </w:rPr>
        <w:t xml:space="preserve"> </w:t>
      </w:r>
      <w:r w:rsidRPr="00207B87">
        <w:t>整体系统</w:t>
      </w:r>
      <w:r w:rsidRPr="00207B87">
        <w:rPr>
          <w:rFonts w:hint="eastAsia"/>
        </w:rPr>
        <w:t>NI-Multisim</w:t>
      </w:r>
      <w:r w:rsidRPr="00207B87">
        <w:rPr>
          <w:rFonts w:hint="eastAsia"/>
        </w:rPr>
        <w:t>仿真图</w:t>
      </w:r>
    </w:p>
    <w:p w14:paraId="319723E3" w14:textId="77777777" w:rsidR="001A3551" w:rsidRDefault="001A3551" w:rsidP="00AE4033">
      <w:pPr>
        <w:tabs>
          <w:tab w:val="left" w:pos="7603"/>
        </w:tabs>
        <w:jc w:val="center"/>
        <w:rPr>
          <w:rFonts w:ascii="黑体" w:eastAsia="黑体" w:hAnsi="黑体" w:cs="黑体"/>
          <w:szCs w:val="21"/>
        </w:rPr>
      </w:pPr>
    </w:p>
    <w:p w14:paraId="30359A65" w14:textId="2D2D9F45" w:rsidR="00F04DC7" w:rsidRPr="00BA62C3" w:rsidRDefault="00CA62B5" w:rsidP="00BA62C3">
      <w:pPr>
        <w:pStyle w:val="1"/>
        <w:rPr>
          <w:sz w:val="32"/>
          <w:szCs w:val="32"/>
        </w:rPr>
      </w:pPr>
      <w:bookmarkStart w:id="23" w:name="_Toc199866853"/>
      <w:r w:rsidRPr="00BA62C3">
        <w:rPr>
          <w:sz w:val="32"/>
          <w:szCs w:val="32"/>
        </w:rPr>
        <w:lastRenderedPageBreak/>
        <w:t>五、</w:t>
      </w:r>
      <w:r w:rsidR="00F04DC7" w:rsidRPr="00BA62C3">
        <w:rPr>
          <w:sz w:val="32"/>
          <w:szCs w:val="32"/>
        </w:rPr>
        <w:t>整机系统</w:t>
      </w:r>
      <w:r w:rsidR="00F04DC7" w:rsidRPr="00BA62C3">
        <w:rPr>
          <w:rFonts w:hint="eastAsia"/>
          <w:sz w:val="32"/>
          <w:szCs w:val="32"/>
        </w:rPr>
        <w:t>实物图</w:t>
      </w:r>
      <w:bookmarkEnd w:id="23"/>
    </w:p>
    <w:p w14:paraId="4EFD828C" w14:textId="77777777" w:rsidR="00207B87" w:rsidRDefault="007436CA" w:rsidP="00207B87">
      <w:pPr>
        <w:keepNext/>
        <w:tabs>
          <w:tab w:val="right" w:leader="dot" w:pos="8306"/>
        </w:tabs>
        <w:spacing w:after="160" w:line="300" w:lineRule="auto"/>
        <w:jc w:val="center"/>
      </w:pPr>
      <w:r w:rsidRPr="007436CA">
        <w:rPr>
          <w:rFonts w:hAnsi="宋体"/>
          <w:b/>
          <w:noProof/>
          <w:sz w:val="30"/>
          <w:szCs w:val="30"/>
        </w:rPr>
        <w:drawing>
          <wp:inline distT="0" distB="0" distL="0" distR="0" wp14:anchorId="36C9A756" wp14:editId="223ADDCE">
            <wp:extent cx="3962400" cy="2970752"/>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69780" cy="2976285"/>
                    </a:xfrm>
                    <a:prstGeom prst="rect">
                      <a:avLst/>
                    </a:prstGeom>
                    <a:noFill/>
                    <a:ln>
                      <a:noFill/>
                    </a:ln>
                  </pic:spPr>
                </pic:pic>
              </a:graphicData>
            </a:graphic>
          </wp:inline>
        </w:drawing>
      </w:r>
    </w:p>
    <w:p w14:paraId="4A43F3AE" w14:textId="31B8B224" w:rsidR="00F04DC7" w:rsidRPr="00207B87" w:rsidRDefault="00207B87" w:rsidP="00207B87">
      <w:pPr>
        <w:pStyle w:val="ab"/>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10</w:t>
      </w:r>
      <w:r>
        <w:fldChar w:fldCharType="end"/>
      </w:r>
      <w:r>
        <w:rPr>
          <w:rFonts w:hint="eastAsia"/>
        </w:rPr>
        <w:t xml:space="preserve"> </w:t>
      </w:r>
      <w:r>
        <w:rPr>
          <w:rFonts w:hint="eastAsia"/>
        </w:rPr>
        <w:t>整机系统实物图</w:t>
      </w:r>
    </w:p>
    <w:p w14:paraId="6DFDB29E" w14:textId="4140A208" w:rsidR="00CA62B5" w:rsidRPr="00BA62C3" w:rsidRDefault="00373EC4" w:rsidP="00BA62C3">
      <w:pPr>
        <w:pStyle w:val="1"/>
        <w:rPr>
          <w:sz w:val="32"/>
          <w:szCs w:val="32"/>
        </w:rPr>
      </w:pPr>
      <w:bookmarkStart w:id="24" w:name="_Toc199866854"/>
      <w:r w:rsidRPr="00BA62C3">
        <w:rPr>
          <w:rFonts w:hint="eastAsia"/>
          <w:sz w:val="32"/>
          <w:szCs w:val="32"/>
        </w:rPr>
        <w:t>六、</w:t>
      </w:r>
      <w:r w:rsidR="00CA62B5" w:rsidRPr="00BA62C3">
        <w:rPr>
          <w:sz w:val="32"/>
          <w:szCs w:val="32"/>
        </w:rPr>
        <w:t>元器件清单</w:t>
      </w:r>
      <w:bookmarkEnd w:id="24"/>
    </w:p>
    <w:tbl>
      <w:tblPr>
        <w:tblW w:w="4619" w:type="dxa"/>
        <w:jc w:val="center"/>
        <w:tblLayout w:type="fixed"/>
        <w:tblLook w:val="04A0" w:firstRow="1" w:lastRow="0" w:firstColumn="1" w:lastColumn="0" w:noHBand="0" w:noVBand="1"/>
      </w:tblPr>
      <w:tblGrid>
        <w:gridCol w:w="2264"/>
        <w:gridCol w:w="1125"/>
        <w:gridCol w:w="1230"/>
      </w:tblGrid>
      <w:tr w:rsidR="00044E10" w14:paraId="62202930"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3617F04D" w14:textId="77777777" w:rsidR="00044E10" w:rsidRDefault="00044E10" w:rsidP="003F631D">
            <w:pPr>
              <w:jc w:val="center"/>
              <w:rPr>
                <w:rFonts w:ascii="宋体" w:hAnsi="宋体" w:hint="eastAsia"/>
                <w:color w:val="000000"/>
                <w:sz w:val="22"/>
              </w:rPr>
            </w:pPr>
            <w:r>
              <w:rPr>
                <w:rFonts w:ascii="宋体" w:hAnsi="宋体" w:hint="eastAsia"/>
                <w:color w:val="000000"/>
                <w:sz w:val="22"/>
              </w:rPr>
              <w:t>名称</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4F6A91CA" w14:textId="77777777" w:rsidR="00044E10" w:rsidRDefault="00044E10" w:rsidP="003F631D">
            <w:pPr>
              <w:jc w:val="center"/>
              <w:rPr>
                <w:rFonts w:ascii="宋体" w:hAnsi="宋体" w:hint="eastAsia"/>
                <w:color w:val="000000"/>
                <w:sz w:val="22"/>
              </w:rPr>
            </w:pPr>
            <w:r>
              <w:rPr>
                <w:rFonts w:ascii="宋体" w:hAnsi="宋体" w:hint="eastAsia"/>
                <w:color w:val="000000"/>
                <w:sz w:val="22"/>
              </w:rPr>
              <w:t>型号</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4667C7BA" w14:textId="5885EF90" w:rsidR="00044E10" w:rsidRDefault="00044E10" w:rsidP="00044E10">
            <w:pPr>
              <w:ind w:firstLineChars="100" w:firstLine="220"/>
              <w:jc w:val="left"/>
              <w:rPr>
                <w:rFonts w:ascii="宋体" w:hAnsi="宋体" w:hint="eastAsia"/>
                <w:color w:val="000000"/>
                <w:sz w:val="22"/>
              </w:rPr>
            </w:pPr>
            <w:r>
              <w:rPr>
                <w:rFonts w:ascii="宋体" w:hAnsi="宋体" w:hint="eastAsia"/>
                <w:color w:val="000000"/>
                <w:sz w:val="22"/>
              </w:rPr>
              <w:t>数量</w:t>
            </w:r>
          </w:p>
        </w:tc>
      </w:tr>
      <w:tr w:rsidR="00044E10" w14:paraId="4E4CFDB2" w14:textId="77777777" w:rsidTr="00044E10">
        <w:trPr>
          <w:trHeight w:val="285"/>
          <w:jc w:val="center"/>
        </w:trPr>
        <w:tc>
          <w:tcPr>
            <w:tcW w:w="2264" w:type="dxa"/>
            <w:tcBorders>
              <w:top w:val="single" w:sz="12" w:space="0" w:color="auto"/>
              <w:left w:val="single" w:sz="12" w:space="0" w:color="auto"/>
              <w:right w:val="single" w:sz="12" w:space="0" w:color="auto"/>
              <w:tl2br w:val="nil"/>
              <w:tr2bl w:val="nil"/>
            </w:tcBorders>
          </w:tcPr>
          <w:p w14:paraId="06D8F48D" w14:textId="77777777" w:rsidR="00044E10" w:rsidRDefault="00044E10" w:rsidP="003F631D">
            <w:pPr>
              <w:jc w:val="left"/>
              <w:rPr>
                <w:rFonts w:ascii="宋体" w:hAnsi="宋体" w:hint="eastAsia"/>
                <w:color w:val="000000"/>
                <w:sz w:val="22"/>
              </w:rPr>
            </w:pPr>
            <w:r>
              <w:rPr>
                <w:rFonts w:ascii="宋体" w:hAnsi="宋体" w:hint="eastAsia"/>
                <w:color w:val="000000"/>
                <w:sz w:val="22"/>
              </w:rPr>
              <w:t>电阻</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4C2A7E18" w14:textId="77777777" w:rsidR="00044E10" w:rsidRDefault="00044E10" w:rsidP="003F631D">
            <w:pPr>
              <w:jc w:val="left"/>
              <w:rPr>
                <w:rFonts w:ascii="宋体" w:hAnsi="宋体" w:hint="eastAsia"/>
                <w:color w:val="000000"/>
                <w:sz w:val="22"/>
              </w:rPr>
            </w:pPr>
            <w:r>
              <w:rPr>
                <w:rFonts w:ascii="宋体" w:hAnsi="宋体" w:hint="eastAsia"/>
                <w:color w:val="000000"/>
                <w:sz w:val="22"/>
              </w:rPr>
              <w:t>5.1k</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15343364" w14:textId="324D0F40" w:rsidR="00044E10" w:rsidRDefault="00044E10" w:rsidP="003F631D">
            <w:pPr>
              <w:jc w:val="center"/>
              <w:rPr>
                <w:rFonts w:ascii="宋体" w:hAnsi="宋体" w:hint="eastAsia"/>
                <w:color w:val="000000"/>
                <w:sz w:val="22"/>
              </w:rPr>
            </w:pPr>
            <w:r>
              <w:rPr>
                <w:rFonts w:ascii="宋体" w:hAnsi="宋体" w:hint="eastAsia"/>
                <w:color w:val="000000"/>
                <w:sz w:val="22"/>
              </w:rPr>
              <w:t>2</w:t>
            </w:r>
          </w:p>
        </w:tc>
      </w:tr>
      <w:tr w:rsidR="00044E10" w14:paraId="77BA4E49" w14:textId="77777777" w:rsidTr="00044E10">
        <w:trPr>
          <w:trHeight w:val="285"/>
          <w:jc w:val="center"/>
        </w:trPr>
        <w:tc>
          <w:tcPr>
            <w:tcW w:w="2264" w:type="dxa"/>
            <w:tcBorders>
              <w:top w:val="single" w:sz="12" w:space="0" w:color="auto"/>
              <w:left w:val="single" w:sz="12" w:space="0" w:color="auto"/>
              <w:right w:val="single" w:sz="12" w:space="0" w:color="auto"/>
              <w:tl2br w:val="nil"/>
              <w:tr2bl w:val="nil"/>
            </w:tcBorders>
          </w:tcPr>
          <w:p w14:paraId="43E0AEB7" w14:textId="77777777" w:rsidR="00044E10" w:rsidRDefault="00044E10" w:rsidP="003F631D">
            <w:pPr>
              <w:jc w:val="left"/>
              <w:rPr>
                <w:rFonts w:ascii="宋体" w:hAnsi="宋体" w:hint="eastAsia"/>
                <w:color w:val="000000"/>
                <w:sz w:val="22"/>
              </w:rPr>
            </w:pPr>
            <w:r>
              <w:rPr>
                <w:rFonts w:ascii="宋体" w:hAnsi="宋体" w:hint="eastAsia"/>
                <w:color w:val="000000"/>
                <w:sz w:val="22"/>
              </w:rPr>
              <w:t>电容</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1D9B6C70" w14:textId="17D31129" w:rsidR="00044E10" w:rsidRDefault="00044E10" w:rsidP="003F631D">
            <w:pPr>
              <w:jc w:val="left"/>
              <w:rPr>
                <w:rFonts w:ascii="宋体" w:hAnsi="宋体" w:hint="eastAsia"/>
                <w:color w:val="000000"/>
                <w:sz w:val="22"/>
              </w:rPr>
            </w:pPr>
            <w:r>
              <w:rPr>
                <w:rFonts w:ascii="宋体" w:hAnsi="宋体" w:hint="eastAsia"/>
                <w:color w:val="000000"/>
                <w:sz w:val="22"/>
              </w:rPr>
              <w:t>0.</w:t>
            </w:r>
            <w:r w:rsidR="00B74238">
              <w:rPr>
                <w:rFonts w:ascii="宋体" w:hAnsi="宋体" w:hint="eastAsia"/>
                <w:color w:val="000000"/>
                <w:sz w:val="22"/>
              </w:rPr>
              <w:t>0</w:t>
            </w:r>
            <w:r>
              <w:rPr>
                <w:rFonts w:ascii="宋体" w:hAnsi="宋体" w:hint="eastAsia"/>
                <w:color w:val="000000"/>
                <w:sz w:val="22"/>
              </w:rPr>
              <w:t>1u</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6E9BC2E0" w14:textId="521EAB32" w:rsidR="00044E10" w:rsidRDefault="00044E10" w:rsidP="003F631D">
            <w:pPr>
              <w:jc w:val="center"/>
              <w:rPr>
                <w:rFonts w:ascii="宋体" w:hAnsi="宋体" w:hint="eastAsia"/>
                <w:color w:val="000000"/>
                <w:sz w:val="22"/>
              </w:rPr>
            </w:pPr>
            <w:r>
              <w:rPr>
                <w:rFonts w:ascii="宋体" w:hAnsi="宋体" w:hint="eastAsia"/>
                <w:color w:val="000000"/>
                <w:sz w:val="22"/>
              </w:rPr>
              <w:t>2</w:t>
            </w:r>
          </w:p>
        </w:tc>
      </w:tr>
      <w:tr w:rsidR="00044E10" w14:paraId="1311939E"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368CC4F4" w14:textId="77777777" w:rsidR="00044E10" w:rsidRDefault="00044E10" w:rsidP="003F631D">
            <w:pPr>
              <w:jc w:val="left"/>
              <w:rPr>
                <w:rFonts w:ascii="宋体" w:hAnsi="宋体" w:hint="eastAsia"/>
                <w:color w:val="000000"/>
                <w:sz w:val="22"/>
              </w:rPr>
            </w:pPr>
            <w:r>
              <w:rPr>
                <w:rFonts w:ascii="宋体" w:hAnsi="宋体" w:hint="eastAsia"/>
                <w:color w:val="000000"/>
                <w:sz w:val="22"/>
              </w:rPr>
              <w:t>三极管</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516C83BB" w14:textId="77777777" w:rsidR="00044E10" w:rsidRDefault="00044E10" w:rsidP="003F631D">
            <w:pPr>
              <w:jc w:val="left"/>
              <w:rPr>
                <w:rFonts w:ascii="宋体" w:hAnsi="宋体" w:hint="eastAsia"/>
                <w:color w:val="000000"/>
                <w:sz w:val="22"/>
              </w:rPr>
            </w:pPr>
            <w:r>
              <w:rPr>
                <w:rFonts w:ascii="宋体" w:hAnsi="宋体" w:hint="eastAsia"/>
                <w:color w:val="000000"/>
                <w:sz w:val="22"/>
              </w:rPr>
              <w:t>2N1711</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4B067486" w14:textId="77777777" w:rsidR="00044E10" w:rsidRDefault="00044E10" w:rsidP="003F631D">
            <w:pPr>
              <w:jc w:val="center"/>
              <w:rPr>
                <w:rFonts w:ascii="宋体" w:hAnsi="宋体" w:hint="eastAsia"/>
                <w:color w:val="000000"/>
                <w:sz w:val="22"/>
              </w:rPr>
            </w:pPr>
            <w:r>
              <w:rPr>
                <w:rFonts w:ascii="宋体" w:hAnsi="宋体" w:hint="eastAsia"/>
                <w:color w:val="000000"/>
                <w:sz w:val="22"/>
              </w:rPr>
              <w:t>1</w:t>
            </w:r>
          </w:p>
        </w:tc>
      </w:tr>
      <w:tr w:rsidR="00044E10" w14:paraId="4D48C1F4"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2458D763" w14:textId="77777777" w:rsidR="00044E10" w:rsidRDefault="00044E10" w:rsidP="003F631D">
            <w:pPr>
              <w:jc w:val="left"/>
              <w:rPr>
                <w:rFonts w:ascii="宋体" w:hAnsi="宋体" w:hint="eastAsia"/>
                <w:color w:val="000000"/>
                <w:sz w:val="22"/>
              </w:rPr>
            </w:pPr>
            <w:r>
              <w:rPr>
                <w:rFonts w:ascii="宋体" w:hAnsi="宋体" w:hint="eastAsia"/>
                <w:color w:val="000000"/>
                <w:sz w:val="22"/>
              </w:rPr>
              <w:t>定时器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7F4BB346" w14:textId="77777777" w:rsidR="00044E10" w:rsidRDefault="00044E10" w:rsidP="003F631D">
            <w:pPr>
              <w:jc w:val="left"/>
              <w:rPr>
                <w:rFonts w:ascii="宋体" w:hAnsi="宋体" w:hint="eastAsia"/>
                <w:color w:val="000000"/>
                <w:sz w:val="22"/>
              </w:rPr>
            </w:pPr>
            <w:r>
              <w:rPr>
                <w:rFonts w:ascii="宋体" w:hAnsi="宋体" w:hint="eastAsia"/>
                <w:color w:val="000000"/>
                <w:sz w:val="22"/>
              </w:rPr>
              <w:t>555</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16297B1E" w14:textId="77777777" w:rsidR="00044E10" w:rsidRDefault="00044E10" w:rsidP="003F631D">
            <w:pPr>
              <w:jc w:val="center"/>
              <w:rPr>
                <w:rFonts w:ascii="宋体" w:hAnsi="宋体" w:hint="eastAsia"/>
                <w:color w:val="000000"/>
                <w:sz w:val="22"/>
              </w:rPr>
            </w:pPr>
            <w:r>
              <w:rPr>
                <w:rFonts w:ascii="宋体" w:hAnsi="宋体" w:hint="eastAsia"/>
                <w:color w:val="000000"/>
                <w:sz w:val="22"/>
              </w:rPr>
              <w:t>1</w:t>
            </w:r>
          </w:p>
        </w:tc>
      </w:tr>
      <w:tr w:rsidR="00044E10" w14:paraId="017F4377"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7B459902" w14:textId="77777777" w:rsidR="00044E10" w:rsidRDefault="00044E10" w:rsidP="003F631D">
            <w:pPr>
              <w:jc w:val="left"/>
              <w:rPr>
                <w:rFonts w:ascii="宋体" w:hAnsi="宋体" w:hint="eastAsia"/>
                <w:color w:val="000000"/>
                <w:sz w:val="22"/>
              </w:rPr>
            </w:pPr>
            <w:r>
              <w:rPr>
                <w:rFonts w:ascii="宋体" w:hAnsi="宋体" w:hint="eastAsia"/>
                <w:color w:val="000000"/>
                <w:sz w:val="22"/>
              </w:rPr>
              <w:t>双4输入或非门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380BED18" w14:textId="77777777" w:rsidR="00044E10" w:rsidRDefault="00044E10" w:rsidP="003F631D">
            <w:pPr>
              <w:jc w:val="left"/>
              <w:rPr>
                <w:rFonts w:ascii="宋体" w:hAnsi="宋体" w:hint="eastAsia"/>
                <w:color w:val="000000"/>
                <w:sz w:val="22"/>
              </w:rPr>
            </w:pPr>
            <w:r>
              <w:rPr>
                <w:rFonts w:ascii="宋体" w:hAnsi="宋体" w:hint="eastAsia"/>
                <w:color w:val="000000"/>
                <w:sz w:val="22"/>
              </w:rPr>
              <w:t>4002</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3C9385DD" w14:textId="77777777" w:rsidR="00044E10" w:rsidRDefault="00044E10" w:rsidP="003F631D">
            <w:pPr>
              <w:jc w:val="center"/>
              <w:rPr>
                <w:rFonts w:ascii="宋体" w:hAnsi="宋体" w:hint="eastAsia"/>
                <w:color w:val="000000"/>
                <w:sz w:val="22"/>
              </w:rPr>
            </w:pPr>
            <w:r>
              <w:rPr>
                <w:rFonts w:ascii="宋体" w:hAnsi="宋体" w:hint="eastAsia"/>
                <w:color w:val="000000"/>
                <w:sz w:val="22"/>
              </w:rPr>
              <w:t>2</w:t>
            </w:r>
          </w:p>
        </w:tc>
      </w:tr>
      <w:tr w:rsidR="00044E10" w14:paraId="33F074BD"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0A4BDDFD" w14:textId="77777777" w:rsidR="00044E10" w:rsidRDefault="00044E10" w:rsidP="003F631D">
            <w:pPr>
              <w:jc w:val="left"/>
              <w:rPr>
                <w:rFonts w:ascii="宋体" w:hAnsi="宋体" w:hint="eastAsia"/>
                <w:color w:val="000000"/>
                <w:sz w:val="22"/>
              </w:rPr>
            </w:pPr>
            <w:r>
              <w:rPr>
                <w:rFonts w:ascii="宋体" w:hAnsi="宋体" w:hint="eastAsia"/>
                <w:color w:val="000000"/>
                <w:sz w:val="22"/>
              </w:rPr>
              <w:t>四</w:t>
            </w:r>
            <w:proofErr w:type="gramStart"/>
            <w:r>
              <w:rPr>
                <w:rFonts w:ascii="宋体" w:hAnsi="宋体" w:hint="eastAsia"/>
                <w:color w:val="000000"/>
                <w:sz w:val="22"/>
              </w:rPr>
              <w:t>2</w:t>
            </w:r>
            <w:proofErr w:type="gramEnd"/>
            <w:r>
              <w:rPr>
                <w:rFonts w:ascii="宋体" w:hAnsi="宋体" w:hint="eastAsia"/>
                <w:color w:val="000000"/>
                <w:sz w:val="22"/>
              </w:rPr>
              <w:t>输入与非门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1B8FEE66" w14:textId="77777777" w:rsidR="00044E10" w:rsidRDefault="00044E10" w:rsidP="003F631D">
            <w:pPr>
              <w:jc w:val="left"/>
              <w:rPr>
                <w:rFonts w:ascii="宋体" w:hAnsi="宋体" w:hint="eastAsia"/>
                <w:color w:val="000000"/>
                <w:sz w:val="22"/>
              </w:rPr>
            </w:pPr>
            <w:r>
              <w:rPr>
                <w:rFonts w:ascii="宋体" w:hAnsi="宋体" w:hint="eastAsia"/>
                <w:color w:val="000000"/>
                <w:sz w:val="22"/>
              </w:rPr>
              <w:t>74LS00</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7BB98E4F" w14:textId="77777777" w:rsidR="00044E10" w:rsidRDefault="00044E10" w:rsidP="003F631D">
            <w:pPr>
              <w:jc w:val="center"/>
              <w:rPr>
                <w:rFonts w:ascii="宋体" w:hAnsi="宋体" w:hint="eastAsia"/>
                <w:color w:val="000000"/>
                <w:sz w:val="22"/>
              </w:rPr>
            </w:pPr>
            <w:r>
              <w:rPr>
                <w:rFonts w:ascii="宋体" w:hAnsi="宋体" w:hint="eastAsia"/>
                <w:color w:val="000000"/>
                <w:sz w:val="22"/>
              </w:rPr>
              <w:t>1</w:t>
            </w:r>
          </w:p>
        </w:tc>
      </w:tr>
      <w:tr w:rsidR="00044E10" w14:paraId="49D088B2"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710DC530" w14:textId="77777777" w:rsidR="00044E10" w:rsidRDefault="00044E10" w:rsidP="003F631D">
            <w:pPr>
              <w:jc w:val="left"/>
              <w:rPr>
                <w:rFonts w:ascii="宋体" w:hAnsi="宋体" w:hint="eastAsia"/>
                <w:color w:val="000000"/>
                <w:sz w:val="22"/>
              </w:rPr>
            </w:pPr>
            <w:r>
              <w:rPr>
                <w:rFonts w:ascii="宋体" w:hAnsi="宋体" w:hint="eastAsia"/>
                <w:color w:val="000000"/>
                <w:sz w:val="22"/>
              </w:rPr>
              <w:t>六反相器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3852B561" w14:textId="77777777" w:rsidR="00044E10" w:rsidRDefault="00044E10" w:rsidP="003F631D">
            <w:pPr>
              <w:jc w:val="left"/>
              <w:rPr>
                <w:rFonts w:ascii="宋体" w:hAnsi="宋体" w:hint="eastAsia"/>
                <w:color w:val="000000"/>
                <w:sz w:val="22"/>
              </w:rPr>
            </w:pPr>
            <w:r>
              <w:rPr>
                <w:rFonts w:ascii="宋体" w:hAnsi="宋体" w:hint="eastAsia"/>
                <w:color w:val="000000"/>
                <w:sz w:val="22"/>
              </w:rPr>
              <w:t>74LS04</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5805164A" w14:textId="77777777" w:rsidR="00044E10" w:rsidRDefault="00044E10" w:rsidP="003F631D">
            <w:pPr>
              <w:jc w:val="center"/>
              <w:rPr>
                <w:rFonts w:ascii="宋体" w:hAnsi="宋体" w:hint="eastAsia"/>
                <w:color w:val="000000"/>
                <w:sz w:val="22"/>
              </w:rPr>
            </w:pPr>
            <w:r>
              <w:rPr>
                <w:rFonts w:ascii="宋体" w:hAnsi="宋体" w:hint="eastAsia"/>
                <w:color w:val="000000"/>
                <w:sz w:val="22"/>
              </w:rPr>
              <w:t>1</w:t>
            </w:r>
          </w:p>
        </w:tc>
      </w:tr>
      <w:tr w:rsidR="00044E10" w14:paraId="733A0531"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6018EAAE" w14:textId="77777777" w:rsidR="00044E10" w:rsidRDefault="00044E10" w:rsidP="003F631D">
            <w:pPr>
              <w:jc w:val="left"/>
              <w:rPr>
                <w:rFonts w:ascii="宋体" w:hAnsi="宋体" w:hint="eastAsia"/>
                <w:color w:val="000000"/>
                <w:sz w:val="22"/>
              </w:rPr>
            </w:pPr>
            <w:r>
              <w:rPr>
                <w:rFonts w:ascii="宋体" w:hAnsi="宋体" w:hint="eastAsia"/>
                <w:color w:val="000000"/>
                <w:sz w:val="22"/>
              </w:rPr>
              <w:t>四</w:t>
            </w:r>
            <w:proofErr w:type="gramStart"/>
            <w:r>
              <w:rPr>
                <w:rFonts w:ascii="宋体" w:hAnsi="宋体" w:hint="eastAsia"/>
                <w:color w:val="000000"/>
                <w:sz w:val="22"/>
              </w:rPr>
              <w:t>2</w:t>
            </w:r>
            <w:proofErr w:type="gramEnd"/>
            <w:r>
              <w:rPr>
                <w:rFonts w:ascii="宋体" w:hAnsi="宋体" w:hint="eastAsia"/>
                <w:color w:val="000000"/>
                <w:sz w:val="22"/>
              </w:rPr>
              <w:t>输入与门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36F00322" w14:textId="77777777" w:rsidR="00044E10" w:rsidRDefault="00044E10" w:rsidP="003F631D">
            <w:pPr>
              <w:jc w:val="left"/>
              <w:rPr>
                <w:rFonts w:ascii="宋体" w:hAnsi="宋体" w:hint="eastAsia"/>
                <w:color w:val="000000"/>
                <w:sz w:val="22"/>
              </w:rPr>
            </w:pPr>
            <w:r>
              <w:rPr>
                <w:rFonts w:ascii="宋体" w:hAnsi="宋体" w:hint="eastAsia"/>
                <w:color w:val="000000"/>
                <w:sz w:val="22"/>
              </w:rPr>
              <w:t>74LS08</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30B4F4BD" w14:textId="77777777" w:rsidR="00044E10" w:rsidRDefault="00044E10" w:rsidP="003F631D">
            <w:pPr>
              <w:jc w:val="center"/>
              <w:rPr>
                <w:rFonts w:ascii="宋体" w:hAnsi="宋体" w:hint="eastAsia"/>
                <w:color w:val="000000"/>
                <w:sz w:val="22"/>
              </w:rPr>
            </w:pPr>
            <w:r>
              <w:rPr>
                <w:rFonts w:ascii="宋体" w:hAnsi="宋体" w:hint="eastAsia"/>
                <w:color w:val="000000"/>
                <w:sz w:val="22"/>
              </w:rPr>
              <w:t>1</w:t>
            </w:r>
          </w:p>
        </w:tc>
      </w:tr>
      <w:tr w:rsidR="00044E10" w14:paraId="1FBAB55D"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13E62A34" w14:textId="77777777" w:rsidR="00044E10" w:rsidRDefault="00044E10" w:rsidP="003F631D">
            <w:pPr>
              <w:jc w:val="left"/>
              <w:rPr>
                <w:rFonts w:ascii="宋体" w:hAnsi="宋体" w:hint="eastAsia"/>
                <w:color w:val="000000"/>
                <w:sz w:val="22"/>
              </w:rPr>
            </w:pPr>
            <w:r>
              <w:rPr>
                <w:rFonts w:ascii="宋体" w:hAnsi="宋体" w:hint="eastAsia"/>
                <w:color w:val="000000"/>
                <w:sz w:val="22"/>
              </w:rPr>
              <w:t>三</w:t>
            </w:r>
            <w:proofErr w:type="gramStart"/>
            <w:r>
              <w:rPr>
                <w:rFonts w:ascii="宋体" w:hAnsi="宋体" w:hint="eastAsia"/>
                <w:color w:val="000000"/>
                <w:sz w:val="22"/>
              </w:rPr>
              <w:t>3</w:t>
            </w:r>
            <w:proofErr w:type="gramEnd"/>
            <w:r>
              <w:rPr>
                <w:rFonts w:ascii="宋体" w:hAnsi="宋体" w:hint="eastAsia"/>
                <w:color w:val="000000"/>
                <w:sz w:val="22"/>
              </w:rPr>
              <w:t>输入与门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7FEDDB0A" w14:textId="77777777" w:rsidR="00044E10" w:rsidRDefault="00044E10" w:rsidP="003F631D">
            <w:pPr>
              <w:jc w:val="left"/>
              <w:rPr>
                <w:rFonts w:ascii="宋体" w:hAnsi="宋体" w:hint="eastAsia"/>
                <w:color w:val="000000"/>
                <w:sz w:val="22"/>
              </w:rPr>
            </w:pPr>
            <w:r>
              <w:rPr>
                <w:rFonts w:ascii="宋体" w:hAnsi="宋体" w:hint="eastAsia"/>
                <w:color w:val="000000"/>
                <w:sz w:val="22"/>
              </w:rPr>
              <w:t>74LS11</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62F8F9C7" w14:textId="77777777" w:rsidR="00044E10" w:rsidRDefault="00044E10" w:rsidP="003F631D">
            <w:pPr>
              <w:jc w:val="center"/>
              <w:rPr>
                <w:rFonts w:ascii="宋体" w:hAnsi="宋体" w:hint="eastAsia"/>
                <w:color w:val="000000"/>
                <w:sz w:val="22"/>
              </w:rPr>
            </w:pPr>
            <w:r>
              <w:rPr>
                <w:rFonts w:ascii="宋体" w:hAnsi="宋体" w:hint="eastAsia"/>
                <w:color w:val="000000"/>
                <w:sz w:val="22"/>
              </w:rPr>
              <w:t>1</w:t>
            </w:r>
          </w:p>
        </w:tc>
      </w:tr>
      <w:tr w:rsidR="00044E10" w14:paraId="441FFD19" w14:textId="77777777" w:rsidTr="00044E10">
        <w:trPr>
          <w:trHeight w:val="285"/>
          <w:jc w:val="center"/>
        </w:trPr>
        <w:tc>
          <w:tcPr>
            <w:tcW w:w="2264" w:type="dxa"/>
            <w:tcBorders>
              <w:top w:val="single" w:sz="12" w:space="0" w:color="auto"/>
              <w:left w:val="single" w:sz="12" w:space="0" w:color="auto"/>
              <w:bottom w:val="single" w:sz="12" w:space="0" w:color="auto"/>
              <w:right w:val="single" w:sz="12" w:space="0" w:color="auto"/>
              <w:tl2br w:val="nil"/>
              <w:tr2bl w:val="nil"/>
            </w:tcBorders>
          </w:tcPr>
          <w:p w14:paraId="3BBEC5AB" w14:textId="77777777" w:rsidR="00044E10" w:rsidRDefault="00044E10" w:rsidP="003F631D">
            <w:pPr>
              <w:jc w:val="left"/>
              <w:rPr>
                <w:rFonts w:ascii="宋体" w:hAnsi="宋体" w:hint="eastAsia"/>
                <w:color w:val="000000"/>
                <w:sz w:val="22"/>
              </w:rPr>
            </w:pPr>
            <w:r>
              <w:rPr>
                <w:rFonts w:ascii="宋体" w:hAnsi="宋体" w:hint="eastAsia"/>
                <w:color w:val="000000"/>
                <w:sz w:val="22"/>
              </w:rPr>
              <w:t>十进制计数器</w:t>
            </w:r>
          </w:p>
        </w:tc>
        <w:tc>
          <w:tcPr>
            <w:tcW w:w="1125" w:type="dxa"/>
            <w:tcBorders>
              <w:top w:val="single" w:sz="12" w:space="0" w:color="auto"/>
              <w:left w:val="single" w:sz="12" w:space="0" w:color="auto"/>
              <w:bottom w:val="single" w:sz="12" w:space="0" w:color="auto"/>
              <w:right w:val="single" w:sz="12" w:space="0" w:color="auto"/>
              <w:tl2br w:val="nil"/>
              <w:tr2bl w:val="nil"/>
            </w:tcBorders>
          </w:tcPr>
          <w:p w14:paraId="20B1FD2D" w14:textId="77777777" w:rsidR="00044E10" w:rsidRDefault="00044E10" w:rsidP="003F631D">
            <w:pPr>
              <w:jc w:val="left"/>
              <w:rPr>
                <w:rFonts w:ascii="宋体" w:hAnsi="宋体" w:hint="eastAsia"/>
                <w:color w:val="000000"/>
                <w:sz w:val="22"/>
              </w:rPr>
            </w:pPr>
            <w:r>
              <w:rPr>
                <w:rFonts w:ascii="宋体" w:hAnsi="宋体" w:hint="eastAsia"/>
                <w:color w:val="000000"/>
                <w:sz w:val="22"/>
              </w:rPr>
              <w:t>74LS160</w:t>
            </w:r>
          </w:p>
        </w:tc>
        <w:tc>
          <w:tcPr>
            <w:tcW w:w="1230" w:type="dxa"/>
            <w:tcBorders>
              <w:top w:val="single" w:sz="12" w:space="0" w:color="auto"/>
              <w:left w:val="single" w:sz="12" w:space="0" w:color="auto"/>
              <w:bottom w:val="single" w:sz="12" w:space="0" w:color="auto"/>
              <w:right w:val="single" w:sz="12" w:space="0" w:color="auto"/>
              <w:tl2br w:val="nil"/>
              <w:tr2bl w:val="nil"/>
            </w:tcBorders>
          </w:tcPr>
          <w:p w14:paraId="674A68D5" w14:textId="499DA325" w:rsidR="00044E10" w:rsidRDefault="00044E10" w:rsidP="00207B87">
            <w:pPr>
              <w:keepNext/>
              <w:jc w:val="center"/>
              <w:rPr>
                <w:rFonts w:ascii="宋体" w:hAnsi="宋体" w:hint="eastAsia"/>
                <w:color w:val="000000"/>
                <w:sz w:val="22"/>
              </w:rPr>
            </w:pPr>
            <w:r>
              <w:rPr>
                <w:rFonts w:ascii="宋体" w:hAnsi="宋体" w:hint="eastAsia"/>
                <w:color w:val="000000"/>
                <w:sz w:val="22"/>
              </w:rPr>
              <w:t>3</w:t>
            </w:r>
          </w:p>
        </w:tc>
      </w:tr>
    </w:tbl>
    <w:p w14:paraId="1CAC37B7" w14:textId="6369FC67" w:rsidR="00207B87" w:rsidRPr="00207B87" w:rsidRDefault="00207B87" w:rsidP="00207B87">
      <w:pPr>
        <w:pStyle w:val="ab"/>
        <w:rPr>
          <w:rFonts w:hint="eastAsia"/>
        </w:rPr>
      </w:pPr>
      <w:r w:rsidRPr="00207B87">
        <w:rPr>
          <w:rFonts w:hint="eastAsia"/>
        </w:rPr>
        <w:t>表格</w:t>
      </w:r>
      <w:r w:rsidRPr="00207B87">
        <w:rPr>
          <w:rFonts w:hint="eastAsia"/>
        </w:rPr>
        <w:t xml:space="preserve"> </w:t>
      </w:r>
      <w:r w:rsidRPr="00207B87">
        <w:rPr>
          <w:rFonts w:hint="eastAsia"/>
        </w:rPr>
        <w:fldChar w:fldCharType="begin"/>
      </w:r>
      <w:r w:rsidRPr="00207B87">
        <w:rPr>
          <w:rFonts w:hint="eastAsia"/>
        </w:rPr>
        <w:instrText xml:space="preserve"> SEQ </w:instrText>
      </w:r>
      <w:r w:rsidRPr="00207B87">
        <w:rPr>
          <w:rFonts w:hint="eastAsia"/>
        </w:rPr>
        <w:instrText>表格</w:instrText>
      </w:r>
      <w:r w:rsidRPr="00207B87">
        <w:rPr>
          <w:rFonts w:hint="eastAsia"/>
        </w:rPr>
        <w:instrText xml:space="preserve"> \* ARABIC </w:instrText>
      </w:r>
      <w:r w:rsidRPr="00207B87">
        <w:rPr>
          <w:rFonts w:hint="eastAsia"/>
        </w:rPr>
        <w:fldChar w:fldCharType="separate"/>
      </w:r>
      <w:r w:rsidRPr="00207B87">
        <w:rPr>
          <w:rFonts w:hint="eastAsia"/>
        </w:rPr>
        <w:t>8</w:t>
      </w:r>
      <w:r w:rsidRPr="00207B87">
        <w:rPr>
          <w:rFonts w:hint="eastAsia"/>
        </w:rPr>
        <w:fldChar w:fldCharType="end"/>
      </w:r>
      <w:r w:rsidRPr="00207B87">
        <w:rPr>
          <w:rFonts w:hint="eastAsia"/>
        </w:rPr>
        <w:t xml:space="preserve"> </w:t>
      </w:r>
      <w:r w:rsidRPr="00207B87">
        <w:t>元器件清单</w:t>
      </w:r>
    </w:p>
    <w:p w14:paraId="0262979A" w14:textId="46475ED3" w:rsidR="006C5BF2" w:rsidRDefault="002D1436" w:rsidP="00044E10">
      <w:pPr>
        <w:pStyle w:val="1"/>
        <w:rPr>
          <w:sz w:val="32"/>
          <w:szCs w:val="32"/>
        </w:rPr>
      </w:pPr>
      <w:bookmarkStart w:id="25" w:name="_Toc199866855"/>
      <w:r w:rsidRPr="00BA62C3">
        <w:rPr>
          <w:rFonts w:hint="eastAsia"/>
          <w:sz w:val="32"/>
          <w:szCs w:val="32"/>
        </w:rPr>
        <w:lastRenderedPageBreak/>
        <w:t>七</w:t>
      </w:r>
      <w:r w:rsidR="00732C46" w:rsidRPr="00BA62C3">
        <w:rPr>
          <w:sz w:val="32"/>
          <w:szCs w:val="32"/>
        </w:rPr>
        <w:t>、总结</w:t>
      </w:r>
      <w:bookmarkEnd w:id="25"/>
    </w:p>
    <w:p w14:paraId="7757AC65" w14:textId="77777777" w:rsidR="006A1C29" w:rsidRPr="006A1C29" w:rsidRDefault="006A1C29" w:rsidP="00207B87">
      <w:pPr>
        <w:spacing w:line="360" w:lineRule="auto"/>
        <w:ind w:firstLineChars="200" w:firstLine="420"/>
      </w:pPr>
      <w:r w:rsidRPr="006A1C29">
        <w:t>在实验初期，由于</w:t>
      </w:r>
      <w:r w:rsidRPr="006A1C29">
        <w:rPr>
          <w:b/>
          <w:bCs/>
        </w:rPr>
        <w:t>缺乏系统性的调试思路</w:t>
      </w:r>
      <w:r w:rsidRPr="006A1C29">
        <w:t>，我们没有按照秒、分、时的逻辑顺序进行逐步接线与排查。开始时直接搭建小时模块以及</w:t>
      </w:r>
      <w:r w:rsidRPr="006A1C29">
        <w:t>SR</w:t>
      </w:r>
      <w:r w:rsidRPr="006A1C29">
        <w:t>锁存器电路，结果发现存在多处问题，整个系统无法正常工作。面对这种情况，我们及时调整了实验策略，决定重新规划调试流程。</w:t>
      </w:r>
    </w:p>
    <w:p w14:paraId="797D8FD4" w14:textId="77777777" w:rsidR="006A1C29" w:rsidRPr="006A1C29" w:rsidRDefault="006A1C29" w:rsidP="00207B87">
      <w:pPr>
        <w:spacing w:line="360" w:lineRule="auto"/>
        <w:ind w:firstLineChars="200" w:firstLine="420"/>
      </w:pPr>
      <w:r w:rsidRPr="006A1C29">
        <w:t>经过讨论，我们确定了</w:t>
      </w:r>
      <w:r w:rsidRPr="006A1C29">
        <w:rPr>
          <w:b/>
          <w:bCs/>
        </w:rPr>
        <w:t>新的调试方案</w:t>
      </w:r>
      <w:r w:rsidRPr="006A1C29">
        <w:t>：首先对</w:t>
      </w:r>
      <w:r w:rsidRPr="006A1C29">
        <w:t>1Hz</w:t>
      </w:r>
      <w:r w:rsidRPr="006A1C29">
        <w:t>时钟信号进行测试验证，确保基础时钟源的准确性；随后从最基本的秒计数模块开始，逐步进行计数与进位功能的检验。这种自底向上的调试方法使我们能够及时发现并解决各个模块的问题，避免了后期系统集成时难以定位故障源的困扰。</w:t>
      </w:r>
    </w:p>
    <w:p w14:paraId="6103C302" w14:textId="77777777" w:rsidR="006A1C29" w:rsidRPr="006A1C29" w:rsidRDefault="006A1C29" w:rsidP="00207B87">
      <w:pPr>
        <w:spacing w:line="360" w:lineRule="auto"/>
        <w:ind w:firstLineChars="200" w:firstLine="420"/>
      </w:pPr>
      <w:r w:rsidRPr="006A1C29">
        <w:t>在</w:t>
      </w:r>
      <w:r w:rsidRPr="006A1C29">
        <w:rPr>
          <w:b/>
          <w:bCs/>
        </w:rPr>
        <w:t>按键校时部分的设计</w:t>
      </w:r>
      <w:r w:rsidRPr="006A1C29">
        <w:t>中，我们进行了多次尝试。最初考虑使用外接电阻的方式实现按键</w:t>
      </w:r>
      <w:proofErr w:type="gramStart"/>
      <w:r w:rsidRPr="006A1C29">
        <w:t>防抖和电平</w:t>
      </w:r>
      <w:proofErr w:type="gramEnd"/>
      <w:r w:rsidRPr="006A1C29">
        <w:t>转换，但在实际测试中发现效果不理想，存在误触发的问题。经过反复试验和比较，最终选择了实验板上自带的开关按键，这样既保证了信号的稳定性，又简化了电路结构。</w:t>
      </w:r>
    </w:p>
    <w:p w14:paraId="685CFB77" w14:textId="77777777" w:rsidR="006A1C29" w:rsidRPr="006A1C29" w:rsidRDefault="006A1C29" w:rsidP="00207B87">
      <w:pPr>
        <w:spacing w:line="360" w:lineRule="auto"/>
        <w:ind w:firstLineChars="200" w:firstLine="420"/>
      </w:pPr>
      <w:r w:rsidRPr="006A1C29">
        <w:t>然而，在测试过程中我们发现小时调整拨动开关时存在</w:t>
      </w:r>
      <w:r w:rsidRPr="006A1C29">
        <w:rPr>
          <w:b/>
          <w:bCs/>
        </w:rPr>
        <w:t>异常跳变现象</w:t>
      </w:r>
      <w:r w:rsidRPr="006A1C29">
        <w:t>，数值会出现不规律的变化。通过仔细排查电路连接，我们最终发现问题出在一根关键导线的遗漏，这导致了整个回路的信号混乱。补接这根导线后，小时调整功能恢复正常，这个经历让我们深刻认识到电路连接完整性检查的重要性。</w:t>
      </w:r>
    </w:p>
    <w:p w14:paraId="5227F8F8" w14:textId="77777777" w:rsidR="006A1C29" w:rsidRPr="006A1C29" w:rsidRDefault="006A1C29" w:rsidP="00207B87">
      <w:pPr>
        <w:spacing w:line="360" w:lineRule="auto"/>
        <w:ind w:firstLineChars="200" w:firstLine="420"/>
      </w:pPr>
      <w:r w:rsidRPr="006A1C29">
        <w:t>在蜂鸣器报时功能的实现过程中，我们遇到了意想不到的</w:t>
      </w:r>
      <w:r w:rsidRPr="006A1C29">
        <w:rPr>
          <w:b/>
          <w:bCs/>
        </w:rPr>
        <w:t>硬件故障</w:t>
      </w:r>
      <w:r w:rsidRPr="006A1C29">
        <w:t>。实验</w:t>
      </w:r>
      <w:proofErr w:type="gramStart"/>
      <w:r w:rsidRPr="006A1C29">
        <w:t>箱配套</w:t>
      </w:r>
      <w:proofErr w:type="gramEnd"/>
      <w:r w:rsidRPr="006A1C29">
        <w:t>的蜂鸣器无法正常工作，这给我们的设计带来了挑战。经过</w:t>
      </w:r>
      <w:r w:rsidRPr="006A1C29">
        <w:rPr>
          <w:b/>
          <w:bCs/>
        </w:rPr>
        <w:t>资源整合</w:t>
      </w:r>
      <w:r w:rsidRPr="006A1C29">
        <w:t>，我们借用了实验箱的三极管和数字电路实验台的蜂鸣器，重新搭建了驱动电路。</w:t>
      </w:r>
    </w:p>
    <w:p w14:paraId="60D2C791" w14:textId="19FDE117" w:rsidR="006A1C29" w:rsidRDefault="006A1C29" w:rsidP="00207B87">
      <w:pPr>
        <w:spacing w:line="360" w:lineRule="auto"/>
        <w:ind w:firstLineChars="200" w:firstLine="420"/>
        <w:rPr>
          <w:rFonts w:hint="eastAsia"/>
        </w:rPr>
      </w:pPr>
      <w:r w:rsidRPr="006A1C29">
        <w:t>更具挑战性的是，我们只使用</w:t>
      </w:r>
      <w:r w:rsidRPr="006A1C29">
        <w:rPr>
          <w:b/>
          <w:bCs/>
        </w:rPr>
        <w:t>与非门</w:t>
      </w:r>
      <w:r w:rsidR="00B31166">
        <w:rPr>
          <w:rFonts w:hint="eastAsia"/>
        </w:rPr>
        <w:t>和</w:t>
      </w:r>
      <w:r w:rsidR="00B31166" w:rsidRPr="00B31166">
        <w:rPr>
          <w:rFonts w:hint="eastAsia"/>
          <w:b/>
          <w:bCs/>
        </w:rPr>
        <w:t>非门</w:t>
      </w:r>
      <w:r w:rsidRPr="006A1C29">
        <w:t>芯片，而没有</w:t>
      </w:r>
      <w:r w:rsidRPr="006A1C29">
        <w:rPr>
          <w:b/>
          <w:bCs/>
        </w:rPr>
        <w:t>二选</w:t>
      </w:r>
      <w:proofErr w:type="gramStart"/>
      <w:r w:rsidRPr="006A1C29">
        <w:rPr>
          <w:b/>
          <w:bCs/>
        </w:rPr>
        <w:t>一</w:t>
      </w:r>
      <w:proofErr w:type="gramEnd"/>
      <w:r w:rsidRPr="006A1C29">
        <w:rPr>
          <w:b/>
          <w:bCs/>
        </w:rPr>
        <w:t>数据选择器</w:t>
      </w:r>
      <w:r w:rsidRPr="006A1C29">
        <w:t>。面对这种器件约束，我们创新性地设计了一套基于与非门组合的解决方案。通过巧妙的逻辑设计，我们实现了对秒计数器末位数字</w:t>
      </w:r>
      <w:r w:rsidRPr="006A1C29">
        <w:t>9</w:t>
      </w:r>
      <w:r w:rsidRPr="006A1C29">
        <w:t>的准确识别，并通过信号叠加输出的方式，成功区分了不同的报时模式：在</w:t>
      </w:r>
      <w:r w:rsidRPr="006A1C29">
        <w:t>51</w:t>
      </w:r>
      <w:r w:rsidRPr="006A1C29">
        <w:t>、</w:t>
      </w:r>
      <w:r w:rsidRPr="006A1C29">
        <w:t>53</w:t>
      </w:r>
      <w:r w:rsidRPr="006A1C29">
        <w:t>、</w:t>
      </w:r>
      <w:r w:rsidRPr="006A1C29">
        <w:t>55</w:t>
      </w:r>
      <w:r w:rsidRPr="006A1C29">
        <w:t>、</w:t>
      </w:r>
      <w:r w:rsidRPr="006A1C29">
        <w:t>57</w:t>
      </w:r>
      <w:r w:rsidRPr="006A1C29">
        <w:t>秒时输出低频提示音，而在</w:t>
      </w:r>
      <w:r w:rsidRPr="006A1C29">
        <w:t>59</w:t>
      </w:r>
      <w:r w:rsidRPr="006A1C29">
        <w:t>秒时输出高频提示音，为用户提供了直观的时间提醒功能。这一创新设计不仅解决了器件限制的问题，也体现了在有限条件下实现复杂功能的工程思维。</w:t>
      </w:r>
    </w:p>
    <w:p w14:paraId="12AA7C4A" w14:textId="77777777" w:rsidR="001118EB" w:rsidRPr="00044E10" w:rsidRDefault="001118EB" w:rsidP="00044E10">
      <w:pPr>
        <w:rPr>
          <w:rFonts w:hint="eastAsia"/>
        </w:rPr>
      </w:pPr>
    </w:p>
    <w:sectPr w:rsidR="001118EB" w:rsidRPr="00044E10">
      <w:pgSz w:w="11906" w:h="16838"/>
      <w:pgMar w:top="1440" w:right="1230" w:bottom="935" w:left="123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74A96" w14:textId="77777777" w:rsidR="002F2C77" w:rsidRDefault="002F2C77" w:rsidP="00A04D74">
      <w:r>
        <w:separator/>
      </w:r>
    </w:p>
  </w:endnote>
  <w:endnote w:type="continuationSeparator" w:id="0">
    <w:p w14:paraId="156D2B68" w14:textId="77777777" w:rsidR="002F2C77" w:rsidRDefault="002F2C77" w:rsidP="00A0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E7B4C" w14:textId="77777777" w:rsidR="002F2C77" w:rsidRDefault="002F2C77" w:rsidP="00A04D74">
      <w:r>
        <w:separator/>
      </w:r>
    </w:p>
  </w:footnote>
  <w:footnote w:type="continuationSeparator" w:id="0">
    <w:p w14:paraId="5CC38B25" w14:textId="77777777" w:rsidR="002F2C77" w:rsidRDefault="002F2C77" w:rsidP="00A04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EA45DA"/>
    <w:multiLevelType w:val="multilevel"/>
    <w:tmpl w:val="D7EA45D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C21EB3"/>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B047223"/>
    <w:multiLevelType w:val="multilevel"/>
    <w:tmpl w:val="09B4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AA691"/>
    <w:multiLevelType w:val="multilevel"/>
    <w:tmpl w:val="35BAA69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AD2DE7"/>
    <w:multiLevelType w:val="hybridMultilevel"/>
    <w:tmpl w:val="F2822CF6"/>
    <w:lvl w:ilvl="0" w:tplc="6B2015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B41185"/>
    <w:multiLevelType w:val="hybridMultilevel"/>
    <w:tmpl w:val="A3268A3A"/>
    <w:lvl w:ilvl="0" w:tplc="0409000F">
      <w:start w:val="1"/>
      <w:numFmt w:val="decimal"/>
      <w:lvlText w:val="%1."/>
      <w:lvlJc w:val="left"/>
      <w:pPr>
        <w:ind w:left="1340" w:hanging="440"/>
      </w:p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6" w15:restartNumberingAfterBreak="0">
    <w:nsid w:val="65FD771E"/>
    <w:multiLevelType w:val="hybridMultilevel"/>
    <w:tmpl w:val="F2822CF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7A31018B"/>
    <w:multiLevelType w:val="multilevel"/>
    <w:tmpl w:val="AF68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251931">
    <w:abstractNumId w:val="1"/>
  </w:num>
  <w:num w:numId="2" w16cid:durableId="1269967731">
    <w:abstractNumId w:val="0"/>
  </w:num>
  <w:num w:numId="3" w16cid:durableId="424805289">
    <w:abstractNumId w:val="3"/>
  </w:num>
  <w:num w:numId="4" w16cid:durableId="265886780">
    <w:abstractNumId w:val="5"/>
  </w:num>
  <w:num w:numId="5" w16cid:durableId="1912812761">
    <w:abstractNumId w:val="4"/>
  </w:num>
  <w:num w:numId="6" w16cid:durableId="462968319">
    <w:abstractNumId w:val="6"/>
  </w:num>
  <w:num w:numId="7" w16cid:durableId="1191259644">
    <w:abstractNumId w:val="2"/>
  </w:num>
  <w:num w:numId="8" w16cid:durableId="1400785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2A"/>
    <w:rsid w:val="000057A0"/>
    <w:rsid w:val="00022419"/>
    <w:rsid w:val="00033720"/>
    <w:rsid w:val="00044E10"/>
    <w:rsid w:val="000A73FE"/>
    <w:rsid w:val="000D4614"/>
    <w:rsid w:val="000D6EE0"/>
    <w:rsid w:val="000E1427"/>
    <w:rsid w:val="001118EB"/>
    <w:rsid w:val="001239F9"/>
    <w:rsid w:val="00127848"/>
    <w:rsid w:val="00127DE0"/>
    <w:rsid w:val="001A3551"/>
    <w:rsid w:val="001E39CC"/>
    <w:rsid w:val="00205735"/>
    <w:rsid w:val="00207B87"/>
    <w:rsid w:val="00263274"/>
    <w:rsid w:val="002839A9"/>
    <w:rsid w:val="00292F4B"/>
    <w:rsid w:val="002B7C28"/>
    <w:rsid w:val="002C322B"/>
    <w:rsid w:val="002C74E6"/>
    <w:rsid w:val="002D1436"/>
    <w:rsid w:val="002E1060"/>
    <w:rsid w:val="002E5B21"/>
    <w:rsid w:val="002F2C77"/>
    <w:rsid w:val="00320FBF"/>
    <w:rsid w:val="00325A84"/>
    <w:rsid w:val="00331F06"/>
    <w:rsid w:val="00332679"/>
    <w:rsid w:val="00332A27"/>
    <w:rsid w:val="00344D2A"/>
    <w:rsid w:val="00370189"/>
    <w:rsid w:val="00373EC4"/>
    <w:rsid w:val="003B48E0"/>
    <w:rsid w:val="00430395"/>
    <w:rsid w:val="004331D8"/>
    <w:rsid w:val="00452F34"/>
    <w:rsid w:val="004864BB"/>
    <w:rsid w:val="004D4EE6"/>
    <w:rsid w:val="004E3EED"/>
    <w:rsid w:val="004E7CC0"/>
    <w:rsid w:val="00506E5C"/>
    <w:rsid w:val="0052411C"/>
    <w:rsid w:val="0053492A"/>
    <w:rsid w:val="00536667"/>
    <w:rsid w:val="00554E87"/>
    <w:rsid w:val="005604DC"/>
    <w:rsid w:val="005869A5"/>
    <w:rsid w:val="005B0BD5"/>
    <w:rsid w:val="005B271D"/>
    <w:rsid w:val="005C52FD"/>
    <w:rsid w:val="005D6258"/>
    <w:rsid w:val="005E2F0F"/>
    <w:rsid w:val="00615786"/>
    <w:rsid w:val="00632DDF"/>
    <w:rsid w:val="00667C48"/>
    <w:rsid w:val="006A1C29"/>
    <w:rsid w:val="006C5BF2"/>
    <w:rsid w:val="006D01D7"/>
    <w:rsid w:val="00732C46"/>
    <w:rsid w:val="007436CA"/>
    <w:rsid w:val="00752581"/>
    <w:rsid w:val="00761EF0"/>
    <w:rsid w:val="00794502"/>
    <w:rsid w:val="007D4878"/>
    <w:rsid w:val="007D5AF1"/>
    <w:rsid w:val="007E0374"/>
    <w:rsid w:val="007E6C5A"/>
    <w:rsid w:val="007E7B2C"/>
    <w:rsid w:val="007F0A68"/>
    <w:rsid w:val="007F4D28"/>
    <w:rsid w:val="0080082A"/>
    <w:rsid w:val="008307B5"/>
    <w:rsid w:val="00860A70"/>
    <w:rsid w:val="008A2CA5"/>
    <w:rsid w:val="008A6166"/>
    <w:rsid w:val="008B3724"/>
    <w:rsid w:val="008D3357"/>
    <w:rsid w:val="008D454A"/>
    <w:rsid w:val="008E4FD1"/>
    <w:rsid w:val="00921EF1"/>
    <w:rsid w:val="0098097C"/>
    <w:rsid w:val="00995285"/>
    <w:rsid w:val="009A4A04"/>
    <w:rsid w:val="009C22F9"/>
    <w:rsid w:val="009C3130"/>
    <w:rsid w:val="009E4317"/>
    <w:rsid w:val="00A04D74"/>
    <w:rsid w:val="00A105F6"/>
    <w:rsid w:val="00A9168D"/>
    <w:rsid w:val="00A92423"/>
    <w:rsid w:val="00A9356F"/>
    <w:rsid w:val="00AB5FA0"/>
    <w:rsid w:val="00AE4033"/>
    <w:rsid w:val="00B01037"/>
    <w:rsid w:val="00B2227D"/>
    <w:rsid w:val="00B301F5"/>
    <w:rsid w:val="00B31166"/>
    <w:rsid w:val="00B51C60"/>
    <w:rsid w:val="00B74238"/>
    <w:rsid w:val="00B83DED"/>
    <w:rsid w:val="00B91158"/>
    <w:rsid w:val="00B95D3C"/>
    <w:rsid w:val="00BA62C3"/>
    <w:rsid w:val="00BB4324"/>
    <w:rsid w:val="00BD3287"/>
    <w:rsid w:val="00C3544F"/>
    <w:rsid w:val="00CA2836"/>
    <w:rsid w:val="00CA62B5"/>
    <w:rsid w:val="00CC2B73"/>
    <w:rsid w:val="00CC626B"/>
    <w:rsid w:val="00CE27ED"/>
    <w:rsid w:val="00CF0BB2"/>
    <w:rsid w:val="00D101E6"/>
    <w:rsid w:val="00D25293"/>
    <w:rsid w:val="00D32D5B"/>
    <w:rsid w:val="00D67B8E"/>
    <w:rsid w:val="00D8169D"/>
    <w:rsid w:val="00D82EFE"/>
    <w:rsid w:val="00DA46BF"/>
    <w:rsid w:val="00DF2A88"/>
    <w:rsid w:val="00E05912"/>
    <w:rsid w:val="00E126C9"/>
    <w:rsid w:val="00E25C8A"/>
    <w:rsid w:val="00ED0BEC"/>
    <w:rsid w:val="00EE5203"/>
    <w:rsid w:val="00EF6AA9"/>
    <w:rsid w:val="00EF7BC5"/>
    <w:rsid w:val="00F04DC7"/>
    <w:rsid w:val="00F32118"/>
    <w:rsid w:val="00F60080"/>
    <w:rsid w:val="00F74E31"/>
    <w:rsid w:val="00F76E1F"/>
    <w:rsid w:val="00FA1B99"/>
    <w:rsid w:val="00FA6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A454A"/>
  <w15:chartTrackingRefBased/>
  <w15:docId w15:val="{A6EB4D48-0E7D-4A31-9DC9-7EFC5C0B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D74"/>
    <w:pPr>
      <w:widowControl w:val="0"/>
      <w:jc w:val="both"/>
    </w:pPr>
    <w:rPr>
      <w:rFonts w:ascii="Times New Roman" w:eastAsia="宋体" w:hAnsi="Times New Roman" w:cs="Times New Roman"/>
      <w:szCs w:val="24"/>
    </w:rPr>
  </w:style>
  <w:style w:type="paragraph" w:styleId="1">
    <w:name w:val="heading 1"/>
    <w:basedOn w:val="a"/>
    <w:next w:val="a"/>
    <w:link w:val="10"/>
    <w:qFormat/>
    <w:rsid w:val="00A04D7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454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4D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4D74"/>
    <w:rPr>
      <w:sz w:val="18"/>
      <w:szCs w:val="18"/>
    </w:rPr>
  </w:style>
  <w:style w:type="paragraph" w:styleId="a5">
    <w:name w:val="footer"/>
    <w:basedOn w:val="a"/>
    <w:link w:val="a6"/>
    <w:uiPriority w:val="99"/>
    <w:unhideWhenUsed/>
    <w:rsid w:val="00A04D74"/>
    <w:pPr>
      <w:tabs>
        <w:tab w:val="center" w:pos="4153"/>
        <w:tab w:val="right" w:pos="8306"/>
      </w:tabs>
      <w:snapToGrid w:val="0"/>
      <w:jc w:val="left"/>
    </w:pPr>
    <w:rPr>
      <w:sz w:val="18"/>
      <w:szCs w:val="18"/>
    </w:rPr>
  </w:style>
  <w:style w:type="character" w:customStyle="1" w:styleId="a6">
    <w:name w:val="页脚 字符"/>
    <w:basedOn w:val="a0"/>
    <w:link w:val="a5"/>
    <w:uiPriority w:val="99"/>
    <w:rsid w:val="00A04D74"/>
    <w:rPr>
      <w:sz w:val="18"/>
      <w:szCs w:val="18"/>
    </w:rPr>
  </w:style>
  <w:style w:type="character" w:customStyle="1" w:styleId="10">
    <w:name w:val="标题 1 字符"/>
    <w:basedOn w:val="a0"/>
    <w:link w:val="1"/>
    <w:rsid w:val="00A04D74"/>
    <w:rPr>
      <w:rFonts w:ascii="Times New Roman" w:eastAsia="宋体" w:hAnsi="Times New Roman" w:cs="Times New Roman"/>
      <w:b/>
      <w:bCs/>
      <w:kern w:val="44"/>
      <w:sz w:val="44"/>
      <w:szCs w:val="44"/>
    </w:rPr>
  </w:style>
  <w:style w:type="paragraph" w:styleId="TOC1">
    <w:name w:val="toc 1"/>
    <w:basedOn w:val="a"/>
    <w:next w:val="a"/>
    <w:uiPriority w:val="39"/>
    <w:rsid w:val="00A04D74"/>
    <w:pPr>
      <w:widowControl/>
    </w:pPr>
    <w:rPr>
      <w:rFonts w:ascii="宋体" w:hAnsi="宋体"/>
      <w:kern w:val="0"/>
      <w:szCs w:val="21"/>
    </w:rPr>
  </w:style>
  <w:style w:type="paragraph" w:styleId="a7">
    <w:name w:val="List Paragraph"/>
    <w:basedOn w:val="a"/>
    <w:uiPriority w:val="34"/>
    <w:qFormat/>
    <w:rsid w:val="00A04D74"/>
    <w:pPr>
      <w:ind w:firstLineChars="200" w:firstLine="420"/>
    </w:pPr>
  </w:style>
  <w:style w:type="character" w:styleId="a8">
    <w:name w:val="Placeholder Text"/>
    <w:basedOn w:val="a0"/>
    <w:uiPriority w:val="99"/>
    <w:semiHidden/>
    <w:rsid w:val="00995285"/>
    <w:rPr>
      <w:color w:val="808080"/>
    </w:rPr>
  </w:style>
  <w:style w:type="character" w:customStyle="1" w:styleId="20">
    <w:name w:val="标题 2 字符"/>
    <w:basedOn w:val="a0"/>
    <w:link w:val="2"/>
    <w:uiPriority w:val="9"/>
    <w:rsid w:val="008D454A"/>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BA62C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A62C3"/>
    <w:pPr>
      <w:widowControl/>
      <w:spacing w:after="100" w:line="259" w:lineRule="auto"/>
      <w:ind w:left="22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BA62C3"/>
    <w:pPr>
      <w:widowControl/>
      <w:spacing w:after="100" w:line="259" w:lineRule="auto"/>
      <w:ind w:left="440"/>
      <w:jc w:val="left"/>
    </w:pPr>
    <w:rPr>
      <w:rFonts w:asciiTheme="minorHAnsi" w:eastAsiaTheme="minorEastAsia" w:hAnsiTheme="minorHAnsi"/>
      <w:kern w:val="0"/>
      <w:sz w:val="22"/>
      <w:szCs w:val="22"/>
    </w:rPr>
  </w:style>
  <w:style w:type="character" w:styleId="a9">
    <w:name w:val="Hyperlink"/>
    <w:basedOn w:val="a0"/>
    <w:uiPriority w:val="99"/>
    <w:unhideWhenUsed/>
    <w:rsid w:val="00BA62C3"/>
    <w:rPr>
      <w:color w:val="0563C1" w:themeColor="hyperlink"/>
      <w:u w:val="single"/>
    </w:rPr>
  </w:style>
  <w:style w:type="table" w:styleId="aa">
    <w:name w:val="Table Grid"/>
    <w:basedOn w:val="a1"/>
    <w:uiPriority w:val="39"/>
    <w:rsid w:val="00DA46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8E4FD1"/>
    <w:pPr>
      <w:spacing w:line="360" w:lineRule="auto"/>
      <w:jc w:val="center"/>
    </w:pPr>
    <w:rPr>
      <w:rFonts w:asciiTheme="majorHAnsi" w:eastAsia="黑体" w:hAnsiTheme="majorHAnsi" w:cstheme="majorBidi"/>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7656">
      <w:bodyDiv w:val="1"/>
      <w:marLeft w:val="0"/>
      <w:marRight w:val="0"/>
      <w:marTop w:val="0"/>
      <w:marBottom w:val="0"/>
      <w:divBdr>
        <w:top w:val="none" w:sz="0" w:space="0" w:color="auto"/>
        <w:left w:val="none" w:sz="0" w:space="0" w:color="auto"/>
        <w:bottom w:val="none" w:sz="0" w:space="0" w:color="auto"/>
        <w:right w:val="none" w:sz="0" w:space="0" w:color="auto"/>
      </w:divBdr>
    </w:div>
    <w:div w:id="106168442">
      <w:bodyDiv w:val="1"/>
      <w:marLeft w:val="0"/>
      <w:marRight w:val="0"/>
      <w:marTop w:val="0"/>
      <w:marBottom w:val="0"/>
      <w:divBdr>
        <w:top w:val="none" w:sz="0" w:space="0" w:color="auto"/>
        <w:left w:val="none" w:sz="0" w:space="0" w:color="auto"/>
        <w:bottom w:val="none" w:sz="0" w:space="0" w:color="auto"/>
        <w:right w:val="none" w:sz="0" w:space="0" w:color="auto"/>
      </w:divBdr>
    </w:div>
    <w:div w:id="158741470">
      <w:bodyDiv w:val="1"/>
      <w:marLeft w:val="0"/>
      <w:marRight w:val="0"/>
      <w:marTop w:val="0"/>
      <w:marBottom w:val="0"/>
      <w:divBdr>
        <w:top w:val="none" w:sz="0" w:space="0" w:color="auto"/>
        <w:left w:val="none" w:sz="0" w:space="0" w:color="auto"/>
        <w:bottom w:val="none" w:sz="0" w:space="0" w:color="auto"/>
        <w:right w:val="none" w:sz="0" w:space="0" w:color="auto"/>
      </w:divBdr>
    </w:div>
    <w:div w:id="224338111">
      <w:bodyDiv w:val="1"/>
      <w:marLeft w:val="0"/>
      <w:marRight w:val="0"/>
      <w:marTop w:val="0"/>
      <w:marBottom w:val="0"/>
      <w:divBdr>
        <w:top w:val="none" w:sz="0" w:space="0" w:color="auto"/>
        <w:left w:val="none" w:sz="0" w:space="0" w:color="auto"/>
        <w:bottom w:val="none" w:sz="0" w:space="0" w:color="auto"/>
        <w:right w:val="none" w:sz="0" w:space="0" w:color="auto"/>
      </w:divBdr>
    </w:div>
    <w:div w:id="328362872">
      <w:bodyDiv w:val="1"/>
      <w:marLeft w:val="0"/>
      <w:marRight w:val="0"/>
      <w:marTop w:val="0"/>
      <w:marBottom w:val="0"/>
      <w:divBdr>
        <w:top w:val="none" w:sz="0" w:space="0" w:color="auto"/>
        <w:left w:val="none" w:sz="0" w:space="0" w:color="auto"/>
        <w:bottom w:val="none" w:sz="0" w:space="0" w:color="auto"/>
        <w:right w:val="none" w:sz="0" w:space="0" w:color="auto"/>
      </w:divBdr>
    </w:div>
    <w:div w:id="373115825">
      <w:bodyDiv w:val="1"/>
      <w:marLeft w:val="0"/>
      <w:marRight w:val="0"/>
      <w:marTop w:val="0"/>
      <w:marBottom w:val="0"/>
      <w:divBdr>
        <w:top w:val="none" w:sz="0" w:space="0" w:color="auto"/>
        <w:left w:val="none" w:sz="0" w:space="0" w:color="auto"/>
        <w:bottom w:val="none" w:sz="0" w:space="0" w:color="auto"/>
        <w:right w:val="none" w:sz="0" w:space="0" w:color="auto"/>
      </w:divBdr>
    </w:div>
    <w:div w:id="450167451">
      <w:bodyDiv w:val="1"/>
      <w:marLeft w:val="0"/>
      <w:marRight w:val="0"/>
      <w:marTop w:val="0"/>
      <w:marBottom w:val="0"/>
      <w:divBdr>
        <w:top w:val="none" w:sz="0" w:space="0" w:color="auto"/>
        <w:left w:val="none" w:sz="0" w:space="0" w:color="auto"/>
        <w:bottom w:val="none" w:sz="0" w:space="0" w:color="auto"/>
        <w:right w:val="none" w:sz="0" w:space="0" w:color="auto"/>
      </w:divBdr>
    </w:div>
    <w:div w:id="527179310">
      <w:bodyDiv w:val="1"/>
      <w:marLeft w:val="0"/>
      <w:marRight w:val="0"/>
      <w:marTop w:val="0"/>
      <w:marBottom w:val="0"/>
      <w:divBdr>
        <w:top w:val="none" w:sz="0" w:space="0" w:color="auto"/>
        <w:left w:val="none" w:sz="0" w:space="0" w:color="auto"/>
        <w:bottom w:val="none" w:sz="0" w:space="0" w:color="auto"/>
        <w:right w:val="none" w:sz="0" w:space="0" w:color="auto"/>
      </w:divBdr>
    </w:div>
    <w:div w:id="611744799">
      <w:bodyDiv w:val="1"/>
      <w:marLeft w:val="0"/>
      <w:marRight w:val="0"/>
      <w:marTop w:val="0"/>
      <w:marBottom w:val="0"/>
      <w:divBdr>
        <w:top w:val="none" w:sz="0" w:space="0" w:color="auto"/>
        <w:left w:val="none" w:sz="0" w:space="0" w:color="auto"/>
        <w:bottom w:val="none" w:sz="0" w:space="0" w:color="auto"/>
        <w:right w:val="none" w:sz="0" w:space="0" w:color="auto"/>
      </w:divBdr>
    </w:div>
    <w:div w:id="753866927">
      <w:bodyDiv w:val="1"/>
      <w:marLeft w:val="0"/>
      <w:marRight w:val="0"/>
      <w:marTop w:val="0"/>
      <w:marBottom w:val="0"/>
      <w:divBdr>
        <w:top w:val="none" w:sz="0" w:space="0" w:color="auto"/>
        <w:left w:val="none" w:sz="0" w:space="0" w:color="auto"/>
        <w:bottom w:val="none" w:sz="0" w:space="0" w:color="auto"/>
        <w:right w:val="none" w:sz="0" w:space="0" w:color="auto"/>
      </w:divBdr>
    </w:div>
    <w:div w:id="781530647">
      <w:bodyDiv w:val="1"/>
      <w:marLeft w:val="0"/>
      <w:marRight w:val="0"/>
      <w:marTop w:val="0"/>
      <w:marBottom w:val="0"/>
      <w:divBdr>
        <w:top w:val="none" w:sz="0" w:space="0" w:color="auto"/>
        <w:left w:val="none" w:sz="0" w:space="0" w:color="auto"/>
        <w:bottom w:val="none" w:sz="0" w:space="0" w:color="auto"/>
        <w:right w:val="none" w:sz="0" w:space="0" w:color="auto"/>
      </w:divBdr>
    </w:div>
    <w:div w:id="893152737">
      <w:bodyDiv w:val="1"/>
      <w:marLeft w:val="0"/>
      <w:marRight w:val="0"/>
      <w:marTop w:val="0"/>
      <w:marBottom w:val="0"/>
      <w:divBdr>
        <w:top w:val="none" w:sz="0" w:space="0" w:color="auto"/>
        <w:left w:val="none" w:sz="0" w:space="0" w:color="auto"/>
        <w:bottom w:val="none" w:sz="0" w:space="0" w:color="auto"/>
        <w:right w:val="none" w:sz="0" w:space="0" w:color="auto"/>
      </w:divBdr>
    </w:div>
    <w:div w:id="941297850">
      <w:bodyDiv w:val="1"/>
      <w:marLeft w:val="0"/>
      <w:marRight w:val="0"/>
      <w:marTop w:val="0"/>
      <w:marBottom w:val="0"/>
      <w:divBdr>
        <w:top w:val="none" w:sz="0" w:space="0" w:color="auto"/>
        <w:left w:val="none" w:sz="0" w:space="0" w:color="auto"/>
        <w:bottom w:val="none" w:sz="0" w:space="0" w:color="auto"/>
        <w:right w:val="none" w:sz="0" w:space="0" w:color="auto"/>
      </w:divBdr>
    </w:div>
    <w:div w:id="1082875564">
      <w:bodyDiv w:val="1"/>
      <w:marLeft w:val="0"/>
      <w:marRight w:val="0"/>
      <w:marTop w:val="0"/>
      <w:marBottom w:val="0"/>
      <w:divBdr>
        <w:top w:val="none" w:sz="0" w:space="0" w:color="auto"/>
        <w:left w:val="none" w:sz="0" w:space="0" w:color="auto"/>
        <w:bottom w:val="none" w:sz="0" w:space="0" w:color="auto"/>
        <w:right w:val="none" w:sz="0" w:space="0" w:color="auto"/>
      </w:divBdr>
    </w:div>
    <w:div w:id="1256212705">
      <w:bodyDiv w:val="1"/>
      <w:marLeft w:val="0"/>
      <w:marRight w:val="0"/>
      <w:marTop w:val="0"/>
      <w:marBottom w:val="0"/>
      <w:divBdr>
        <w:top w:val="none" w:sz="0" w:space="0" w:color="auto"/>
        <w:left w:val="none" w:sz="0" w:space="0" w:color="auto"/>
        <w:bottom w:val="none" w:sz="0" w:space="0" w:color="auto"/>
        <w:right w:val="none" w:sz="0" w:space="0" w:color="auto"/>
      </w:divBdr>
    </w:div>
    <w:div w:id="1298535629">
      <w:bodyDiv w:val="1"/>
      <w:marLeft w:val="0"/>
      <w:marRight w:val="0"/>
      <w:marTop w:val="0"/>
      <w:marBottom w:val="0"/>
      <w:divBdr>
        <w:top w:val="none" w:sz="0" w:space="0" w:color="auto"/>
        <w:left w:val="none" w:sz="0" w:space="0" w:color="auto"/>
        <w:bottom w:val="none" w:sz="0" w:space="0" w:color="auto"/>
        <w:right w:val="none" w:sz="0" w:space="0" w:color="auto"/>
      </w:divBdr>
    </w:div>
    <w:div w:id="1391879683">
      <w:bodyDiv w:val="1"/>
      <w:marLeft w:val="0"/>
      <w:marRight w:val="0"/>
      <w:marTop w:val="0"/>
      <w:marBottom w:val="0"/>
      <w:divBdr>
        <w:top w:val="none" w:sz="0" w:space="0" w:color="auto"/>
        <w:left w:val="none" w:sz="0" w:space="0" w:color="auto"/>
        <w:bottom w:val="none" w:sz="0" w:space="0" w:color="auto"/>
        <w:right w:val="none" w:sz="0" w:space="0" w:color="auto"/>
      </w:divBdr>
    </w:div>
    <w:div w:id="1724477274">
      <w:bodyDiv w:val="1"/>
      <w:marLeft w:val="0"/>
      <w:marRight w:val="0"/>
      <w:marTop w:val="0"/>
      <w:marBottom w:val="0"/>
      <w:divBdr>
        <w:top w:val="none" w:sz="0" w:space="0" w:color="auto"/>
        <w:left w:val="none" w:sz="0" w:space="0" w:color="auto"/>
        <w:bottom w:val="none" w:sz="0" w:space="0" w:color="auto"/>
        <w:right w:val="none" w:sz="0" w:space="0" w:color="auto"/>
      </w:divBdr>
    </w:div>
    <w:div w:id="2073385544">
      <w:bodyDiv w:val="1"/>
      <w:marLeft w:val="0"/>
      <w:marRight w:val="0"/>
      <w:marTop w:val="0"/>
      <w:marBottom w:val="0"/>
      <w:divBdr>
        <w:top w:val="none" w:sz="0" w:space="0" w:color="auto"/>
        <w:left w:val="none" w:sz="0" w:space="0" w:color="auto"/>
        <w:bottom w:val="none" w:sz="0" w:space="0" w:color="auto"/>
        <w:right w:val="none" w:sz="0" w:space="0" w:color="auto"/>
      </w:divBdr>
    </w:div>
    <w:div w:id="21401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13.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wmf"/><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1.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3.bin"/><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wmf"/><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w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ED20A-3DA4-4ED1-8B97-98DE66B23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14</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赵学文</cp:lastModifiedBy>
  <cp:revision>30</cp:revision>
  <dcterms:created xsi:type="dcterms:W3CDTF">2022-05-14T19:34:00Z</dcterms:created>
  <dcterms:modified xsi:type="dcterms:W3CDTF">2025-06-03T10:13:00Z</dcterms:modified>
</cp:coreProperties>
</file>