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59ABD1" w14:textId="77777777" w:rsidR="00F16E06" w:rsidRDefault="00F16E06">
      <w:pPr>
        <w:rPr>
          <w:sz w:val="24"/>
          <w:szCs w:val="24"/>
        </w:rPr>
      </w:pPr>
    </w:p>
    <w:p w14:paraId="502116C4" w14:textId="77777777" w:rsidR="00F16E06" w:rsidRDefault="00000000">
      <w:pPr>
        <w:spacing w:line="1100" w:lineRule="exact"/>
        <w:jc w:val="center"/>
        <w:rPr>
          <w:rFonts w:ascii="黑体" w:eastAsia="黑体" w:hAnsi="黑体" w:hint="eastAsia"/>
          <w:b/>
          <w:sz w:val="72"/>
          <w:szCs w:val="72"/>
        </w:rPr>
      </w:pPr>
      <w:r>
        <w:rPr>
          <w:rFonts w:ascii="黑体" w:eastAsia="黑体" w:hAnsi="黑体" w:hint="eastAsia"/>
          <w:b/>
          <w:sz w:val="72"/>
          <w:szCs w:val="72"/>
        </w:rPr>
        <w:t>南 京 师 范 大 学</w:t>
      </w:r>
    </w:p>
    <w:p w14:paraId="20732CA1" w14:textId="77777777" w:rsidR="00F16E06" w:rsidRDefault="00000000">
      <w:pPr>
        <w:spacing w:line="1100" w:lineRule="exact"/>
        <w:jc w:val="center"/>
        <w:rPr>
          <w:rFonts w:ascii="黑体" w:eastAsia="黑体" w:hAnsi="黑体" w:hint="eastAsia"/>
          <w:b/>
          <w:sz w:val="72"/>
          <w:szCs w:val="72"/>
        </w:rPr>
      </w:pPr>
      <w:r>
        <w:rPr>
          <w:rFonts w:ascii="黑体" w:eastAsia="黑体" w:hAnsi="黑体" w:hint="eastAsia"/>
          <w:b/>
          <w:sz w:val="72"/>
          <w:szCs w:val="72"/>
        </w:rPr>
        <w:t>实验报告</w:t>
      </w:r>
    </w:p>
    <w:p w14:paraId="7D83E4A4" w14:textId="77777777" w:rsidR="00F16E06" w:rsidRDefault="00F16E06">
      <w:pPr>
        <w:rPr>
          <w:rFonts w:ascii="隶书" w:eastAsia="隶书"/>
          <w:b/>
          <w:sz w:val="18"/>
          <w:szCs w:val="18"/>
        </w:rPr>
      </w:pPr>
    </w:p>
    <w:p w14:paraId="47E764B5" w14:textId="77777777" w:rsidR="00F16E06" w:rsidRDefault="00000000">
      <w:pPr>
        <w:jc w:val="center"/>
      </w:pPr>
      <w:r>
        <w:rPr>
          <w:noProof/>
        </w:rPr>
        <w:drawing>
          <wp:inline distT="0" distB="0" distL="114300" distR="114300" wp14:anchorId="4D83A776" wp14:editId="4EBC3069">
            <wp:extent cx="2857500" cy="2857500"/>
            <wp:effectExtent l="0" t="0" r="0" b="0"/>
            <wp:docPr id="8" name="图片 8" descr="u=3400602983,2077752687&amp;fm=23&amp;gp=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u=3400602983,2077752687&amp;fm=23&amp;gp=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30F5AC9" w14:textId="77777777" w:rsidR="00F16E06" w:rsidRDefault="00F16E06">
      <w:pPr>
        <w:jc w:val="center"/>
      </w:pPr>
    </w:p>
    <w:p w14:paraId="4F1A7B21" w14:textId="77777777" w:rsidR="00F16E06" w:rsidRDefault="00F16E06"/>
    <w:p w14:paraId="45F27DF9" w14:textId="4F31A104" w:rsidR="00F16E06" w:rsidRDefault="00000000">
      <w:pPr>
        <w:ind w:firstLineChars="200" w:firstLine="643"/>
        <w:rPr>
          <w:rFonts w:ascii="黑体" w:eastAsia="黑体"/>
          <w:b/>
          <w:sz w:val="32"/>
          <w:szCs w:val="32"/>
          <w:u w:val="single"/>
        </w:rPr>
      </w:pPr>
      <w:r>
        <w:rPr>
          <w:rFonts w:ascii="黑体" w:eastAsia="黑体" w:hint="eastAsia"/>
          <w:b/>
          <w:sz w:val="32"/>
          <w:szCs w:val="32"/>
        </w:rPr>
        <w:t xml:space="preserve">课 </w:t>
      </w:r>
      <w:r>
        <w:rPr>
          <w:rFonts w:ascii="黑体" w:eastAsia="黑体"/>
          <w:b/>
          <w:sz w:val="32"/>
          <w:szCs w:val="32"/>
        </w:rPr>
        <w:t xml:space="preserve">   </w:t>
      </w:r>
      <w:r>
        <w:rPr>
          <w:rFonts w:ascii="黑体" w:eastAsia="黑体" w:hint="eastAsia"/>
          <w:b/>
          <w:sz w:val="32"/>
          <w:szCs w:val="32"/>
        </w:rPr>
        <w:t>程：</w:t>
      </w:r>
      <w:r>
        <w:rPr>
          <w:rFonts w:ascii="黑体" w:eastAsia="黑体" w:hint="eastAsia"/>
          <w:b/>
          <w:sz w:val="32"/>
          <w:szCs w:val="32"/>
          <w:u w:val="single"/>
        </w:rPr>
        <w:t xml:space="preserve">    </w:t>
      </w:r>
      <w:r>
        <w:rPr>
          <w:rFonts w:ascii="黑体" w:eastAsia="黑体"/>
          <w:b/>
          <w:sz w:val="32"/>
          <w:szCs w:val="32"/>
          <w:u w:val="single"/>
        </w:rPr>
        <w:t xml:space="preserve">    </w:t>
      </w:r>
      <w:r w:rsidR="00D767A3">
        <w:rPr>
          <w:rFonts w:ascii="黑体" w:eastAsia="黑体" w:hint="eastAsia"/>
          <w:b/>
          <w:sz w:val="32"/>
          <w:szCs w:val="32"/>
          <w:u w:val="single"/>
        </w:rPr>
        <w:t>自动控制原理</w:t>
      </w:r>
      <w:r w:rsidR="0022685C">
        <w:rPr>
          <w:rFonts w:ascii="黑体" w:eastAsia="黑体" w:hint="eastAsia"/>
          <w:b/>
          <w:sz w:val="32"/>
          <w:szCs w:val="32"/>
          <w:u w:val="single"/>
        </w:rPr>
        <w:t xml:space="preserve">    </w:t>
      </w:r>
      <w:r w:rsidR="0022685C">
        <w:rPr>
          <w:rFonts w:ascii="黑体" w:eastAsia="黑体"/>
          <w:b/>
          <w:sz w:val="32"/>
          <w:szCs w:val="32"/>
          <w:u w:val="single"/>
        </w:rPr>
        <w:t xml:space="preserve">    </w:t>
      </w:r>
    </w:p>
    <w:p w14:paraId="02D7A343" w14:textId="3278B910" w:rsidR="00F16E06" w:rsidRDefault="00000000">
      <w:pPr>
        <w:ind w:firstLineChars="200" w:firstLine="643"/>
        <w:rPr>
          <w:rFonts w:ascii="黑体" w:eastAsia="黑体"/>
          <w:b/>
          <w:sz w:val="32"/>
          <w:szCs w:val="32"/>
          <w:u w:val="single"/>
        </w:rPr>
      </w:pPr>
      <w:r>
        <w:rPr>
          <w:rFonts w:ascii="黑体" w:eastAsia="黑体" w:hint="eastAsia"/>
          <w:b/>
          <w:sz w:val="32"/>
          <w:szCs w:val="32"/>
        </w:rPr>
        <w:t>学    院：</w:t>
      </w:r>
      <w:r>
        <w:rPr>
          <w:rFonts w:ascii="黑体" w:eastAsia="黑体" w:hint="eastAsia"/>
          <w:b/>
          <w:sz w:val="32"/>
          <w:szCs w:val="32"/>
          <w:u w:val="single"/>
        </w:rPr>
        <w:t xml:space="preserve">   </w:t>
      </w:r>
      <w:r>
        <w:rPr>
          <w:rFonts w:ascii="黑体" w:eastAsia="黑体"/>
          <w:b/>
          <w:sz w:val="32"/>
          <w:szCs w:val="32"/>
          <w:u w:val="single"/>
        </w:rPr>
        <w:t xml:space="preserve"> </w:t>
      </w:r>
      <w:r w:rsidR="00D767A3">
        <w:rPr>
          <w:rFonts w:ascii="黑体" w:eastAsia="黑体" w:hint="eastAsia"/>
          <w:b/>
          <w:sz w:val="32"/>
          <w:szCs w:val="32"/>
          <w:u w:val="single"/>
        </w:rPr>
        <w:t>电气与自动化工程学院</w:t>
      </w:r>
      <w:r w:rsidR="0022685C">
        <w:rPr>
          <w:rFonts w:ascii="黑体" w:eastAsia="黑体" w:hint="eastAsia"/>
          <w:b/>
          <w:sz w:val="32"/>
          <w:szCs w:val="32"/>
          <w:u w:val="single"/>
        </w:rPr>
        <w:t xml:space="preserve">    </w:t>
      </w:r>
    </w:p>
    <w:p w14:paraId="259EE0BD" w14:textId="53FF24AF" w:rsidR="00F16E06" w:rsidRDefault="00000000">
      <w:pPr>
        <w:ind w:firstLineChars="200" w:firstLine="643"/>
        <w:rPr>
          <w:rFonts w:ascii="黑体" w:eastAsia="黑体"/>
          <w:b/>
          <w:sz w:val="32"/>
          <w:szCs w:val="32"/>
          <w:u w:val="single"/>
        </w:rPr>
      </w:pPr>
      <w:r>
        <w:rPr>
          <w:rFonts w:ascii="黑体" w:eastAsia="黑体" w:hint="eastAsia"/>
          <w:b/>
          <w:sz w:val="32"/>
          <w:szCs w:val="32"/>
        </w:rPr>
        <w:t>专    业：</w:t>
      </w:r>
      <w:r>
        <w:rPr>
          <w:rFonts w:ascii="黑体" w:eastAsia="黑体" w:hint="eastAsia"/>
          <w:b/>
          <w:sz w:val="32"/>
          <w:szCs w:val="32"/>
          <w:u w:val="single"/>
        </w:rPr>
        <w:t xml:space="preserve">      </w:t>
      </w:r>
      <w:r>
        <w:rPr>
          <w:rFonts w:ascii="黑体" w:eastAsia="黑体"/>
          <w:b/>
          <w:sz w:val="32"/>
          <w:szCs w:val="32"/>
          <w:u w:val="single"/>
        </w:rPr>
        <w:t xml:space="preserve">  </w:t>
      </w:r>
      <w:r>
        <w:rPr>
          <w:rFonts w:ascii="黑体" w:eastAsia="黑体" w:hint="eastAsia"/>
          <w:b/>
          <w:sz w:val="32"/>
          <w:szCs w:val="32"/>
          <w:u w:val="single"/>
        </w:rPr>
        <w:t xml:space="preserve"> </w:t>
      </w:r>
      <w:r w:rsidR="0022685C">
        <w:rPr>
          <w:rFonts w:ascii="黑体" w:eastAsia="黑体" w:hint="eastAsia"/>
          <w:b/>
          <w:sz w:val="32"/>
          <w:szCs w:val="32"/>
          <w:u w:val="single"/>
        </w:rPr>
        <w:t xml:space="preserve">  </w:t>
      </w:r>
      <w:r w:rsidR="00D767A3">
        <w:rPr>
          <w:rFonts w:ascii="黑体" w:eastAsia="黑体" w:hint="eastAsia"/>
          <w:b/>
          <w:sz w:val="32"/>
          <w:szCs w:val="32"/>
          <w:u w:val="single"/>
        </w:rPr>
        <w:t>自动化</w:t>
      </w:r>
      <w:r>
        <w:rPr>
          <w:rFonts w:ascii="黑体" w:eastAsia="黑体"/>
          <w:b/>
          <w:sz w:val="32"/>
          <w:szCs w:val="32"/>
          <w:u w:val="single"/>
        </w:rPr>
        <w:t xml:space="preserve">           </w:t>
      </w:r>
    </w:p>
    <w:p w14:paraId="5B206A42" w14:textId="743B6D7E" w:rsidR="00F16E06" w:rsidRDefault="00000000">
      <w:pPr>
        <w:ind w:firstLineChars="200" w:firstLine="643"/>
        <w:rPr>
          <w:rFonts w:ascii="黑体" w:eastAsia="黑体"/>
          <w:b/>
          <w:sz w:val="32"/>
          <w:szCs w:val="32"/>
          <w:u w:val="single"/>
        </w:rPr>
      </w:pPr>
      <w:r>
        <w:rPr>
          <w:rFonts w:ascii="黑体" w:eastAsia="黑体" w:hint="eastAsia"/>
          <w:b/>
          <w:sz w:val="32"/>
          <w:szCs w:val="32"/>
        </w:rPr>
        <w:t>学    号：</w:t>
      </w:r>
      <w:r>
        <w:rPr>
          <w:rFonts w:ascii="黑体" w:eastAsia="黑体"/>
          <w:b/>
          <w:sz w:val="32"/>
          <w:szCs w:val="32"/>
          <w:u w:val="single"/>
        </w:rPr>
        <w:t xml:space="preserve">  </w:t>
      </w:r>
      <w:r>
        <w:rPr>
          <w:rFonts w:ascii="黑体" w:eastAsia="黑体" w:hint="eastAsia"/>
          <w:b/>
          <w:sz w:val="32"/>
          <w:szCs w:val="32"/>
          <w:u w:val="single"/>
        </w:rPr>
        <w:t xml:space="preserve"> </w:t>
      </w:r>
      <w:r>
        <w:rPr>
          <w:rFonts w:ascii="黑体" w:eastAsia="黑体"/>
          <w:b/>
          <w:sz w:val="32"/>
          <w:szCs w:val="32"/>
          <w:u w:val="single"/>
        </w:rPr>
        <w:t xml:space="preserve">      </w:t>
      </w:r>
      <w:r w:rsidR="0022685C">
        <w:rPr>
          <w:rFonts w:ascii="黑体" w:eastAsia="黑体" w:hint="eastAsia"/>
          <w:b/>
          <w:sz w:val="32"/>
          <w:szCs w:val="32"/>
          <w:u w:val="single"/>
        </w:rPr>
        <w:t xml:space="preserve"> </w:t>
      </w:r>
      <w:r w:rsidR="00D767A3">
        <w:rPr>
          <w:rFonts w:ascii="黑体" w:eastAsia="黑体" w:hint="eastAsia"/>
          <w:b/>
          <w:sz w:val="32"/>
          <w:szCs w:val="32"/>
          <w:u w:val="single"/>
        </w:rPr>
        <w:t>21230933</w:t>
      </w:r>
      <w:r>
        <w:rPr>
          <w:rFonts w:ascii="黑体" w:eastAsia="黑体" w:hint="eastAsia"/>
          <w:b/>
          <w:sz w:val="32"/>
          <w:szCs w:val="32"/>
          <w:u w:val="single"/>
        </w:rPr>
        <w:t xml:space="preserve">   </w:t>
      </w:r>
      <w:r>
        <w:rPr>
          <w:rFonts w:ascii="黑体" w:eastAsia="黑体"/>
          <w:b/>
          <w:sz w:val="32"/>
          <w:szCs w:val="32"/>
          <w:u w:val="single"/>
        </w:rPr>
        <w:t xml:space="preserve">     </w:t>
      </w:r>
      <w:r>
        <w:rPr>
          <w:rFonts w:ascii="黑体" w:eastAsia="黑体" w:hint="eastAsia"/>
          <w:b/>
          <w:sz w:val="32"/>
          <w:szCs w:val="32"/>
          <w:u w:val="single"/>
        </w:rPr>
        <w:t xml:space="preserve">  </w:t>
      </w:r>
    </w:p>
    <w:p w14:paraId="05994E48" w14:textId="4C25EEC8" w:rsidR="00F16E06" w:rsidRDefault="00000000">
      <w:pPr>
        <w:ind w:firstLineChars="200" w:firstLine="643"/>
        <w:rPr>
          <w:rFonts w:ascii="黑体" w:eastAsia="黑体"/>
          <w:b/>
          <w:sz w:val="32"/>
          <w:szCs w:val="32"/>
          <w:u w:val="single"/>
        </w:rPr>
      </w:pPr>
      <w:r>
        <w:rPr>
          <w:rFonts w:ascii="黑体" w:eastAsia="黑体" w:hint="eastAsia"/>
          <w:b/>
          <w:sz w:val="32"/>
          <w:szCs w:val="32"/>
        </w:rPr>
        <w:t>姓    名：</w:t>
      </w:r>
      <w:r>
        <w:rPr>
          <w:rFonts w:ascii="黑体" w:eastAsia="黑体" w:hint="eastAsia"/>
          <w:b/>
          <w:sz w:val="32"/>
          <w:szCs w:val="32"/>
          <w:u w:val="single"/>
        </w:rPr>
        <w:t xml:space="preserve">  </w:t>
      </w:r>
      <w:r>
        <w:rPr>
          <w:rFonts w:ascii="黑体" w:eastAsia="黑体"/>
          <w:b/>
          <w:sz w:val="32"/>
          <w:szCs w:val="32"/>
          <w:u w:val="single"/>
        </w:rPr>
        <w:t xml:space="preserve">        </w:t>
      </w:r>
      <w:r w:rsidR="0022685C">
        <w:rPr>
          <w:rFonts w:ascii="黑体" w:eastAsia="黑体" w:hint="eastAsia"/>
          <w:b/>
          <w:sz w:val="32"/>
          <w:szCs w:val="32"/>
          <w:u w:val="single"/>
        </w:rPr>
        <w:t xml:space="preserve"> </w:t>
      </w:r>
      <w:r w:rsidR="00D767A3">
        <w:rPr>
          <w:rFonts w:ascii="黑体" w:eastAsia="黑体" w:hint="eastAsia"/>
          <w:b/>
          <w:sz w:val="32"/>
          <w:szCs w:val="32"/>
          <w:u w:val="single"/>
        </w:rPr>
        <w:t>赵学文</w:t>
      </w:r>
      <w:r>
        <w:rPr>
          <w:rFonts w:ascii="黑体" w:eastAsia="黑体" w:hint="eastAsia"/>
          <w:b/>
          <w:sz w:val="32"/>
          <w:szCs w:val="32"/>
          <w:u w:val="single"/>
        </w:rPr>
        <w:t xml:space="preserve">  </w:t>
      </w:r>
      <w:r>
        <w:rPr>
          <w:rFonts w:ascii="黑体" w:eastAsia="黑体"/>
          <w:b/>
          <w:sz w:val="32"/>
          <w:szCs w:val="32"/>
          <w:u w:val="single"/>
        </w:rPr>
        <w:t xml:space="preserve"> </w:t>
      </w:r>
      <w:r>
        <w:rPr>
          <w:rFonts w:ascii="黑体" w:eastAsia="黑体" w:hint="eastAsia"/>
          <w:b/>
          <w:sz w:val="32"/>
          <w:szCs w:val="32"/>
          <w:u w:val="single"/>
        </w:rPr>
        <w:t xml:space="preserve">  </w:t>
      </w:r>
      <w:r>
        <w:rPr>
          <w:rFonts w:ascii="黑体" w:eastAsia="黑体"/>
          <w:b/>
          <w:sz w:val="32"/>
          <w:szCs w:val="32"/>
          <w:u w:val="single"/>
        </w:rPr>
        <w:t xml:space="preserve">    </w:t>
      </w:r>
      <w:r>
        <w:rPr>
          <w:rFonts w:ascii="黑体" w:eastAsia="黑体" w:hint="eastAsia"/>
          <w:b/>
          <w:sz w:val="32"/>
          <w:szCs w:val="32"/>
          <w:u w:val="single"/>
        </w:rPr>
        <w:t xml:space="preserve"> </w:t>
      </w:r>
      <w:r>
        <w:rPr>
          <w:rFonts w:ascii="黑体" w:eastAsia="黑体"/>
          <w:b/>
          <w:sz w:val="32"/>
          <w:szCs w:val="32"/>
          <w:u w:val="single"/>
        </w:rPr>
        <w:t xml:space="preserve"> </w:t>
      </w:r>
    </w:p>
    <w:p w14:paraId="655CCDA3" w14:textId="66465921" w:rsidR="00F16E06" w:rsidRDefault="00000000">
      <w:pPr>
        <w:ind w:firstLineChars="200" w:firstLine="643"/>
        <w:rPr>
          <w:rFonts w:ascii="黑体" w:eastAsia="黑体"/>
          <w:b/>
          <w:sz w:val="32"/>
          <w:szCs w:val="32"/>
          <w:u w:val="single"/>
        </w:rPr>
      </w:pPr>
      <w:r>
        <w:rPr>
          <w:rFonts w:ascii="黑体" w:eastAsia="黑体" w:hint="eastAsia"/>
          <w:b/>
          <w:sz w:val="32"/>
          <w:szCs w:val="32"/>
        </w:rPr>
        <w:t>指导教师：</w:t>
      </w:r>
      <w:r>
        <w:rPr>
          <w:rFonts w:ascii="黑体" w:eastAsia="黑体" w:hint="eastAsia"/>
          <w:b/>
          <w:sz w:val="32"/>
          <w:szCs w:val="32"/>
          <w:u w:val="single"/>
        </w:rPr>
        <w:t xml:space="preserve">          </w:t>
      </w:r>
      <w:r>
        <w:rPr>
          <w:rFonts w:ascii="黑体" w:eastAsia="黑体"/>
          <w:b/>
          <w:sz w:val="32"/>
          <w:szCs w:val="32"/>
          <w:u w:val="single"/>
        </w:rPr>
        <w:t xml:space="preserve"> </w:t>
      </w:r>
      <w:r w:rsidR="00D767A3">
        <w:rPr>
          <w:rFonts w:ascii="黑体" w:eastAsia="黑体" w:hint="eastAsia"/>
          <w:b/>
          <w:sz w:val="32"/>
          <w:szCs w:val="32"/>
          <w:u w:val="single"/>
        </w:rPr>
        <w:t/>
      </w:r>
      <w:r>
        <w:rPr>
          <w:rFonts w:ascii="黑体" w:eastAsia="黑体" w:hint="eastAsia"/>
          <w:b/>
          <w:sz w:val="32"/>
          <w:szCs w:val="32"/>
          <w:u w:val="single"/>
        </w:rPr>
        <w:t xml:space="preserve">    </w:t>
      </w:r>
      <w:r>
        <w:rPr>
          <w:rFonts w:ascii="黑体" w:eastAsia="黑体"/>
          <w:b/>
          <w:sz w:val="32"/>
          <w:szCs w:val="32"/>
          <w:u w:val="single"/>
        </w:rPr>
        <w:t xml:space="preserve"> </w:t>
      </w:r>
      <w:r>
        <w:rPr>
          <w:rFonts w:ascii="黑体" w:eastAsia="黑体" w:hint="eastAsia"/>
          <w:b/>
          <w:sz w:val="32"/>
          <w:szCs w:val="32"/>
          <w:u w:val="single"/>
        </w:rPr>
        <w:t xml:space="preserve">  </w:t>
      </w:r>
      <w:r>
        <w:rPr>
          <w:rFonts w:ascii="黑体" w:eastAsia="黑体"/>
          <w:b/>
          <w:sz w:val="32"/>
          <w:szCs w:val="32"/>
          <w:u w:val="single"/>
        </w:rPr>
        <w:t xml:space="preserve">    </w:t>
      </w:r>
    </w:p>
    <w:p w14:paraId="3449C9DF" w14:textId="5DBB5B4C" w:rsidR="00F16E06" w:rsidRDefault="00000000">
      <w:pPr>
        <w:ind w:firstLineChars="200" w:firstLine="643"/>
        <w:rPr>
          <w:sz w:val="24"/>
          <w:szCs w:val="24"/>
        </w:rPr>
      </w:pPr>
      <w:r>
        <w:rPr>
          <w:rFonts w:ascii="黑体" w:eastAsia="黑体" w:hint="eastAsia"/>
          <w:b/>
          <w:sz w:val="32"/>
          <w:szCs w:val="32"/>
        </w:rPr>
        <w:t>填写日期：</w:t>
      </w:r>
      <w:r>
        <w:rPr>
          <w:rFonts w:ascii="黑体" w:eastAsia="黑体" w:hint="eastAsia"/>
          <w:b/>
          <w:sz w:val="32"/>
          <w:szCs w:val="32"/>
          <w:u w:val="single"/>
        </w:rPr>
        <w:t xml:space="preserve">      </w:t>
      </w:r>
      <w:r>
        <w:rPr>
          <w:rFonts w:ascii="黑体" w:eastAsia="黑体"/>
          <w:b/>
          <w:sz w:val="32"/>
          <w:szCs w:val="32"/>
          <w:u w:val="single"/>
        </w:rPr>
        <w:t xml:space="preserve"> </w:t>
      </w:r>
      <w:r>
        <w:rPr>
          <w:rFonts w:ascii="黑体" w:eastAsia="黑体" w:hint="eastAsia"/>
          <w:b/>
          <w:sz w:val="32"/>
          <w:szCs w:val="32"/>
          <w:u w:val="single"/>
        </w:rPr>
        <w:t xml:space="preserve"> </w:t>
      </w:r>
      <w:r w:rsidR="00D767A3">
        <w:rPr>
          <w:rFonts w:ascii="黑体" w:eastAsia="黑体" w:hint="eastAsia"/>
          <w:b/>
          <w:sz w:val="32"/>
          <w:szCs w:val="32"/>
          <w:u w:val="single"/>
        </w:rPr>
        <w:t>2025年6月</w:t>
      </w:r>
      <w:r>
        <w:rPr>
          <w:rFonts w:ascii="黑体" w:eastAsia="黑体" w:hint="eastAsia"/>
          <w:b/>
          <w:sz w:val="32"/>
          <w:szCs w:val="32"/>
          <w:u w:val="single"/>
        </w:rPr>
        <w:t xml:space="preserve"> </w:t>
      </w:r>
      <w:r>
        <w:rPr>
          <w:rFonts w:ascii="黑体" w:eastAsia="黑体"/>
          <w:b/>
          <w:sz w:val="32"/>
          <w:szCs w:val="32"/>
          <w:u w:val="single"/>
        </w:rPr>
        <w:t xml:space="preserve">  </w:t>
      </w:r>
      <w:r>
        <w:rPr>
          <w:rFonts w:ascii="黑体" w:eastAsia="黑体" w:hint="eastAsia"/>
          <w:b/>
          <w:sz w:val="32"/>
          <w:szCs w:val="32"/>
          <w:u w:val="single"/>
        </w:rPr>
        <w:t xml:space="preserve">     </w:t>
      </w:r>
      <w:r>
        <w:rPr>
          <w:rFonts w:ascii="黑体" w:eastAsia="黑体"/>
          <w:b/>
          <w:sz w:val="32"/>
          <w:szCs w:val="32"/>
          <w:u w:val="single"/>
        </w:rPr>
        <w:t xml:space="preserve"> </w:t>
      </w:r>
      <w:r>
        <w:rPr>
          <w:rFonts w:ascii="黑体" w:eastAsia="黑体" w:hint="eastAsia"/>
          <w:b/>
          <w:sz w:val="32"/>
          <w:szCs w:val="32"/>
          <w:u w:val="single"/>
        </w:rPr>
        <w:t xml:space="preserve"> </w:t>
      </w:r>
    </w:p>
    <w:p w14:paraId="0DD239D2" w14:textId="77777777" w:rsidR="00F16E06" w:rsidRDefault="00F16E06">
      <w:pPr>
        <w:rPr>
          <w:sz w:val="24"/>
          <w:szCs w:val="24"/>
        </w:rPr>
      </w:pPr>
    </w:p>
    <w:p w14:paraId="5500DD8B" w14:textId="77777777" w:rsidR="00F16E06" w:rsidRDefault="00F16E06">
      <w:pPr>
        <w:rPr>
          <w:sz w:val="24"/>
          <w:szCs w:val="24"/>
        </w:rPr>
      </w:pPr>
    </w:p>
    <w:p w14:paraId="1D3FF670" w14:textId="77777777" w:rsidR="00F16E06" w:rsidRDefault="00F16E06">
      <w:pPr>
        <w:rPr>
          <w:sz w:val="24"/>
          <w:szCs w:val="24"/>
        </w:rPr>
      </w:pPr>
    </w:p>
    <w:p w14:paraId="39DDF177" w14:textId="77777777" w:rsidR="00F16E06" w:rsidRDefault="00F16E06">
      <w:pPr>
        <w:rPr>
          <w:sz w:val="24"/>
          <w:szCs w:val="24"/>
        </w:rPr>
      </w:pPr>
    </w:p>
    <w:p w14:paraId="128546B6" w14:textId="77777777" w:rsidR="00F16E06" w:rsidRDefault="00000000">
      <w:pPr>
        <w:jc w:val="center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lastRenderedPageBreak/>
        <w:t>实验评分</w:t>
      </w:r>
      <w:r>
        <w:rPr>
          <w:b/>
          <w:sz w:val="36"/>
          <w:szCs w:val="36"/>
        </w:rPr>
        <w:t>环节与评价结果</w:t>
      </w:r>
    </w:p>
    <w:p w14:paraId="1DF67DD9" w14:textId="77777777" w:rsidR="00F16E06" w:rsidRDefault="00F16E06">
      <w:pPr>
        <w:jc w:val="center"/>
        <w:rPr>
          <w:b/>
          <w:sz w:val="36"/>
          <w:szCs w:val="36"/>
        </w:rPr>
      </w:pPr>
    </w:p>
    <w:p w14:paraId="1446BD7C" w14:textId="77777777" w:rsidR="00F16E06" w:rsidRDefault="00F16E06">
      <w:pPr>
        <w:jc w:val="center"/>
        <w:rPr>
          <w:b/>
          <w:sz w:val="36"/>
          <w:szCs w:val="36"/>
        </w:rPr>
      </w:pPr>
    </w:p>
    <w:p w14:paraId="78DFF4BE" w14:textId="77777777" w:rsidR="00F16E06" w:rsidRDefault="00F16E06">
      <w:pPr>
        <w:jc w:val="center"/>
        <w:rPr>
          <w:b/>
          <w:sz w:val="36"/>
          <w:szCs w:val="36"/>
        </w:rPr>
      </w:pPr>
    </w:p>
    <w:tbl>
      <w:tblPr>
        <w:tblpPr w:leftFromText="181" w:rightFromText="181" w:vertAnchor="text" w:tblpXSpec="center" w:tblpY="1"/>
        <w:tblOverlap w:val="never"/>
        <w:tblW w:w="89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401"/>
        <w:gridCol w:w="1249"/>
        <w:gridCol w:w="1281"/>
      </w:tblGrid>
      <w:tr w:rsidR="00F16E06" w14:paraId="785FFDDA" w14:textId="77777777">
        <w:trPr>
          <w:trHeight w:val="807"/>
        </w:trPr>
        <w:tc>
          <w:tcPr>
            <w:tcW w:w="6401" w:type="dxa"/>
            <w:vAlign w:val="center"/>
          </w:tcPr>
          <w:p w14:paraId="42BD0DCA" w14:textId="77777777" w:rsidR="00F16E06" w:rsidRDefault="00000000">
            <w:pPr>
              <w:jc w:val="center"/>
              <w:rPr>
                <w:rFonts w:ascii="宋体" w:hAnsi="宋体" w:hint="eastAsia"/>
                <w:b/>
                <w:sz w:val="32"/>
                <w:szCs w:val="28"/>
              </w:rPr>
            </w:pPr>
            <w:r>
              <w:rPr>
                <w:rFonts w:ascii="宋体" w:hAnsi="宋体" w:hint="eastAsia"/>
                <w:b/>
                <w:sz w:val="32"/>
                <w:szCs w:val="28"/>
              </w:rPr>
              <w:t>评  价  环 节</w:t>
            </w:r>
          </w:p>
        </w:tc>
        <w:tc>
          <w:tcPr>
            <w:tcW w:w="1249" w:type="dxa"/>
            <w:vAlign w:val="center"/>
          </w:tcPr>
          <w:p w14:paraId="69C6E675" w14:textId="77777777" w:rsidR="00F16E06" w:rsidRDefault="00000000">
            <w:pPr>
              <w:jc w:val="center"/>
              <w:rPr>
                <w:rFonts w:ascii="宋体" w:hAnsi="宋体" w:hint="eastAsia"/>
                <w:b/>
                <w:sz w:val="32"/>
                <w:szCs w:val="28"/>
              </w:rPr>
            </w:pPr>
            <w:r>
              <w:rPr>
                <w:rFonts w:ascii="宋体" w:hAnsi="宋体" w:hint="eastAsia"/>
                <w:b/>
                <w:sz w:val="32"/>
                <w:szCs w:val="28"/>
              </w:rPr>
              <w:t>分值</w:t>
            </w:r>
          </w:p>
        </w:tc>
        <w:tc>
          <w:tcPr>
            <w:tcW w:w="1281" w:type="dxa"/>
            <w:vAlign w:val="center"/>
          </w:tcPr>
          <w:p w14:paraId="0E83FBCF" w14:textId="77777777" w:rsidR="00F16E06" w:rsidRDefault="00000000">
            <w:pPr>
              <w:jc w:val="center"/>
              <w:rPr>
                <w:rFonts w:ascii="宋体" w:hAnsi="宋体" w:hint="eastAsia"/>
                <w:b/>
                <w:sz w:val="32"/>
                <w:szCs w:val="28"/>
              </w:rPr>
            </w:pPr>
            <w:r>
              <w:rPr>
                <w:rFonts w:ascii="宋体" w:hAnsi="宋体" w:hint="eastAsia"/>
                <w:b/>
                <w:sz w:val="32"/>
                <w:szCs w:val="28"/>
              </w:rPr>
              <w:t>评分</w:t>
            </w:r>
          </w:p>
        </w:tc>
      </w:tr>
      <w:tr w:rsidR="00F16E06" w14:paraId="077CE6F2" w14:textId="77777777">
        <w:trPr>
          <w:trHeight w:val="807"/>
        </w:trPr>
        <w:tc>
          <w:tcPr>
            <w:tcW w:w="6401" w:type="dxa"/>
            <w:vAlign w:val="center"/>
          </w:tcPr>
          <w:p w14:paraId="159A833E" w14:textId="77777777" w:rsidR="00F16E06" w:rsidRDefault="00000000">
            <w:pPr>
              <w:jc w:val="center"/>
              <w:rPr>
                <w:rFonts w:ascii="宋体" w:hAnsi="宋体" w:hint="eastAsia"/>
                <w:b/>
                <w:sz w:val="32"/>
                <w:szCs w:val="28"/>
              </w:rPr>
            </w:pPr>
            <w:r>
              <w:rPr>
                <w:rFonts w:ascii="宋体" w:hAnsi="宋体" w:hint="eastAsia"/>
                <w:b/>
                <w:sz w:val="32"/>
                <w:szCs w:val="28"/>
              </w:rPr>
              <w:t>预习报告</w:t>
            </w:r>
          </w:p>
        </w:tc>
        <w:tc>
          <w:tcPr>
            <w:tcW w:w="1249" w:type="dxa"/>
            <w:vAlign w:val="center"/>
          </w:tcPr>
          <w:p w14:paraId="63A99C7D" w14:textId="77777777" w:rsidR="00F16E06" w:rsidRDefault="00000000">
            <w:pPr>
              <w:jc w:val="center"/>
              <w:rPr>
                <w:rFonts w:ascii="宋体" w:hAnsi="宋体" w:hint="eastAsia"/>
                <w:b/>
                <w:sz w:val="32"/>
                <w:szCs w:val="28"/>
              </w:rPr>
            </w:pPr>
            <w:r>
              <w:rPr>
                <w:rFonts w:ascii="宋体" w:hAnsi="宋体" w:hint="eastAsia"/>
                <w:b/>
                <w:sz w:val="32"/>
                <w:szCs w:val="28"/>
              </w:rPr>
              <w:t>10</w:t>
            </w:r>
          </w:p>
        </w:tc>
        <w:tc>
          <w:tcPr>
            <w:tcW w:w="1281" w:type="dxa"/>
            <w:vAlign w:val="center"/>
          </w:tcPr>
          <w:p w14:paraId="7CE565BC" w14:textId="77777777" w:rsidR="00F16E06" w:rsidRDefault="00F16E06">
            <w:pPr>
              <w:jc w:val="center"/>
              <w:rPr>
                <w:rFonts w:ascii="宋体" w:hAnsi="宋体" w:hint="eastAsia"/>
                <w:b/>
                <w:sz w:val="32"/>
                <w:szCs w:val="28"/>
              </w:rPr>
            </w:pPr>
          </w:p>
        </w:tc>
      </w:tr>
      <w:tr w:rsidR="00F16E06" w14:paraId="30D9F4F8" w14:textId="77777777">
        <w:trPr>
          <w:trHeight w:val="807"/>
        </w:trPr>
        <w:tc>
          <w:tcPr>
            <w:tcW w:w="6401" w:type="dxa"/>
            <w:vAlign w:val="center"/>
          </w:tcPr>
          <w:p w14:paraId="5DB478F3" w14:textId="77777777" w:rsidR="00F16E06" w:rsidRDefault="00000000">
            <w:pPr>
              <w:jc w:val="center"/>
              <w:rPr>
                <w:rFonts w:ascii="宋体" w:hAnsi="宋体" w:hint="eastAsia"/>
                <w:b/>
                <w:sz w:val="32"/>
                <w:szCs w:val="28"/>
              </w:rPr>
            </w:pPr>
            <w:r>
              <w:rPr>
                <w:rFonts w:ascii="宋体" w:hAnsi="宋体" w:hint="eastAsia"/>
                <w:b/>
                <w:sz w:val="32"/>
                <w:szCs w:val="28"/>
              </w:rPr>
              <w:t>实验操作</w:t>
            </w:r>
          </w:p>
        </w:tc>
        <w:tc>
          <w:tcPr>
            <w:tcW w:w="1249" w:type="dxa"/>
            <w:vAlign w:val="center"/>
          </w:tcPr>
          <w:p w14:paraId="6F90F477" w14:textId="77777777" w:rsidR="00F16E06" w:rsidRDefault="00000000">
            <w:pPr>
              <w:jc w:val="center"/>
              <w:rPr>
                <w:rFonts w:ascii="宋体" w:hAnsi="宋体" w:hint="eastAsia"/>
                <w:b/>
                <w:sz w:val="32"/>
                <w:szCs w:val="28"/>
              </w:rPr>
            </w:pPr>
            <w:r>
              <w:rPr>
                <w:rFonts w:ascii="宋体" w:hAnsi="宋体" w:hint="eastAsia"/>
                <w:b/>
                <w:sz w:val="32"/>
                <w:szCs w:val="28"/>
              </w:rPr>
              <w:t>20</w:t>
            </w:r>
          </w:p>
        </w:tc>
        <w:tc>
          <w:tcPr>
            <w:tcW w:w="1281" w:type="dxa"/>
            <w:vAlign w:val="center"/>
          </w:tcPr>
          <w:p w14:paraId="26FF728B" w14:textId="77777777" w:rsidR="00F16E06" w:rsidRDefault="00F16E06">
            <w:pPr>
              <w:jc w:val="center"/>
              <w:rPr>
                <w:rFonts w:ascii="宋体" w:hAnsi="宋体" w:hint="eastAsia"/>
                <w:b/>
                <w:sz w:val="32"/>
                <w:szCs w:val="28"/>
              </w:rPr>
            </w:pPr>
          </w:p>
        </w:tc>
      </w:tr>
      <w:tr w:rsidR="00F16E06" w14:paraId="4F5FB0BE" w14:textId="77777777">
        <w:trPr>
          <w:trHeight w:val="807"/>
        </w:trPr>
        <w:tc>
          <w:tcPr>
            <w:tcW w:w="6401" w:type="dxa"/>
            <w:vAlign w:val="center"/>
          </w:tcPr>
          <w:p w14:paraId="3497A9F5" w14:textId="77777777" w:rsidR="00F16E06" w:rsidRDefault="00000000">
            <w:pPr>
              <w:jc w:val="center"/>
              <w:rPr>
                <w:rFonts w:ascii="宋体" w:hAnsi="宋体" w:hint="eastAsia"/>
                <w:b/>
                <w:sz w:val="32"/>
                <w:szCs w:val="28"/>
              </w:rPr>
            </w:pPr>
            <w:r>
              <w:rPr>
                <w:rFonts w:ascii="宋体" w:hAnsi="宋体" w:hint="eastAsia"/>
                <w:b/>
                <w:sz w:val="32"/>
                <w:szCs w:val="28"/>
              </w:rPr>
              <w:t>实验分析</w:t>
            </w:r>
          </w:p>
        </w:tc>
        <w:tc>
          <w:tcPr>
            <w:tcW w:w="1249" w:type="dxa"/>
            <w:vAlign w:val="center"/>
          </w:tcPr>
          <w:p w14:paraId="395FEA01" w14:textId="77777777" w:rsidR="00F16E06" w:rsidRDefault="00000000">
            <w:pPr>
              <w:jc w:val="center"/>
              <w:rPr>
                <w:rFonts w:ascii="宋体" w:hAnsi="宋体" w:hint="eastAsia"/>
                <w:b/>
                <w:sz w:val="32"/>
                <w:szCs w:val="28"/>
              </w:rPr>
            </w:pPr>
            <w:r>
              <w:rPr>
                <w:rFonts w:ascii="宋体" w:hAnsi="宋体" w:hint="eastAsia"/>
                <w:b/>
                <w:sz w:val="32"/>
                <w:szCs w:val="28"/>
              </w:rPr>
              <w:t>40</w:t>
            </w:r>
          </w:p>
        </w:tc>
        <w:tc>
          <w:tcPr>
            <w:tcW w:w="1281" w:type="dxa"/>
            <w:vAlign w:val="center"/>
          </w:tcPr>
          <w:p w14:paraId="2FA10593" w14:textId="77777777" w:rsidR="00F16E06" w:rsidRDefault="00F16E06">
            <w:pPr>
              <w:jc w:val="center"/>
              <w:rPr>
                <w:rFonts w:ascii="宋体" w:hAnsi="宋体" w:hint="eastAsia"/>
                <w:b/>
                <w:sz w:val="32"/>
                <w:szCs w:val="28"/>
              </w:rPr>
            </w:pPr>
          </w:p>
        </w:tc>
      </w:tr>
      <w:tr w:rsidR="00F16E06" w14:paraId="205AF1F0" w14:textId="77777777">
        <w:trPr>
          <w:trHeight w:val="807"/>
        </w:trPr>
        <w:tc>
          <w:tcPr>
            <w:tcW w:w="6401" w:type="dxa"/>
            <w:vAlign w:val="center"/>
          </w:tcPr>
          <w:p w14:paraId="250C48C9" w14:textId="77777777" w:rsidR="00F16E06" w:rsidRDefault="00000000">
            <w:pPr>
              <w:jc w:val="center"/>
              <w:rPr>
                <w:rFonts w:ascii="宋体" w:hAnsi="宋体" w:hint="eastAsia"/>
                <w:b/>
                <w:sz w:val="32"/>
                <w:szCs w:val="28"/>
              </w:rPr>
            </w:pPr>
            <w:r>
              <w:rPr>
                <w:rFonts w:ascii="宋体" w:hAnsi="宋体" w:hint="eastAsia"/>
                <w:b/>
                <w:sz w:val="32"/>
                <w:szCs w:val="28"/>
              </w:rPr>
              <w:t>问题回答</w:t>
            </w:r>
          </w:p>
        </w:tc>
        <w:tc>
          <w:tcPr>
            <w:tcW w:w="1249" w:type="dxa"/>
            <w:vAlign w:val="center"/>
          </w:tcPr>
          <w:p w14:paraId="6350FFBD" w14:textId="77777777" w:rsidR="00F16E06" w:rsidRDefault="00000000">
            <w:pPr>
              <w:jc w:val="center"/>
              <w:rPr>
                <w:rFonts w:ascii="宋体" w:hAnsi="宋体" w:hint="eastAsia"/>
                <w:b/>
                <w:sz w:val="32"/>
                <w:szCs w:val="28"/>
              </w:rPr>
            </w:pPr>
            <w:r>
              <w:rPr>
                <w:rFonts w:ascii="宋体" w:hAnsi="宋体" w:hint="eastAsia"/>
                <w:b/>
                <w:sz w:val="32"/>
                <w:szCs w:val="28"/>
              </w:rPr>
              <w:t>30</w:t>
            </w:r>
          </w:p>
        </w:tc>
        <w:tc>
          <w:tcPr>
            <w:tcW w:w="1281" w:type="dxa"/>
            <w:vAlign w:val="center"/>
          </w:tcPr>
          <w:p w14:paraId="356FE2C2" w14:textId="77777777" w:rsidR="00F16E06" w:rsidRDefault="00F16E06">
            <w:pPr>
              <w:jc w:val="center"/>
              <w:rPr>
                <w:rFonts w:ascii="宋体" w:hAnsi="宋体" w:hint="eastAsia"/>
                <w:b/>
                <w:sz w:val="32"/>
                <w:szCs w:val="28"/>
              </w:rPr>
            </w:pPr>
          </w:p>
        </w:tc>
      </w:tr>
      <w:tr w:rsidR="00F16E06" w14:paraId="14916C08" w14:textId="77777777">
        <w:trPr>
          <w:trHeight w:val="988"/>
        </w:trPr>
        <w:tc>
          <w:tcPr>
            <w:tcW w:w="6401" w:type="dxa"/>
            <w:vAlign w:val="center"/>
          </w:tcPr>
          <w:p w14:paraId="5C004646" w14:textId="77777777" w:rsidR="00F16E06" w:rsidRDefault="00000000">
            <w:pPr>
              <w:jc w:val="center"/>
              <w:rPr>
                <w:rFonts w:ascii="宋体" w:hAnsi="宋体" w:hint="eastAsia"/>
                <w:b/>
                <w:sz w:val="32"/>
                <w:szCs w:val="28"/>
              </w:rPr>
            </w:pPr>
            <w:r>
              <w:rPr>
                <w:rFonts w:ascii="宋体" w:hAnsi="宋体" w:hint="eastAsia"/>
                <w:b/>
                <w:sz w:val="32"/>
                <w:szCs w:val="28"/>
              </w:rPr>
              <w:t>总分</w:t>
            </w:r>
          </w:p>
        </w:tc>
        <w:tc>
          <w:tcPr>
            <w:tcW w:w="2530" w:type="dxa"/>
            <w:gridSpan w:val="2"/>
            <w:vAlign w:val="center"/>
          </w:tcPr>
          <w:p w14:paraId="1194CD37" w14:textId="77777777" w:rsidR="00F16E06" w:rsidRDefault="00F16E06">
            <w:pPr>
              <w:jc w:val="center"/>
              <w:rPr>
                <w:rFonts w:ascii="宋体" w:hAnsi="宋体" w:hint="eastAsia"/>
                <w:b/>
                <w:sz w:val="32"/>
                <w:szCs w:val="28"/>
              </w:rPr>
            </w:pPr>
          </w:p>
        </w:tc>
      </w:tr>
      <w:tr w:rsidR="00F16E06" w14:paraId="57E14C24" w14:textId="77777777">
        <w:trPr>
          <w:trHeight w:val="988"/>
        </w:trPr>
        <w:tc>
          <w:tcPr>
            <w:tcW w:w="8931" w:type="dxa"/>
            <w:gridSpan w:val="3"/>
            <w:vAlign w:val="center"/>
          </w:tcPr>
          <w:p w14:paraId="29EA3976" w14:textId="77777777" w:rsidR="00F16E06" w:rsidRDefault="00000000">
            <w:pPr>
              <w:ind w:firstLineChars="1400" w:firstLine="4498"/>
              <w:rPr>
                <w:rFonts w:ascii="宋体" w:hAnsi="宋体" w:hint="eastAsia"/>
                <w:b/>
                <w:sz w:val="32"/>
                <w:szCs w:val="28"/>
              </w:rPr>
            </w:pPr>
            <w:r>
              <w:rPr>
                <w:rFonts w:ascii="宋体" w:hAnsi="宋体" w:hint="eastAsia"/>
                <w:b/>
                <w:sz w:val="32"/>
                <w:szCs w:val="28"/>
              </w:rPr>
              <w:t>评阅人签名：</w:t>
            </w:r>
          </w:p>
          <w:p w14:paraId="19AB3372" w14:textId="77777777" w:rsidR="00F16E06" w:rsidRDefault="00000000">
            <w:pPr>
              <w:ind w:firstLineChars="1400" w:firstLine="4498"/>
              <w:rPr>
                <w:rFonts w:ascii="宋体" w:hAnsi="宋体" w:hint="eastAsia"/>
                <w:b/>
                <w:sz w:val="32"/>
                <w:szCs w:val="28"/>
              </w:rPr>
            </w:pPr>
            <w:r>
              <w:rPr>
                <w:rFonts w:ascii="宋体" w:hAnsi="宋体" w:hint="eastAsia"/>
                <w:b/>
                <w:sz w:val="32"/>
                <w:szCs w:val="28"/>
              </w:rPr>
              <w:t xml:space="preserve">评阅日期： </w:t>
            </w:r>
          </w:p>
        </w:tc>
      </w:tr>
    </w:tbl>
    <w:p w14:paraId="7932F5F7" w14:textId="77777777" w:rsidR="00F16E06" w:rsidRDefault="00F16E06">
      <w:pPr>
        <w:rPr>
          <w:sz w:val="24"/>
          <w:szCs w:val="24"/>
        </w:rPr>
      </w:pPr>
    </w:p>
    <w:p w14:paraId="3312EC5B" w14:textId="77777777" w:rsidR="00F16E06" w:rsidRDefault="00F16E06">
      <w:pPr>
        <w:rPr>
          <w:sz w:val="24"/>
          <w:szCs w:val="24"/>
        </w:rPr>
      </w:pPr>
    </w:p>
    <w:p w14:paraId="780240FD" w14:textId="77777777" w:rsidR="00F16E06" w:rsidRDefault="00F16E06">
      <w:pPr>
        <w:rPr>
          <w:sz w:val="24"/>
          <w:szCs w:val="24"/>
        </w:rPr>
      </w:pPr>
    </w:p>
    <w:p w14:paraId="09841343" w14:textId="77777777" w:rsidR="00F16E06" w:rsidRDefault="00F16E06">
      <w:pPr>
        <w:rPr>
          <w:sz w:val="24"/>
          <w:szCs w:val="24"/>
        </w:rPr>
      </w:pPr>
    </w:p>
    <w:p w14:paraId="2AE3B3CE" w14:textId="77777777" w:rsidR="00F16E06" w:rsidRDefault="00F16E06">
      <w:pPr>
        <w:rPr>
          <w:sz w:val="24"/>
          <w:szCs w:val="24"/>
        </w:rPr>
      </w:pPr>
    </w:p>
    <w:p w14:paraId="7C759DBB" w14:textId="77777777" w:rsidR="00F16E06" w:rsidRDefault="00F16E06">
      <w:pPr>
        <w:rPr>
          <w:sz w:val="24"/>
          <w:szCs w:val="24"/>
        </w:rPr>
      </w:pPr>
    </w:p>
    <w:p w14:paraId="4730FC1B" w14:textId="77777777" w:rsidR="00F16E06" w:rsidRDefault="00F16E06">
      <w:pPr>
        <w:rPr>
          <w:sz w:val="24"/>
          <w:szCs w:val="24"/>
        </w:rPr>
      </w:pPr>
    </w:p>
    <w:p w14:paraId="3D446450" w14:textId="77777777" w:rsidR="00F16E06" w:rsidRDefault="00F16E06">
      <w:pPr>
        <w:rPr>
          <w:sz w:val="24"/>
          <w:szCs w:val="24"/>
        </w:rPr>
      </w:pPr>
    </w:p>
    <w:p w14:paraId="03C91600" w14:textId="77777777" w:rsidR="00F16E06" w:rsidRDefault="00F16E06">
      <w:pPr>
        <w:rPr>
          <w:sz w:val="24"/>
          <w:szCs w:val="24"/>
        </w:rPr>
      </w:pPr>
    </w:p>
    <w:p w14:paraId="545DB5AC" w14:textId="77777777" w:rsidR="00F16E06" w:rsidRDefault="00F16E06">
      <w:pPr>
        <w:rPr>
          <w:sz w:val="24"/>
          <w:szCs w:val="24"/>
        </w:rPr>
      </w:pPr>
    </w:p>
    <w:p w14:paraId="2A0F5FC0" w14:textId="77777777" w:rsidR="00F16E06" w:rsidRDefault="00F16E06">
      <w:pPr>
        <w:rPr>
          <w:sz w:val="24"/>
          <w:szCs w:val="24"/>
        </w:rPr>
      </w:pPr>
    </w:p>
    <w:p w14:paraId="2AD9218B" w14:textId="77777777" w:rsidR="00F16E06" w:rsidRDefault="00F16E06">
      <w:pPr>
        <w:rPr>
          <w:sz w:val="24"/>
          <w:szCs w:val="24"/>
        </w:rPr>
      </w:pPr>
    </w:p>
    <w:p w14:paraId="66E88E56" w14:textId="77777777" w:rsidR="00F16E06" w:rsidRDefault="00F16E06">
      <w:pPr>
        <w:rPr>
          <w:sz w:val="24"/>
          <w:szCs w:val="24"/>
        </w:rPr>
      </w:pPr>
    </w:p>
    <w:p w14:paraId="02A965F8" w14:textId="77777777" w:rsidR="00F16E06" w:rsidRDefault="00F16E06">
      <w:pPr>
        <w:rPr>
          <w:sz w:val="24"/>
          <w:szCs w:val="24"/>
        </w:rPr>
      </w:pPr>
    </w:p>
    <w:p w14:paraId="37B97DB6" w14:textId="77777777" w:rsidR="00F16E06" w:rsidRDefault="00F16E06">
      <w:pPr>
        <w:rPr>
          <w:sz w:val="24"/>
          <w:szCs w:val="24"/>
        </w:rPr>
      </w:pPr>
    </w:p>
    <w:p w14:paraId="621885CF" w14:textId="77777777" w:rsidR="00F16E06" w:rsidRDefault="00F16E06">
      <w:pPr>
        <w:rPr>
          <w:sz w:val="24"/>
          <w:szCs w:val="24"/>
        </w:rPr>
      </w:pPr>
    </w:p>
    <w:p w14:paraId="61D24D1C" w14:textId="77777777" w:rsidR="00F16E06" w:rsidRDefault="00F16E06">
      <w:pPr>
        <w:rPr>
          <w:sz w:val="24"/>
          <w:szCs w:val="24"/>
        </w:rPr>
      </w:pPr>
    </w:p>
    <w:p w14:paraId="5BE50F20" w14:textId="77777777" w:rsidR="00F16E06" w:rsidRDefault="00F16E06">
      <w:pPr>
        <w:rPr>
          <w:sz w:val="24"/>
          <w:szCs w:val="24"/>
        </w:rPr>
      </w:pPr>
    </w:p>
    <w:p w14:paraId="7D82244D" w14:textId="77777777" w:rsidR="00F16E06" w:rsidRDefault="00000000">
      <w:pPr>
        <w:jc w:val="center"/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实验一</w:t>
      </w:r>
      <w:r>
        <w:rPr>
          <w:rFonts w:hint="eastAsia"/>
          <w:b/>
          <w:bCs/>
          <w:sz w:val="36"/>
          <w:szCs w:val="36"/>
        </w:rPr>
        <w:t xml:space="preserve"> </w:t>
      </w:r>
      <w:r>
        <w:rPr>
          <w:rFonts w:hint="eastAsia"/>
          <w:b/>
          <w:bCs/>
          <w:sz w:val="36"/>
          <w:szCs w:val="36"/>
        </w:rPr>
        <w:t>典型线性环节的模拟</w:t>
      </w: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20"/>
        <w:gridCol w:w="7102"/>
      </w:tblGrid>
      <w:tr w:rsidR="00F16E06" w14:paraId="1047F809" w14:textId="77777777" w:rsidTr="00DF4B9F">
        <w:trPr>
          <w:trHeight w:val="354"/>
        </w:trPr>
        <w:tc>
          <w:tcPr>
            <w:tcW w:w="8522" w:type="dxa"/>
            <w:gridSpan w:val="2"/>
          </w:tcPr>
          <w:p w14:paraId="04B78A79" w14:textId="77777777" w:rsidR="00F16E06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华文楷体" w:eastAsia="华文楷体" w:hAnsi="华文楷体" w:cs="华文楷体" w:hint="eastAsia"/>
                <w:b/>
                <w:bCs/>
                <w:sz w:val="32"/>
                <w:szCs w:val="32"/>
              </w:rPr>
              <w:t>预习报告</w:t>
            </w:r>
          </w:p>
        </w:tc>
      </w:tr>
      <w:tr w:rsidR="00F16E06" w14:paraId="1FC34A64" w14:textId="77777777" w:rsidTr="00E06004">
        <w:trPr>
          <w:trHeight w:val="370"/>
        </w:trPr>
        <w:tc>
          <w:tcPr>
            <w:tcW w:w="1420" w:type="dxa"/>
            <w:vAlign w:val="center"/>
          </w:tcPr>
          <w:p w14:paraId="34032DF6" w14:textId="77777777" w:rsidR="00F16E06" w:rsidRDefault="00000000">
            <w:pPr>
              <w:pStyle w:val="a3"/>
              <w:spacing w:line="240" w:lineRule="auto"/>
              <w:ind w:firstLineChars="0" w:firstLine="0"/>
              <w:jc w:val="center"/>
              <w:rPr>
                <w:rFonts w:ascii="宋体"/>
                <w:bCs/>
                <w:szCs w:val="21"/>
              </w:rPr>
            </w:pPr>
            <w:r>
              <w:rPr>
                <w:rFonts w:ascii="楷体" w:eastAsia="楷体" w:hAnsi="楷体" w:cs="楷体" w:hint="eastAsia"/>
                <w:b/>
                <w:bCs/>
                <w:szCs w:val="24"/>
              </w:rPr>
              <w:t>实验目的</w:t>
            </w:r>
          </w:p>
        </w:tc>
        <w:tc>
          <w:tcPr>
            <w:tcW w:w="7102" w:type="dxa"/>
          </w:tcPr>
          <w:p w14:paraId="79071526" w14:textId="5147DDCC" w:rsidR="00F16E06" w:rsidRDefault="008C0752">
            <w:pPr>
              <w:pStyle w:val="a3"/>
              <w:ind w:firstLineChars="0" w:firstLine="0"/>
              <w:rPr>
                <w:rFonts w:ascii="宋体"/>
                <w:bCs/>
                <w:szCs w:val="21"/>
              </w:rPr>
            </w:pPr>
            <w:r w:rsidRPr="008C0752">
              <w:rPr>
                <w:rFonts w:ascii="宋体" w:hint="eastAsia"/>
                <w:bCs/>
                <w:szCs w:val="21"/>
              </w:rPr>
              <w:t>了解改变典型环节的参数对系统性能的影响</w:t>
            </w:r>
          </w:p>
        </w:tc>
      </w:tr>
      <w:tr w:rsidR="00F16E06" w14:paraId="15356353" w14:textId="77777777" w:rsidTr="00DF4B9F">
        <w:trPr>
          <w:trHeight w:val="1357"/>
        </w:trPr>
        <w:tc>
          <w:tcPr>
            <w:tcW w:w="1420" w:type="dxa"/>
            <w:vAlign w:val="center"/>
          </w:tcPr>
          <w:p w14:paraId="2209B446" w14:textId="77777777" w:rsidR="00F16E06" w:rsidRDefault="00000000">
            <w:pPr>
              <w:pStyle w:val="a3"/>
              <w:ind w:firstLineChars="0" w:firstLine="0"/>
              <w:jc w:val="center"/>
              <w:rPr>
                <w:rFonts w:ascii="宋体"/>
                <w:bCs/>
                <w:szCs w:val="21"/>
              </w:rPr>
            </w:pPr>
            <w:r>
              <w:rPr>
                <w:rFonts w:ascii="楷体" w:eastAsia="楷体" w:hAnsi="楷体" w:cs="楷体" w:hint="eastAsia"/>
                <w:b/>
                <w:bCs/>
                <w:szCs w:val="24"/>
              </w:rPr>
              <w:t>实验原理</w:t>
            </w:r>
          </w:p>
        </w:tc>
        <w:tc>
          <w:tcPr>
            <w:tcW w:w="7102" w:type="dxa"/>
          </w:tcPr>
          <w:p w14:paraId="6955A204" w14:textId="0DE74210" w:rsidR="00F16E06" w:rsidRDefault="00B03DAC">
            <w:pPr>
              <w:pStyle w:val="a3"/>
              <w:ind w:firstLineChars="0" w:firstLine="0"/>
              <w:rPr>
                <w:rFonts w:ascii="宋体"/>
                <w:bCs/>
                <w:szCs w:val="24"/>
              </w:rPr>
            </w:pPr>
            <w:r>
              <w:t>线性时不变</w:t>
            </w:r>
            <w:r>
              <w:t>(LTI)</w:t>
            </w:r>
            <w:r>
              <w:t>系统的动态与稳态性能由其传递函数决定。传递函数的分母多项式之根（极点）决定了系统响应的稳定性与模式（如振荡、衰减等），而分子多项式之根（零点）则影响响应的形态与各模式的权重。本实验通过建立比例、惯性、积分、微分、振荡等典型环节的数学模型，并利用</w:t>
            </w:r>
            <w:r>
              <w:t>MATLAB</w:t>
            </w:r>
            <w:r>
              <w:t>工具绘制其在阶跃输入下的响应曲线，直观地分析各环节关键参数（如比例系数</w:t>
            </w:r>
            <w:proofErr w:type="spellStart"/>
            <w:r>
              <w:rPr>
                <w:rStyle w:val="mord"/>
              </w:rPr>
              <w:t>Kp</w:t>
            </w:r>
            <w:proofErr w:type="spellEnd"/>
            <w:r>
              <w:rPr>
                <w:rStyle w:val="vlist-s"/>
              </w:rPr>
              <w:t>​</w:t>
            </w:r>
            <w:r>
              <w:t>、时间常数</w:t>
            </w:r>
            <w:r>
              <w:rPr>
                <w:rStyle w:val="mord"/>
              </w:rPr>
              <w:t>T</w:t>
            </w:r>
            <w:r>
              <w:t>、阻尼比</w:t>
            </w:r>
            <w:r>
              <w:rPr>
                <w:rStyle w:val="mord"/>
              </w:rPr>
              <w:t>ζ</w:t>
            </w:r>
            <w:r>
              <w:t>等）变化时，对系统输出响应速度、超调量、振荡特性及稳态值的影响。</w:t>
            </w:r>
          </w:p>
        </w:tc>
      </w:tr>
      <w:tr w:rsidR="00F16E06" w14:paraId="670F71AD" w14:textId="77777777" w:rsidTr="001D3201">
        <w:trPr>
          <w:trHeight w:val="398"/>
        </w:trPr>
        <w:tc>
          <w:tcPr>
            <w:tcW w:w="1420" w:type="dxa"/>
            <w:vAlign w:val="center"/>
          </w:tcPr>
          <w:p w14:paraId="3C3021E6" w14:textId="77777777" w:rsidR="00F16E06" w:rsidRDefault="00000000">
            <w:pPr>
              <w:pStyle w:val="a3"/>
              <w:ind w:firstLineChars="0" w:firstLine="0"/>
              <w:jc w:val="center"/>
              <w:rPr>
                <w:rFonts w:ascii="楷体" w:eastAsia="楷体" w:hAnsi="楷体" w:cs="楷体" w:hint="eastAsia"/>
                <w:b/>
                <w:bCs/>
                <w:szCs w:val="24"/>
              </w:rPr>
            </w:pPr>
            <w:r>
              <w:rPr>
                <w:rFonts w:ascii="楷体" w:eastAsia="楷体" w:hAnsi="楷体" w:cs="楷体" w:hint="eastAsia"/>
                <w:b/>
                <w:bCs/>
                <w:szCs w:val="24"/>
              </w:rPr>
              <w:t>实验设备</w:t>
            </w:r>
          </w:p>
        </w:tc>
        <w:tc>
          <w:tcPr>
            <w:tcW w:w="7102" w:type="dxa"/>
          </w:tcPr>
          <w:p w14:paraId="1D91379E" w14:textId="612BAA45" w:rsidR="00F16E06" w:rsidRDefault="00B03DAC">
            <w:pPr>
              <w:pStyle w:val="a3"/>
              <w:ind w:firstLineChars="0" w:firstLine="0"/>
              <w:rPr>
                <w:rFonts w:ascii="宋体" w:hint="eastAsia"/>
                <w:bCs/>
                <w:szCs w:val="24"/>
              </w:rPr>
            </w:pPr>
            <w:r>
              <w:rPr>
                <w:rFonts w:ascii="宋体" w:hint="eastAsia"/>
                <w:bCs/>
                <w:szCs w:val="24"/>
              </w:rPr>
              <w:t>装有</w:t>
            </w:r>
            <w:proofErr w:type="spellStart"/>
            <w:r>
              <w:rPr>
                <w:rFonts w:ascii="宋体" w:hint="eastAsia"/>
                <w:bCs/>
                <w:szCs w:val="24"/>
              </w:rPr>
              <w:t>Matlab</w:t>
            </w:r>
            <w:proofErr w:type="spellEnd"/>
            <w:r>
              <w:rPr>
                <w:rFonts w:ascii="宋体" w:hint="eastAsia"/>
                <w:bCs/>
                <w:szCs w:val="24"/>
              </w:rPr>
              <w:t>的笔记本电脑</w:t>
            </w:r>
          </w:p>
        </w:tc>
      </w:tr>
      <w:tr w:rsidR="00F16E06" w14:paraId="52A031FB" w14:textId="77777777" w:rsidTr="00DF4B9F">
        <w:trPr>
          <w:trHeight w:val="1842"/>
        </w:trPr>
        <w:tc>
          <w:tcPr>
            <w:tcW w:w="1420" w:type="dxa"/>
            <w:vAlign w:val="center"/>
          </w:tcPr>
          <w:p w14:paraId="5688EC69" w14:textId="77777777" w:rsidR="00F16E06" w:rsidRDefault="00000000">
            <w:pPr>
              <w:pStyle w:val="a3"/>
              <w:ind w:firstLineChars="0" w:firstLine="0"/>
              <w:jc w:val="center"/>
              <w:rPr>
                <w:rFonts w:ascii="楷体" w:eastAsia="楷体" w:hAnsi="楷体" w:cs="楷体" w:hint="eastAsia"/>
                <w:b/>
                <w:bCs/>
                <w:szCs w:val="24"/>
              </w:rPr>
            </w:pPr>
            <w:r>
              <w:rPr>
                <w:rFonts w:ascii="楷体" w:eastAsia="楷体" w:hAnsi="楷体" w:cs="楷体" w:hint="eastAsia"/>
                <w:b/>
                <w:bCs/>
                <w:szCs w:val="24"/>
              </w:rPr>
              <w:t>实验步骤</w:t>
            </w:r>
          </w:p>
        </w:tc>
        <w:tc>
          <w:tcPr>
            <w:tcW w:w="7102" w:type="dxa"/>
          </w:tcPr>
          <w:p w14:paraId="0ED55655" w14:textId="77777777" w:rsidR="001D3201" w:rsidRPr="001D3201" w:rsidRDefault="001D3201" w:rsidP="001D3201">
            <w:pPr>
              <w:widowControl/>
              <w:numPr>
                <w:ilvl w:val="1"/>
                <w:numId w:val="12"/>
              </w:numPr>
              <w:spacing w:after="200"/>
              <w:jc w:val="left"/>
              <w:rPr>
                <w:rFonts w:ascii="Cambria" w:hAnsi="Cambria"/>
                <w:kern w:val="0"/>
                <w:sz w:val="24"/>
                <w:szCs w:val="24"/>
              </w:rPr>
            </w:pPr>
            <w:r w:rsidRPr="001D3201">
              <w:rPr>
                <w:rFonts w:ascii="Cambria" w:hAnsi="Cambria" w:hint="eastAsia"/>
                <w:b/>
                <w:bCs/>
                <w:kern w:val="0"/>
                <w:sz w:val="24"/>
                <w:szCs w:val="24"/>
              </w:rPr>
              <w:t>任务一：</w:t>
            </w:r>
            <w:r w:rsidRPr="001D3201">
              <w:rPr>
                <w:rFonts w:ascii="Cambria" w:hAnsi="Cambria"/>
                <w:kern w:val="0"/>
                <w:sz w:val="24"/>
                <w:szCs w:val="24"/>
              </w:rPr>
              <w:t xml:space="preserve"> </w:t>
            </w:r>
            <w:r w:rsidRPr="001D3201">
              <w:rPr>
                <w:rFonts w:ascii="Cambria" w:hAnsi="Cambria" w:hint="eastAsia"/>
                <w:kern w:val="0"/>
                <w:sz w:val="24"/>
                <w:szCs w:val="24"/>
              </w:rPr>
              <w:t>针对给定的传递函数</w:t>
            </w:r>
            <m:oMath>
              <m:r>
                <w:rPr>
                  <w:rFonts w:ascii="Cambria Math" w:hAnsi="Cambria Math"/>
                  <w:kern w:val="0"/>
                  <w:sz w:val="24"/>
                  <w:szCs w:val="24"/>
                </w:rPr>
                <m:t>G</m:t>
              </m:r>
              <m:r>
                <m:rPr>
                  <m:sty m:val="p"/>
                </m:rPr>
                <w:rPr>
                  <w:rFonts w:ascii="Cambria Math" w:hAnsi="Cambria Math"/>
                  <w:kern w:val="0"/>
                  <w:sz w:val="24"/>
                  <w:szCs w:val="24"/>
                </w:rPr>
                <m:t>(</m:t>
              </m:r>
              <m:r>
                <w:rPr>
                  <w:rFonts w:ascii="Cambria Math" w:hAnsi="Cambria Math"/>
                  <w:kern w:val="0"/>
                  <w:sz w:val="24"/>
                  <w:szCs w:val="24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  <w:kern w:val="0"/>
                  <w:sz w:val="24"/>
                  <w:szCs w:val="24"/>
                </w:rPr>
                <m:t>)</m:t>
              </m:r>
            </m:oMath>
            <w:r w:rsidRPr="001D3201">
              <w:rPr>
                <w:rFonts w:ascii="Cambria" w:hAnsi="Cambria" w:hint="eastAsia"/>
                <w:kern w:val="0"/>
                <w:sz w:val="24"/>
                <w:szCs w:val="24"/>
              </w:rPr>
              <w:t>，在</w:t>
            </w:r>
            <w:r w:rsidRPr="001D3201">
              <w:rPr>
                <w:rFonts w:ascii="Cambria" w:hAnsi="Cambria" w:hint="eastAsia"/>
                <w:kern w:val="0"/>
                <w:sz w:val="24"/>
                <w:szCs w:val="24"/>
              </w:rPr>
              <w:t>MATLAB</w:t>
            </w:r>
            <w:r w:rsidRPr="001D3201">
              <w:rPr>
                <w:rFonts w:ascii="Cambria" w:hAnsi="Cambria" w:hint="eastAsia"/>
                <w:kern w:val="0"/>
                <w:sz w:val="24"/>
                <w:szCs w:val="24"/>
              </w:rPr>
              <w:t>中：</w:t>
            </w:r>
          </w:p>
          <w:p w14:paraId="295DB241" w14:textId="5746B6CF" w:rsidR="001D3201" w:rsidRPr="001D3201" w:rsidRDefault="001D3201" w:rsidP="001D3201">
            <w:pPr>
              <w:widowControl/>
              <w:numPr>
                <w:ilvl w:val="2"/>
                <w:numId w:val="13"/>
              </w:numPr>
              <w:spacing w:after="200"/>
              <w:jc w:val="left"/>
              <w:rPr>
                <w:rFonts w:ascii="Cambria" w:hAnsi="Cambria"/>
                <w:kern w:val="0"/>
                <w:sz w:val="24"/>
                <w:szCs w:val="24"/>
              </w:rPr>
            </w:pPr>
            <w:r w:rsidRPr="001D3201">
              <w:rPr>
                <w:rFonts w:ascii="Cambria" w:hAnsi="Cambria" w:hint="eastAsia"/>
                <w:kern w:val="0"/>
                <w:sz w:val="24"/>
                <w:szCs w:val="24"/>
              </w:rPr>
              <w:t>使用</w:t>
            </w:r>
            <w:proofErr w:type="spellStart"/>
            <w:r w:rsidRPr="001D3201">
              <w:rPr>
                <w:rFonts w:ascii="Consolas" w:hAnsi="Consolas"/>
                <w:kern w:val="0"/>
                <w:sz w:val="22"/>
                <w:szCs w:val="24"/>
              </w:rPr>
              <w:t>tf</w:t>
            </w:r>
            <w:proofErr w:type="spellEnd"/>
            <w:r w:rsidRPr="001D3201">
              <w:rPr>
                <w:rFonts w:ascii="Cambria" w:hAnsi="Cambria" w:hint="eastAsia"/>
                <w:kern w:val="0"/>
                <w:sz w:val="24"/>
                <w:szCs w:val="24"/>
              </w:rPr>
              <w:t>函数创建传递函数模型。</w:t>
            </w:r>
            <w:r w:rsidRPr="001D3201">
              <w:rPr>
                <w:rFonts w:ascii="Cambria" w:hAnsi="Cambria"/>
                <w:kern w:val="0"/>
                <w:sz w:val="24"/>
                <w:szCs w:val="24"/>
              </w:rPr>
              <w:t xml:space="preserve"> </w:t>
            </w:r>
          </w:p>
          <w:p w14:paraId="0A8C2402" w14:textId="01F10F77" w:rsidR="001D3201" w:rsidRPr="001D3201" w:rsidRDefault="001D3201" w:rsidP="001D3201">
            <w:pPr>
              <w:widowControl/>
              <w:numPr>
                <w:ilvl w:val="2"/>
                <w:numId w:val="13"/>
              </w:numPr>
              <w:spacing w:after="200"/>
              <w:jc w:val="left"/>
              <w:rPr>
                <w:rFonts w:ascii="Cambria" w:hAnsi="Cambria"/>
                <w:kern w:val="0"/>
                <w:sz w:val="24"/>
                <w:szCs w:val="24"/>
              </w:rPr>
            </w:pPr>
            <w:r w:rsidRPr="001D3201">
              <w:rPr>
                <w:rFonts w:ascii="Cambria" w:hAnsi="Cambria" w:hint="eastAsia"/>
                <w:kern w:val="0"/>
                <w:sz w:val="24"/>
                <w:szCs w:val="24"/>
              </w:rPr>
              <w:t>调用</w:t>
            </w:r>
            <w:r w:rsidRPr="001D3201">
              <w:rPr>
                <w:rFonts w:ascii="Consolas" w:hAnsi="Consolas"/>
                <w:kern w:val="0"/>
                <w:sz w:val="22"/>
                <w:szCs w:val="24"/>
              </w:rPr>
              <w:t>tf2zp</w:t>
            </w:r>
            <w:r w:rsidRPr="001D3201">
              <w:rPr>
                <w:rFonts w:ascii="Cambria" w:hAnsi="Cambria" w:hint="eastAsia"/>
                <w:kern w:val="0"/>
                <w:sz w:val="24"/>
                <w:szCs w:val="24"/>
              </w:rPr>
              <w:t>函数将其转换为零极点增益</w:t>
            </w:r>
            <w:r w:rsidRPr="001D3201">
              <w:rPr>
                <w:rFonts w:ascii="Cambria" w:hAnsi="Cambria" w:hint="eastAsia"/>
                <w:kern w:val="0"/>
                <w:sz w:val="24"/>
                <w:szCs w:val="24"/>
              </w:rPr>
              <w:t>(ZPK)</w:t>
            </w:r>
            <w:r w:rsidRPr="001D3201">
              <w:rPr>
                <w:rFonts w:ascii="Cambria" w:hAnsi="Cambria" w:hint="eastAsia"/>
                <w:kern w:val="0"/>
                <w:sz w:val="24"/>
                <w:szCs w:val="24"/>
              </w:rPr>
              <w:t>形式并显示。</w:t>
            </w:r>
            <w:r w:rsidRPr="001D3201">
              <w:rPr>
                <w:rFonts w:ascii="Cambria" w:hAnsi="Cambria"/>
                <w:kern w:val="0"/>
                <w:sz w:val="24"/>
                <w:szCs w:val="24"/>
              </w:rPr>
              <w:t xml:space="preserve"> </w:t>
            </w:r>
          </w:p>
          <w:p w14:paraId="3D4E23A3" w14:textId="17EB0599" w:rsidR="001D3201" w:rsidRPr="001D3201" w:rsidRDefault="001D3201" w:rsidP="001D3201">
            <w:pPr>
              <w:widowControl/>
              <w:numPr>
                <w:ilvl w:val="2"/>
                <w:numId w:val="13"/>
              </w:numPr>
              <w:spacing w:after="200"/>
              <w:jc w:val="left"/>
              <w:rPr>
                <w:rFonts w:ascii="Cambria" w:hAnsi="Cambria"/>
                <w:kern w:val="0"/>
                <w:sz w:val="24"/>
                <w:szCs w:val="24"/>
              </w:rPr>
            </w:pPr>
            <w:r w:rsidRPr="001D3201">
              <w:rPr>
                <w:rFonts w:ascii="Cambria" w:hAnsi="Cambria" w:hint="eastAsia"/>
                <w:kern w:val="0"/>
                <w:sz w:val="24"/>
                <w:szCs w:val="24"/>
              </w:rPr>
              <w:t>使用</w:t>
            </w:r>
            <w:proofErr w:type="spellStart"/>
            <w:r w:rsidRPr="001D3201">
              <w:rPr>
                <w:rFonts w:ascii="Consolas" w:hAnsi="Consolas"/>
                <w:kern w:val="0"/>
                <w:sz w:val="22"/>
                <w:szCs w:val="24"/>
              </w:rPr>
              <w:t>pzmap</w:t>
            </w:r>
            <w:proofErr w:type="spellEnd"/>
            <w:r w:rsidRPr="001D3201">
              <w:rPr>
                <w:rFonts w:ascii="Cambria" w:hAnsi="Cambria" w:hint="eastAsia"/>
                <w:kern w:val="0"/>
                <w:sz w:val="24"/>
                <w:szCs w:val="24"/>
              </w:rPr>
              <w:t>函数绘制系统的零极点分布图。</w:t>
            </w:r>
            <w:r w:rsidRPr="001D3201">
              <w:rPr>
                <w:rFonts w:ascii="Cambria" w:hAnsi="Cambria"/>
                <w:kern w:val="0"/>
                <w:sz w:val="24"/>
                <w:szCs w:val="24"/>
              </w:rPr>
              <w:t xml:space="preserve"> </w:t>
            </w:r>
          </w:p>
          <w:p w14:paraId="79BA05EB" w14:textId="2E428F5C" w:rsidR="001D3201" w:rsidRPr="001D3201" w:rsidRDefault="001D3201" w:rsidP="001D3201">
            <w:pPr>
              <w:widowControl/>
              <w:numPr>
                <w:ilvl w:val="2"/>
                <w:numId w:val="13"/>
              </w:numPr>
              <w:spacing w:after="200"/>
              <w:jc w:val="left"/>
              <w:rPr>
                <w:rFonts w:ascii="Cambria" w:hAnsi="Cambria"/>
                <w:kern w:val="0"/>
                <w:sz w:val="24"/>
                <w:szCs w:val="24"/>
              </w:rPr>
            </w:pPr>
            <w:r w:rsidRPr="001D3201">
              <w:rPr>
                <w:rFonts w:ascii="Cambria" w:hAnsi="Cambria" w:hint="eastAsia"/>
                <w:kern w:val="0"/>
                <w:sz w:val="24"/>
                <w:szCs w:val="24"/>
              </w:rPr>
              <w:t>分别使用</w:t>
            </w:r>
            <w:r w:rsidRPr="001D3201">
              <w:rPr>
                <w:rFonts w:ascii="Consolas" w:hAnsi="Consolas"/>
                <w:kern w:val="0"/>
                <w:sz w:val="22"/>
                <w:szCs w:val="24"/>
              </w:rPr>
              <w:t>step</w:t>
            </w:r>
            <w:r w:rsidRPr="001D3201">
              <w:rPr>
                <w:rFonts w:ascii="Cambria" w:hAnsi="Cambria" w:hint="eastAsia"/>
                <w:kern w:val="0"/>
                <w:sz w:val="24"/>
                <w:szCs w:val="24"/>
              </w:rPr>
              <w:t>和</w:t>
            </w:r>
            <w:r w:rsidRPr="001D3201">
              <w:rPr>
                <w:rFonts w:ascii="Consolas" w:hAnsi="Consolas"/>
                <w:kern w:val="0"/>
                <w:sz w:val="22"/>
                <w:szCs w:val="24"/>
              </w:rPr>
              <w:t>impulse</w:t>
            </w:r>
            <w:r w:rsidRPr="001D3201">
              <w:rPr>
                <w:rFonts w:ascii="Cambria" w:hAnsi="Cambria" w:hint="eastAsia"/>
                <w:kern w:val="0"/>
                <w:sz w:val="24"/>
                <w:szCs w:val="24"/>
              </w:rPr>
              <w:t>函数求取并绘制系统的阶跃响应与脉冲响应曲线。</w:t>
            </w:r>
            <w:r w:rsidRPr="001D3201">
              <w:rPr>
                <w:rFonts w:ascii="Cambria" w:hAnsi="Cambria"/>
                <w:kern w:val="0"/>
                <w:sz w:val="24"/>
                <w:szCs w:val="24"/>
              </w:rPr>
              <w:t xml:space="preserve"> </w:t>
            </w:r>
          </w:p>
          <w:p w14:paraId="7082032D" w14:textId="77777777" w:rsidR="001D3201" w:rsidRPr="001D3201" w:rsidRDefault="001D3201" w:rsidP="001D3201">
            <w:pPr>
              <w:widowControl/>
              <w:numPr>
                <w:ilvl w:val="1"/>
                <w:numId w:val="12"/>
              </w:numPr>
              <w:spacing w:after="200"/>
              <w:jc w:val="left"/>
              <w:rPr>
                <w:rFonts w:ascii="Cambria" w:hAnsi="Cambria"/>
                <w:kern w:val="0"/>
                <w:sz w:val="24"/>
                <w:szCs w:val="24"/>
              </w:rPr>
            </w:pPr>
            <w:r w:rsidRPr="001D3201">
              <w:rPr>
                <w:rFonts w:ascii="Cambria" w:hAnsi="Cambria" w:hint="eastAsia"/>
                <w:b/>
                <w:bCs/>
                <w:kern w:val="0"/>
                <w:sz w:val="24"/>
                <w:szCs w:val="24"/>
              </w:rPr>
              <w:t>任务二：</w:t>
            </w:r>
            <w:r w:rsidRPr="001D3201">
              <w:rPr>
                <w:rFonts w:ascii="Cambria" w:hAnsi="Cambria"/>
                <w:kern w:val="0"/>
                <w:sz w:val="24"/>
                <w:szCs w:val="24"/>
              </w:rPr>
              <w:t xml:space="preserve"> </w:t>
            </w:r>
            <w:r w:rsidRPr="001D3201">
              <w:rPr>
                <w:rFonts w:ascii="Cambria" w:hAnsi="Cambria" w:hint="eastAsia"/>
                <w:kern w:val="0"/>
                <w:sz w:val="24"/>
                <w:szCs w:val="24"/>
              </w:rPr>
              <w:t>针对各典型环节：</w:t>
            </w:r>
          </w:p>
          <w:p w14:paraId="46C0CA76" w14:textId="4A827F8F" w:rsidR="001D3201" w:rsidRPr="001D3201" w:rsidRDefault="001D3201" w:rsidP="001D3201">
            <w:pPr>
              <w:widowControl/>
              <w:numPr>
                <w:ilvl w:val="2"/>
                <w:numId w:val="13"/>
              </w:numPr>
              <w:spacing w:after="200"/>
              <w:jc w:val="left"/>
              <w:rPr>
                <w:rFonts w:ascii="Cambria" w:hAnsi="Cambria"/>
                <w:kern w:val="0"/>
                <w:sz w:val="24"/>
                <w:szCs w:val="24"/>
              </w:rPr>
            </w:pPr>
            <w:r w:rsidRPr="001D3201">
              <w:rPr>
                <w:rFonts w:ascii="Cambria" w:hAnsi="Cambria" w:hint="eastAsia"/>
                <w:b/>
                <w:bCs/>
                <w:kern w:val="0"/>
                <w:sz w:val="24"/>
                <w:szCs w:val="24"/>
              </w:rPr>
              <w:t>比例环节：</w:t>
            </w:r>
            <w:r w:rsidRPr="001D3201">
              <w:rPr>
                <w:rFonts w:ascii="Cambria" w:hAnsi="Cambria"/>
                <w:kern w:val="0"/>
                <w:sz w:val="24"/>
                <w:szCs w:val="24"/>
              </w:rPr>
              <w:t xml:space="preserve"> </w:t>
            </w:r>
            <w:r w:rsidRPr="001D3201">
              <w:rPr>
                <w:rFonts w:ascii="Cambria" w:hAnsi="Cambria" w:hint="eastAsia"/>
                <w:kern w:val="0"/>
                <w:sz w:val="24"/>
                <w:szCs w:val="24"/>
              </w:rPr>
              <w:t>分别建立</w:t>
            </w:r>
            <m:oMath>
              <m:sSub>
                <m:sSubPr>
                  <m:ctrlPr>
                    <w:rPr>
                      <w:rFonts w:ascii="Cambria Math" w:hAnsi="Cambria Math"/>
                      <w:kern w:val="0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w:rPr>
                      <w:rFonts w:ascii="Cambria Math" w:hAnsi="Cambria Math"/>
                      <w:kern w:val="0"/>
                      <w:sz w:val="24"/>
                      <w:szCs w:val="24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kern w:val="0"/>
                      <w:sz w:val="24"/>
                      <w:szCs w:val="24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kern w:val="0"/>
                  <w:sz w:val="24"/>
                  <w:szCs w:val="24"/>
                </w:rPr>
                <m:t>(</m:t>
              </m:r>
              <m:r>
                <w:rPr>
                  <w:rFonts w:ascii="Cambria Math" w:hAnsi="Cambria Math"/>
                  <w:kern w:val="0"/>
                  <w:sz w:val="24"/>
                  <w:szCs w:val="24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  <w:kern w:val="0"/>
                  <w:sz w:val="24"/>
                  <w:szCs w:val="24"/>
                </w:rPr>
                <m:t>)=</m:t>
              </m:r>
              <m:r>
                <w:rPr>
                  <w:rFonts w:ascii="Cambria Math" w:hAnsi="Cambria Math"/>
                  <w:kern w:val="0"/>
                  <w:sz w:val="24"/>
                  <w:szCs w:val="24"/>
                </w:rPr>
                <m:t>2</m:t>
              </m:r>
            </m:oMath>
            <w:r w:rsidRPr="001D3201">
              <w:rPr>
                <w:rFonts w:ascii="Cambria" w:hAnsi="Cambria" w:hint="eastAsia"/>
                <w:kern w:val="0"/>
                <w:sz w:val="24"/>
                <w:szCs w:val="24"/>
              </w:rPr>
              <w:t>和</w:t>
            </w:r>
            <m:oMath>
              <m:sSub>
                <m:sSubPr>
                  <m:ctrlPr>
                    <w:rPr>
                      <w:rFonts w:ascii="Cambria Math" w:hAnsi="Cambria Math"/>
                      <w:kern w:val="0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w:rPr>
                      <w:rFonts w:ascii="Cambria Math" w:hAnsi="Cambria Math"/>
                      <w:kern w:val="0"/>
                      <w:sz w:val="24"/>
                      <w:szCs w:val="24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kern w:val="0"/>
                      <w:sz w:val="24"/>
                      <w:szCs w:val="24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kern w:val="0"/>
                  <w:sz w:val="24"/>
                  <w:szCs w:val="24"/>
                </w:rPr>
                <m:t>(</m:t>
              </m:r>
              <m:r>
                <w:rPr>
                  <w:rFonts w:ascii="Cambria Math" w:hAnsi="Cambria Math"/>
                  <w:kern w:val="0"/>
                  <w:sz w:val="24"/>
                  <w:szCs w:val="24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  <w:kern w:val="0"/>
                  <w:sz w:val="24"/>
                  <w:szCs w:val="24"/>
                </w:rPr>
                <m:t>)=</m:t>
              </m:r>
              <m:r>
                <w:rPr>
                  <w:rFonts w:ascii="Cambria Math" w:hAnsi="Cambria Math"/>
                  <w:kern w:val="0"/>
                  <w:sz w:val="24"/>
                  <w:szCs w:val="24"/>
                </w:rPr>
                <m:t>8</m:t>
              </m:r>
            </m:oMath>
            <w:r w:rsidRPr="001D3201">
              <w:rPr>
                <w:rFonts w:ascii="Cambria" w:hAnsi="Cambria" w:hint="eastAsia"/>
                <w:kern w:val="0"/>
                <w:sz w:val="24"/>
                <w:szCs w:val="24"/>
              </w:rPr>
              <w:t>的模型，绘制并比较它们的阶跃响应。</w:t>
            </w:r>
            <w:r w:rsidRPr="001D3201">
              <w:rPr>
                <w:rFonts w:ascii="Cambria" w:hAnsi="Cambria"/>
                <w:kern w:val="0"/>
                <w:sz w:val="24"/>
                <w:szCs w:val="24"/>
              </w:rPr>
              <w:t xml:space="preserve"> </w:t>
            </w:r>
          </w:p>
          <w:p w14:paraId="6D23E71B" w14:textId="0B646133" w:rsidR="001D3201" w:rsidRPr="001D3201" w:rsidRDefault="001D3201" w:rsidP="001D3201">
            <w:pPr>
              <w:widowControl/>
              <w:numPr>
                <w:ilvl w:val="2"/>
                <w:numId w:val="13"/>
              </w:numPr>
              <w:spacing w:after="200"/>
              <w:jc w:val="left"/>
              <w:rPr>
                <w:rFonts w:ascii="Cambria" w:hAnsi="Cambria"/>
                <w:kern w:val="0"/>
                <w:sz w:val="24"/>
                <w:szCs w:val="24"/>
              </w:rPr>
            </w:pPr>
            <w:r w:rsidRPr="001D3201">
              <w:rPr>
                <w:rFonts w:ascii="Cambria" w:hAnsi="Cambria" w:hint="eastAsia"/>
                <w:b/>
                <w:bCs/>
                <w:kern w:val="0"/>
                <w:sz w:val="24"/>
                <w:szCs w:val="24"/>
              </w:rPr>
              <w:t>惯性环节：</w:t>
            </w:r>
            <w:r w:rsidRPr="001D3201">
              <w:rPr>
                <w:rFonts w:ascii="Cambria" w:hAnsi="Cambria"/>
                <w:kern w:val="0"/>
                <w:sz w:val="24"/>
                <w:szCs w:val="24"/>
              </w:rPr>
              <w:t xml:space="preserve"> </w:t>
            </w:r>
            <w:r w:rsidRPr="001D3201">
              <w:rPr>
                <w:rFonts w:ascii="Cambria" w:hAnsi="Cambria" w:hint="eastAsia"/>
                <w:kern w:val="0"/>
                <w:sz w:val="24"/>
                <w:szCs w:val="24"/>
              </w:rPr>
              <w:t>针对</w:t>
            </w:r>
            <m:oMath>
              <m:sSub>
                <m:sSubPr>
                  <m:ctrlPr>
                    <w:rPr>
                      <w:rFonts w:ascii="Cambria Math" w:hAnsi="Cambria Math"/>
                      <w:kern w:val="0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w:rPr>
                      <w:rFonts w:ascii="Cambria Math" w:hAnsi="Cambria Math"/>
                      <w:kern w:val="0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kern w:val="0"/>
                      <w:sz w:val="24"/>
                      <w:szCs w:val="24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kern w:val="0"/>
                  <w:sz w:val="24"/>
                  <w:szCs w:val="24"/>
                </w:rPr>
                <m:t>=</m:t>
              </m:r>
              <m:r>
                <w:rPr>
                  <w:rFonts w:ascii="Cambria Math" w:hAnsi="Cambria Math"/>
                  <w:kern w:val="0"/>
                  <w:sz w:val="24"/>
                  <w:szCs w:val="24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  <w:kern w:val="0"/>
                  <w:sz w:val="24"/>
                  <w:szCs w:val="24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kern w:val="0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w:rPr>
                      <w:rFonts w:ascii="Cambria Math" w:hAnsi="Cambria Math"/>
                      <w:kern w:val="0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kern w:val="0"/>
                      <w:sz w:val="24"/>
                      <w:szCs w:val="24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kern w:val="0"/>
                  <w:sz w:val="24"/>
                  <w:szCs w:val="24"/>
                </w:rPr>
                <m:t>=</m:t>
              </m:r>
              <m:r>
                <w:rPr>
                  <w:rFonts w:ascii="Cambria Math" w:hAnsi="Cambria Math"/>
                  <w:kern w:val="0"/>
                  <w:sz w:val="24"/>
                  <w:szCs w:val="24"/>
                </w:rPr>
                <m:t>10</m:t>
              </m:r>
            </m:oMath>
            <w:r w:rsidRPr="001D3201">
              <w:rPr>
                <w:rFonts w:ascii="Cambria" w:hAnsi="Cambria" w:hint="eastAsia"/>
                <w:kern w:val="0"/>
                <w:sz w:val="24"/>
                <w:szCs w:val="24"/>
              </w:rPr>
              <w:t>，建立</w:t>
            </w:r>
            <m:oMath>
              <m:r>
                <w:rPr>
                  <w:rFonts w:ascii="Cambria Math" w:hAnsi="Cambria Math"/>
                  <w:kern w:val="0"/>
                  <w:sz w:val="24"/>
                  <w:szCs w:val="24"/>
                </w:rPr>
                <m:t>G</m:t>
              </m:r>
              <m:r>
                <m:rPr>
                  <m:sty m:val="p"/>
                </m:rPr>
                <w:rPr>
                  <w:rFonts w:ascii="Cambria Math" w:hAnsi="Cambria Math"/>
                  <w:kern w:val="0"/>
                  <w:sz w:val="24"/>
                  <w:szCs w:val="24"/>
                </w:rPr>
                <m:t>(</m:t>
              </m:r>
              <m:r>
                <w:rPr>
                  <w:rFonts w:ascii="Cambria Math" w:hAnsi="Cambria Math"/>
                  <w:kern w:val="0"/>
                  <w:sz w:val="24"/>
                  <w:szCs w:val="24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  <w:kern w:val="0"/>
                  <w:sz w:val="24"/>
                  <w:szCs w:val="24"/>
                </w:rPr>
                <m:t>)=</m:t>
              </m:r>
              <m:f>
                <m:fPr>
                  <m:ctrlPr>
                    <w:rPr>
                      <w:rFonts w:ascii="Cambria Math" w:hAnsi="Cambria Math"/>
                      <w:kern w:val="0"/>
                      <w:sz w:val="24"/>
                      <w:szCs w:val="24"/>
                      <w:lang w:eastAsia="en-US"/>
                    </w:rPr>
                  </m:ctrlPr>
                </m:fPr>
                <m:num>
                  <m:r>
                    <w:rPr>
                      <w:rFonts w:ascii="Cambria Math" w:hAnsi="Cambria Math"/>
                      <w:kern w:val="0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kern w:val="0"/>
                      <w:sz w:val="24"/>
                      <w:szCs w:val="24"/>
                    </w:rPr>
                    <m:t>Ts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kern w:val="0"/>
                      <w:sz w:val="24"/>
                      <w:szCs w:val="24"/>
                    </w:rPr>
                    <m:t>+</m:t>
                  </m:r>
                  <m:r>
                    <w:rPr>
                      <w:rFonts w:ascii="Cambria Math" w:hAnsi="Cambria Math"/>
                      <w:kern w:val="0"/>
                      <w:sz w:val="24"/>
                      <w:szCs w:val="24"/>
                    </w:rPr>
                    <m:t>1</m:t>
                  </m:r>
                </m:den>
              </m:f>
            </m:oMath>
            <w:r w:rsidRPr="001D3201">
              <w:rPr>
                <w:rFonts w:ascii="Cambria" w:hAnsi="Cambria" w:hint="eastAsia"/>
                <w:kern w:val="0"/>
                <w:sz w:val="24"/>
                <w:szCs w:val="24"/>
              </w:rPr>
              <w:t>模型，绘制并比较其阶跃响应。</w:t>
            </w:r>
            <w:r w:rsidRPr="001D3201">
              <w:rPr>
                <w:rFonts w:ascii="Cambria" w:hAnsi="Cambria"/>
                <w:kern w:val="0"/>
                <w:sz w:val="24"/>
                <w:szCs w:val="24"/>
              </w:rPr>
              <w:t xml:space="preserve"> </w:t>
            </w:r>
          </w:p>
          <w:p w14:paraId="1565F9A3" w14:textId="24F1A99C" w:rsidR="001D3201" w:rsidRPr="001D3201" w:rsidRDefault="001D3201" w:rsidP="001D3201">
            <w:pPr>
              <w:widowControl/>
              <w:numPr>
                <w:ilvl w:val="2"/>
                <w:numId w:val="13"/>
              </w:numPr>
              <w:spacing w:after="200"/>
              <w:jc w:val="left"/>
              <w:rPr>
                <w:rFonts w:ascii="Cambria" w:hAnsi="Cambria"/>
                <w:kern w:val="0"/>
                <w:sz w:val="24"/>
                <w:szCs w:val="24"/>
              </w:rPr>
            </w:pPr>
            <w:r w:rsidRPr="001D3201">
              <w:rPr>
                <w:rFonts w:ascii="Cambria" w:hAnsi="Cambria" w:hint="eastAsia"/>
                <w:b/>
                <w:bCs/>
                <w:kern w:val="0"/>
                <w:sz w:val="24"/>
                <w:szCs w:val="24"/>
              </w:rPr>
              <w:t>积分环节：</w:t>
            </w:r>
            <w:r w:rsidRPr="001D3201">
              <w:rPr>
                <w:rFonts w:ascii="Cambria" w:hAnsi="Cambria"/>
                <w:kern w:val="0"/>
                <w:sz w:val="24"/>
                <w:szCs w:val="24"/>
              </w:rPr>
              <w:t xml:space="preserve"> </w:t>
            </w:r>
            <w:r w:rsidRPr="001D3201">
              <w:rPr>
                <w:rFonts w:ascii="Cambria" w:hAnsi="Cambria" w:hint="eastAsia"/>
                <w:kern w:val="0"/>
                <w:sz w:val="24"/>
                <w:szCs w:val="24"/>
              </w:rPr>
              <w:t>针对</w:t>
            </w:r>
            <m:oMath>
              <m:sSub>
                <m:sSubPr>
                  <m:ctrlPr>
                    <w:rPr>
                      <w:rFonts w:ascii="Cambria Math" w:hAnsi="Cambria Math"/>
                      <w:kern w:val="0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w:rPr>
                      <w:rFonts w:ascii="Cambria Math" w:hAnsi="Cambria Math"/>
                      <w:kern w:val="0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kern w:val="0"/>
                      <w:sz w:val="24"/>
                      <w:szCs w:val="24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kern w:val="0"/>
                  <w:sz w:val="24"/>
                  <w:szCs w:val="24"/>
                </w:rPr>
                <m:t>=</m:t>
              </m:r>
              <m:r>
                <w:rPr>
                  <w:rFonts w:ascii="Cambria Math" w:hAnsi="Cambria Math"/>
                  <w:kern w:val="0"/>
                  <w:sz w:val="24"/>
                  <w:szCs w:val="24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  <w:kern w:val="0"/>
                  <w:sz w:val="24"/>
                  <w:szCs w:val="24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kern w:val="0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w:rPr>
                      <w:rFonts w:ascii="Cambria Math" w:hAnsi="Cambria Math"/>
                      <w:kern w:val="0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kern w:val="0"/>
                      <w:sz w:val="24"/>
                      <w:szCs w:val="24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kern w:val="0"/>
                  <w:sz w:val="24"/>
                  <w:szCs w:val="24"/>
                </w:rPr>
                <m:t>=</m:t>
              </m:r>
              <m:r>
                <w:rPr>
                  <w:rFonts w:ascii="Cambria Math" w:hAnsi="Cambria Math"/>
                  <w:kern w:val="0"/>
                  <w:sz w:val="24"/>
                  <w:szCs w:val="24"/>
                </w:rPr>
                <m:t>12</m:t>
              </m:r>
            </m:oMath>
            <w:r w:rsidRPr="001D3201">
              <w:rPr>
                <w:rFonts w:ascii="Cambria" w:hAnsi="Cambria" w:hint="eastAsia"/>
                <w:kern w:val="0"/>
                <w:sz w:val="24"/>
                <w:szCs w:val="24"/>
              </w:rPr>
              <w:t>，建立</w:t>
            </w:r>
            <m:oMath>
              <m:r>
                <w:rPr>
                  <w:rFonts w:ascii="Cambria Math" w:hAnsi="Cambria Math"/>
                  <w:kern w:val="0"/>
                  <w:sz w:val="24"/>
                  <w:szCs w:val="24"/>
                </w:rPr>
                <m:t>G</m:t>
              </m:r>
              <m:r>
                <m:rPr>
                  <m:sty m:val="p"/>
                </m:rPr>
                <w:rPr>
                  <w:rFonts w:ascii="Cambria Math" w:hAnsi="Cambria Math"/>
                  <w:kern w:val="0"/>
                  <w:sz w:val="24"/>
                  <w:szCs w:val="24"/>
                </w:rPr>
                <m:t>(</m:t>
              </m:r>
              <m:r>
                <w:rPr>
                  <w:rFonts w:ascii="Cambria Math" w:hAnsi="Cambria Math"/>
                  <w:kern w:val="0"/>
                  <w:sz w:val="24"/>
                  <w:szCs w:val="24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  <w:kern w:val="0"/>
                  <w:sz w:val="24"/>
                  <w:szCs w:val="24"/>
                </w:rPr>
                <m:t>)=</m:t>
              </m:r>
              <m:f>
                <m:fPr>
                  <m:ctrlPr>
                    <w:rPr>
                      <w:rFonts w:ascii="Cambria Math" w:hAnsi="Cambria Math"/>
                      <w:kern w:val="0"/>
                      <w:sz w:val="24"/>
                      <w:szCs w:val="24"/>
                      <w:lang w:eastAsia="en-US"/>
                    </w:rPr>
                  </m:ctrlPr>
                </m:fPr>
                <m:num>
                  <m:r>
                    <w:rPr>
                      <w:rFonts w:ascii="Cambria Math" w:hAnsi="Cambria Math"/>
                      <w:kern w:val="0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kern w:val="0"/>
                      <w:sz w:val="24"/>
                      <w:szCs w:val="24"/>
                    </w:rPr>
                    <m:t>Ts</m:t>
                  </m:r>
                </m:den>
              </m:f>
            </m:oMath>
            <w:r w:rsidRPr="001D3201">
              <w:rPr>
                <w:rFonts w:ascii="Cambria" w:hAnsi="Cambria" w:hint="eastAsia"/>
                <w:kern w:val="0"/>
                <w:sz w:val="24"/>
                <w:szCs w:val="24"/>
              </w:rPr>
              <w:t>模型，绘制并比较其阶跃响应。</w:t>
            </w:r>
            <w:r w:rsidRPr="001D3201">
              <w:rPr>
                <w:rFonts w:ascii="Cambria" w:hAnsi="Cambria"/>
                <w:kern w:val="0"/>
                <w:sz w:val="24"/>
                <w:szCs w:val="24"/>
              </w:rPr>
              <w:t xml:space="preserve"> </w:t>
            </w:r>
          </w:p>
          <w:p w14:paraId="04269B64" w14:textId="66049578" w:rsidR="001D3201" w:rsidRPr="001D3201" w:rsidRDefault="001D3201" w:rsidP="001D3201">
            <w:pPr>
              <w:widowControl/>
              <w:numPr>
                <w:ilvl w:val="2"/>
                <w:numId w:val="13"/>
              </w:numPr>
              <w:spacing w:after="200"/>
              <w:jc w:val="left"/>
              <w:rPr>
                <w:rFonts w:ascii="Cambria" w:hAnsi="Cambria"/>
                <w:kern w:val="0"/>
                <w:sz w:val="24"/>
                <w:szCs w:val="24"/>
              </w:rPr>
            </w:pPr>
            <w:r w:rsidRPr="001D3201">
              <w:rPr>
                <w:rFonts w:ascii="Cambria" w:hAnsi="Cambria" w:hint="eastAsia"/>
                <w:b/>
                <w:bCs/>
                <w:kern w:val="0"/>
                <w:sz w:val="24"/>
                <w:szCs w:val="24"/>
              </w:rPr>
              <w:t>微分环节：</w:t>
            </w:r>
            <w:r w:rsidRPr="001D3201">
              <w:rPr>
                <w:rFonts w:ascii="Cambria" w:hAnsi="Cambria"/>
                <w:kern w:val="0"/>
                <w:sz w:val="24"/>
                <w:szCs w:val="24"/>
              </w:rPr>
              <w:t xml:space="preserve"> </w:t>
            </w:r>
            <w:r w:rsidRPr="001D3201">
              <w:rPr>
                <w:rFonts w:ascii="Cambria" w:hAnsi="Cambria" w:hint="eastAsia"/>
                <w:kern w:val="0"/>
                <w:sz w:val="24"/>
                <w:szCs w:val="24"/>
              </w:rPr>
              <w:t>建立理想微分</w:t>
            </w:r>
            <m:oMath>
              <m:r>
                <w:rPr>
                  <w:rFonts w:ascii="Cambria Math" w:hAnsi="Cambria Math"/>
                  <w:kern w:val="0"/>
                  <w:sz w:val="24"/>
                  <w:szCs w:val="24"/>
                </w:rPr>
                <m:t>G</m:t>
              </m:r>
              <m:r>
                <m:rPr>
                  <m:sty m:val="p"/>
                </m:rPr>
                <w:rPr>
                  <w:rFonts w:ascii="Cambria Math" w:hAnsi="Cambria Math"/>
                  <w:kern w:val="0"/>
                  <w:sz w:val="24"/>
                  <w:szCs w:val="24"/>
                </w:rPr>
                <m:t>(</m:t>
              </m:r>
              <m:r>
                <w:rPr>
                  <w:rFonts w:ascii="Cambria Math" w:hAnsi="Cambria Math"/>
                  <w:kern w:val="0"/>
                  <w:sz w:val="24"/>
                  <w:szCs w:val="24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  <w:kern w:val="0"/>
                  <w:sz w:val="24"/>
                  <w:szCs w:val="24"/>
                </w:rPr>
                <m:t>)=</m:t>
              </m:r>
              <m:r>
                <w:rPr>
                  <w:rFonts w:ascii="Cambria Math" w:hAnsi="Cambria Math"/>
                  <w:kern w:val="0"/>
                  <w:sz w:val="24"/>
                  <w:szCs w:val="24"/>
                </w:rPr>
                <m:t>Ts</m:t>
              </m:r>
            </m:oMath>
            <w:r w:rsidRPr="001D3201">
              <w:rPr>
                <w:rFonts w:ascii="Cambria" w:hAnsi="Cambria" w:hint="eastAsia"/>
                <w:kern w:val="0"/>
                <w:sz w:val="24"/>
                <w:szCs w:val="24"/>
              </w:rPr>
              <w:t>与实际微分</w:t>
            </w:r>
            <m:oMath>
              <m:r>
                <w:rPr>
                  <w:rFonts w:ascii="Cambria Math" w:hAnsi="Cambria Math"/>
                  <w:kern w:val="0"/>
                  <w:sz w:val="24"/>
                  <w:szCs w:val="24"/>
                </w:rPr>
                <m:t>G</m:t>
              </m:r>
              <m:r>
                <m:rPr>
                  <m:sty m:val="p"/>
                </m:rPr>
                <w:rPr>
                  <w:rFonts w:ascii="Cambria Math" w:hAnsi="Cambria Math"/>
                  <w:kern w:val="0"/>
                  <w:sz w:val="24"/>
                  <w:szCs w:val="24"/>
                </w:rPr>
                <m:t>(</m:t>
              </m:r>
              <m:r>
                <w:rPr>
                  <w:rFonts w:ascii="Cambria Math" w:hAnsi="Cambria Math"/>
                  <w:kern w:val="0"/>
                  <w:sz w:val="24"/>
                  <w:szCs w:val="24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  <w:kern w:val="0"/>
                  <w:sz w:val="24"/>
                  <w:szCs w:val="24"/>
                </w:rPr>
                <m:t>)=</m:t>
              </m:r>
              <m:f>
                <m:fPr>
                  <m:ctrlPr>
                    <w:rPr>
                      <w:rFonts w:ascii="Cambria Math" w:hAnsi="Cambria Math"/>
                      <w:kern w:val="0"/>
                      <w:sz w:val="24"/>
                      <w:szCs w:val="24"/>
                      <w:lang w:eastAsia="en-US"/>
                    </w:rPr>
                  </m:ctrlPr>
                </m:fPr>
                <m:num>
                  <m:r>
                    <w:rPr>
                      <w:rFonts w:ascii="Cambria Math" w:hAnsi="Cambria Math"/>
                      <w:kern w:val="0"/>
                      <w:sz w:val="24"/>
                      <w:szCs w:val="24"/>
                    </w:rPr>
                    <m:t>Ts</m:t>
                  </m:r>
                </m:num>
                <m:den>
                  <m:r>
                    <w:rPr>
                      <w:rFonts w:ascii="Cambria Math" w:hAnsi="Cambria Math"/>
                      <w:kern w:val="0"/>
                      <w:sz w:val="24"/>
                      <w:szCs w:val="24"/>
                    </w:rPr>
                    <m:t>Ts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kern w:val="0"/>
                      <w:sz w:val="24"/>
                      <w:szCs w:val="24"/>
                    </w:rPr>
                    <m:t>+</m:t>
                  </m:r>
                  <m:r>
                    <w:rPr>
                      <w:rFonts w:ascii="Cambria Math" w:hAnsi="Cambria Math"/>
                      <w:kern w:val="0"/>
                      <w:sz w:val="24"/>
                      <w:szCs w:val="24"/>
                    </w:rPr>
                    <m:t>1</m:t>
                  </m:r>
                </m:den>
              </m:f>
            </m:oMath>
            <w:r w:rsidRPr="001D3201">
              <w:rPr>
                <w:rFonts w:ascii="Cambria" w:hAnsi="Cambria" w:hint="eastAsia"/>
                <w:kern w:val="0"/>
                <w:sz w:val="24"/>
                <w:szCs w:val="24"/>
              </w:rPr>
              <w:t>的模型，并观察其响应特性。</w:t>
            </w:r>
            <w:r w:rsidRPr="001D3201">
              <w:rPr>
                <w:rFonts w:ascii="Cambria" w:hAnsi="Cambria"/>
                <w:kern w:val="0"/>
                <w:sz w:val="24"/>
                <w:szCs w:val="24"/>
              </w:rPr>
              <w:t xml:space="preserve"> </w:t>
            </w:r>
          </w:p>
          <w:p w14:paraId="5823EF25" w14:textId="58E70797" w:rsidR="001D3201" w:rsidRPr="001D3201" w:rsidRDefault="001D3201" w:rsidP="001D3201">
            <w:pPr>
              <w:widowControl/>
              <w:numPr>
                <w:ilvl w:val="2"/>
                <w:numId w:val="13"/>
              </w:numPr>
              <w:spacing w:after="200"/>
              <w:jc w:val="left"/>
              <w:rPr>
                <w:rFonts w:ascii="Cambria" w:hAnsi="Cambria"/>
                <w:kern w:val="0"/>
                <w:sz w:val="24"/>
                <w:szCs w:val="24"/>
              </w:rPr>
            </w:pPr>
            <w:r w:rsidRPr="001D3201">
              <w:rPr>
                <w:rFonts w:ascii="Cambria" w:hAnsi="Cambria" w:hint="eastAsia"/>
                <w:b/>
                <w:bCs/>
                <w:kern w:val="0"/>
                <w:sz w:val="24"/>
                <w:szCs w:val="24"/>
              </w:rPr>
              <w:lastRenderedPageBreak/>
              <w:t>振荡环节：</w:t>
            </w:r>
            <w:r w:rsidRPr="001D3201">
              <w:rPr>
                <w:rFonts w:ascii="Cambria" w:hAnsi="Cambria"/>
                <w:kern w:val="0"/>
                <w:sz w:val="24"/>
                <w:szCs w:val="24"/>
              </w:rPr>
              <w:t xml:space="preserve"> </w:t>
            </w:r>
            <w:r w:rsidRPr="001D3201">
              <w:rPr>
                <w:rFonts w:ascii="Cambria" w:hAnsi="Cambria" w:hint="eastAsia"/>
                <w:kern w:val="0"/>
                <w:sz w:val="24"/>
                <w:szCs w:val="24"/>
              </w:rPr>
              <w:t>固定</w:t>
            </w:r>
            <m:oMath>
              <m:sSub>
                <m:sSubPr>
                  <m:ctrlPr>
                    <w:rPr>
                      <w:rFonts w:ascii="Cambria Math" w:hAnsi="Cambria Math"/>
                      <w:kern w:val="0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w:rPr>
                      <w:rFonts w:ascii="Cambria Math" w:hAnsi="Cambria Math"/>
                      <w:kern w:val="0"/>
                      <w:sz w:val="24"/>
                      <w:szCs w:val="24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kern w:val="0"/>
                      <w:sz w:val="24"/>
                      <w:szCs w:val="24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kern w:val="0"/>
                  <w:sz w:val="24"/>
                  <w:szCs w:val="24"/>
                </w:rPr>
                <m:t>=</m:t>
              </m:r>
              <m:r>
                <w:rPr>
                  <w:rFonts w:ascii="Cambria Math" w:hAnsi="Cambria Math"/>
                  <w:kern w:val="0"/>
                  <w:sz w:val="24"/>
                  <w:szCs w:val="24"/>
                </w:rPr>
                <m:t>3</m:t>
              </m:r>
            </m:oMath>
            <w:r w:rsidRPr="001D3201">
              <w:rPr>
                <w:rFonts w:ascii="Cambria" w:hAnsi="Cambria" w:hint="eastAsia"/>
                <w:kern w:val="0"/>
                <w:sz w:val="24"/>
                <w:szCs w:val="24"/>
              </w:rPr>
              <w:t>，针对</w:t>
            </w:r>
            <m:oMath>
              <m:r>
                <w:rPr>
                  <w:rFonts w:ascii="Cambria Math" w:hAnsi="Cambria Math"/>
                  <w:kern w:val="0"/>
                  <w:sz w:val="24"/>
                  <w:szCs w:val="24"/>
                </w:rPr>
                <m:t>ζ</m:t>
              </m:r>
              <m:r>
                <m:rPr>
                  <m:sty m:val="p"/>
                </m:rPr>
                <w:rPr>
                  <w:rFonts w:ascii="Cambria Math" w:hAnsi="Cambria Math"/>
                  <w:kern w:val="0"/>
                  <w:sz w:val="24"/>
                  <w:szCs w:val="24"/>
                </w:rPr>
                <m:t>=</m:t>
              </m:r>
              <m:r>
                <w:rPr>
                  <w:rFonts w:ascii="Cambria Math" w:hAnsi="Cambria Math"/>
                  <w:kern w:val="0"/>
                  <w:sz w:val="24"/>
                  <w:szCs w:val="24"/>
                </w:rPr>
                <m:t>0.2</m:t>
              </m:r>
              <m:r>
                <m:rPr>
                  <m:sty m:val="p"/>
                </m:rPr>
                <w:rPr>
                  <w:rFonts w:ascii="Cambria Math" w:hAnsi="Cambria Math"/>
                  <w:kern w:val="0"/>
                  <w:sz w:val="24"/>
                  <w:szCs w:val="24"/>
                </w:rPr>
                <m:t>,</m:t>
              </m:r>
              <m:r>
                <w:rPr>
                  <w:rFonts w:ascii="Cambria Math" w:hAnsi="Cambria Math"/>
                  <w:kern w:val="0"/>
                  <w:sz w:val="24"/>
                  <w:szCs w:val="24"/>
                </w:rPr>
                <m:t>0.4</m:t>
              </m:r>
              <m:r>
                <m:rPr>
                  <m:sty m:val="p"/>
                </m:rPr>
                <w:rPr>
                  <w:rFonts w:ascii="Cambria Math" w:hAnsi="Cambria Math"/>
                  <w:kern w:val="0"/>
                  <w:sz w:val="24"/>
                  <w:szCs w:val="24"/>
                </w:rPr>
                <m:t>,</m:t>
              </m:r>
              <m:r>
                <w:rPr>
                  <w:rFonts w:ascii="Cambria Math" w:hAnsi="Cambria Math"/>
                  <w:kern w:val="0"/>
                  <w:sz w:val="24"/>
                  <w:szCs w:val="24"/>
                </w:rPr>
                <m:t>0.8</m:t>
              </m:r>
            </m:oMath>
            <w:r w:rsidRPr="001D3201">
              <w:rPr>
                <w:rFonts w:ascii="Cambria" w:hAnsi="Cambria" w:hint="eastAsia"/>
                <w:kern w:val="0"/>
                <w:sz w:val="24"/>
                <w:szCs w:val="24"/>
              </w:rPr>
              <w:t>，建立</w:t>
            </w:r>
            <m:oMath>
              <m:r>
                <w:rPr>
                  <w:rFonts w:ascii="Cambria Math" w:hAnsi="Cambria Math"/>
                  <w:kern w:val="0"/>
                  <w:sz w:val="24"/>
                  <w:szCs w:val="24"/>
                </w:rPr>
                <m:t>G</m:t>
              </m:r>
              <m:r>
                <m:rPr>
                  <m:sty m:val="p"/>
                </m:rPr>
                <w:rPr>
                  <w:rFonts w:ascii="Cambria Math" w:hAnsi="Cambria Math"/>
                  <w:kern w:val="0"/>
                  <w:sz w:val="24"/>
                  <w:szCs w:val="24"/>
                </w:rPr>
                <m:t>(</m:t>
              </m:r>
              <m:r>
                <w:rPr>
                  <w:rFonts w:ascii="Cambria Math" w:hAnsi="Cambria Math"/>
                  <w:kern w:val="0"/>
                  <w:sz w:val="24"/>
                  <w:szCs w:val="24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  <w:kern w:val="0"/>
                  <w:sz w:val="24"/>
                  <w:szCs w:val="24"/>
                </w:rPr>
                <m:t>)=</m:t>
              </m:r>
              <m:f>
                <m:fPr>
                  <m:ctrlPr>
                    <w:rPr>
                      <w:rFonts w:ascii="Cambria Math" w:hAnsi="Cambria Math"/>
                      <w:kern w:val="0"/>
                      <w:sz w:val="24"/>
                      <w:szCs w:val="24"/>
                      <w:lang w:eastAsia="en-US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  <w:kern w:val="0"/>
                          <w:sz w:val="24"/>
                          <w:szCs w:val="24"/>
                          <w:lang w:eastAsia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kern w:val="0"/>
                          <w:sz w:val="24"/>
                          <w:szCs w:val="24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  <w:kern w:val="0"/>
                          <w:sz w:val="24"/>
                          <w:szCs w:val="24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hAnsi="Cambria Math"/>
                          <w:kern w:val="0"/>
                          <w:sz w:val="24"/>
                          <w:szCs w:val="24"/>
                        </w:rPr>
                        <m:t>2</m:t>
                      </m:r>
                    </m:sup>
                  </m:sSub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kern w:val="0"/>
                          <w:sz w:val="24"/>
                          <w:szCs w:val="24"/>
                          <w:lang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kern w:val="0"/>
                          <w:sz w:val="24"/>
                          <w:szCs w:val="24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  <w:kern w:val="0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kern w:val="0"/>
                      <w:sz w:val="24"/>
                      <w:szCs w:val="24"/>
                    </w:rPr>
                    <m:t>+</m:t>
                  </m:r>
                  <m:r>
                    <w:rPr>
                      <w:rFonts w:ascii="Cambria Math" w:hAnsi="Cambria Math"/>
                      <w:kern w:val="0"/>
                      <w:sz w:val="24"/>
                      <w:szCs w:val="24"/>
                    </w:rPr>
                    <m:t>2ζ</m:t>
                  </m:r>
                  <m:sSub>
                    <m:sSubPr>
                      <m:ctrlPr>
                        <w:rPr>
                          <w:rFonts w:ascii="Cambria Math" w:hAnsi="Cambria Math"/>
                          <w:kern w:val="0"/>
                          <w:sz w:val="24"/>
                          <w:szCs w:val="24"/>
                          <w:lang w:eastAsia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kern w:val="0"/>
                          <w:sz w:val="24"/>
                          <w:szCs w:val="24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  <w:kern w:val="0"/>
                          <w:sz w:val="24"/>
                          <w:szCs w:val="24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kern w:val="0"/>
                      <w:sz w:val="24"/>
                      <w:szCs w:val="24"/>
                    </w:rPr>
                    <m:t>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kern w:val="0"/>
                      <w:sz w:val="24"/>
                      <w:szCs w:val="24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kern w:val="0"/>
                          <w:sz w:val="24"/>
                          <w:szCs w:val="24"/>
                          <w:lang w:eastAsia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kern w:val="0"/>
                          <w:sz w:val="24"/>
                          <w:szCs w:val="24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  <w:kern w:val="0"/>
                          <w:sz w:val="24"/>
                          <w:szCs w:val="24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hAnsi="Cambria Math"/>
                          <w:kern w:val="0"/>
                          <w:sz w:val="24"/>
                          <w:szCs w:val="24"/>
                        </w:rPr>
                        <m:t>2</m:t>
                      </m:r>
                    </m:sup>
                  </m:sSubSup>
                </m:den>
              </m:f>
            </m:oMath>
            <w:r w:rsidRPr="001D3201">
              <w:rPr>
                <w:rFonts w:ascii="Cambria" w:hAnsi="Cambria" w:hint="eastAsia"/>
                <w:kern w:val="0"/>
                <w:sz w:val="24"/>
                <w:szCs w:val="24"/>
              </w:rPr>
              <w:t>模型，绘制并比较其阶跃响应。</w:t>
            </w:r>
            <w:r w:rsidRPr="001D3201">
              <w:rPr>
                <w:rFonts w:ascii="Cambria" w:hAnsi="Cambria"/>
                <w:kern w:val="0"/>
                <w:sz w:val="24"/>
                <w:szCs w:val="24"/>
              </w:rPr>
              <w:t xml:space="preserve"> </w:t>
            </w:r>
          </w:p>
          <w:p w14:paraId="759A3189" w14:textId="77777777" w:rsidR="001D3201" w:rsidRPr="001D3201" w:rsidRDefault="001D3201" w:rsidP="001D3201">
            <w:pPr>
              <w:widowControl/>
              <w:numPr>
                <w:ilvl w:val="1"/>
                <w:numId w:val="12"/>
              </w:numPr>
              <w:spacing w:after="200"/>
              <w:jc w:val="left"/>
              <w:rPr>
                <w:rFonts w:ascii="Cambria" w:hAnsi="Cambria"/>
                <w:kern w:val="0"/>
                <w:sz w:val="24"/>
                <w:szCs w:val="24"/>
              </w:rPr>
            </w:pPr>
            <w:r w:rsidRPr="001D3201">
              <w:rPr>
                <w:rFonts w:ascii="Cambria" w:hAnsi="Cambria" w:hint="eastAsia"/>
                <w:b/>
                <w:bCs/>
                <w:kern w:val="0"/>
                <w:sz w:val="24"/>
                <w:szCs w:val="24"/>
              </w:rPr>
              <w:t>任务三：</w:t>
            </w:r>
            <w:r w:rsidRPr="001D3201">
              <w:rPr>
                <w:rFonts w:ascii="Cambria" w:hAnsi="Cambria"/>
                <w:kern w:val="0"/>
                <w:sz w:val="24"/>
                <w:szCs w:val="24"/>
              </w:rPr>
              <w:t xml:space="preserve"> </w:t>
            </w:r>
            <w:r w:rsidRPr="001D3201">
              <w:rPr>
                <w:rFonts w:ascii="Cambria" w:hAnsi="Cambria" w:hint="eastAsia"/>
                <w:kern w:val="0"/>
                <w:sz w:val="24"/>
                <w:szCs w:val="24"/>
              </w:rPr>
              <w:t>针对给定的系统结构图：</w:t>
            </w:r>
          </w:p>
          <w:p w14:paraId="376B3F78" w14:textId="321B1462" w:rsidR="001D3201" w:rsidRPr="001D3201" w:rsidRDefault="001D3201" w:rsidP="001D3201">
            <w:pPr>
              <w:widowControl/>
              <w:numPr>
                <w:ilvl w:val="2"/>
                <w:numId w:val="13"/>
              </w:numPr>
              <w:spacing w:after="200"/>
              <w:jc w:val="left"/>
              <w:rPr>
                <w:rFonts w:ascii="Cambria" w:hAnsi="Cambria"/>
                <w:kern w:val="0"/>
                <w:sz w:val="24"/>
                <w:szCs w:val="24"/>
              </w:rPr>
            </w:pPr>
            <w:r w:rsidRPr="001D3201">
              <w:rPr>
                <w:rFonts w:ascii="Cambria" w:hAnsi="Cambria" w:hint="eastAsia"/>
                <w:kern w:val="0"/>
                <w:sz w:val="24"/>
                <w:szCs w:val="24"/>
              </w:rPr>
              <w:t>根据参数分别建立</w:t>
            </w:r>
            <m:oMath>
              <m:sSub>
                <m:sSubPr>
                  <m:ctrlPr>
                    <w:rPr>
                      <w:rFonts w:ascii="Cambria Math" w:hAnsi="Cambria Math"/>
                      <w:kern w:val="0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w:rPr>
                      <w:rFonts w:ascii="Cambria Math" w:hAnsi="Cambria Math"/>
                      <w:kern w:val="0"/>
                      <w:sz w:val="24"/>
                      <w:szCs w:val="24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kern w:val="0"/>
                      <w:sz w:val="24"/>
                      <w:szCs w:val="24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kern w:val="0"/>
                  <w:sz w:val="24"/>
                  <w:szCs w:val="24"/>
                </w:rPr>
                <m:t>(</m:t>
              </m:r>
              <m:r>
                <w:rPr>
                  <w:rFonts w:ascii="Cambria Math" w:hAnsi="Cambria Math"/>
                  <w:kern w:val="0"/>
                  <w:sz w:val="24"/>
                  <w:szCs w:val="24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  <w:kern w:val="0"/>
                  <w:sz w:val="24"/>
                  <w:szCs w:val="24"/>
                </w:rPr>
                <m:t>),</m:t>
              </m:r>
              <m:sSub>
                <m:sSubPr>
                  <m:ctrlPr>
                    <w:rPr>
                      <w:rFonts w:ascii="Cambria Math" w:hAnsi="Cambria Math"/>
                      <w:kern w:val="0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w:rPr>
                      <w:rFonts w:ascii="Cambria Math" w:hAnsi="Cambria Math"/>
                      <w:kern w:val="0"/>
                      <w:sz w:val="24"/>
                      <w:szCs w:val="24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kern w:val="0"/>
                      <w:sz w:val="24"/>
                      <w:szCs w:val="24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kern w:val="0"/>
                  <w:sz w:val="24"/>
                  <w:szCs w:val="24"/>
                </w:rPr>
                <m:t>(</m:t>
              </m:r>
              <m:r>
                <w:rPr>
                  <w:rFonts w:ascii="Cambria Math" w:hAnsi="Cambria Math"/>
                  <w:kern w:val="0"/>
                  <w:sz w:val="24"/>
                  <w:szCs w:val="24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  <w:kern w:val="0"/>
                  <w:sz w:val="24"/>
                  <w:szCs w:val="24"/>
                </w:rPr>
                <m:t>),</m:t>
              </m:r>
              <m:sSub>
                <m:sSubPr>
                  <m:ctrlPr>
                    <w:rPr>
                      <w:rFonts w:ascii="Cambria Math" w:hAnsi="Cambria Math"/>
                      <w:kern w:val="0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w:rPr>
                      <w:rFonts w:ascii="Cambria Math" w:hAnsi="Cambria Math"/>
                      <w:kern w:val="0"/>
                      <w:sz w:val="24"/>
                      <w:szCs w:val="24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kern w:val="0"/>
                      <w:sz w:val="24"/>
                      <w:szCs w:val="24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kern w:val="0"/>
                  <w:sz w:val="24"/>
                  <w:szCs w:val="24"/>
                </w:rPr>
                <m:t>(</m:t>
              </m:r>
              <m:r>
                <w:rPr>
                  <w:rFonts w:ascii="Cambria Math" w:hAnsi="Cambria Math"/>
                  <w:kern w:val="0"/>
                  <w:sz w:val="24"/>
                  <w:szCs w:val="24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  <w:kern w:val="0"/>
                  <w:sz w:val="24"/>
                  <w:szCs w:val="24"/>
                </w:rPr>
                <m:t>),</m:t>
              </m:r>
              <m:sSub>
                <m:sSubPr>
                  <m:ctrlPr>
                    <w:rPr>
                      <w:rFonts w:ascii="Cambria Math" w:hAnsi="Cambria Math"/>
                      <w:kern w:val="0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w:rPr>
                      <w:rFonts w:ascii="Cambria Math" w:hAnsi="Cambria Math"/>
                      <w:kern w:val="0"/>
                      <w:sz w:val="24"/>
                      <w:szCs w:val="24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kern w:val="0"/>
                      <w:sz w:val="24"/>
                      <w:szCs w:val="24"/>
                    </w:rPr>
                    <m:t>4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kern w:val="0"/>
                  <w:sz w:val="24"/>
                  <w:szCs w:val="24"/>
                </w:rPr>
                <m:t>(</m:t>
              </m:r>
              <m:r>
                <w:rPr>
                  <w:rFonts w:ascii="Cambria Math" w:hAnsi="Cambria Math"/>
                  <w:kern w:val="0"/>
                  <w:sz w:val="24"/>
                  <w:szCs w:val="24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  <w:kern w:val="0"/>
                  <w:sz w:val="24"/>
                  <w:szCs w:val="24"/>
                </w:rPr>
                <m:t>)</m:t>
              </m:r>
            </m:oMath>
            <w:r w:rsidRPr="001D3201">
              <w:rPr>
                <w:rFonts w:ascii="Cambria" w:hAnsi="Cambria" w:hint="eastAsia"/>
                <w:kern w:val="0"/>
                <w:sz w:val="24"/>
                <w:szCs w:val="24"/>
              </w:rPr>
              <w:t>的传递函数模型。</w:t>
            </w:r>
            <w:r w:rsidRPr="001D3201">
              <w:rPr>
                <w:rFonts w:ascii="Cambria" w:hAnsi="Cambria"/>
                <w:kern w:val="0"/>
                <w:sz w:val="24"/>
                <w:szCs w:val="24"/>
              </w:rPr>
              <w:t xml:space="preserve"> </w:t>
            </w:r>
          </w:p>
          <w:p w14:paraId="5DE26DEE" w14:textId="6B700342" w:rsidR="00F16E06" w:rsidRPr="001D3201" w:rsidRDefault="001D3201" w:rsidP="001D3201">
            <w:pPr>
              <w:widowControl/>
              <w:numPr>
                <w:ilvl w:val="2"/>
                <w:numId w:val="13"/>
              </w:numPr>
              <w:spacing w:after="200"/>
              <w:ind w:hanging="360"/>
              <w:jc w:val="left"/>
              <w:rPr>
                <w:rFonts w:ascii="Cambria" w:hAnsi="Cambria" w:hint="eastAsia"/>
                <w:kern w:val="0"/>
                <w:sz w:val="24"/>
                <w:szCs w:val="24"/>
                <w:lang w:eastAsia="en-US"/>
              </w:rPr>
            </w:pPr>
            <w:proofErr w:type="spellStart"/>
            <w:r w:rsidRPr="001D3201">
              <w:rPr>
                <w:rFonts w:ascii="Cambria" w:hAnsi="Cambria" w:hint="eastAsia"/>
                <w:kern w:val="0"/>
                <w:sz w:val="24"/>
                <w:szCs w:val="24"/>
                <w:lang w:eastAsia="en-US"/>
              </w:rPr>
              <w:t>利用</w:t>
            </w:r>
            <w:r w:rsidRPr="001D3201">
              <w:rPr>
                <w:rFonts w:ascii="Consolas" w:hAnsi="Consolas"/>
                <w:kern w:val="0"/>
                <w:sz w:val="22"/>
                <w:szCs w:val="24"/>
                <w:lang w:eastAsia="en-US"/>
              </w:rPr>
              <w:t>series</w:t>
            </w:r>
            <w:r w:rsidRPr="001D3201">
              <w:rPr>
                <w:rFonts w:ascii="Cambria" w:hAnsi="Cambria"/>
                <w:kern w:val="0"/>
                <w:sz w:val="24"/>
                <w:szCs w:val="24"/>
                <w:lang w:eastAsia="en-US"/>
              </w:rPr>
              <w:t>、</w:t>
            </w:r>
            <w:r w:rsidRPr="001D3201">
              <w:rPr>
                <w:rFonts w:ascii="Consolas" w:hAnsi="Consolas"/>
                <w:kern w:val="0"/>
                <w:sz w:val="22"/>
                <w:szCs w:val="24"/>
                <w:lang w:eastAsia="en-US"/>
              </w:rPr>
              <w:t>feedback</w:t>
            </w:r>
            <w:r w:rsidRPr="001D3201">
              <w:rPr>
                <w:rFonts w:ascii="Cambria" w:hAnsi="Cambria" w:hint="eastAsia"/>
                <w:kern w:val="0"/>
                <w:sz w:val="24"/>
                <w:szCs w:val="24"/>
                <w:lang w:eastAsia="en-US"/>
              </w:rPr>
              <w:t>等函数进行方框图化简，求出系统总的传递函数</w:t>
            </w:r>
            <w:proofErr w:type="spellEnd"/>
            <w:r w:rsidRPr="001D3201">
              <w:rPr>
                <w:rFonts w:ascii="Cambria" w:hAnsi="Cambria" w:hint="eastAsia"/>
                <w:kern w:val="0"/>
                <w:sz w:val="24"/>
                <w:szCs w:val="24"/>
                <w:lang w:eastAsia="en-US"/>
              </w:rPr>
              <w:t>。</w:t>
            </w:r>
            <w:r w:rsidRPr="001D3201">
              <w:rPr>
                <w:rFonts w:ascii="Cambria" w:hAnsi="Cambria"/>
                <w:kern w:val="0"/>
                <w:sz w:val="24"/>
                <w:szCs w:val="24"/>
                <w:lang w:eastAsia="en-US"/>
              </w:rPr>
              <w:t xml:space="preserve"> </w:t>
            </w:r>
          </w:p>
        </w:tc>
      </w:tr>
      <w:tr w:rsidR="00F16E06" w14:paraId="753DC181" w14:textId="77777777" w:rsidTr="00DF4B9F">
        <w:trPr>
          <w:trHeight w:val="1405"/>
        </w:trPr>
        <w:tc>
          <w:tcPr>
            <w:tcW w:w="1420" w:type="dxa"/>
            <w:vAlign w:val="center"/>
          </w:tcPr>
          <w:p w14:paraId="66AA40F3" w14:textId="77777777" w:rsidR="00F16E06" w:rsidRDefault="00000000">
            <w:pPr>
              <w:pStyle w:val="a3"/>
              <w:ind w:firstLineChars="0" w:firstLine="0"/>
              <w:jc w:val="center"/>
              <w:rPr>
                <w:rFonts w:ascii="楷体" w:eastAsia="楷体" w:hAnsi="楷体" w:cs="楷体" w:hint="eastAsia"/>
                <w:b/>
                <w:bCs/>
                <w:szCs w:val="24"/>
              </w:rPr>
            </w:pPr>
            <w:r>
              <w:rPr>
                <w:rFonts w:ascii="楷体" w:eastAsia="楷体" w:hAnsi="楷体" w:cs="楷体" w:hint="eastAsia"/>
                <w:b/>
                <w:bCs/>
                <w:szCs w:val="24"/>
              </w:rPr>
              <w:lastRenderedPageBreak/>
              <w:t>提出问题</w:t>
            </w:r>
          </w:p>
        </w:tc>
        <w:tc>
          <w:tcPr>
            <w:tcW w:w="7102" w:type="dxa"/>
          </w:tcPr>
          <w:p w14:paraId="4E5C5425" w14:textId="77777777" w:rsidR="001D3201" w:rsidRDefault="001D3201" w:rsidP="00E06004">
            <w:pPr>
              <w:widowControl/>
              <w:numPr>
                <w:ilvl w:val="1"/>
                <w:numId w:val="14"/>
              </w:numPr>
              <w:spacing w:after="200"/>
              <w:ind w:left="0" w:firstLine="0"/>
              <w:jc w:val="left"/>
              <w:rPr>
                <w:rFonts w:ascii="Cambria" w:hAnsi="Cambria"/>
                <w:kern w:val="0"/>
                <w:sz w:val="24"/>
                <w:szCs w:val="24"/>
              </w:rPr>
            </w:pPr>
            <w:r w:rsidRPr="001D3201">
              <w:rPr>
                <w:rFonts w:ascii="Cambria" w:hAnsi="Cambria" w:hint="eastAsia"/>
                <w:kern w:val="0"/>
                <w:sz w:val="24"/>
                <w:szCs w:val="24"/>
              </w:rPr>
              <w:t>比例环节的比例系数</w:t>
            </w:r>
            <m:oMath>
              <m:sSub>
                <m:sSubPr>
                  <m:ctrlPr>
                    <w:rPr>
                      <w:rFonts w:ascii="Cambria Math" w:hAnsi="Cambria Math"/>
                      <w:kern w:val="0"/>
                      <w:sz w:val="24"/>
                      <w:szCs w:val="24"/>
                      <w:lang w:eastAsia="en-US"/>
                    </w:rPr>
                  </m:ctrlPr>
                </m:sSubPr>
                <m:e>
                  <m:r>
                    <w:rPr>
                      <w:rFonts w:ascii="Cambria Math" w:hAnsi="Cambria Math"/>
                      <w:kern w:val="0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kern w:val="0"/>
                      <w:sz w:val="24"/>
                      <w:szCs w:val="24"/>
                    </w:rPr>
                    <m:t>p</m:t>
                  </m:r>
                </m:sub>
              </m:sSub>
            </m:oMath>
            <w:r w:rsidRPr="001D3201">
              <w:rPr>
                <w:rFonts w:ascii="Cambria" w:hAnsi="Cambria" w:hint="eastAsia"/>
                <w:kern w:val="0"/>
                <w:sz w:val="24"/>
                <w:szCs w:val="24"/>
              </w:rPr>
              <w:t>如何影响系统响应的稳态幅值和速度？</w:t>
            </w:r>
          </w:p>
          <w:p w14:paraId="3FB82B06" w14:textId="77777777" w:rsidR="001D3201" w:rsidRDefault="001D3201" w:rsidP="00E06004">
            <w:pPr>
              <w:widowControl/>
              <w:numPr>
                <w:ilvl w:val="1"/>
                <w:numId w:val="14"/>
              </w:numPr>
              <w:spacing w:after="200"/>
              <w:ind w:left="0" w:firstLine="0"/>
              <w:jc w:val="left"/>
              <w:rPr>
                <w:rFonts w:ascii="Cambria" w:hAnsi="Cambria"/>
                <w:kern w:val="0"/>
                <w:sz w:val="24"/>
                <w:szCs w:val="24"/>
              </w:rPr>
            </w:pPr>
            <w:r w:rsidRPr="001D3201">
              <w:rPr>
                <w:rFonts w:ascii="Cambria" w:hAnsi="Cambria" w:hint="eastAsia"/>
                <w:kern w:val="0"/>
                <w:sz w:val="24"/>
                <w:szCs w:val="24"/>
              </w:rPr>
              <w:t>惯性环节和积分环节的时间常数</w:t>
            </w:r>
            <m:oMath>
              <m:r>
                <w:rPr>
                  <w:rFonts w:ascii="Cambria Math" w:hAnsi="Cambria Math"/>
                  <w:kern w:val="0"/>
                  <w:sz w:val="24"/>
                  <w:szCs w:val="24"/>
                </w:rPr>
                <m:t>T</m:t>
              </m:r>
            </m:oMath>
            <w:r w:rsidRPr="001D3201">
              <w:rPr>
                <w:rFonts w:ascii="Cambria" w:hAnsi="Cambria" w:hint="eastAsia"/>
                <w:kern w:val="0"/>
                <w:sz w:val="24"/>
                <w:szCs w:val="24"/>
              </w:rPr>
              <w:t>在物理意义上有何不同？它如何影响各自的响应曲线？</w:t>
            </w:r>
          </w:p>
          <w:p w14:paraId="05A5BF93" w14:textId="77777777" w:rsidR="001D3201" w:rsidRDefault="001D3201" w:rsidP="00E06004">
            <w:pPr>
              <w:widowControl/>
              <w:numPr>
                <w:ilvl w:val="1"/>
                <w:numId w:val="14"/>
              </w:numPr>
              <w:spacing w:after="200"/>
              <w:ind w:left="0" w:firstLine="0"/>
              <w:jc w:val="left"/>
              <w:rPr>
                <w:rFonts w:ascii="Cambria" w:hAnsi="Cambria"/>
                <w:kern w:val="0"/>
                <w:sz w:val="24"/>
                <w:szCs w:val="24"/>
              </w:rPr>
            </w:pPr>
            <w:r w:rsidRPr="001D3201">
              <w:rPr>
                <w:rFonts w:ascii="Cambria" w:hAnsi="Cambria" w:hint="eastAsia"/>
                <w:kern w:val="0"/>
                <w:sz w:val="24"/>
                <w:szCs w:val="24"/>
              </w:rPr>
              <w:t>对于二阶振荡环节，阻尼比</w:t>
            </w:r>
            <m:oMath>
              <m:r>
                <w:rPr>
                  <w:rFonts w:ascii="Cambria Math" w:hAnsi="Cambria Math"/>
                  <w:kern w:val="0"/>
                  <w:sz w:val="24"/>
                  <w:szCs w:val="24"/>
                </w:rPr>
                <m:t>ζ</m:t>
              </m:r>
            </m:oMath>
            <w:r w:rsidRPr="001D3201">
              <w:rPr>
                <w:rFonts w:ascii="Cambria" w:hAnsi="Cambria" w:hint="eastAsia"/>
                <w:kern w:val="0"/>
                <w:sz w:val="24"/>
                <w:szCs w:val="24"/>
              </w:rPr>
              <w:t>是如何决定系统阶跃响应的超调量和振荡频率的？</w:t>
            </w:r>
          </w:p>
          <w:p w14:paraId="3B84EB25" w14:textId="006DF25E" w:rsidR="00F16E06" w:rsidRPr="001D3201" w:rsidRDefault="001D3201" w:rsidP="00E06004">
            <w:pPr>
              <w:widowControl/>
              <w:numPr>
                <w:ilvl w:val="1"/>
                <w:numId w:val="14"/>
              </w:numPr>
              <w:spacing w:after="200"/>
              <w:ind w:left="0" w:firstLine="0"/>
              <w:jc w:val="left"/>
              <w:rPr>
                <w:rFonts w:ascii="Cambria" w:hAnsi="Cambria" w:hint="eastAsia"/>
                <w:kern w:val="0"/>
                <w:sz w:val="24"/>
                <w:szCs w:val="24"/>
              </w:rPr>
            </w:pPr>
            <w:r w:rsidRPr="001D3201">
              <w:rPr>
                <w:rFonts w:ascii="Cambria" w:hAnsi="Cambria" w:hint="eastAsia"/>
                <w:kern w:val="0"/>
                <w:sz w:val="24"/>
                <w:szCs w:val="24"/>
              </w:rPr>
              <w:t>为什么在实际应用中，通常使用实际微分环节而非理想微分环节？</w:t>
            </w:r>
          </w:p>
        </w:tc>
      </w:tr>
      <w:tr w:rsidR="00F16E06" w14:paraId="66C78386" w14:textId="77777777" w:rsidTr="00DF4B9F">
        <w:trPr>
          <w:trHeight w:val="354"/>
        </w:trPr>
        <w:tc>
          <w:tcPr>
            <w:tcW w:w="8522" w:type="dxa"/>
            <w:gridSpan w:val="2"/>
          </w:tcPr>
          <w:p w14:paraId="5D35749D" w14:textId="77777777" w:rsidR="00F16E06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ascii="华文楷体" w:eastAsia="华文楷体" w:hAnsi="华文楷体" w:cs="华文楷体" w:hint="eastAsia"/>
                <w:b/>
                <w:bCs/>
                <w:sz w:val="32"/>
                <w:szCs w:val="32"/>
              </w:rPr>
              <w:t>实验报告</w:t>
            </w:r>
          </w:p>
        </w:tc>
      </w:tr>
      <w:tr w:rsidR="00F16E06" w:rsidRPr="002F7196" w14:paraId="322F8ACE" w14:textId="77777777" w:rsidTr="00DF4B9F">
        <w:trPr>
          <w:trHeight w:val="5187"/>
        </w:trPr>
        <w:tc>
          <w:tcPr>
            <w:tcW w:w="1420" w:type="dxa"/>
            <w:vAlign w:val="center"/>
          </w:tcPr>
          <w:p w14:paraId="0F0D9961" w14:textId="77777777" w:rsidR="00F16E06" w:rsidRDefault="00000000">
            <w:pPr>
              <w:pStyle w:val="a3"/>
              <w:ind w:firstLineChars="0" w:firstLine="0"/>
              <w:jc w:val="center"/>
              <w:rPr>
                <w:rFonts w:ascii="楷体" w:eastAsia="楷体" w:hAnsi="楷体" w:cs="楷体" w:hint="eastAsia"/>
                <w:b/>
                <w:bCs/>
                <w:szCs w:val="24"/>
              </w:rPr>
            </w:pPr>
            <w:r>
              <w:rPr>
                <w:rFonts w:ascii="楷体" w:eastAsia="楷体" w:hAnsi="楷体" w:cs="楷体" w:hint="eastAsia"/>
                <w:b/>
                <w:bCs/>
                <w:szCs w:val="24"/>
              </w:rPr>
              <w:t>实验内容及要求</w:t>
            </w:r>
          </w:p>
        </w:tc>
        <w:tc>
          <w:tcPr>
            <w:tcW w:w="7102" w:type="dxa"/>
          </w:tcPr>
          <w:p w14:paraId="3F7DA31A" w14:textId="143AEC5D" w:rsidR="008C0752" w:rsidRPr="002F7196" w:rsidRDefault="002F7196" w:rsidP="002F7196">
            <w:pPr>
              <w:keepNext/>
              <w:keepLines/>
              <w:widowControl/>
              <w:spacing w:before="200"/>
              <w:jc w:val="left"/>
              <w:outlineLvl w:val="2"/>
              <w:rPr>
                <w:b/>
                <w:bCs/>
                <w:color w:val="000000" w:themeColor="text1"/>
                <w:kern w:val="0"/>
                <w:sz w:val="24"/>
                <w:szCs w:val="24"/>
                <w:lang w:eastAsia="en-US"/>
              </w:rPr>
            </w:pPr>
            <w:bookmarkStart w:id="0" w:name="已知传递函数如下"/>
            <w:r>
              <w:rPr>
                <w:rFonts w:hint="eastAsia"/>
                <w:b/>
                <w:bCs/>
                <w:color w:val="000000" w:themeColor="text1"/>
                <w:kern w:val="0"/>
                <w:sz w:val="24"/>
                <w:szCs w:val="24"/>
              </w:rPr>
              <w:t>1.</w:t>
            </w:r>
            <w:r w:rsidR="008C0752" w:rsidRPr="002F7196">
              <w:rPr>
                <w:b/>
                <w:bCs/>
                <w:color w:val="000000" w:themeColor="text1"/>
                <w:kern w:val="0"/>
                <w:sz w:val="24"/>
                <w:szCs w:val="24"/>
                <w:lang w:eastAsia="en-US"/>
              </w:rPr>
              <w:t>已知传递函数如下：</w:t>
            </w:r>
          </w:p>
          <w:p w14:paraId="51E6EEF1" w14:textId="77777777" w:rsidR="008C0752" w:rsidRPr="008C0752" w:rsidRDefault="008C0752" w:rsidP="008C0752">
            <w:pPr>
              <w:widowControl/>
              <w:spacing w:before="180" w:after="180"/>
              <w:jc w:val="left"/>
              <w:rPr>
                <w:b/>
                <w:bCs/>
                <w:color w:val="000000" w:themeColor="text1"/>
                <w:kern w:val="0"/>
                <w:sz w:val="24"/>
                <w:szCs w:val="24"/>
                <w:lang w:eastAsia="en-US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000000" w:themeColor="text1"/>
                    <w:kern w:val="0"/>
                    <w:sz w:val="24"/>
                    <w:szCs w:val="24"/>
                    <w:lang w:eastAsia="en-US"/>
                  </w:rPr>
                  <m:t>G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color w:val="000000" w:themeColor="text1"/>
                        <w:kern w:val="0"/>
                        <w:sz w:val="24"/>
                        <w:szCs w:val="24"/>
                        <w:lang w:eastAsia="en-US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 w:themeColor="text1"/>
                        <w:kern w:val="0"/>
                        <w:sz w:val="24"/>
                        <w:szCs w:val="24"/>
                        <w:lang w:eastAsia="en-US"/>
                      </w:rPr>
                      <m:t>s</m:t>
                    </m:r>
                  </m:e>
                </m:d>
                <m:r>
                  <m:rPr>
                    <m:sty m:val="b"/>
                  </m:rPr>
                  <w:rPr>
                    <w:rFonts w:ascii="Cambria Math" w:hAnsi="Cambria Math"/>
                    <w:color w:val="000000" w:themeColor="text1"/>
                    <w:kern w:val="0"/>
                    <w:sz w:val="24"/>
                    <w:szCs w:val="24"/>
                    <w:lang w:eastAsia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color w:val="000000" w:themeColor="text1"/>
                        <w:kern w:val="0"/>
                        <w:sz w:val="24"/>
                        <w:szCs w:val="24"/>
                        <w:lang w:eastAsia="en-US"/>
                      </w:rPr>
                    </m:ctrlPr>
                  </m:fPr>
                  <m:num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000000" w:themeColor="text1"/>
                        <w:kern w:val="0"/>
                        <w:sz w:val="24"/>
                        <w:szCs w:val="24"/>
                        <w:lang w:eastAsia="en-US"/>
                      </w:rPr>
                      <m:t>3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bCs/>
                            <w:color w:val="000000" w:themeColor="text1"/>
                            <w:kern w:val="0"/>
                            <w:sz w:val="24"/>
                            <w:szCs w:val="24"/>
                            <w:lang w:eastAsia="en-US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0000" w:themeColor="text1"/>
                            <w:kern w:val="0"/>
                            <w:sz w:val="24"/>
                            <w:szCs w:val="24"/>
                            <w:lang w:eastAsia="en-US"/>
                          </w:rPr>
                          <m:t>s</m:t>
                        </m:r>
                      </m:e>
                      <m:sup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color w:val="000000" w:themeColor="text1"/>
                            <w:kern w:val="0"/>
                            <w:sz w:val="24"/>
                            <w:szCs w:val="24"/>
                            <w:lang w:eastAsia="en-US"/>
                          </w:rPr>
                          <m:t>2</m:t>
                        </m:r>
                      </m:sup>
                    </m:sSup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000000" w:themeColor="text1"/>
                        <w:kern w:val="0"/>
                        <w:sz w:val="24"/>
                        <w:szCs w:val="24"/>
                        <w:lang w:eastAsia="en-US"/>
                      </w:rPr>
                      <m:t>+6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 w:themeColor="text1"/>
                        <w:kern w:val="0"/>
                        <w:sz w:val="24"/>
                        <w:szCs w:val="24"/>
                        <w:lang w:eastAsia="en-US"/>
                      </w:rPr>
                      <m:t>s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000000" w:themeColor="text1"/>
                        <w:kern w:val="0"/>
                        <w:sz w:val="24"/>
                        <w:szCs w:val="24"/>
                        <w:lang w:eastAsia="en-US"/>
                      </w:rPr>
                      <m:t>+4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bCs/>
                            <w:color w:val="000000" w:themeColor="text1"/>
                            <w:kern w:val="0"/>
                            <w:sz w:val="24"/>
                            <w:szCs w:val="24"/>
                            <w:lang w:eastAsia="en-US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0000" w:themeColor="text1"/>
                            <w:kern w:val="0"/>
                            <w:sz w:val="24"/>
                            <w:szCs w:val="24"/>
                            <w:lang w:eastAsia="en-US"/>
                          </w:rPr>
                          <m:t>s</m:t>
                        </m:r>
                      </m:e>
                      <m:sup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color w:val="000000" w:themeColor="text1"/>
                            <w:kern w:val="0"/>
                            <w:sz w:val="24"/>
                            <w:szCs w:val="24"/>
                            <w:lang w:eastAsia="en-US"/>
                          </w:rPr>
                          <m:t>4</m:t>
                        </m:r>
                      </m:sup>
                    </m:sSup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000000" w:themeColor="text1"/>
                        <w:kern w:val="0"/>
                        <w:sz w:val="24"/>
                        <w:szCs w:val="24"/>
                        <w:lang w:eastAsia="en-US"/>
                      </w:rPr>
                      <m:t>+3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bCs/>
                            <w:color w:val="000000" w:themeColor="text1"/>
                            <w:kern w:val="0"/>
                            <w:sz w:val="24"/>
                            <w:szCs w:val="24"/>
                            <w:lang w:eastAsia="en-US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0000" w:themeColor="text1"/>
                            <w:kern w:val="0"/>
                            <w:sz w:val="24"/>
                            <w:szCs w:val="24"/>
                            <w:lang w:eastAsia="en-US"/>
                          </w:rPr>
                          <m:t>s</m:t>
                        </m:r>
                      </m:e>
                      <m:sup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color w:val="000000" w:themeColor="text1"/>
                            <w:kern w:val="0"/>
                            <w:sz w:val="24"/>
                            <w:szCs w:val="24"/>
                            <w:lang w:eastAsia="en-US"/>
                          </w:rPr>
                          <m:t>3</m:t>
                        </m:r>
                      </m:sup>
                    </m:sSup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000000" w:themeColor="text1"/>
                        <w:kern w:val="0"/>
                        <w:sz w:val="24"/>
                        <w:szCs w:val="24"/>
                        <w:lang w:eastAsia="en-US"/>
                      </w:rPr>
                      <m:t>+8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bCs/>
                            <w:color w:val="000000" w:themeColor="text1"/>
                            <w:kern w:val="0"/>
                            <w:sz w:val="24"/>
                            <w:szCs w:val="24"/>
                            <w:lang w:eastAsia="en-US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0000" w:themeColor="text1"/>
                            <w:kern w:val="0"/>
                            <w:sz w:val="24"/>
                            <w:szCs w:val="24"/>
                            <w:lang w:eastAsia="en-US"/>
                          </w:rPr>
                          <m:t>s</m:t>
                        </m:r>
                      </m:e>
                      <m:sup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color w:val="000000" w:themeColor="text1"/>
                            <w:kern w:val="0"/>
                            <w:sz w:val="24"/>
                            <w:szCs w:val="24"/>
                            <w:lang w:eastAsia="en-US"/>
                          </w:rPr>
                          <m:t>2</m:t>
                        </m:r>
                      </m:sup>
                    </m:sSup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000000" w:themeColor="text1"/>
                        <w:kern w:val="0"/>
                        <w:sz w:val="24"/>
                        <w:szCs w:val="24"/>
                        <w:lang w:eastAsia="en-US"/>
                      </w:rPr>
                      <m:t>+4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 w:themeColor="text1"/>
                        <w:kern w:val="0"/>
                        <w:sz w:val="24"/>
                        <w:szCs w:val="24"/>
                        <w:lang w:eastAsia="en-US"/>
                      </w:rPr>
                      <m:t>s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000000" w:themeColor="text1"/>
                        <w:kern w:val="0"/>
                        <w:sz w:val="24"/>
                        <w:szCs w:val="24"/>
                        <w:lang w:eastAsia="en-US"/>
                      </w:rPr>
                      <m:t>+2</m:t>
                    </m:r>
                  </m:den>
                </m:f>
              </m:oMath>
            </m:oMathPara>
          </w:p>
          <w:p w14:paraId="23696CDE" w14:textId="77777777" w:rsidR="008C0752" w:rsidRPr="008C0752" w:rsidRDefault="008C0752" w:rsidP="008C0752">
            <w:pPr>
              <w:widowControl/>
              <w:spacing w:before="180" w:after="180"/>
              <w:jc w:val="left"/>
              <w:rPr>
                <w:color w:val="000000" w:themeColor="text1"/>
                <w:kern w:val="0"/>
                <w:sz w:val="24"/>
                <w:szCs w:val="24"/>
              </w:rPr>
            </w:pPr>
            <w:r w:rsidRPr="008C0752">
              <w:rPr>
                <w:color w:val="000000" w:themeColor="text1"/>
                <w:kern w:val="0"/>
                <w:sz w:val="24"/>
                <w:szCs w:val="24"/>
              </w:rPr>
              <w:t>(1)</w:t>
            </w:r>
            <w:r w:rsidRPr="008C0752">
              <w:rPr>
                <w:color w:val="000000" w:themeColor="text1"/>
                <w:kern w:val="0"/>
                <w:sz w:val="24"/>
                <w:szCs w:val="24"/>
              </w:rPr>
              <w:t>以</w:t>
            </w:r>
            <w:proofErr w:type="spellStart"/>
            <w:r w:rsidRPr="008C0752">
              <w:rPr>
                <w:color w:val="000000" w:themeColor="text1"/>
                <w:kern w:val="0"/>
                <w:sz w:val="24"/>
                <w:szCs w:val="24"/>
              </w:rPr>
              <w:t>tf</w:t>
            </w:r>
            <w:proofErr w:type="spellEnd"/>
            <w:r w:rsidRPr="008C0752">
              <w:rPr>
                <w:color w:val="000000" w:themeColor="text1"/>
                <w:kern w:val="0"/>
                <w:sz w:val="24"/>
                <w:szCs w:val="24"/>
              </w:rPr>
              <w:t>函数建立模型，并转换成</w:t>
            </w:r>
            <w:proofErr w:type="spellStart"/>
            <w:r w:rsidRPr="008C0752">
              <w:rPr>
                <w:color w:val="000000" w:themeColor="text1"/>
                <w:kern w:val="0"/>
                <w:sz w:val="24"/>
                <w:szCs w:val="24"/>
              </w:rPr>
              <w:t>zpk</w:t>
            </w:r>
            <w:proofErr w:type="spellEnd"/>
            <w:r w:rsidRPr="008C0752">
              <w:rPr>
                <w:color w:val="000000" w:themeColor="text1"/>
                <w:kern w:val="0"/>
                <w:sz w:val="24"/>
                <w:szCs w:val="24"/>
              </w:rPr>
              <w:t>形式</w:t>
            </w:r>
          </w:p>
          <w:p w14:paraId="1E8247E8" w14:textId="77777777" w:rsidR="008C0752" w:rsidRPr="008C0752" w:rsidRDefault="008C0752" w:rsidP="008C0752">
            <w:pPr>
              <w:widowControl/>
              <w:spacing w:before="180" w:after="180"/>
              <w:jc w:val="left"/>
              <w:rPr>
                <w:color w:val="000000" w:themeColor="text1"/>
                <w:kern w:val="0"/>
                <w:sz w:val="24"/>
                <w:szCs w:val="24"/>
              </w:rPr>
            </w:pPr>
            <w:r w:rsidRPr="008C0752">
              <w:rPr>
                <w:color w:val="000000" w:themeColor="text1"/>
                <w:kern w:val="0"/>
                <w:sz w:val="24"/>
                <w:szCs w:val="24"/>
              </w:rPr>
              <w:t>(2)</w:t>
            </w:r>
            <w:r w:rsidRPr="008C0752">
              <w:rPr>
                <w:color w:val="000000" w:themeColor="text1"/>
                <w:kern w:val="0"/>
                <w:sz w:val="24"/>
                <w:szCs w:val="24"/>
              </w:rPr>
              <w:t>绘制零极点分布图。</w:t>
            </w:r>
          </w:p>
          <w:p w14:paraId="0022408C" w14:textId="77777777" w:rsidR="002F7196" w:rsidRPr="002F7196" w:rsidRDefault="008C0752" w:rsidP="002F7196">
            <w:pPr>
              <w:widowControl/>
              <w:spacing w:before="180" w:after="180"/>
              <w:jc w:val="left"/>
              <w:rPr>
                <w:color w:val="000000" w:themeColor="text1"/>
                <w:kern w:val="0"/>
                <w:sz w:val="24"/>
                <w:szCs w:val="24"/>
              </w:rPr>
            </w:pPr>
            <w:r w:rsidRPr="008C0752">
              <w:rPr>
                <w:color w:val="000000" w:themeColor="text1"/>
                <w:kern w:val="0"/>
                <w:sz w:val="24"/>
                <w:szCs w:val="24"/>
              </w:rPr>
              <w:t>(3)</w:t>
            </w:r>
            <w:r w:rsidRPr="008C0752">
              <w:rPr>
                <w:color w:val="000000" w:themeColor="text1"/>
                <w:kern w:val="0"/>
                <w:sz w:val="24"/>
                <w:szCs w:val="24"/>
              </w:rPr>
              <w:t>求取阶跃响应和脉冲响应，并画图。</w:t>
            </w:r>
            <w:bookmarkEnd w:id="0"/>
          </w:p>
          <w:p w14:paraId="35DE01B2" w14:textId="77777777" w:rsidR="002F7196" w:rsidRDefault="002F7196" w:rsidP="002F7196">
            <w:pPr>
              <w:widowControl/>
              <w:spacing w:before="180" w:after="180"/>
              <w:jc w:val="left"/>
              <w:rPr>
                <w:b/>
                <w:bCs/>
                <w:color w:val="000000" w:themeColor="text1"/>
                <w:kern w:val="0"/>
                <w:sz w:val="24"/>
                <w:szCs w:val="24"/>
              </w:rPr>
            </w:pPr>
          </w:p>
          <w:p w14:paraId="6C101484" w14:textId="3996323A" w:rsidR="002F7196" w:rsidRPr="002F7196" w:rsidRDefault="002F7196" w:rsidP="001A3FC9">
            <w:pPr>
              <w:widowControl/>
              <w:spacing w:before="180" w:after="180"/>
              <w:rPr>
                <w:b/>
                <w:bCs/>
                <w:color w:val="000000" w:themeColor="text1"/>
                <w:kern w:val="0"/>
                <w:sz w:val="24"/>
                <w:szCs w:val="24"/>
              </w:rPr>
            </w:pPr>
            <w:r>
              <w:rPr>
                <w:rFonts w:hint="eastAsia"/>
                <w:b/>
                <w:bCs/>
                <w:color w:val="000000" w:themeColor="text1"/>
                <w:kern w:val="0"/>
                <w:sz w:val="24"/>
                <w:szCs w:val="24"/>
              </w:rPr>
              <w:t>2.</w:t>
            </w:r>
            <w:r w:rsidRPr="002F7196">
              <w:rPr>
                <w:rFonts w:hint="eastAsia"/>
                <w:b/>
                <w:bCs/>
                <w:color w:val="000000" w:themeColor="text1"/>
                <w:kern w:val="0"/>
                <w:sz w:val="24"/>
                <w:szCs w:val="24"/>
              </w:rPr>
              <w:t>典型环节特性分析</w:t>
            </w:r>
            <w:r w:rsidRPr="002F7196">
              <w:rPr>
                <w:rFonts w:hint="eastAsia"/>
                <w:b/>
                <w:bCs/>
                <w:color w:val="000000" w:themeColor="text1"/>
                <w:kern w:val="0"/>
                <w:sz w:val="24"/>
                <w:szCs w:val="24"/>
              </w:rPr>
              <w:t>,</w:t>
            </w:r>
            <w:r w:rsidRPr="002F7196">
              <w:rPr>
                <w:rFonts w:hint="eastAsia"/>
                <w:b/>
                <w:bCs/>
                <w:color w:val="000000" w:themeColor="text1"/>
                <w:kern w:val="0"/>
                <w:sz w:val="24"/>
                <w:szCs w:val="24"/>
              </w:rPr>
              <w:t>考察阶跃响应</w:t>
            </w:r>
            <w:r w:rsidRPr="002F7196">
              <w:rPr>
                <w:rFonts w:hint="eastAsia"/>
                <w:b/>
                <w:bCs/>
                <w:color w:val="000000" w:themeColor="text1"/>
                <w:kern w:val="0"/>
                <w:sz w:val="24"/>
                <w:szCs w:val="24"/>
              </w:rPr>
              <w:t>,</w:t>
            </w:r>
            <w:r w:rsidRPr="002F7196">
              <w:rPr>
                <w:rFonts w:hint="eastAsia"/>
                <w:b/>
                <w:bCs/>
                <w:color w:val="000000" w:themeColor="text1"/>
                <w:kern w:val="0"/>
                <w:sz w:val="24"/>
                <w:szCs w:val="24"/>
              </w:rPr>
              <w:t>重点分析参</w:t>
            </w:r>
            <w:r w:rsidRPr="002F7196">
              <w:rPr>
                <w:b/>
                <w:bCs/>
                <w:color w:val="000000" w:themeColor="text1"/>
                <w:kern w:val="0"/>
                <w:sz w:val="24"/>
                <w:szCs w:val="24"/>
              </w:rPr>
              <w:t>数取值对响应特性的影响。</w:t>
            </w:r>
          </w:p>
          <w:p w14:paraId="3FF00004" w14:textId="6A41654E" w:rsidR="002F7196" w:rsidRPr="002F7196" w:rsidRDefault="002F7196" w:rsidP="002F7196">
            <w:pPr>
              <w:pStyle w:val="a3"/>
              <w:rPr>
                <w:rFonts w:ascii="Calibri" w:hAnsi="Calibri"/>
                <w:color w:val="000000" w:themeColor="text1"/>
                <w:kern w:val="0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kern w:val="0"/>
                  <w:szCs w:val="24"/>
                </w:rPr>
                <m:t>①</m:t>
              </m:r>
            </m:oMath>
            <w:r w:rsidRPr="002F7196">
              <w:rPr>
                <w:rFonts w:ascii="Calibri" w:hAnsi="Calibri"/>
                <w:color w:val="000000" w:themeColor="text1"/>
                <w:kern w:val="0"/>
                <w:szCs w:val="24"/>
              </w:rPr>
              <w:t>比例环节，</w:t>
            </w:r>
            <m:oMath>
              <m:sSub>
                <m:sSubPr>
                  <m:ctrlPr>
                    <w:rPr>
                      <w:rFonts w:ascii="Cambria Math" w:hAnsi="Cambria Math"/>
                      <w:color w:val="000000" w:themeColor="text1"/>
                      <w:kern w:val="0"/>
                      <w:szCs w:val="24"/>
                      <w:lang w:eastAsia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kern w:val="0"/>
                      <w:szCs w:val="24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kern w:val="0"/>
                      <w:szCs w:val="24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kern w:val="0"/>
                  <w:szCs w:val="24"/>
                </w:rPr>
                <m:t>(</m:t>
              </m:r>
            </m:oMath>
            <w:r w:rsidRPr="002F7196">
              <w:rPr>
                <w:rFonts w:ascii="Calibri" w:hAnsi="Calibri"/>
                <w:color w:val="000000" w:themeColor="text1"/>
                <w:kern w:val="0"/>
                <w:szCs w:val="24"/>
              </w:rPr>
              <w:t>s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kern w:val="0"/>
                  <w:szCs w:val="24"/>
                </w:rPr>
                <m:t>)=2,</m:t>
              </m:r>
              <m:sSub>
                <m:sSubPr>
                  <m:ctrlPr>
                    <w:rPr>
                      <w:rFonts w:ascii="Cambria Math" w:hAnsi="Cambria Math"/>
                      <w:color w:val="000000" w:themeColor="text1"/>
                      <w:kern w:val="0"/>
                      <w:szCs w:val="24"/>
                      <w:lang w:eastAsia="en-US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kern w:val="0"/>
                      <w:szCs w:val="24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kern w:val="0"/>
                      <w:szCs w:val="24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kern w:val="0"/>
                  <w:szCs w:val="24"/>
                </w:rPr>
                <m:t>(</m:t>
              </m:r>
            </m:oMath>
            <w:r w:rsidRPr="002F7196">
              <w:rPr>
                <w:rFonts w:ascii="Calibri" w:hAnsi="Calibri"/>
                <w:color w:val="000000" w:themeColor="text1"/>
                <w:kern w:val="0"/>
                <w:szCs w:val="24"/>
              </w:rPr>
              <w:t>s)=8;</w:t>
            </w:r>
          </w:p>
          <w:p w14:paraId="753D813A" w14:textId="24D4EF76" w:rsidR="002F7196" w:rsidRPr="002F7196" w:rsidRDefault="002F7196" w:rsidP="002F7196">
            <w:pPr>
              <w:pStyle w:val="a3"/>
              <w:rPr>
                <w:rFonts w:ascii="Calibri" w:hAnsi="Calibri"/>
                <w:color w:val="000000" w:themeColor="text1"/>
                <w:kern w:val="0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kern w:val="0"/>
                  <w:szCs w:val="24"/>
                </w:rPr>
                <m:t>②</m:t>
              </m:r>
            </m:oMath>
            <w:r w:rsidRPr="002F7196">
              <w:rPr>
                <w:rFonts w:ascii="Calibri" w:hAnsi="Calibri"/>
                <w:color w:val="000000" w:themeColor="text1"/>
                <w:kern w:val="0"/>
                <w:szCs w:val="24"/>
              </w:rPr>
              <w:t>惯性环节，</w:t>
            </w:r>
            <m:oMath>
              <m:r>
                <w:rPr>
                  <w:rFonts w:ascii="Cambria Math" w:hAnsi="Cambria Math"/>
                  <w:color w:val="000000" w:themeColor="text1"/>
                  <w:kern w:val="0"/>
                  <w:szCs w:val="24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color w:val="000000" w:themeColor="text1"/>
                      <w:kern w:val="0"/>
                      <w:szCs w:val="24"/>
                      <w:lang w:eastAsia="en-US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  <w:kern w:val="0"/>
                      <w:szCs w:val="24"/>
                    </w:rPr>
                    <m:t>s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kern w:val="0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color w:val="000000" w:themeColor="text1"/>
                      <w:kern w:val="0"/>
                      <w:szCs w:val="24"/>
                      <w:lang w:eastAsia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kern w:val="0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  <w:kern w:val="0"/>
                      <w:szCs w:val="24"/>
                    </w:rPr>
                    <m:t>Ts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kern w:val="0"/>
                      <w:szCs w:val="24"/>
                    </w:rPr>
                    <m:t>+1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kern w:val="0"/>
                  <w:szCs w:val="24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color w:val="000000" w:themeColor="text1"/>
                      <w:kern w:val="0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kern w:val="0"/>
                      <w:szCs w:val="24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kern w:val="0"/>
                      <w:szCs w:val="24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kern w:val="0"/>
                  <w:szCs w:val="24"/>
                </w:rPr>
                <m:t>=4,</m:t>
              </m:r>
              <m:sSub>
                <m:sSubPr>
                  <m:ctrlPr>
                    <w:rPr>
                      <w:rFonts w:ascii="Cambria Math" w:hAnsi="Cambria Math"/>
                      <w:color w:val="000000" w:themeColor="text1"/>
                      <w:kern w:val="0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kern w:val="0"/>
                      <w:szCs w:val="24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kern w:val="0"/>
                      <w:szCs w:val="24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kern w:val="0"/>
                  <w:szCs w:val="24"/>
                </w:rPr>
                <m:t>=10;</m:t>
              </m:r>
            </m:oMath>
          </w:p>
          <w:p w14:paraId="53937DDD" w14:textId="555BE54D" w:rsidR="002F7196" w:rsidRPr="002F7196" w:rsidRDefault="002F7196" w:rsidP="002F7196">
            <w:pPr>
              <w:pStyle w:val="a3"/>
              <w:rPr>
                <w:rFonts w:ascii="Calibri" w:hAnsi="Calibri"/>
                <w:color w:val="000000" w:themeColor="text1"/>
                <w:kern w:val="0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kern w:val="0"/>
                  <w:szCs w:val="24"/>
                </w:rPr>
                <m:t>③</m:t>
              </m:r>
            </m:oMath>
            <w:r w:rsidRPr="002F7196">
              <w:rPr>
                <w:rFonts w:ascii="Calibri" w:hAnsi="Calibri"/>
                <w:color w:val="000000" w:themeColor="text1"/>
                <w:kern w:val="0"/>
                <w:szCs w:val="24"/>
              </w:rPr>
              <w:t>积分环节，</w:t>
            </w:r>
            <m:oMath>
              <m:r>
                <w:rPr>
                  <w:rFonts w:ascii="Cambria Math" w:hAnsi="Cambria Math"/>
                  <w:color w:val="000000" w:themeColor="text1"/>
                  <w:kern w:val="0"/>
                  <w:szCs w:val="24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color w:val="000000" w:themeColor="text1"/>
                      <w:kern w:val="0"/>
                      <w:szCs w:val="24"/>
                      <w:lang w:eastAsia="en-US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  <w:kern w:val="0"/>
                      <w:szCs w:val="24"/>
                    </w:rPr>
                    <m:t>s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kern w:val="0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color w:val="000000" w:themeColor="text1"/>
                      <w:kern w:val="0"/>
                      <w:szCs w:val="24"/>
                      <w:lang w:eastAsia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kern w:val="0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  <w:kern w:val="0"/>
                      <w:szCs w:val="24"/>
                    </w:rPr>
                    <m:t>Ts</m:t>
                  </m:r>
                </m:den>
              </m:f>
            </m:oMath>
            <w:r w:rsidRPr="002F7196">
              <w:rPr>
                <w:rFonts w:ascii="Calibri" w:hAnsi="Calibri"/>
                <w:color w:val="000000" w:themeColor="text1"/>
                <w:kern w:val="0"/>
                <w:szCs w:val="24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  <w:color w:val="000000" w:themeColor="text1"/>
                      <w:kern w:val="0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kern w:val="0"/>
                      <w:szCs w:val="24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kern w:val="0"/>
                      <w:szCs w:val="24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kern w:val="0"/>
                  <w:szCs w:val="24"/>
                </w:rPr>
                <m:t>=3,</m:t>
              </m:r>
              <m:sSub>
                <m:sSubPr>
                  <m:ctrlPr>
                    <w:rPr>
                      <w:rFonts w:ascii="Cambria Math" w:hAnsi="Cambria Math"/>
                      <w:color w:val="000000" w:themeColor="text1"/>
                      <w:kern w:val="0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kern w:val="0"/>
                      <w:szCs w:val="24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kern w:val="0"/>
                      <w:szCs w:val="24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kern w:val="0"/>
                  <w:szCs w:val="24"/>
                </w:rPr>
                <m:t>=12</m:t>
              </m:r>
            </m:oMath>
          </w:p>
          <w:p w14:paraId="5C50616C" w14:textId="4EEA14F3" w:rsidR="002F7196" w:rsidRPr="002F7196" w:rsidRDefault="002F7196" w:rsidP="002F7196">
            <w:pPr>
              <w:pStyle w:val="a3"/>
              <w:rPr>
                <w:rFonts w:ascii="Calibri" w:hAnsi="Calibri"/>
                <w:color w:val="000000" w:themeColor="text1"/>
                <w:kern w:val="0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kern w:val="0"/>
                  <w:szCs w:val="24"/>
                </w:rPr>
                <m:t>④</m:t>
              </m:r>
            </m:oMath>
            <w:r w:rsidRPr="002F7196">
              <w:rPr>
                <w:rFonts w:ascii="Calibri" w:hAnsi="Calibri"/>
                <w:color w:val="000000" w:themeColor="text1"/>
                <w:kern w:val="0"/>
                <w:szCs w:val="24"/>
              </w:rPr>
              <w:t>微分环节</w:t>
            </w:r>
            <w:r w:rsidRPr="002F7196">
              <w:rPr>
                <w:rFonts w:ascii="Calibri" w:hAnsi="Calibri"/>
                <w:color w:val="000000" w:themeColor="text1"/>
                <w:kern w:val="0"/>
                <w:szCs w:val="24"/>
              </w:rPr>
              <w:t>(</w:t>
            </w:r>
            <w:r w:rsidRPr="002F7196">
              <w:rPr>
                <w:rFonts w:ascii="Calibri" w:hAnsi="Calibri"/>
                <w:color w:val="000000" w:themeColor="text1"/>
                <w:kern w:val="0"/>
                <w:szCs w:val="24"/>
              </w:rPr>
              <w:t>理想微分，实际微分</w:t>
            </w:r>
            <w:r w:rsidRPr="002F7196">
              <w:rPr>
                <w:rFonts w:ascii="Calibri" w:hAnsi="Calibri"/>
                <w:color w:val="000000" w:themeColor="text1"/>
                <w:kern w:val="0"/>
                <w:szCs w:val="24"/>
              </w:rPr>
              <w:t>)</w:t>
            </w:r>
            <m:oMath>
              <m:sSub>
                <m:sSubPr>
                  <m:ctrlPr>
                    <w:rPr>
                      <w:rFonts w:ascii="Cambria Math" w:hAnsi="Cambria Math"/>
                      <w:color w:val="000000" w:themeColor="text1"/>
                      <w:kern w:val="0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kern w:val="0"/>
                      <w:szCs w:val="24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kern w:val="0"/>
                      <w:szCs w:val="24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kern w:val="0"/>
                  <w:szCs w:val="24"/>
                </w:rPr>
                <m:t>=3,</m:t>
              </m:r>
              <m:sSub>
                <m:sSubPr>
                  <m:ctrlPr>
                    <w:rPr>
                      <w:rFonts w:ascii="Cambria Math" w:hAnsi="Cambria Math"/>
                      <w:color w:val="000000" w:themeColor="text1"/>
                      <w:kern w:val="0"/>
                      <w:szCs w:val="24"/>
                      <w:lang w:eastAsia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kern w:val="0"/>
                      <w:szCs w:val="24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kern w:val="0"/>
                      <w:szCs w:val="24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kern w:val="0"/>
                  <w:szCs w:val="24"/>
                </w:rPr>
                <m:t>=12</m:t>
              </m:r>
            </m:oMath>
          </w:p>
          <w:p w14:paraId="12B659C8" w14:textId="4A0EB08F" w:rsidR="002F7196" w:rsidRPr="002F7196" w:rsidRDefault="002F7196" w:rsidP="002F7196">
            <w:pPr>
              <w:pStyle w:val="a3"/>
              <w:rPr>
                <w:rFonts w:ascii="Calibri" w:hAnsi="Calibri"/>
                <w:color w:val="000000" w:themeColor="text1"/>
                <w:kern w:val="0"/>
                <w:szCs w:val="24"/>
                <w:lang w:eastAsia="en-US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color w:val="000000" w:themeColor="text1"/>
                    <w:kern w:val="0"/>
                    <w:szCs w:val="24"/>
                    <w:lang w:eastAsia="en-US"/>
                  </w:rPr>
                  <w:lastRenderedPageBreak/>
                  <m:t>G</m:t>
                </m:r>
                <m:d>
                  <m:dPr>
                    <m:ctrlPr>
                      <w:rPr>
                        <w:rFonts w:ascii="Cambria Math" w:hAnsi="Cambria Math"/>
                        <w:color w:val="000000" w:themeColor="text1"/>
                        <w:kern w:val="0"/>
                        <w:szCs w:val="24"/>
                        <w:lang w:eastAsia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 w:themeColor="text1"/>
                        <w:kern w:val="0"/>
                        <w:szCs w:val="24"/>
                        <w:lang w:eastAsia="en-US"/>
                      </w:rPr>
                      <m:t>s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kern w:val="0"/>
                    <w:szCs w:val="24"/>
                    <w:lang w:eastAsia="en-US"/>
                  </w:rPr>
                  <m:t>=</m:t>
                </m:r>
                <m:r>
                  <w:rPr>
                    <w:rFonts w:ascii="Cambria Math" w:hAnsi="Cambria Math"/>
                    <w:color w:val="000000" w:themeColor="text1"/>
                    <w:kern w:val="0"/>
                    <w:szCs w:val="24"/>
                    <w:lang w:eastAsia="en-US"/>
                  </w:rPr>
                  <m:t>Ts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kern w:val="0"/>
                    <w:szCs w:val="24"/>
                    <w:lang w:eastAsia="en-US"/>
                  </w:rPr>
                  <m:t> </m:t>
                </m:r>
                <m:r>
                  <w:rPr>
                    <w:rFonts w:ascii="Cambria Math" w:hAnsi="Cambria Math"/>
                    <w:color w:val="000000" w:themeColor="text1"/>
                    <w:kern w:val="0"/>
                    <w:szCs w:val="24"/>
                    <w:lang w:eastAsia="en-US"/>
                  </w:rPr>
                  <m:t>G</m:t>
                </m:r>
                <m:d>
                  <m:dPr>
                    <m:ctrlPr>
                      <w:rPr>
                        <w:rFonts w:ascii="Cambria Math" w:hAnsi="Cambria Math"/>
                        <w:color w:val="000000" w:themeColor="text1"/>
                        <w:kern w:val="0"/>
                        <w:szCs w:val="24"/>
                        <w:lang w:eastAsia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 w:themeColor="text1"/>
                        <w:kern w:val="0"/>
                        <w:szCs w:val="24"/>
                        <w:lang w:eastAsia="en-US"/>
                      </w:rPr>
                      <m:t>s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kern w:val="0"/>
                    <w:szCs w:val="24"/>
                    <w:lang w:eastAsia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color w:val="000000" w:themeColor="text1"/>
                        <w:kern w:val="0"/>
                        <w:szCs w:val="24"/>
                        <w:lang w:eastAsia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000000" w:themeColor="text1"/>
                        <w:kern w:val="0"/>
                        <w:szCs w:val="24"/>
                        <w:lang w:eastAsia="en-US"/>
                      </w:rPr>
                      <m:t>Ts</m:t>
                    </m:r>
                  </m:num>
                  <m:den>
                    <m:r>
                      <w:rPr>
                        <w:rFonts w:ascii="Cambria Math" w:hAnsi="Cambria Math"/>
                        <w:color w:val="000000" w:themeColor="text1"/>
                        <w:kern w:val="0"/>
                        <w:szCs w:val="24"/>
                        <w:lang w:eastAsia="en-US"/>
                      </w:rPr>
                      <m:t>Ts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kern w:val="0"/>
                        <w:szCs w:val="24"/>
                        <w:lang w:eastAsia="en-US"/>
                      </w:rPr>
                      <m:t>+1</m:t>
                    </m:r>
                  </m:den>
                </m:f>
              </m:oMath>
            </m:oMathPara>
          </w:p>
          <w:p w14:paraId="789F168F" w14:textId="5D16A132" w:rsidR="002F7196" w:rsidRPr="002F7196" w:rsidRDefault="002F7196" w:rsidP="002F7196">
            <w:pPr>
              <w:pStyle w:val="a3"/>
              <w:rPr>
                <w:rFonts w:ascii="Calibri" w:hAnsi="Calibri"/>
                <w:color w:val="000000" w:themeColor="text1"/>
                <w:kern w:val="0"/>
                <w:szCs w:val="24"/>
                <w:lang w:eastAsia="en-US"/>
              </w:rPr>
            </w:pPr>
            <w:bookmarkStart w:id="1" w:name="振荡环节"/>
            <m:oMath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kern w:val="0"/>
                  <w:szCs w:val="24"/>
                  <w:lang w:eastAsia="en-US"/>
                </w:rPr>
                <m:t>⑤</m:t>
              </m:r>
            </m:oMath>
            <w:r w:rsidRPr="002F7196">
              <w:rPr>
                <w:rFonts w:ascii="Calibri" w:hAnsi="Calibri"/>
                <w:color w:val="000000" w:themeColor="text1"/>
                <w:kern w:val="0"/>
                <w:szCs w:val="24"/>
                <w:lang w:eastAsia="en-US"/>
              </w:rPr>
              <w:t>振荡环节</w:t>
            </w:r>
          </w:p>
          <w:p w14:paraId="0A31620A" w14:textId="68E6E426" w:rsidR="002F7196" w:rsidRPr="002F7196" w:rsidRDefault="002F7196" w:rsidP="002F7196">
            <w:pPr>
              <w:pStyle w:val="a3"/>
              <w:rPr>
                <w:rFonts w:ascii="Calibri" w:hAnsi="Calibri"/>
                <w:color w:val="000000" w:themeColor="text1"/>
                <w:kern w:val="0"/>
                <w:szCs w:val="24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color w:val="000000" w:themeColor="text1"/>
                    <w:kern w:val="0"/>
                    <w:szCs w:val="24"/>
                    <w:lang w:eastAsia="en-US"/>
                  </w:rPr>
                  <m:t>G</m:t>
                </m:r>
                <m:d>
                  <m:dPr>
                    <m:ctrlPr>
                      <w:rPr>
                        <w:rFonts w:ascii="Cambria Math" w:hAnsi="Cambria Math"/>
                        <w:color w:val="000000" w:themeColor="text1"/>
                        <w:kern w:val="0"/>
                        <w:szCs w:val="24"/>
                        <w:lang w:eastAsia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 w:themeColor="text1"/>
                        <w:kern w:val="0"/>
                        <w:szCs w:val="24"/>
                        <w:lang w:eastAsia="en-US"/>
                      </w:rPr>
                      <m:t>s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kern w:val="0"/>
                    <w:szCs w:val="24"/>
                    <w:lang w:eastAsia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color w:val="000000" w:themeColor="text1"/>
                        <w:kern w:val="0"/>
                        <w:szCs w:val="24"/>
                        <w:lang w:eastAsia="en-US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  <w:color w:val="000000" w:themeColor="text1"/>
                            <w:kern w:val="0"/>
                            <w:szCs w:val="24"/>
                            <w:lang w:eastAsia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kern w:val="0"/>
                            <w:szCs w:val="24"/>
                            <w:lang w:eastAsia="en-US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kern w:val="0"/>
                            <w:szCs w:val="24"/>
                            <w:lang w:eastAsia="en-US"/>
                          </w:rPr>
                          <m:t>n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  <w:kern w:val="0"/>
                            <w:szCs w:val="24"/>
                            <w:lang w:eastAsia="en-US"/>
                          </w:rPr>
                          <m:t>2</m:t>
                        </m:r>
                      </m:sup>
                    </m:sSub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color w:val="000000" w:themeColor="text1"/>
                            <w:kern w:val="0"/>
                            <w:szCs w:val="24"/>
                            <w:lang w:eastAsia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kern w:val="0"/>
                            <w:szCs w:val="24"/>
                            <w:lang w:eastAsia="en-US"/>
                          </w:rPr>
                          <m:t>s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  <w:kern w:val="0"/>
                            <w:szCs w:val="24"/>
                            <w:lang w:eastAsia="en-US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kern w:val="0"/>
                        <w:szCs w:val="24"/>
                        <w:lang w:eastAsia="en-US"/>
                      </w:rPr>
                      <m:t>+2</m:t>
                    </m:r>
                    <m:r>
                      <w:rPr>
                        <w:rFonts w:ascii="Cambria Math" w:hAnsi="Cambria Math"/>
                        <w:color w:val="000000" w:themeColor="text1"/>
                        <w:kern w:val="0"/>
                        <w:szCs w:val="24"/>
                        <w:lang w:eastAsia="en-US"/>
                      </w:rPr>
                      <m:t>ξ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color w:val="000000" w:themeColor="text1"/>
                            <w:kern w:val="0"/>
                            <w:szCs w:val="24"/>
                            <w:lang w:eastAsia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kern w:val="0"/>
                            <w:szCs w:val="24"/>
                            <w:lang w:eastAsia="en-US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kern w:val="0"/>
                            <w:szCs w:val="24"/>
                            <w:lang w:eastAsia="en-US"/>
                          </w:rPr>
                          <m:t>n</m:t>
                        </m:r>
                      </m:sub>
                    </m:sSub>
                    <m:r>
                      <w:rPr>
                        <w:rFonts w:ascii="Cambria Math" w:hAnsi="Cambria Math"/>
                        <w:color w:val="000000" w:themeColor="text1"/>
                        <w:kern w:val="0"/>
                        <w:szCs w:val="24"/>
                        <w:lang w:eastAsia="en-US"/>
                      </w:rPr>
                      <m:t>s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kern w:val="0"/>
                        <w:szCs w:val="24"/>
                        <w:lang w:eastAsia="en-US"/>
                      </w:rPr>
                      <m:t>+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color w:val="000000" w:themeColor="text1"/>
                            <w:kern w:val="0"/>
                            <w:szCs w:val="24"/>
                            <w:lang w:eastAsia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kern w:val="0"/>
                            <w:szCs w:val="24"/>
                            <w:lang w:eastAsia="en-US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kern w:val="0"/>
                            <w:szCs w:val="24"/>
                            <w:lang w:eastAsia="en-US"/>
                          </w:rPr>
                          <m:t>n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  <w:kern w:val="0"/>
                            <w:szCs w:val="24"/>
                            <w:lang w:eastAsia="en-US"/>
                          </w:rPr>
                          <m:t>2</m:t>
                        </m:r>
                      </m:sup>
                    </m:sSubSup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kern w:val="0"/>
                    <w:szCs w:val="24"/>
                    <w:lang w:eastAsia="en-US"/>
                  </w:rPr>
                  <m:t> , </m:t>
                </m:r>
                <m:r>
                  <w:rPr>
                    <w:rFonts w:ascii="Cambria Math" w:hAnsi="Cambria Math"/>
                    <w:color w:val="000000" w:themeColor="text1"/>
                    <w:kern w:val="0"/>
                    <w:szCs w:val="24"/>
                    <w:lang w:eastAsia="en-US"/>
                  </w:rPr>
                  <m:t>ζ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kern w:val="0"/>
                    <w:szCs w:val="24"/>
                    <w:lang w:eastAsia="en-US"/>
                  </w:rPr>
                  <m:t>=0.2, 0.4, 0.8, </m:t>
                </m:r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  <w:kern w:val="0"/>
                        <w:szCs w:val="24"/>
                        <w:lang w:eastAsia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  <w:kern w:val="0"/>
                        <w:szCs w:val="24"/>
                        <w:lang w:eastAsia="en-US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  <w:kern w:val="0"/>
                        <w:szCs w:val="24"/>
                        <w:lang w:eastAsia="en-US"/>
                      </w:rPr>
                      <m:t>n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kern w:val="0"/>
                    <w:szCs w:val="24"/>
                    <w:lang w:eastAsia="en-US"/>
                  </w:rPr>
                  <m:t>=3</m:t>
                </m:r>
              </m:oMath>
            </m:oMathPara>
          </w:p>
          <w:p w14:paraId="6A93438B" w14:textId="77777777" w:rsidR="002F7196" w:rsidRPr="002F7196" w:rsidRDefault="002F7196" w:rsidP="002F7196">
            <w:pPr>
              <w:pStyle w:val="a3"/>
              <w:ind w:firstLine="482"/>
              <w:rPr>
                <w:rFonts w:ascii="Calibri" w:hAnsi="Calibri"/>
                <w:b/>
                <w:bCs/>
                <w:color w:val="000000" w:themeColor="text1"/>
                <w:kern w:val="0"/>
                <w:szCs w:val="24"/>
              </w:rPr>
            </w:pPr>
          </w:p>
          <w:bookmarkEnd w:id="1"/>
          <w:p w14:paraId="00828C23" w14:textId="69F58596" w:rsidR="002F7196" w:rsidRPr="002F7196" w:rsidRDefault="002F7196" w:rsidP="002F7196">
            <w:pPr>
              <w:widowControl/>
              <w:spacing w:before="36" w:after="36"/>
              <w:jc w:val="left"/>
              <w:rPr>
                <w:b/>
                <w:bCs/>
                <w:color w:val="000000" w:themeColor="text1"/>
                <w:kern w:val="0"/>
                <w:sz w:val="24"/>
                <w:szCs w:val="24"/>
                <w:lang w:eastAsia="en-US"/>
              </w:rPr>
            </w:pPr>
            <w:r>
              <w:rPr>
                <w:rFonts w:hint="eastAsia"/>
                <w:b/>
                <w:bCs/>
                <w:color w:val="000000" w:themeColor="text1"/>
                <w:kern w:val="0"/>
                <w:sz w:val="24"/>
                <w:szCs w:val="24"/>
              </w:rPr>
              <w:t>3.</w:t>
            </w:r>
            <w:r w:rsidRPr="002F7196">
              <w:rPr>
                <w:b/>
                <w:bCs/>
                <w:color w:val="000000" w:themeColor="text1"/>
                <w:kern w:val="0"/>
                <w:sz w:val="24"/>
                <w:szCs w:val="24"/>
                <w:lang w:eastAsia="en-US"/>
              </w:rPr>
              <w:t>已知系统结构图如下</w:t>
            </w:r>
            <w:r w:rsidRPr="002F7196">
              <w:rPr>
                <w:b/>
                <w:bCs/>
                <w:color w:val="000000" w:themeColor="text1"/>
                <w:kern w:val="0"/>
                <w:sz w:val="24"/>
                <w:szCs w:val="24"/>
                <w:lang w:eastAsia="en-US"/>
              </w:rPr>
              <w:t>:</w:t>
            </w:r>
          </w:p>
          <w:p w14:paraId="2B46D3F6" w14:textId="12BDA404" w:rsidR="002F7196" w:rsidRPr="002F7196" w:rsidRDefault="004E1FD4" w:rsidP="002F7196">
            <w:pPr>
              <w:widowControl/>
              <w:spacing w:before="36" w:after="36"/>
              <w:jc w:val="left"/>
              <w:rPr>
                <w:color w:val="000000" w:themeColor="text1"/>
                <w:kern w:val="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049E042" wp14:editId="253029A3">
                  <wp:extent cx="4341436" cy="1101436"/>
                  <wp:effectExtent l="0" t="0" r="2540" b="381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6893" cy="1102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3E5584" w14:textId="77777777" w:rsidR="002F7196" w:rsidRPr="002F7196" w:rsidRDefault="002F7196" w:rsidP="002F7196">
            <w:pPr>
              <w:widowControl/>
              <w:spacing w:before="36" w:after="36"/>
              <w:ind w:firstLineChars="100" w:firstLine="240"/>
              <w:jc w:val="left"/>
              <w:rPr>
                <w:color w:val="000000" w:themeColor="text1"/>
                <w:kern w:val="0"/>
                <w:sz w:val="24"/>
                <w:szCs w:val="24"/>
                <w:lang w:eastAsia="en-US"/>
              </w:rPr>
            </w:pPr>
            <w:proofErr w:type="spellStart"/>
            <w:r w:rsidRPr="002F7196">
              <w:rPr>
                <w:color w:val="000000" w:themeColor="text1"/>
                <w:kern w:val="0"/>
                <w:sz w:val="24"/>
                <w:szCs w:val="24"/>
                <w:lang w:eastAsia="en-US"/>
              </w:rPr>
              <w:t>其中</w:t>
            </w:r>
            <w:proofErr w:type="spellEnd"/>
            <w:r w:rsidRPr="002F7196">
              <w:rPr>
                <w:color w:val="000000" w:themeColor="text1"/>
                <w:kern w:val="0"/>
                <w:sz w:val="24"/>
                <w:szCs w:val="24"/>
                <w:lang w:eastAsia="en-US"/>
              </w:rPr>
              <w:t>:</w:t>
            </w:r>
          </w:p>
          <w:p w14:paraId="069B0F9D" w14:textId="10C47979" w:rsidR="002F7196" w:rsidRPr="002F7196" w:rsidRDefault="00000000" w:rsidP="002F7196">
            <w:pPr>
              <w:widowControl/>
              <w:spacing w:before="36" w:after="36"/>
              <w:jc w:val="left"/>
              <w:rPr>
                <w:color w:val="000000" w:themeColor="text1"/>
                <w:kern w:val="0"/>
                <w:sz w:val="24"/>
                <w:szCs w:val="24"/>
                <w:lang w:eastAsia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  <w:kern w:val="0"/>
                        <w:sz w:val="24"/>
                        <w:szCs w:val="24"/>
                        <w:lang w:eastAsia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  <w:kern w:val="0"/>
                        <w:sz w:val="24"/>
                        <w:szCs w:val="24"/>
                        <w:lang w:eastAsia="en-US"/>
                      </w:rPr>
                      <m:t>G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kern w:val="0"/>
                        <w:sz w:val="24"/>
                        <w:szCs w:val="24"/>
                        <w:lang w:eastAsia="en-US"/>
                      </w:rPr>
                      <m:t>1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color w:val="000000" w:themeColor="text1"/>
                        <w:kern w:val="0"/>
                        <w:sz w:val="24"/>
                        <w:szCs w:val="24"/>
                        <w:lang w:eastAsia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 w:themeColor="text1"/>
                        <w:kern w:val="0"/>
                        <w:sz w:val="24"/>
                        <w:szCs w:val="24"/>
                        <w:lang w:eastAsia="en-US"/>
                      </w:rPr>
                      <m:t>s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kern w:val="0"/>
                    <w:sz w:val="24"/>
                    <w:szCs w:val="24"/>
                    <w:lang w:eastAsia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color w:val="000000" w:themeColor="text1"/>
                        <w:kern w:val="0"/>
                        <w:sz w:val="24"/>
                        <w:szCs w:val="24"/>
                        <w:lang w:eastAsia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kern w:val="0"/>
                        <w:sz w:val="24"/>
                        <w:szCs w:val="24"/>
                        <w:lang w:eastAsia="en-US"/>
                      </w:rPr>
                      <m:t>2</m:t>
                    </m:r>
                    <m:r>
                      <w:rPr>
                        <w:rFonts w:ascii="Cambria Math" w:hAnsi="Cambria Math"/>
                        <w:color w:val="000000" w:themeColor="text1"/>
                        <w:kern w:val="0"/>
                        <w:sz w:val="24"/>
                        <w:szCs w:val="24"/>
                        <w:lang w:eastAsia="en-US"/>
                      </w:rPr>
                      <m:t>s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kern w:val="0"/>
                        <w:sz w:val="24"/>
                        <w:szCs w:val="24"/>
                        <w:lang w:eastAsia="en-US"/>
                      </w:rPr>
                      <m:t>+3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kern w:val="0"/>
                        <w:sz w:val="24"/>
                        <w:szCs w:val="24"/>
                        <w:lang w:eastAsia="en-US"/>
                      </w:rPr>
                      <m:t>5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color w:val="000000" w:themeColor="text1"/>
                            <w:kern w:val="0"/>
                            <w:sz w:val="24"/>
                            <w:szCs w:val="24"/>
                            <w:lang w:eastAsia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kern w:val="0"/>
                            <w:sz w:val="24"/>
                            <w:szCs w:val="24"/>
                            <w:lang w:eastAsia="en-US"/>
                          </w:rPr>
                          <m:t>s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  <w:kern w:val="0"/>
                            <w:sz w:val="24"/>
                            <w:szCs w:val="24"/>
                            <w:lang w:eastAsia="en-US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kern w:val="0"/>
                        <w:sz w:val="24"/>
                        <w:szCs w:val="24"/>
                        <w:lang w:eastAsia="en-US"/>
                      </w:rPr>
                      <m:t>+2</m:t>
                    </m:r>
                    <m:r>
                      <w:rPr>
                        <w:rFonts w:ascii="Cambria Math" w:hAnsi="Cambria Math"/>
                        <w:color w:val="000000" w:themeColor="text1"/>
                        <w:kern w:val="0"/>
                        <w:sz w:val="24"/>
                        <w:szCs w:val="24"/>
                        <w:lang w:eastAsia="en-US"/>
                      </w:rPr>
                      <m:t>s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kern w:val="0"/>
                        <w:sz w:val="24"/>
                        <w:szCs w:val="24"/>
                        <w:lang w:eastAsia="en-US"/>
                      </w:rPr>
                      <m:t>+2</m:t>
                    </m:r>
                  </m:den>
                </m:f>
              </m:oMath>
            </m:oMathPara>
          </w:p>
          <w:p w14:paraId="3DB5E648" w14:textId="2DDF9049" w:rsidR="002F7196" w:rsidRPr="002F7196" w:rsidRDefault="00000000" w:rsidP="002F7196">
            <w:pPr>
              <w:widowControl/>
              <w:spacing w:before="36" w:after="36"/>
              <w:jc w:val="left"/>
              <w:rPr>
                <w:color w:val="000000" w:themeColor="text1"/>
                <w:kern w:val="0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  <w:kern w:val="0"/>
                        <w:sz w:val="24"/>
                        <w:szCs w:val="24"/>
                        <w:lang w:eastAsia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  <w:kern w:val="0"/>
                        <w:sz w:val="24"/>
                        <w:szCs w:val="24"/>
                      </w:rPr>
                      <m:t>G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kern w:val="0"/>
                        <w:sz w:val="24"/>
                        <w:szCs w:val="24"/>
                      </w:rPr>
                      <m:t>2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color w:val="000000" w:themeColor="text1"/>
                        <w:kern w:val="0"/>
                        <w:sz w:val="24"/>
                        <w:szCs w:val="24"/>
                        <w:lang w:eastAsia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 w:themeColor="text1"/>
                        <w:kern w:val="0"/>
                        <w:sz w:val="24"/>
                        <w:szCs w:val="24"/>
                      </w:rPr>
                      <m:t>s</m:t>
                    </m:r>
                  </m:e>
                </m:d>
                <m:r>
                  <m:rPr>
                    <m:nor/>
                  </m:rPr>
                  <w:rPr>
                    <w:color w:val="000000" w:themeColor="text1"/>
                    <w:kern w:val="0"/>
                    <w:sz w:val="24"/>
                    <w:szCs w:val="24"/>
                  </w:rPr>
                  <m:t xml:space="preserve"> </m:t>
                </m:r>
                <m:r>
                  <m:rPr>
                    <m:nor/>
                  </m:rPr>
                  <w:rPr>
                    <w:color w:val="000000" w:themeColor="text1"/>
                    <w:kern w:val="0"/>
                    <w:sz w:val="24"/>
                    <w:szCs w:val="24"/>
                  </w:rPr>
                  <m:t>的零点为</m:t>
                </m:r>
                <m:r>
                  <m:rPr>
                    <m:nor/>
                  </m:rPr>
                  <w:rPr>
                    <w:color w:val="000000" w:themeColor="text1"/>
                    <w:kern w:val="0"/>
                    <w:sz w:val="24"/>
                    <w:szCs w:val="24"/>
                  </w:rPr>
                  <m:t xml:space="preserve"> </m:t>
                </m:r>
                <m:r>
                  <w:rPr>
                    <w:rFonts w:ascii="Cambria Math" w:hAnsi="Cambria Math"/>
                    <w:color w:val="000000" w:themeColor="text1"/>
                    <w:kern w:val="0"/>
                    <w:sz w:val="24"/>
                    <w:szCs w:val="24"/>
                  </w:rPr>
                  <m:t>z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kern w:val="0"/>
                    <w:sz w:val="24"/>
                    <w:szCs w:val="24"/>
                  </w:rPr>
                  <m:t>=-2</m:t>
                </m:r>
                <m:r>
                  <m:rPr>
                    <m:nor/>
                  </m:rPr>
                  <w:rPr>
                    <w:color w:val="000000" w:themeColor="text1"/>
                    <w:kern w:val="0"/>
                    <w:sz w:val="24"/>
                    <w:szCs w:val="24"/>
                  </w:rPr>
                  <m:t xml:space="preserve">, </m:t>
                </m:r>
                <m:r>
                  <m:rPr>
                    <m:nor/>
                  </m:rPr>
                  <w:rPr>
                    <w:color w:val="000000" w:themeColor="text1"/>
                    <w:kern w:val="0"/>
                    <w:sz w:val="24"/>
                    <w:szCs w:val="24"/>
                  </w:rPr>
                  <m:t>极点为</m:t>
                </m:r>
                <m:r>
                  <m:rPr>
                    <m:nor/>
                  </m:rPr>
                  <w:rPr>
                    <w:color w:val="000000" w:themeColor="text1"/>
                    <w:kern w:val="0"/>
                    <w:sz w:val="24"/>
                    <w:szCs w:val="24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  <w:kern w:val="0"/>
                        <w:sz w:val="24"/>
                        <w:szCs w:val="24"/>
                        <w:lang w:eastAsia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  <w:kern w:val="0"/>
                        <w:sz w:val="24"/>
                        <w:szCs w:val="24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kern w:val="0"/>
                        <w:sz w:val="24"/>
                        <w:szCs w:val="24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kern w:val="0"/>
                    <w:sz w:val="24"/>
                    <w:szCs w:val="24"/>
                  </w:rPr>
                  <m:t>=-0.5</m:t>
                </m:r>
                <m:r>
                  <m:rPr>
                    <m:nor/>
                  </m:rPr>
                  <w:rPr>
                    <w:color w:val="000000" w:themeColor="text1"/>
                    <w:kern w:val="0"/>
                    <w:sz w:val="24"/>
                    <w:szCs w:val="24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  <w:kern w:val="0"/>
                        <w:sz w:val="24"/>
                        <w:szCs w:val="24"/>
                        <w:lang w:eastAsia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  <w:kern w:val="0"/>
                        <w:sz w:val="24"/>
                        <w:szCs w:val="24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kern w:val="0"/>
                        <w:sz w:val="24"/>
                        <w:szCs w:val="24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kern w:val="0"/>
                    <w:sz w:val="24"/>
                    <w:szCs w:val="24"/>
                  </w:rPr>
                  <m:t>=-8</m:t>
                </m:r>
                <m:r>
                  <m:rPr>
                    <m:nor/>
                  </m:rPr>
                  <w:rPr>
                    <w:color w:val="000000" w:themeColor="text1"/>
                    <w:kern w:val="0"/>
                    <w:sz w:val="24"/>
                    <w:szCs w:val="24"/>
                  </w:rPr>
                  <m:t xml:space="preserve">, </m:t>
                </m:r>
                <m:r>
                  <m:rPr>
                    <m:nor/>
                  </m:rPr>
                  <w:rPr>
                    <w:color w:val="000000" w:themeColor="text1"/>
                    <w:kern w:val="0"/>
                    <w:sz w:val="24"/>
                    <w:szCs w:val="24"/>
                  </w:rPr>
                  <m:t>增益为</m:t>
                </m:r>
                <m:r>
                  <m:rPr>
                    <m:nor/>
                  </m:rPr>
                  <w:rPr>
                    <w:color w:val="000000" w:themeColor="text1"/>
                    <w:kern w:val="0"/>
                    <w:sz w:val="24"/>
                    <w:szCs w:val="24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kern w:val="0"/>
                    <w:sz w:val="24"/>
                    <w:szCs w:val="24"/>
                  </w:rPr>
                  <m:t>5</m:t>
                </m:r>
              </m:oMath>
            </m:oMathPara>
          </w:p>
          <w:p w14:paraId="06503166" w14:textId="0ECF4D83" w:rsidR="002F7196" w:rsidRPr="002F7196" w:rsidRDefault="00000000" w:rsidP="002F7196">
            <w:pPr>
              <w:widowControl/>
              <w:spacing w:before="36" w:after="36"/>
              <w:jc w:val="left"/>
              <w:rPr>
                <w:color w:val="000000" w:themeColor="text1"/>
                <w:kern w:val="0"/>
                <w:sz w:val="24"/>
                <w:szCs w:val="24"/>
                <w:lang w:eastAsia="en-US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  <w:kern w:val="0"/>
                        <w:sz w:val="24"/>
                        <w:szCs w:val="24"/>
                        <w:lang w:eastAsia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  <w:kern w:val="0"/>
                        <w:sz w:val="24"/>
                        <w:szCs w:val="24"/>
                        <w:lang w:eastAsia="en-US"/>
                      </w:rPr>
                      <m:t>G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kern w:val="0"/>
                        <w:sz w:val="24"/>
                        <w:szCs w:val="24"/>
                        <w:lang w:eastAsia="en-US"/>
                      </w:rPr>
                      <m:t>3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color w:val="000000" w:themeColor="text1"/>
                        <w:kern w:val="0"/>
                        <w:sz w:val="24"/>
                        <w:szCs w:val="24"/>
                        <w:lang w:eastAsia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 w:themeColor="text1"/>
                        <w:kern w:val="0"/>
                        <w:sz w:val="24"/>
                        <w:szCs w:val="24"/>
                        <w:lang w:eastAsia="en-US"/>
                      </w:rPr>
                      <m:t>s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kern w:val="0"/>
                    <w:sz w:val="24"/>
                    <w:szCs w:val="24"/>
                    <w:lang w:eastAsia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color w:val="000000" w:themeColor="text1"/>
                        <w:kern w:val="0"/>
                        <w:sz w:val="24"/>
                        <w:szCs w:val="24"/>
                        <w:lang w:eastAsia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kern w:val="0"/>
                        <w:sz w:val="24"/>
                        <w:szCs w:val="24"/>
                        <w:lang w:eastAsia="en-US"/>
                      </w:rPr>
                      <m:t>2</m:t>
                    </m:r>
                    <m:r>
                      <w:rPr>
                        <w:rFonts w:ascii="Cambria Math" w:hAnsi="Cambria Math"/>
                        <w:color w:val="000000" w:themeColor="text1"/>
                        <w:kern w:val="0"/>
                        <w:sz w:val="24"/>
                        <w:szCs w:val="24"/>
                        <w:lang w:eastAsia="en-US"/>
                      </w:rPr>
                      <m:t>s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kern w:val="0"/>
                        <w:sz w:val="24"/>
                        <w:szCs w:val="24"/>
                        <w:lang w:eastAsia="en-US"/>
                      </w:rPr>
                      <m:t>+6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color w:val="000000" w:themeColor="text1"/>
                            <w:kern w:val="0"/>
                            <w:sz w:val="24"/>
                            <w:szCs w:val="24"/>
                            <w:lang w:eastAsia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kern w:val="0"/>
                            <w:sz w:val="24"/>
                            <w:szCs w:val="24"/>
                            <w:lang w:eastAsia="en-US"/>
                          </w:rPr>
                          <m:t>s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  <w:kern w:val="0"/>
                            <w:sz w:val="24"/>
                            <w:szCs w:val="24"/>
                            <w:lang w:eastAsia="en-US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kern w:val="0"/>
                        <w:sz w:val="24"/>
                        <w:szCs w:val="24"/>
                        <w:lang w:eastAsia="en-US"/>
                      </w:rPr>
                      <m:t>+</m:t>
                    </m:r>
                    <m:r>
                      <w:rPr>
                        <w:rFonts w:ascii="Cambria Math" w:hAnsi="Cambria Math"/>
                        <w:color w:val="000000" w:themeColor="text1"/>
                        <w:kern w:val="0"/>
                        <w:sz w:val="24"/>
                        <w:szCs w:val="24"/>
                        <w:lang w:eastAsia="en-US"/>
                      </w:rPr>
                      <m:t>s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kern w:val="0"/>
                        <w:sz w:val="24"/>
                        <w:szCs w:val="24"/>
                        <w:lang w:eastAsia="en-US"/>
                      </w:rPr>
                      <m:t>+8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kern w:val="0"/>
                    <w:sz w:val="24"/>
                    <w:szCs w:val="24"/>
                    <w:lang w:eastAsia="en-US"/>
                  </w:rPr>
                  <m:t> </m:t>
                </m:r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  <w:kern w:val="0"/>
                        <w:sz w:val="24"/>
                        <w:szCs w:val="24"/>
                        <w:lang w:eastAsia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  <w:kern w:val="0"/>
                        <w:sz w:val="24"/>
                        <w:szCs w:val="24"/>
                        <w:lang w:eastAsia="en-US"/>
                      </w:rPr>
                      <m:t>G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kern w:val="0"/>
                        <w:sz w:val="24"/>
                        <w:szCs w:val="24"/>
                        <w:lang w:eastAsia="en-US"/>
                      </w:rPr>
                      <m:t>4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color w:val="000000" w:themeColor="text1"/>
                        <w:kern w:val="0"/>
                        <w:sz w:val="24"/>
                        <w:szCs w:val="24"/>
                        <w:lang w:eastAsia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 w:themeColor="text1"/>
                        <w:kern w:val="0"/>
                        <w:sz w:val="24"/>
                        <w:szCs w:val="24"/>
                        <w:lang w:eastAsia="en-US"/>
                      </w:rPr>
                      <m:t>s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kern w:val="0"/>
                    <w:sz w:val="24"/>
                    <w:szCs w:val="24"/>
                    <w:lang w:eastAsia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color w:val="000000" w:themeColor="text1"/>
                        <w:kern w:val="0"/>
                        <w:sz w:val="24"/>
                        <w:szCs w:val="24"/>
                        <w:lang w:eastAsia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000000" w:themeColor="text1"/>
                        <w:kern w:val="0"/>
                        <w:sz w:val="24"/>
                        <w:szCs w:val="24"/>
                        <w:lang w:eastAsia="en-US"/>
                      </w:rPr>
                      <m:t>s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kern w:val="0"/>
                        <w:sz w:val="24"/>
                        <w:szCs w:val="24"/>
                        <w:lang w:eastAsia="en-US"/>
                      </w:rPr>
                      <m:t>+4</m:t>
                    </m:r>
                  </m:num>
                  <m:den>
                    <m:d>
                      <m:dPr>
                        <m:ctrlPr>
                          <w:rPr>
                            <w:rFonts w:ascii="Cambria Math" w:hAnsi="Cambria Math"/>
                            <w:color w:val="000000" w:themeColor="text1"/>
                            <w:kern w:val="0"/>
                            <w:sz w:val="24"/>
                            <w:szCs w:val="24"/>
                            <w:lang w:eastAsia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kern w:val="0"/>
                            <w:sz w:val="24"/>
                            <w:szCs w:val="24"/>
                            <w:lang w:eastAsia="en-US"/>
                          </w:rPr>
                          <m:t>s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  <w:kern w:val="0"/>
                            <w:sz w:val="24"/>
                            <w:szCs w:val="24"/>
                            <w:lang w:eastAsia="en-US"/>
                          </w:rPr>
                          <m:t>+1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  <w:color w:val="000000" w:themeColor="text1"/>
                            <w:kern w:val="0"/>
                            <w:sz w:val="24"/>
                            <w:szCs w:val="24"/>
                            <w:lang w:eastAsia="en-US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color w:val="000000" w:themeColor="text1"/>
                                <w:kern w:val="0"/>
                                <w:sz w:val="24"/>
                                <w:szCs w:val="24"/>
                                <w:lang w:eastAsia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color w:val="000000" w:themeColor="text1"/>
                                <w:kern w:val="0"/>
                                <w:sz w:val="24"/>
                                <w:szCs w:val="24"/>
                                <w:lang w:eastAsia="en-US"/>
                              </w:rPr>
                              <m:t>s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000000" w:themeColor="text1"/>
                                <w:kern w:val="0"/>
                                <w:sz w:val="24"/>
                                <w:szCs w:val="24"/>
                                <w:lang w:eastAsia="en-US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  <w:kern w:val="0"/>
                            <w:sz w:val="24"/>
                            <w:szCs w:val="24"/>
                            <w:lang w:eastAsia="en-US"/>
                          </w:rPr>
                          <m:t>+4</m:t>
                        </m:r>
                        <m:r>
                          <w:rPr>
                            <w:rFonts w:ascii="Cambria Math" w:hAnsi="Cambria Math"/>
                            <w:color w:val="000000" w:themeColor="text1"/>
                            <w:kern w:val="0"/>
                            <w:sz w:val="24"/>
                            <w:szCs w:val="24"/>
                            <w:lang w:eastAsia="en-US"/>
                          </w:rPr>
                          <m:t>s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  <w:kern w:val="0"/>
                            <w:sz w:val="24"/>
                            <w:szCs w:val="24"/>
                            <w:lang w:eastAsia="en-US"/>
                          </w:rPr>
                          <m:t>+1</m:t>
                        </m:r>
                      </m:e>
                    </m:d>
                  </m:den>
                </m:f>
              </m:oMath>
            </m:oMathPara>
          </w:p>
          <w:p w14:paraId="22B5C411" w14:textId="43BA1AAC" w:rsidR="001A3FC9" w:rsidRPr="004E1FD4" w:rsidRDefault="002F7196" w:rsidP="004E1FD4">
            <w:pPr>
              <w:widowControl/>
              <w:spacing w:before="36" w:after="36"/>
              <w:ind w:firstLineChars="100" w:firstLine="240"/>
              <w:jc w:val="left"/>
              <w:rPr>
                <w:color w:val="000000" w:themeColor="text1"/>
                <w:kern w:val="0"/>
                <w:sz w:val="24"/>
                <w:szCs w:val="24"/>
              </w:rPr>
            </w:pPr>
            <w:proofErr w:type="spellStart"/>
            <w:r w:rsidRPr="002F7196">
              <w:rPr>
                <w:color w:val="000000" w:themeColor="text1"/>
                <w:kern w:val="0"/>
                <w:sz w:val="24"/>
                <w:szCs w:val="24"/>
                <w:lang w:eastAsia="en-US"/>
              </w:rPr>
              <w:t>求总的传递函数</w:t>
            </w:r>
            <w:proofErr w:type="spellEnd"/>
            <w:r w:rsidRPr="002F7196">
              <w:rPr>
                <w:color w:val="000000" w:themeColor="text1"/>
                <w:kern w:val="0"/>
                <w:sz w:val="24"/>
                <w:szCs w:val="24"/>
                <w:lang w:eastAsia="en-US"/>
              </w:rPr>
              <w:t>。</w:t>
            </w:r>
          </w:p>
        </w:tc>
      </w:tr>
      <w:tr w:rsidR="00F16E06" w14:paraId="0536C485" w14:textId="77777777" w:rsidTr="00DF4B9F">
        <w:trPr>
          <w:trHeight w:val="5187"/>
        </w:trPr>
        <w:tc>
          <w:tcPr>
            <w:tcW w:w="1420" w:type="dxa"/>
            <w:vAlign w:val="center"/>
          </w:tcPr>
          <w:p w14:paraId="64ECD760" w14:textId="77777777" w:rsidR="00F16E06" w:rsidRDefault="00000000">
            <w:pPr>
              <w:pStyle w:val="a3"/>
              <w:ind w:firstLineChars="0" w:firstLine="0"/>
              <w:jc w:val="center"/>
              <w:rPr>
                <w:rFonts w:ascii="楷体" w:eastAsia="楷体" w:hAnsi="楷体" w:cs="楷体" w:hint="eastAsia"/>
                <w:b/>
                <w:bCs/>
                <w:szCs w:val="24"/>
              </w:rPr>
            </w:pPr>
            <w:r>
              <w:rPr>
                <w:rFonts w:ascii="楷体" w:eastAsia="楷体" w:hAnsi="楷体" w:cs="楷体" w:hint="eastAsia"/>
                <w:b/>
                <w:bCs/>
                <w:szCs w:val="24"/>
              </w:rPr>
              <w:lastRenderedPageBreak/>
              <w:t>实验过程及问题记录</w:t>
            </w:r>
          </w:p>
        </w:tc>
        <w:tc>
          <w:tcPr>
            <w:tcW w:w="7102" w:type="dxa"/>
          </w:tcPr>
          <w:p w14:paraId="3F48BD9F" w14:textId="2F02F635" w:rsidR="001D3201" w:rsidRDefault="001D3201" w:rsidP="001D3201">
            <w:pPr>
              <w:widowControl/>
              <w:numPr>
                <w:ilvl w:val="1"/>
                <w:numId w:val="15"/>
              </w:numPr>
              <w:spacing w:after="200"/>
              <w:jc w:val="left"/>
            </w:pPr>
            <w:r>
              <w:rPr>
                <w:rFonts w:hint="eastAsia"/>
                <w:b/>
                <w:bCs/>
              </w:rPr>
              <w:t>任务一：</w:t>
            </w:r>
            <w:r>
              <w:t xml:space="preserve"> </w:t>
            </w:r>
            <w:r>
              <w:rPr>
                <w:rFonts w:hint="eastAsia"/>
              </w:rPr>
              <w:t>运行实验提供的</w:t>
            </w:r>
            <w:r>
              <w:rPr>
                <w:rStyle w:val="VerbatimChar"/>
              </w:rPr>
              <w:t>exp1_1</w:t>
            </w:r>
            <w:r>
              <w:rPr>
                <w:rFonts w:hint="eastAsia"/>
              </w:rPr>
              <w:t>函数。</w:t>
            </w:r>
            <w:r>
              <w:t xml:space="preserve">  </w:t>
            </w:r>
            <w:r>
              <w:rPr>
                <w:rFonts w:hint="eastAsia"/>
              </w:rPr>
              <w:t>MATLAB</w:t>
            </w:r>
            <w:r>
              <w:rPr>
                <w:rFonts w:hint="eastAsia"/>
              </w:rPr>
              <w:t>正确输出了</w:t>
            </w:r>
            <w:r>
              <w:rPr>
                <w:rFonts w:hint="eastAsia"/>
              </w:rPr>
              <w:t>ZPK</w:t>
            </w:r>
            <w:r>
              <w:rPr>
                <w:rFonts w:hint="eastAsia"/>
              </w:rPr>
              <w:t>模型，并生成了包含零极点图、阶跃响应图和脉冲响应图的窗口。所有图形清晰，系统稳定。</w:t>
            </w:r>
          </w:p>
          <w:p w14:paraId="0412FED3" w14:textId="77777777" w:rsidR="001D3201" w:rsidRDefault="001D3201" w:rsidP="001D3201">
            <w:pPr>
              <w:widowControl/>
              <w:numPr>
                <w:ilvl w:val="1"/>
                <w:numId w:val="15"/>
              </w:numPr>
              <w:spacing w:after="200"/>
              <w:jc w:val="left"/>
            </w:pPr>
            <w:r w:rsidRPr="001D3201">
              <w:rPr>
                <w:rFonts w:hint="eastAsia"/>
                <w:b/>
                <w:bCs/>
              </w:rPr>
              <w:t>任务二：</w:t>
            </w:r>
            <w:r>
              <w:t xml:space="preserve"> </w:t>
            </w:r>
            <w:r>
              <w:rPr>
                <w:rFonts w:hint="eastAsia"/>
              </w:rPr>
              <w:t>编写</w:t>
            </w:r>
            <w:r>
              <w:rPr>
                <w:rFonts w:hint="eastAsia"/>
              </w:rPr>
              <w:t>MATLAB</w:t>
            </w:r>
            <w:r>
              <w:rPr>
                <w:rFonts w:hint="eastAsia"/>
              </w:rPr>
              <w:t>脚本，对每种典型环节，使用</w:t>
            </w:r>
            <w:proofErr w:type="spellStart"/>
            <w:r>
              <w:rPr>
                <w:rStyle w:val="VerbatimChar"/>
              </w:rPr>
              <w:t>tf</w:t>
            </w:r>
            <w:proofErr w:type="spellEnd"/>
            <w:r>
              <w:rPr>
                <w:rFonts w:hint="eastAsia"/>
              </w:rPr>
              <w:t>函数建立两个不同参数的传递函数模型。使用</w:t>
            </w:r>
            <w:r>
              <w:rPr>
                <w:rStyle w:val="VerbatimChar"/>
              </w:rPr>
              <w:t>hold on</w:t>
            </w:r>
            <w:r>
              <w:rPr>
                <w:rFonts w:hint="eastAsia"/>
              </w:rPr>
              <w:t>命令将它们的阶跃响应曲线绘制在同一张图上，便于直观比较。观察到不同参数确实导致了响应曲线在响应速度、幅值、斜率或振荡形态上的显著差异。</w:t>
            </w:r>
          </w:p>
          <w:p w14:paraId="26924455" w14:textId="0F567D56" w:rsidR="001D3201" w:rsidRPr="001D3201" w:rsidRDefault="001D3201" w:rsidP="001D3201">
            <w:pPr>
              <w:widowControl/>
              <w:numPr>
                <w:ilvl w:val="1"/>
                <w:numId w:val="15"/>
              </w:numPr>
              <w:spacing w:after="200"/>
              <w:jc w:val="left"/>
            </w:pPr>
            <w:r w:rsidRPr="001D3201">
              <w:rPr>
                <w:rFonts w:hint="eastAsia"/>
                <w:b/>
                <w:bCs/>
              </w:rPr>
              <w:t>任务三：</w:t>
            </w:r>
          </w:p>
          <w:p w14:paraId="5835226B" w14:textId="7698FD77" w:rsidR="001D3201" w:rsidRDefault="001D3201" w:rsidP="001D3201">
            <w:pPr>
              <w:widowControl/>
              <w:numPr>
                <w:ilvl w:val="2"/>
                <w:numId w:val="13"/>
              </w:numPr>
              <w:spacing w:line="360" w:lineRule="auto"/>
              <w:ind w:leftChars="200" w:left="420" w:firstLine="0"/>
              <w:jc w:val="lef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rPr>
                <w:rFonts w:hint="eastAsia"/>
              </w:rPr>
              <w:t>和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rPr>
                <w:rFonts w:hint="eastAsia"/>
              </w:rPr>
              <w:t>通过</w:t>
            </w:r>
            <w:proofErr w:type="spellStart"/>
            <w:r w:rsidRPr="001D3201">
              <w:t>tf</w:t>
            </w:r>
            <w:proofErr w:type="spellEnd"/>
            <w:r>
              <w:rPr>
                <w:rFonts w:hint="eastAsia"/>
              </w:rPr>
              <w:t>函数建立。</w:t>
            </w:r>
            <w:r>
              <w:t xml:space="preserve"> </w:t>
            </w:r>
          </w:p>
          <w:p w14:paraId="09765657" w14:textId="3A646257" w:rsidR="001D3201" w:rsidRDefault="001D3201" w:rsidP="001D3201">
            <w:pPr>
              <w:widowControl/>
              <w:numPr>
                <w:ilvl w:val="2"/>
                <w:numId w:val="13"/>
              </w:numPr>
              <w:spacing w:line="360" w:lineRule="auto"/>
              <w:ind w:leftChars="200" w:left="420" w:firstLine="0"/>
              <w:jc w:val="lef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rPr>
                <w:rFonts w:hint="eastAsia"/>
              </w:rPr>
              <w:t>根据其零点</w:t>
            </w:r>
            <m:oMath>
              <m:r>
                <w:rPr>
                  <w:rFonts w:ascii="Cambria Math" w:hAnsi="Cambria Math"/>
                </w:rPr>
                <m:t>z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=-</m:t>
              </m:r>
              <m:r>
                <w:rPr>
                  <w:rFonts w:ascii="Cambria Math" w:hAnsi="Cambria Math"/>
                </w:rPr>
                <m:t>2</m:t>
              </m:r>
            </m:oMath>
            <w:r>
              <w:rPr>
                <w:rFonts w:hint="eastAsia"/>
              </w:rPr>
              <w:t>，极点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=-</m:t>
              </m:r>
              <m:r>
                <w:rPr>
                  <w:rFonts w:ascii="Cambria Math" w:hAnsi="Cambria Math"/>
                </w:rPr>
                <m:t>0.5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=-</m:t>
              </m:r>
              <m:r>
                <w:rPr>
                  <w:rFonts w:ascii="Cambria Math" w:hAnsi="Cambria Math"/>
                </w:rPr>
                <m:t>8</m:t>
              </m:r>
            </m:oMath>
            <w:r>
              <w:rPr>
                <w:rFonts w:hint="eastAsia"/>
              </w:rPr>
              <w:t>和增益</w:t>
            </w:r>
            <m:oMath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5</m:t>
              </m:r>
            </m:oMath>
            <w:r>
              <w:rPr>
                <w:rFonts w:hint="eastAsia"/>
              </w:rPr>
              <w:t>，使用</w:t>
            </w:r>
            <w:proofErr w:type="spellStart"/>
            <w:r>
              <w:rPr>
                <w:rStyle w:val="VerbatimChar"/>
              </w:rPr>
              <w:t>zpk</w:t>
            </w:r>
            <w:proofErr w:type="spellEnd"/>
            <w:r>
              <w:rPr>
                <w:rFonts w:hint="eastAsia"/>
              </w:rPr>
              <w:t>函数建立模型：</w:t>
            </w:r>
            <w:r>
              <w:rPr>
                <w:rStyle w:val="VerbatimChar"/>
              </w:rPr>
              <w:t>G2 = </w:t>
            </w:r>
            <w:proofErr w:type="spellStart"/>
            <w:r>
              <w:rPr>
                <w:rStyle w:val="VerbatimChar"/>
              </w:rPr>
              <w:t>zpk</w:t>
            </w:r>
            <w:proofErr w:type="spellEnd"/>
            <w:r>
              <w:rPr>
                <w:rStyle w:val="VerbatimChar"/>
              </w:rPr>
              <w:t>(-2, [-0.5, -8], 5)</w:t>
            </w:r>
            <w:r>
              <w:rPr>
                <w:rFonts w:hint="eastAsia"/>
              </w:rPr>
              <w:t>。</w:t>
            </w:r>
          </w:p>
          <w:p w14:paraId="1BDAF790" w14:textId="77777777" w:rsidR="001D3201" w:rsidRDefault="001D3201" w:rsidP="001D3201">
            <w:pPr>
              <w:widowControl/>
              <w:numPr>
                <w:ilvl w:val="2"/>
                <w:numId w:val="13"/>
              </w:numPr>
              <w:spacing w:line="360" w:lineRule="auto"/>
              <w:ind w:leftChars="200" w:left="420" w:firstLine="0"/>
              <w:jc w:val="left"/>
            </w:pPr>
            <w:r>
              <w:rPr>
                <w:rFonts w:hint="eastAsia"/>
              </w:rPr>
              <w:t>根据图示结构，通过</w:t>
            </w:r>
            <w:r>
              <w:rPr>
                <w:rStyle w:val="VerbatimChar"/>
              </w:rPr>
              <w:t>feedback</w:t>
            </w:r>
            <w:r>
              <w:rPr>
                <w:rFonts w:hint="eastAsia"/>
              </w:rPr>
              <w:t>和</w:t>
            </w:r>
            <w:r>
              <w:rPr>
                <w:rStyle w:val="VerbatimChar"/>
              </w:rPr>
              <w:t>series</w:t>
            </w:r>
            <w:r>
              <w:rPr>
                <w:rFonts w:hint="eastAsia"/>
              </w:rPr>
              <w:t>指令组合运算，最终得到总传递函数。过程顺利，未遇到问题。</w:t>
            </w:r>
          </w:p>
          <w:p w14:paraId="6D0F7635" w14:textId="6ADB990E" w:rsidR="00F16E06" w:rsidRPr="001D3201" w:rsidRDefault="00F16E06" w:rsidP="0013200E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150"/>
              <w:jc w:val="left"/>
            </w:pPr>
          </w:p>
        </w:tc>
      </w:tr>
      <w:tr w:rsidR="00F16E06" w14:paraId="64489F59" w14:textId="77777777" w:rsidTr="001D3201">
        <w:trPr>
          <w:trHeight w:val="3251"/>
        </w:trPr>
        <w:tc>
          <w:tcPr>
            <w:tcW w:w="1420" w:type="dxa"/>
            <w:vAlign w:val="center"/>
          </w:tcPr>
          <w:p w14:paraId="211DE022" w14:textId="77777777" w:rsidR="00F16E06" w:rsidRDefault="00000000">
            <w:pPr>
              <w:pStyle w:val="a3"/>
              <w:ind w:firstLineChars="0" w:firstLine="0"/>
              <w:jc w:val="center"/>
              <w:rPr>
                <w:rFonts w:ascii="楷体" w:eastAsia="楷体" w:hAnsi="楷体" w:cs="楷体" w:hint="eastAsia"/>
                <w:b/>
                <w:bCs/>
                <w:szCs w:val="24"/>
              </w:rPr>
            </w:pPr>
            <w:r>
              <w:rPr>
                <w:rFonts w:ascii="楷体" w:eastAsia="楷体" w:hAnsi="楷体" w:cs="楷体" w:hint="eastAsia"/>
                <w:b/>
                <w:bCs/>
                <w:szCs w:val="24"/>
              </w:rPr>
              <w:lastRenderedPageBreak/>
              <w:t>程序</w:t>
            </w:r>
          </w:p>
        </w:tc>
        <w:tc>
          <w:tcPr>
            <w:tcW w:w="7102" w:type="dxa"/>
          </w:tcPr>
          <w:p w14:paraId="370F1523" w14:textId="77777777" w:rsidR="0013200E" w:rsidRPr="0013200E" w:rsidRDefault="0013200E" w:rsidP="0013200E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150"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13200E">
              <w:rPr>
                <w:rFonts w:ascii="Consolas" w:hAnsi="Consolas" w:cs="宋体"/>
                <w:b/>
                <w:bCs/>
                <w:color w:val="333333"/>
                <w:kern w:val="0"/>
                <w:sz w:val="18"/>
                <w:szCs w:val="18"/>
                <w:shd w:val="clear" w:color="auto" w:fill="F8F8F8"/>
              </w:rPr>
              <w:t>function</w:t>
            </w:r>
            <w:r w:rsidRPr="0013200E">
              <w:rPr>
                <w:rFonts w:ascii="Consolas" w:hAnsi="Consolas" w:cs="宋体"/>
                <w:color w:val="333333"/>
                <w:kern w:val="0"/>
                <w:sz w:val="18"/>
                <w:szCs w:val="18"/>
                <w:shd w:val="clear" w:color="auto" w:fill="F8F8F8"/>
              </w:rPr>
              <w:t> </w:t>
            </w:r>
            <w:r w:rsidRPr="0013200E">
              <w:rPr>
                <w:rFonts w:ascii="Consolas" w:hAnsi="Consolas" w:cs="宋体"/>
                <w:b/>
                <w:bCs/>
                <w:color w:val="990000"/>
                <w:kern w:val="0"/>
                <w:sz w:val="18"/>
                <w:szCs w:val="18"/>
                <w:shd w:val="clear" w:color="auto" w:fill="F8F8F8"/>
              </w:rPr>
              <w:t>exp1_1</w:t>
            </w:r>
            <w:r w:rsidRPr="0013200E">
              <w:rPr>
                <w:rFonts w:ascii="Consolas" w:hAnsi="Consolas" w:cs="宋体"/>
                <w:color w:val="333333"/>
                <w:kern w:val="0"/>
                <w:sz w:val="18"/>
                <w:szCs w:val="18"/>
                <w:shd w:val="clear" w:color="auto" w:fill="F8F8F8"/>
              </w:rPr>
              <w:t>()</w:t>
            </w:r>
            <w:r w:rsidRPr="0013200E">
              <w:rPr>
                <w:rFonts w:ascii="Consolas" w:hAnsi="Consolas" w:cs="宋体"/>
                <w:color w:val="333333"/>
                <w:kern w:val="0"/>
                <w:sz w:val="18"/>
                <w:szCs w:val="18"/>
                <w:shd w:val="clear" w:color="auto" w:fill="F8F8F8"/>
              </w:rPr>
              <w:br/>
              <w:t>    num = [</w:t>
            </w:r>
            <w:r w:rsidRPr="0013200E">
              <w:rPr>
                <w:rFonts w:ascii="Consolas" w:hAnsi="Consolas" w:cs="宋体"/>
                <w:color w:val="008080"/>
                <w:kern w:val="0"/>
                <w:sz w:val="18"/>
                <w:szCs w:val="18"/>
                <w:shd w:val="clear" w:color="auto" w:fill="F8F8F8"/>
              </w:rPr>
              <w:t>3</w:t>
            </w:r>
            <w:r w:rsidRPr="0013200E">
              <w:rPr>
                <w:rFonts w:ascii="Consolas" w:hAnsi="Consolas" w:cs="宋体"/>
                <w:color w:val="333333"/>
                <w:kern w:val="0"/>
                <w:sz w:val="18"/>
                <w:szCs w:val="18"/>
                <w:shd w:val="clear" w:color="auto" w:fill="F8F8F8"/>
              </w:rPr>
              <w:t>, </w:t>
            </w:r>
            <w:r w:rsidRPr="0013200E">
              <w:rPr>
                <w:rFonts w:ascii="Consolas" w:hAnsi="Consolas" w:cs="宋体"/>
                <w:color w:val="008080"/>
                <w:kern w:val="0"/>
                <w:sz w:val="18"/>
                <w:szCs w:val="18"/>
                <w:shd w:val="clear" w:color="auto" w:fill="F8F8F8"/>
              </w:rPr>
              <w:t>6</w:t>
            </w:r>
            <w:r w:rsidRPr="0013200E">
              <w:rPr>
                <w:rFonts w:ascii="Consolas" w:hAnsi="Consolas" w:cs="宋体"/>
                <w:color w:val="333333"/>
                <w:kern w:val="0"/>
                <w:sz w:val="18"/>
                <w:szCs w:val="18"/>
                <w:shd w:val="clear" w:color="auto" w:fill="F8F8F8"/>
              </w:rPr>
              <w:t>, </w:t>
            </w:r>
            <w:r w:rsidRPr="0013200E">
              <w:rPr>
                <w:rFonts w:ascii="Consolas" w:hAnsi="Consolas" w:cs="宋体"/>
                <w:color w:val="008080"/>
                <w:kern w:val="0"/>
                <w:sz w:val="18"/>
                <w:szCs w:val="18"/>
                <w:shd w:val="clear" w:color="auto" w:fill="F8F8F8"/>
              </w:rPr>
              <w:t>4</w:t>
            </w:r>
            <w:r w:rsidRPr="0013200E">
              <w:rPr>
                <w:rFonts w:ascii="Consolas" w:hAnsi="Consolas" w:cs="宋体"/>
                <w:color w:val="333333"/>
                <w:kern w:val="0"/>
                <w:sz w:val="18"/>
                <w:szCs w:val="18"/>
                <w:shd w:val="clear" w:color="auto" w:fill="F8F8F8"/>
              </w:rPr>
              <w:t>];</w:t>
            </w:r>
            <w:r w:rsidRPr="0013200E">
              <w:rPr>
                <w:rFonts w:ascii="Consolas" w:hAnsi="Consolas" w:cs="宋体"/>
                <w:color w:val="333333"/>
                <w:kern w:val="0"/>
                <w:sz w:val="18"/>
                <w:szCs w:val="18"/>
                <w:shd w:val="clear" w:color="auto" w:fill="F8F8F8"/>
              </w:rPr>
              <w:br/>
              <w:t>    den = [</w:t>
            </w:r>
            <w:r w:rsidRPr="0013200E">
              <w:rPr>
                <w:rFonts w:ascii="Consolas" w:hAnsi="Consolas" w:cs="宋体"/>
                <w:color w:val="008080"/>
                <w:kern w:val="0"/>
                <w:sz w:val="18"/>
                <w:szCs w:val="18"/>
                <w:shd w:val="clear" w:color="auto" w:fill="F8F8F8"/>
              </w:rPr>
              <w:t>1</w:t>
            </w:r>
            <w:r w:rsidRPr="0013200E">
              <w:rPr>
                <w:rFonts w:ascii="Consolas" w:hAnsi="Consolas" w:cs="宋体"/>
                <w:color w:val="333333"/>
                <w:kern w:val="0"/>
                <w:sz w:val="18"/>
                <w:szCs w:val="18"/>
                <w:shd w:val="clear" w:color="auto" w:fill="F8F8F8"/>
              </w:rPr>
              <w:t>, </w:t>
            </w:r>
            <w:r w:rsidRPr="0013200E">
              <w:rPr>
                <w:rFonts w:ascii="Consolas" w:hAnsi="Consolas" w:cs="宋体"/>
                <w:color w:val="008080"/>
                <w:kern w:val="0"/>
                <w:sz w:val="18"/>
                <w:szCs w:val="18"/>
                <w:shd w:val="clear" w:color="auto" w:fill="F8F8F8"/>
              </w:rPr>
              <w:t>3</w:t>
            </w:r>
            <w:r w:rsidRPr="0013200E">
              <w:rPr>
                <w:rFonts w:ascii="Consolas" w:hAnsi="Consolas" w:cs="宋体"/>
                <w:color w:val="333333"/>
                <w:kern w:val="0"/>
                <w:sz w:val="18"/>
                <w:szCs w:val="18"/>
                <w:shd w:val="clear" w:color="auto" w:fill="F8F8F8"/>
              </w:rPr>
              <w:t>, </w:t>
            </w:r>
            <w:r w:rsidRPr="0013200E">
              <w:rPr>
                <w:rFonts w:ascii="Consolas" w:hAnsi="Consolas" w:cs="宋体"/>
                <w:color w:val="008080"/>
                <w:kern w:val="0"/>
                <w:sz w:val="18"/>
                <w:szCs w:val="18"/>
                <w:shd w:val="clear" w:color="auto" w:fill="F8F8F8"/>
              </w:rPr>
              <w:t>8</w:t>
            </w:r>
            <w:r w:rsidRPr="0013200E">
              <w:rPr>
                <w:rFonts w:ascii="Consolas" w:hAnsi="Consolas" w:cs="宋体"/>
                <w:color w:val="333333"/>
                <w:kern w:val="0"/>
                <w:sz w:val="18"/>
                <w:szCs w:val="18"/>
                <w:shd w:val="clear" w:color="auto" w:fill="F8F8F8"/>
              </w:rPr>
              <w:t>, </w:t>
            </w:r>
            <w:r w:rsidRPr="0013200E">
              <w:rPr>
                <w:rFonts w:ascii="Consolas" w:hAnsi="Consolas" w:cs="宋体"/>
                <w:color w:val="008080"/>
                <w:kern w:val="0"/>
                <w:sz w:val="18"/>
                <w:szCs w:val="18"/>
                <w:shd w:val="clear" w:color="auto" w:fill="F8F8F8"/>
              </w:rPr>
              <w:t>4</w:t>
            </w:r>
            <w:r w:rsidRPr="0013200E">
              <w:rPr>
                <w:rFonts w:ascii="Consolas" w:hAnsi="Consolas" w:cs="宋体"/>
                <w:color w:val="333333"/>
                <w:kern w:val="0"/>
                <w:sz w:val="18"/>
                <w:szCs w:val="18"/>
                <w:shd w:val="clear" w:color="auto" w:fill="F8F8F8"/>
              </w:rPr>
              <w:t>, </w:t>
            </w:r>
            <w:r w:rsidRPr="0013200E">
              <w:rPr>
                <w:rFonts w:ascii="Consolas" w:hAnsi="Consolas" w:cs="宋体"/>
                <w:color w:val="008080"/>
                <w:kern w:val="0"/>
                <w:sz w:val="18"/>
                <w:szCs w:val="18"/>
                <w:shd w:val="clear" w:color="auto" w:fill="F8F8F8"/>
              </w:rPr>
              <w:t>2</w:t>
            </w:r>
            <w:r w:rsidRPr="0013200E">
              <w:rPr>
                <w:rFonts w:ascii="Consolas" w:hAnsi="Consolas" w:cs="宋体"/>
                <w:color w:val="333333"/>
                <w:kern w:val="0"/>
                <w:sz w:val="18"/>
                <w:szCs w:val="18"/>
                <w:shd w:val="clear" w:color="auto" w:fill="F8F8F8"/>
              </w:rPr>
              <w:t>];</w:t>
            </w:r>
            <w:r w:rsidRPr="0013200E">
              <w:rPr>
                <w:rFonts w:ascii="Consolas" w:hAnsi="Consolas" w:cs="宋体"/>
                <w:color w:val="333333"/>
                <w:kern w:val="0"/>
                <w:sz w:val="18"/>
                <w:szCs w:val="18"/>
                <w:shd w:val="clear" w:color="auto" w:fill="F8F8F8"/>
              </w:rPr>
              <w:br/>
              <w:t>    [</w:t>
            </w:r>
            <w:proofErr w:type="spellStart"/>
            <w:r w:rsidRPr="0013200E">
              <w:rPr>
                <w:rFonts w:ascii="Consolas" w:hAnsi="Consolas" w:cs="宋体"/>
                <w:color w:val="333333"/>
                <w:kern w:val="0"/>
                <w:sz w:val="18"/>
                <w:szCs w:val="18"/>
                <w:shd w:val="clear" w:color="auto" w:fill="F8F8F8"/>
              </w:rPr>
              <w:t>a,b,c</w:t>
            </w:r>
            <w:proofErr w:type="spellEnd"/>
            <w:r w:rsidRPr="0013200E">
              <w:rPr>
                <w:rFonts w:ascii="Consolas" w:hAnsi="Consolas" w:cs="宋体"/>
                <w:color w:val="333333"/>
                <w:kern w:val="0"/>
                <w:sz w:val="18"/>
                <w:szCs w:val="18"/>
                <w:shd w:val="clear" w:color="auto" w:fill="F8F8F8"/>
              </w:rPr>
              <w:t>] = tf2zp(</w:t>
            </w:r>
            <w:proofErr w:type="spellStart"/>
            <w:r w:rsidRPr="0013200E">
              <w:rPr>
                <w:rFonts w:ascii="Consolas" w:hAnsi="Consolas" w:cs="宋体"/>
                <w:color w:val="333333"/>
                <w:kern w:val="0"/>
                <w:sz w:val="18"/>
                <w:szCs w:val="18"/>
                <w:shd w:val="clear" w:color="auto" w:fill="F8F8F8"/>
              </w:rPr>
              <w:t>num,den</w:t>
            </w:r>
            <w:proofErr w:type="spellEnd"/>
            <w:r w:rsidRPr="0013200E">
              <w:rPr>
                <w:rFonts w:ascii="Consolas" w:hAnsi="Consolas" w:cs="宋体"/>
                <w:color w:val="333333"/>
                <w:kern w:val="0"/>
                <w:sz w:val="18"/>
                <w:szCs w:val="18"/>
                <w:shd w:val="clear" w:color="auto" w:fill="F8F8F8"/>
              </w:rPr>
              <w:t>);</w:t>
            </w:r>
            <w:r w:rsidRPr="0013200E">
              <w:rPr>
                <w:rFonts w:ascii="Consolas" w:hAnsi="Consolas" w:cs="宋体"/>
                <w:color w:val="333333"/>
                <w:kern w:val="0"/>
                <w:sz w:val="18"/>
                <w:szCs w:val="18"/>
                <w:shd w:val="clear" w:color="auto" w:fill="F8F8F8"/>
              </w:rPr>
              <w:br/>
              <w:t>    </w:t>
            </w:r>
            <w:proofErr w:type="spellStart"/>
            <w:r w:rsidRPr="0013200E">
              <w:rPr>
                <w:rFonts w:ascii="Consolas" w:hAnsi="Consolas" w:cs="宋体"/>
                <w:color w:val="333333"/>
                <w:kern w:val="0"/>
                <w:sz w:val="18"/>
                <w:szCs w:val="18"/>
                <w:shd w:val="clear" w:color="auto" w:fill="F8F8F8"/>
              </w:rPr>
              <w:t>zpk</w:t>
            </w:r>
            <w:proofErr w:type="spellEnd"/>
            <w:r w:rsidRPr="0013200E">
              <w:rPr>
                <w:rFonts w:ascii="Consolas" w:hAnsi="Consolas" w:cs="宋体"/>
                <w:color w:val="333333"/>
                <w:kern w:val="0"/>
                <w:sz w:val="18"/>
                <w:szCs w:val="18"/>
                <w:shd w:val="clear" w:color="auto" w:fill="F8F8F8"/>
              </w:rPr>
              <w:t>(</w:t>
            </w:r>
            <w:proofErr w:type="spellStart"/>
            <w:r w:rsidRPr="0013200E">
              <w:rPr>
                <w:rFonts w:ascii="Consolas" w:hAnsi="Consolas" w:cs="宋体"/>
                <w:color w:val="333333"/>
                <w:kern w:val="0"/>
                <w:sz w:val="18"/>
                <w:szCs w:val="18"/>
                <w:shd w:val="clear" w:color="auto" w:fill="F8F8F8"/>
              </w:rPr>
              <w:t>a,b,c</w:t>
            </w:r>
            <w:proofErr w:type="spellEnd"/>
            <w:r w:rsidRPr="0013200E">
              <w:rPr>
                <w:rFonts w:ascii="Consolas" w:hAnsi="Consolas" w:cs="宋体"/>
                <w:color w:val="333333"/>
                <w:kern w:val="0"/>
                <w:sz w:val="18"/>
                <w:szCs w:val="18"/>
                <w:shd w:val="clear" w:color="auto" w:fill="F8F8F8"/>
              </w:rPr>
              <w:t>)</w:t>
            </w:r>
            <w:r w:rsidRPr="0013200E">
              <w:rPr>
                <w:rFonts w:ascii="Consolas" w:hAnsi="Consolas" w:cs="宋体"/>
                <w:color w:val="333333"/>
                <w:kern w:val="0"/>
                <w:sz w:val="18"/>
                <w:szCs w:val="18"/>
                <w:shd w:val="clear" w:color="auto" w:fill="F8F8F8"/>
              </w:rPr>
              <w:br/>
              <w:t>    subplot(</w:t>
            </w:r>
            <w:r w:rsidRPr="0013200E">
              <w:rPr>
                <w:rFonts w:ascii="Consolas" w:hAnsi="Consolas" w:cs="宋体"/>
                <w:color w:val="008080"/>
                <w:kern w:val="0"/>
                <w:sz w:val="18"/>
                <w:szCs w:val="18"/>
                <w:shd w:val="clear" w:color="auto" w:fill="F8F8F8"/>
              </w:rPr>
              <w:t>3</w:t>
            </w:r>
            <w:r w:rsidRPr="0013200E">
              <w:rPr>
                <w:rFonts w:ascii="Consolas" w:hAnsi="Consolas" w:cs="宋体"/>
                <w:color w:val="333333"/>
                <w:kern w:val="0"/>
                <w:sz w:val="18"/>
                <w:szCs w:val="18"/>
                <w:shd w:val="clear" w:color="auto" w:fill="F8F8F8"/>
              </w:rPr>
              <w:t>,</w:t>
            </w:r>
            <w:r w:rsidRPr="0013200E">
              <w:rPr>
                <w:rFonts w:ascii="Consolas" w:hAnsi="Consolas" w:cs="宋体"/>
                <w:color w:val="008080"/>
                <w:kern w:val="0"/>
                <w:sz w:val="18"/>
                <w:szCs w:val="18"/>
                <w:shd w:val="clear" w:color="auto" w:fill="F8F8F8"/>
              </w:rPr>
              <w:t>1</w:t>
            </w:r>
            <w:r w:rsidRPr="0013200E">
              <w:rPr>
                <w:rFonts w:ascii="Consolas" w:hAnsi="Consolas" w:cs="宋体"/>
                <w:color w:val="333333"/>
                <w:kern w:val="0"/>
                <w:sz w:val="18"/>
                <w:szCs w:val="18"/>
                <w:shd w:val="clear" w:color="auto" w:fill="F8F8F8"/>
              </w:rPr>
              <w:t>,</w:t>
            </w:r>
            <w:r w:rsidRPr="0013200E">
              <w:rPr>
                <w:rFonts w:ascii="Consolas" w:hAnsi="Consolas" w:cs="宋体"/>
                <w:color w:val="008080"/>
                <w:kern w:val="0"/>
                <w:sz w:val="18"/>
                <w:szCs w:val="18"/>
                <w:shd w:val="clear" w:color="auto" w:fill="F8F8F8"/>
              </w:rPr>
              <w:t>1</w:t>
            </w:r>
            <w:r w:rsidRPr="0013200E">
              <w:rPr>
                <w:rFonts w:ascii="Consolas" w:hAnsi="Consolas" w:cs="宋体"/>
                <w:color w:val="333333"/>
                <w:kern w:val="0"/>
                <w:sz w:val="18"/>
                <w:szCs w:val="18"/>
                <w:shd w:val="clear" w:color="auto" w:fill="F8F8F8"/>
              </w:rPr>
              <w:t>)</w:t>
            </w:r>
            <w:r w:rsidRPr="0013200E">
              <w:rPr>
                <w:rFonts w:ascii="Consolas" w:hAnsi="Consolas" w:cs="宋体"/>
                <w:color w:val="333333"/>
                <w:kern w:val="0"/>
                <w:sz w:val="18"/>
                <w:szCs w:val="18"/>
                <w:shd w:val="clear" w:color="auto" w:fill="F8F8F8"/>
              </w:rPr>
              <w:br/>
              <w:t>    </w:t>
            </w:r>
            <w:proofErr w:type="spellStart"/>
            <w:r w:rsidRPr="0013200E">
              <w:rPr>
                <w:rFonts w:ascii="Consolas" w:hAnsi="Consolas" w:cs="宋体"/>
                <w:color w:val="333333"/>
                <w:kern w:val="0"/>
                <w:sz w:val="18"/>
                <w:szCs w:val="18"/>
                <w:shd w:val="clear" w:color="auto" w:fill="F8F8F8"/>
              </w:rPr>
              <w:t>pzmap</w:t>
            </w:r>
            <w:proofErr w:type="spellEnd"/>
            <w:r w:rsidRPr="0013200E">
              <w:rPr>
                <w:rFonts w:ascii="Consolas" w:hAnsi="Consolas" w:cs="宋体"/>
                <w:color w:val="333333"/>
                <w:kern w:val="0"/>
                <w:sz w:val="18"/>
                <w:szCs w:val="18"/>
                <w:shd w:val="clear" w:color="auto" w:fill="F8F8F8"/>
              </w:rPr>
              <w:t>(</w:t>
            </w:r>
            <w:proofErr w:type="spellStart"/>
            <w:r w:rsidRPr="0013200E">
              <w:rPr>
                <w:rFonts w:ascii="Consolas" w:hAnsi="Consolas" w:cs="宋体"/>
                <w:color w:val="333333"/>
                <w:kern w:val="0"/>
                <w:sz w:val="18"/>
                <w:szCs w:val="18"/>
                <w:shd w:val="clear" w:color="auto" w:fill="F8F8F8"/>
              </w:rPr>
              <w:t>num,den</w:t>
            </w:r>
            <w:proofErr w:type="spellEnd"/>
            <w:r w:rsidRPr="0013200E">
              <w:rPr>
                <w:rFonts w:ascii="Consolas" w:hAnsi="Consolas" w:cs="宋体"/>
                <w:color w:val="333333"/>
                <w:kern w:val="0"/>
                <w:sz w:val="18"/>
                <w:szCs w:val="18"/>
                <w:shd w:val="clear" w:color="auto" w:fill="F8F8F8"/>
              </w:rPr>
              <w:t>)</w:t>
            </w:r>
            <w:r w:rsidRPr="0013200E">
              <w:rPr>
                <w:rFonts w:ascii="Consolas" w:hAnsi="Consolas" w:cs="宋体"/>
                <w:color w:val="333333"/>
                <w:kern w:val="0"/>
                <w:sz w:val="18"/>
                <w:szCs w:val="18"/>
                <w:shd w:val="clear" w:color="auto" w:fill="F8F8F8"/>
              </w:rPr>
              <w:br/>
              <w:t>    subplot(</w:t>
            </w:r>
            <w:r w:rsidRPr="0013200E">
              <w:rPr>
                <w:rFonts w:ascii="Consolas" w:hAnsi="Consolas" w:cs="宋体"/>
                <w:color w:val="008080"/>
                <w:kern w:val="0"/>
                <w:sz w:val="18"/>
                <w:szCs w:val="18"/>
                <w:shd w:val="clear" w:color="auto" w:fill="F8F8F8"/>
              </w:rPr>
              <w:t>3</w:t>
            </w:r>
            <w:r w:rsidRPr="0013200E">
              <w:rPr>
                <w:rFonts w:ascii="Consolas" w:hAnsi="Consolas" w:cs="宋体"/>
                <w:color w:val="333333"/>
                <w:kern w:val="0"/>
                <w:sz w:val="18"/>
                <w:szCs w:val="18"/>
                <w:shd w:val="clear" w:color="auto" w:fill="F8F8F8"/>
              </w:rPr>
              <w:t>,</w:t>
            </w:r>
            <w:r w:rsidRPr="0013200E">
              <w:rPr>
                <w:rFonts w:ascii="Consolas" w:hAnsi="Consolas" w:cs="宋体"/>
                <w:color w:val="008080"/>
                <w:kern w:val="0"/>
                <w:sz w:val="18"/>
                <w:szCs w:val="18"/>
                <w:shd w:val="clear" w:color="auto" w:fill="F8F8F8"/>
              </w:rPr>
              <w:t>1</w:t>
            </w:r>
            <w:r w:rsidRPr="0013200E">
              <w:rPr>
                <w:rFonts w:ascii="Consolas" w:hAnsi="Consolas" w:cs="宋体"/>
                <w:color w:val="333333"/>
                <w:kern w:val="0"/>
                <w:sz w:val="18"/>
                <w:szCs w:val="18"/>
                <w:shd w:val="clear" w:color="auto" w:fill="F8F8F8"/>
              </w:rPr>
              <w:t>,</w:t>
            </w:r>
            <w:r w:rsidRPr="0013200E">
              <w:rPr>
                <w:rFonts w:ascii="Consolas" w:hAnsi="Consolas" w:cs="宋体"/>
                <w:color w:val="008080"/>
                <w:kern w:val="0"/>
                <w:sz w:val="18"/>
                <w:szCs w:val="18"/>
                <w:shd w:val="clear" w:color="auto" w:fill="F8F8F8"/>
              </w:rPr>
              <w:t>2</w:t>
            </w:r>
            <w:r w:rsidRPr="0013200E">
              <w:rPr>
                <w:rFonts w:ascii="Consolas" w:hAnsi="Consolas" w:cs="宋体"/>
                <w:color w:val="333333"/>
                <w:kern w:val="0"/>
                <w:sz w:val="18"/>
                <w:szCs w:val="18"/>
                <w:shd w:val="clear" w:color="auto" w:fill="F8F8F8"/>
              </w:rPr>
              <w:t>)</w:t>
            </w:r>
            <w:r w:rsidRPr="0013200E">
              <w:rPr>
                <w:rFonts w:ascii="Consolas" w:hAnsi="Consolas" w:cs="宋体"/>
                <w:color w:val="333333"/>
                <w:kern w:val="0"/>
                <w:sz w:val="18"/>
                <w:szCs w:val="18"/>
                <w:shd w:val="clear" w:color="auto" w:fill="F8F8F8"/>
              </w:rPr>
              <w:br/>
              <w:t>    step(</w:t>
            </w:r>
            <w:proofErr w:type="spellStart"/>
            <w:r w:rsidRPr="0013200E">
              <w:rPr>
                <w:rFonts w:ascii="Consolas" w:hAnsi="Consolas" w:cs="宋体"/>
                <w:color w:val="333333"/>
                <w:kern w:val="0"/>
                <w:sz w:val="18"/>
                <w:szCs w:val="18"/>
                <w:shd w:val="clear" w:color="auto" w:fill="F8F8F8"/>
              </w:rPr>
              <w:t>num,den</w:t>
            </w:r>
            <w:proofErr w:type="spellEnd"/>
            <w:r w:rsidRPr="0013200E">
              <w:rPr>
                <w:rFonts w:ascii="Consolas" w:hAnsi="Consolas" w:cs="宋体"/>
                <w:color w:val="333333"/>
                <w:kern w:val="0"/>
                <w:sz w:val="18"/>
                <w:szCs w:val="18"/>
                <w:shd w:val="clear" w:color="auto" w:fill="F8F8F8"/>
              </w:rPr>
              <w:t>)</w:t>
            </w:r>
            <w:r w:rsidRPr="0013200E">
              <w:rPr>
                <w:rFonts w:ascii="Consolas" w:hAnsi="Consolas" w:cs="宋体"/>
                <w:color w:val="333333"/>
                <w:kern w:val="0"/>
                <w:sz w:val="18"/>
                <w:szCs w:val="18"/>
                <w:shd w:val="clear" w:color="auto" w:fill="F8F8F8"/>
              </w:rPr>
              <w:br/>
              <w:t>    subplot(</w:t>
            </w:r>
            <w:r w:rsidRPr="0013200E">
              <w:rPr>
                <w:rFonts w:ascii="Consolas" w:hAnsi="Consolas" w:cs="宋体"/>
                <w:color w:val="008080"/>
                <w:kern w:val="0"/>
                <w:sz w:val="18"/>
                <w:szCs w:val="18"/>
                <w:shd w:val="clear" w:color="auto" w:fill="F8F8F8"/>
              </w:rPr>
              <w:t>3</w:t>
            </w:r>
            <w:r w:rsidRPr="0013200E">
              <w:rPr>
                <w:rFonts w:ascii="Consolas" w:hAnsi="Consolas" w:cs="宋体"/>
                <w:color w:val="333333"/>
                <w:kern w:val="0"/>
                <w:sz w:val="18"/>
                <w:szCs w:val="18"/>
                <w:shd w:val="clear" w:color="auto" w:fill="F8F8F8"/>
              </w:rPr>
              <w:t>,</w:t>
            </w:r>
            <w:r w:rsidRPr="0013200E">
              <w:rPr>
                <w:rFonts w:ascii="Consolas" w:hAnsi="Consolas" w:cs="宋体"/>
                <w:color w:val="008080"/>
                <w:kern w:val="0"/>
                <w:sz w:val="18"/>
                <w:szCs w:val="18"/>
                <w:shd w:val="clear" w:color="auto" w:fill="F8F8F8"/>
              </w:rPr>
              <w:t>1</w:t>
            </w:r>
            <w:r w:rsidRPr="0013200E">
              <w:rPr>
                <w:rFonts w:ascii="Consolas" w:hAnsi="Consolas" w:cs="宋体"/>
                <w:color w:val="333333"/>
                <w:kern w:val="0"/>
                <w:sz w:val="18"/>
                <w:szCs w:val="18"/>
                <w:shd w:val="clear" w:color="auto" w:fill="F8F8F8"/>
              </w:rPr>
              <w:t>,</w:t>
            </w:r>
            <w:r w:rsidRPr="0013200E">
              <w:rPr>
                <w:rFonts w:ascii="Consolas" w:hAnsi="Consolas" w:cs="宋体"/>
                <w:color w:val="008080"/>
                <w:kern w:val="0"/>
                <w:sz w:val="18"/>
                <w:szCs w:val="18"/>
                <w:shd w:val="clear" w:color="auto" w:fill="F8F8F8"/>
              </w:rPr>
              <w:t>3</w:t>
            </w:r>
            <w:r w:rsidRPr="0013200E">
              <w:rPr>
                <w:rFonts w:ascii="Consolas" w:hAnsi="Consolas" w:cs="宋体"/>
                <w:color w:val="333333"/>
                <w:kern w:val="0"/>
                <w:sz w:val="18"/>
                <w:szCs w:val="18"/>
                <w:shd w:val="clear" w:color="auto" w:fill="F8F8F8"/>
              </w:rPr>
              <w:t>)</w:t>
            </w:r>
            <w:r w:rsidRPr="0013200E">
              <w:rPr>
                <w:rFonts w:ascii="Consolas" w:hAnsi="Consolas" w:cs="宋体"/>
                <w:color w:val="333333"/>
                <w:kern w:val="0"/>
                <w:sz w:val="18"/>
                <w:szCs w:val="18"/>
                <w:shd w:val="clear" w:color="auto" w:fill="F8F8F8"/>
              </w:rPr>
              <w:br/>
              <w:t>    impulse(</w:t>
            </w:r>
            <w:proofErr w:type="spellStart"/>
            <w:r w:rsidRPr="0013200E">
              <w:rPr>
                <w:rFonts w:ascii="Consolas" w:hAnsi="Consolas" w:cs="宋体"/>
                <w:color w:val="333333"/>
                <w:kern w:val="0"/>
                <w:sz w:val="18"/>
                <w:szCs w:val="18"/>
                <w:shd w:val="clear" w:color="auto" w:fill="F8F8F8"/>
              </w:rPr>
              <w:t>num,den</w:t>
            </w:r>
            <w:proofErr w:type="spellEnd"/>
            <w:r w:rsidRPr="0013200E">
              <w:rPr>
                <w:rFonts w:ascii="Consolas" w:hAnsi="Consolas" w:cs="宋体"/>
                <w:color w:val="333333"/>
                <w:kern w:val="0"/>
                <w:sz w:val="18"/>
                <w:szCs w:val="18"/>
                <w:shd w:val="clear" w:color="auto" w:fill="F8F8F8"/>
              </w:rPr>
              <w:t>)</w:t>
            </w:r>
            <w:r w:rsidRPr="0013200E">
              <w:rPr>
                <w:rFonts w:ascii="Consolas" w:hAnsi="Consolas" w:cs="宋体"/>
                <w:color w:val="333333"/>
                <w:kern w:val="0"/>
                <w:sz w:val="18"/>
                <w:szCs w:val="18"/>
                <w:shd w:val="clear" w:color="auto" w:fill="F8F8F8"/>
              </w:rPr>
              <w:br/>
              <w:t>    set(</w:t>
            </w:r>
            <w:proofErr w:type="spellStart"/>
            <w:r w:rsidRPr="0013200E">
              <w:rPr>
                <w:rFonts w:ascii="Consolas" w:hAnsi="Consolas" w:cs="宋体"/>
                <w:color w:val="333333"/>
                <w:kern w:val="0"/>
                <w:sz w:val="18"/>
                <w:szCs w:val="18"/>
                <w:shd w:val="clear" w:color="auto" w:fill="F8F8F8"/>
              </w:rPr>
              <w:t>gcf</w:t>
            </w:r>
            <w:proofErr w:type="spellEnd"/>
            <w:r w:rsidRPr="0013200E">
              <w:rPr>
                <w:rFonts w:ascii="Consolas" w:hAnsi="Consolas" w:cs="宋体"/>
                <w:color w:val="333333"/>
                <w:kern w:val="0"/>
                <w:sz w:val="18"/>
                <w:szCs w:val="18"/>
                <w:shd w:val="clear" w:color="auto" w:fill="F8F8F8"/>
              </w:rPr>
              <w:t>, </w:t>
            </w:r>
            <w:r w:rsidRPr="0013200E">
              <w:rPr>
                <w:rFonts w:ascii="Consolas" w:hAnsi="Consolas" w:cs="宋体"/>
                <w:color w:val="DD1144"/>
                <w:kern w:val="0"/>
                <w:sz w:val="18"/>
                <w:szCs w:val="18"/>
                <w:shd w:val="clear" w:color="auto" w:fill="F8F8F8"/>
              </w:rPr>
              <w:t>'Color'</w:t>
            </w:r>
            <w:r w:rsidRPr="0013200E">
              <w:rPr>
                <w:rFonts w:ascii="Consolas" w:hAnsi="Consolas" w:cs="宋体"/>
                <w:color w:val="333333"/>
                <w:kern w:val="0"/>
                <w:sz w:val="18"/>
                <w:szCs w:val="18"/>
                <w:shd w:val="clear" w:color="auto" w:fill="F8F8F8"/>
              </w:rPr>
              <w:t>, </w:t>
            </w:r>
            <w:r w:rsidRPr="0013200E">
              <w:rPr>
                <w:rFonts w:ascii="Consolas" w:hAnsi="Consolas" w:cs="宋体"/>
                <w:color w:val="DD1144"/>
                <w:kern w:val="0"/>
                <w:sz w:val="18"/>
                <w:szCs w:val="18"/>
                <w:shd w:val="clear" w:color="auto" w:fill="F8F8F8"/>
              </w:rPr>
              <w:t>'w'</w:t>
            </w:r>
            <w:r w:rsidRPr="0013200E">
              <w:rPr>
                <w:rFonts w:ascii="Consolas" w:hAnsi="Consolas" w:cs="宋体"/>
                <w:color w:val="333333"/>
                <w:kern w:val="0"/>
                <w:sz w:val="18"/>
                <w:szCs w:val="18"/>
                <w:shd w:val="clear" w:color="auto" w:fill="F8F8F8"/>
              </w:rPr>
              <w:t>);</w:t>
            </w:r>
            <w:r w:rsidRPr="0013200E">
              <w:rPr>
                <w:rFonts w:ascii="Consolas" w:hAnsi="Consolas" w:cs="宋体"/>
                <w:color w:val="333333"/>
                <w:kern w:val="0"/>
                <w:sz w:val="18"/>
                <w:szCs w:val="18"/>
                <w:shd w:val="clear" w:color="auto" w:fill="F8F8F8"/>
              </w:rPr>
              <w:br/>
            </w:r>
            <w:r w:rsidRPr="0013200E">
              <w:rPr>
                <w:rFonts w:ascii="Consolas" w:hAnsi="Consolas" w:cs="宋体"/>
                <w:b/>
                <w:bCs/>
                <w:color w:val="333333"/>
                <w:kern w:val="0"/>
                <w:sz w:val="18"/>
                <w:szCs w:val="18"/>
                <w:shd w:val="clear" w:color="auto" w:fill="F8F8F8"/>
              </w:rPr>
              <w:t>end</w:t>
            </w:r>
          </w:p>
          <w:bookmarkStart w:id="2" w:name="_MON_1812026103"/>
          <w:bookmarkEnd w:id="2"/>
          <w:p w14:paraId="37279AD2" w14:textId="5390FE1A" w:rsidR="001A3FC9" w:rsidRPr="0013200E" w:rsidRDefault="0013200E" w:rsidP="001568E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150"/>
              <w:jc w:val="left"/>
              <w:rPr>
                <w:rStyle w:val="hljs-keyword"/>
                <w:rFonts w:ascii="Consolas" w:hAnsi="Consolas"/>
                <w:b/>
                <w:bCs/>
                <w:color w:val="333333"/>
                <w:sz w:val="18"/>
                <w:szCs w:val="18"/>
              </w:rPr>
            </w:pPr>
            <w:r>
              <w:rPr>
                <w:rStyle w:val="hljs-keyword"/>
                <w:rFonts w:ascii="Consolas" w:hAnsi="Consolas"/>
                <w:b/>
                <w:bCs/>
                <w:color w:val="333333"/>
                <w:sz w:val="18"/>
                <w:szCs w:val="18"/>
              </w:rPr>
              <w:object w:dxaOrig="8306" w:dyaOrig="10296" w14:anchorId="5A824B5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153" type="#_x0000_t75" style="width:348pt;height:431.35pt" o:ole="">
                  <v:imagedata r:id="rId10" o:title=""/>
                </v:shape>
                <o:OLEObject Type="Embed" ProgID="Word.OpenDocumentText.12" ShapeID="_x0000_i1153" DrawAspect="Content" ObjectID="_1812091856" r:id="rId11"/>
              </w:object>
            </w:r>
          </w:p>
          <w:bookmarkStart w:id="3" w:name="_MON_1812026210"/>
          <w:bookmarkEnd w:id="3"/>
          <w:p w14:paraId="4C3D3C8C" w14:textId="3C6E24DD" w:rsidR="001A3FC9" w:rsidRPr="001568EA" w:rsidRDefault="0013200E" w:rsidP="001568E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150"/>
              <w:jc w:val="left"/>
            </w:pPr>
            <w:r>
              <w:object w:dxaOrig="8306" w:dyaOrig="4121" w14:anchorId="1C068473">
                <v:shape id="_x0000_i1154" type="#_x0000_t75" style="width:342pt;height:170pt" o:ole="">
                  <v:imagedata r:id="rId12" o:title=""/>
                </v:shape>
                <o:OLEObject Type="Embed" ProgID="Word.OpenDocumentText.12" ShapeID="_x0000_i1154" DrawAspect="Content" ObjectID="_1812091857" r:id="rId13"/>
              </w:object>
            </w:r>
          </w:p>
        </w:tc>
      </w:tr>
      <w:tr w:rsidR="00F16E06" w14:paraId="7305A6F1" w14:textId="77777777" w:rsidTr="00DF4B9F">
        <w:trPr>
          <w:trHeight w:val="5576"/>
        </w:trPr>
        <w:tc>
          <w:tcPr>
            <w:tcW w:w="1420" w:type="dxa"/>
            <w:vAlign w:val="center"/>
          </w:tcPr>
          <w:p w14:paraId="1CD7F98C" w14:textId="77777777" w:rsidR="00DF4B9F" w:rsidRDefault="00000000">
            <w:pPr>
              <w:pStyle w:val="a3"/>
              <w:ind w:firstLineChars="0" w:firstLine="0"/>
              <w:jc w:val="center"/>
              <w:rPr>
                <w:rFonts w:ascii="楷体" w:eastAsia="楷体" w:hAnsi="楷体" w:cs="楷体" w:hint="eastAsia"/>
                <w:b/>
                <w:bCs/>
                <w:szCs w:val="24"/>
              </w:rPr>
            </w:pPr>
            <w:r>
              <w:rPr>
                <w:rFonts w:ascii="楷体" w:eastAsia="楷体" w:hAnsi="楷体" w:cs="楷体" w:hint="eastAsia"/>
                <w:b/>
                <w:bCs/>
                <w:szCs w:val="24"/>
              </w:rPr>
              <w:lastRenderedPageBreak/>
              <w:t>实验曲线</w:t>
            </w:r>
          </w:p>
          <w:p w14:paraId="0F824DB4" w14:textId="4D3B0BD8" w:rsidR="00DF4B9F" w:rsidRDefault="00DF4B9F">
            <w:pPr>
              <w:pStyle w:val="a3"/>
              <w:ind w:firstLineChars="0" w:firstLine="0"/>
              <w:jc w:val="center"/>
              <w:rPr>
                <w:rFonts w:ascii="楷体" w:eastAsia="楷体" w:hAnsi="楷体" w:cs="楷体" w:hint="eastAsia"/>
                <w:b/>
                <w:bCs/>
                <w:szCs w:val="24"/>
              </w:rPr>
            </w:pPr>
            <w:r>
              <w:rPr>
                <w:rFonts w:ascii="楷体" w:eastAsia="楷体" w:hAnsi="楷体" w:cs="楷体" w:hint="eastAsia"/>
                <w:b/>
                <w:bCs/>
                <w:szCs w:val="24"/>
              </w:rPr>
              <w:t>以及</w:t>
            </w:r>
          </w:p>
          <w:p w14:paraId="78D86131" w14:textId="4AD2AEA2" w:rsidR="00F16E06" w:rsidRDefault="00DF4B9F">
            <w:pPr>
              <w:pStyle w:val="a3"/>
              <w:ind w:firstLineChars="0" w:firstLine="0"/>
              <w:jc w:val="center"/>
              <w:rPr>
                <w:rFonts w:ascii="楷体" w:eastAsia="楷体" w:hAnsi="楷体" w:cs="楷体" w:hint="eastAsia"/>
                <w:b/>
                <w:bCs/>
                <w:szCs w:val="24"/>
              </w:rPr>
            </w:pPr>
            <w:r>
              <w:rPr>
                <w:rFonts w:ascii="楷体" w:eastAsia="楷体" w:hAnsi="楷体" w:cs="楷体" w:hint="eastAsia"/>
                <w:b/>
                <w:bCs/>
                <w:szCs w:val="24"/>
              </w:rPr>
              <w:t>问题回答</w:t>
            </w:r>
          </w:p>
        </w:tc>
        <w:tc>
          <w:tcPr>
            <w:tcW w:w="7102" w:type="dxa"/>
          </w:tcPr>
          <w:p w14:paraId="2F85655F" w14:textId="1454FB54" w:rsidR="00DF4B9F" w:rsidRDefault="00DF4B9F" w:rsidP="00DF4B9F">
            <w:pPr>
              <w:widowControl/>
              <w:spacing w:before="180" w:after="180"/>
              <w:jc w:val="left"/>
              <w:rPr>
                <w:noProof/>
              </w:rPr>
            </w:pPr>
            <w:r>
              <w:rPr>
                <w:rFonts w:hint="eastAsia"/>
                <w:color w:val="000000" w:themeColor="text1"/>
                <w:kern w:val="0"/>
                <w:sz w:val="24"/>
                <w:szCs w:val="24"/>
              </w:rPr>
              <w:t xml:space="preserve">1.(1) </w:t>
            </w:r>
            <w:proofErr w:type="spellStart"/>
            <w:r>
              <w:rPr>
                <w:rFonts w:hint="eastAsia"/>
                <w:color w:val="000000" w:themeColor="text1"/>
                <w:kern w:val="0"/>
                <w:sz w:val="24"/>
                <w:szCs w:val="24"/>
              </w:rPr>
              <w:t>zpk</w:t>
            </w:r>
            <w:proofErr w:type="spellEnd"/>
            <w:r>
              <w:rPr>
                <w:rFonts w:hint="eastAsia"/>
                <w:color w:val="000000" w:themeColor="text1"/>
                <w:kern w:val="0"/>
                <w:sz w:val="24"/>
                <w:szCs w:val="24"/>
              </w:rPr>
              <w:t>形式的函数模型</w:t>
            </w:r>
          </w:p>
          <w:p w14:paraId="19959015" w14:textId="0645C8DB" w:rsidR="00DF4B9F" w:rsidRDefault="00DF4B9F" w:rsidP="00DF4B9F">
            <w:pPr>
              <w:widowControl/>
              <w:spacing w:before="180" w:after="180"/>
              <w:jc w:val="center"/>
              <w:rPr>
                <w:color w:val="000000" w:themeColor="text1"/>
                <w:kern w:val="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E3728EA" wp14:editId="65296B0D">
                  <wp:extent cx="3627434" cy="1508891"/>
                  <wp:effectExtent l="0" t="0" r="0" b="0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7434" cy="15088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9E717A" w14:textId="49507AD7" w:rsidR="00DF4B9F" w:rsidRDefault="00DF4B9F" w:rsidP="00DF4B9F">
            <w:pPr>
              <w:widowControl/>
              <w:spacing w:before="180" w:after="180"/>
              <w:jc w:val="left"/>
              <w:rPr>
                <w:color w:val="000000" w:themeColor="text1"/>
                <w:kern w:val="0"/>
                <w:sz w:val="24"/>
                <w:szCs w:val="24"/>
              </w:rPr>
            </w:pPr>
            <w:r w:rsidRPr="00DF4B9F">
              <w:rPr>
                <w:rFonts w:hint="eastAsia"/>
                <w:color w:val="000000" w:themeColor="text1"/>
                <w:kern w:val="0"/>
                <w:sz w:val="24"/>
                <w:szCs w:val="24"/>
              </w:rPr>
              <w:t>1.</w:t>
            </w:r>
            <w:r w:rsidRPr="00DF4B9F">
              <w:rPr>
                <w:color w:val="000000" w:themeColor="text1"/>
                <w:kern w:val="0"/>
                <w:sz w:val="24"/>
                <w:szCs w:val="24"/>
              </w:rPr>
              <w:t>(2)</w:t>
            </w:r>
            <w:r>
              <w:rPr>
                <w:rFonts w:hint="eastAsia"/>
              </w:rPr>
              <w:t xml:space="preserve"> </w:t>
            </w:r>
            <w:r w:rsidRPr="00DF4B9F">
              <w:rPr>
                <w:rFonts w:hint="eastAsia"/>
                <w:color w:val="000000" w:themeColor="text1"/>
                <w:kern w:val="0"/>
                <w:sz w:val="24"/>
                <w:szCs w:val="24"/>
              </w:rPr>
              <w:t>绘制零极点分布图</w:t>
            </w:r>
          </w:p>
          <w:p w14:paraId="3B54AC78" w14:textId="13C56499" w:rsidR="00DF4B9F" w:rsidRDefault="00DF4B9F" w:rsidP="00DF4B9F">
            <w:pPr>
              <w:widowControl/>
              <w:spacing w:before="180" w:after="180"/>
              <w:jc w:val="left"/>
              <w:rPr>
                <w:color w:val="000000" w:themeColor="text1"/>
                <w:kern w:val="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6B10432" wp14:editId="3A9D8DAA">
                  <wp:extent cx="4428066" cy="1155567"/>
                  <wp:effectExtent l="0" t="0" r="0" b="6985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6764" cy="11578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4976E8" w14:textId="2BF424EA" w:rsidR="00DF4B9F" w:rsidRPr="00DF4B9F" w:rsidRDefault="00DF4B9F" w:rsidP="00DF4B9F">
            <w:pPr>
              <w:widowControl/>
              <w:spacing w:before="180" w:after="180"/>
              <w:jc w:val="left"/>
              <w:rPr>
                <w:color w:val="000000" w:themeColor="text1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 w:themeColor="text1"/>
                <w:kern w:val="0"/>
                <w:sz w:val="24"/>
                <w:szCs w:val="24"/>
              </w:rPr>
              <w:t>1.</w:t>
            </w:r>
            <w:r>
              <w:t xml:space="preserve"> </w:t>
            </w:r>
            <w:r w:rsidRPr="00DF4B9F">
              <w:rPr>
                <w:color w:val="000000" w:themeColor="text1"/>
                <w:kern w:val="0"/>
                <w:sz w:val="24"/>
                <w:szCs w:val="24"/>
              </w:rPr>
              <w:t>(3)</w:t>
            </w:r>
            <w:r>
              <w:rPr>
                <w:rFonts w:hint="eastAsia"/>
                <w:color w:val="000000" w:themeColor="text1"/>
                <w:kern w:val="0"/>
                <w:sz w:val="24"/>
                <w:szCs w:val="24"/>
              </w:rPr>
              <w:t xml:space="preserve"> </w:t>
            </w:r>
            <w:r>
              <w:rPr>
                <w:rFonts w:hint="eastAsia"/>
                <w:color w:val="000000" w:themeColor="text1"/>
                <w:kern w:val="0"/>
                <w:sz w:val="24"/>
                <w:szCs w:val="24"/>
              </w:rPr>
              <w:t>阶跃响应和脉冲响应作图</w:t>
            </w:r>
          </w:p>
          <w:tbl>
            <w:tblPr>
              <w:tblStyle w:val="a9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876"/>
            </w:tblGrid>
            <w:tr w:rsidR="001A3FC9" w14:paraId="790E550B" w14:textId="77777777" w:rsidTr="004E1FD4">
              <w:tc>
                <w:tcPr>
                  <w:tcW w:w="6876" w:type="dxa"/>
                </w:tcPr>
                <w:p w14:paraId="18A124D2" w14:textId="3022C8E3" w:rsidR="001A3FC9" w:rsidRDefault="001A3FC9" w:rsidP="001D3201">
                  <w:pPr>
                    <w:pStyle w:val="a3"/>
                    <w:ind w:firstLineChars="0" w:firstLine="0"/>
                    <w:jc w:val="center"/>
                    <w:rPr>
                      <w:rFonts w:ascii="宋体"/>
                      <w:bCs/>
                      <w:szCs w:val="24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41818A33" wp14:editId="0D104BC4">
                        <wp:extent cx="3063240" cy="2384281"/>
                        <wp:effectExtent l="0" t="0" r="3810" b="0"/>
                        <wp:docPr id="1" name="图片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77708" cy="239554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4228560B" w14:textId="2BED0996" w:rsidR="001A3FC9" w:rsidRPr="00DF4B9F" w:rsidRDefault="00DF4B9F" w:rsidP="00DF4B9F">
            <w:pPr>
              <w:widowControl/>
              <w:spacing w:before="180" w:after="180"/>
              <w:jc w:val="left"/>
              <w:rPr>
                <w:noProof/>
              </w:rPr>
            </w:pPr>
            <w:r>
              <w:rPr>
                <w:rFonts w:hint="eastAsia"/>
                <w:color w:val="000000" w:themeColor="text1"/>
                <w:kern w:val="0"/>
                <w:sz w:val="24"/>
                <w:szCs w:val="24"/>
              </w:rPr>
              <w:lastRenderedPageBreak/>
              <w:t xml:space="preserve">2.(1) </w:t>
            </w:r>
            <w:r>
              <w:rPr>
                <w:rFonts w:hint="eastAsia"/>
                <w:color w:val="000000" w:themeColor="text1"/>
                <w:kern w:val="0"/>
                <w:sz w:val="24"/>
                <w:szCs w:val="24"/>
              </w:rPr>
              <w:t>比例环节、惯性环节、积分环节、微分环节、震荡环节对应于不同参数的阶跃响应</w:t>
            </w:r>
          </w:p>
          <w:tbl>
            <w:tblPr>
              <w:tblStyle w:val="a9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438"/>
              <w:gridCol w:w="3438"/>
            </w:tblGrid>
            <w:tr w:rsidR="00AA0945" w14:paraId="06A37560" w14:textId="77777777" w:rsidTr="00A30AB0">
              <w:tc>
                <w:tcPr>
                  <w:tcW w:w="3438" w:type="dxa"/>
                  <w:vAlign w:val="center"/>
                </w:tcPr>
                <w:p w14:paraId="4CDB74A8" w14:textId="78746F86" w:rsidR="00AA0945" w:rsidRDefault="00AA0945" w:rsidP="00AA0945">
                  <w:pPr>
                    <w:pStyle w:val="a3"/>
                    <w:ind w:firstLineChars="0" w:firstLine="0"/>
                    <w:jc w:val="center"/>
                    <w:rPr>
                      <w:rFonts w:ascii="宋体"/>
                      <w:bCs/>
                      <w:szCs w:val="24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25E7687C" wp14:editId="40BDC3CC">
                        <wp:extent cx="1803400" cy="1644456"/>
                        <wp:effectExtent l="0" t="0" r="6350" b="0"/>
                        <wp:docPr id="9" name="图片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14330" cy="165442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438" w:type="dxa"/>
                  <w:vAlign w:val="center"/>
                </w:tcPr>
                <w:p w14:paraId="1A173045" w14:textId="13210FBC" w:rsidR="00AA0945" w:rsidRDefault="00AA0945" w:rsidP="00AA0945">
                  <w:pPr>
                    <w:pStyle w:val="a3"/>
                    <w:ind w:firstLineChars="0" w:firstLine="0"/>
                    <w:jc w:val="center"/>
                    <w:rPr>
                      <w:rFonts w:ascii="宋体"/>
                      <w:bCs/>
                      <w:szCs w:val="24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76656966" wp14:editId="642D80F5">
                        <wp:extent cx="2003473" cy="1489925"/>
                        <wp:effectExtent l="0" t="0" r="0" b="0"/>
                        <wp:docPr id="10" name="图片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25483" cy="15062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AA0945" w14:paraId="501A9A53" w14:textId="77777777" w:rsidTr="00A30AB0">
              <w:tc>
                <w:tcPr>
                  <w:tcW w:w="3438" w:type="dxa"/>
                  <w:vAlign w:val="center"/>
                </w:tcPr>
                <w:p w14:paraId="47DAA117" w14:textId="7CB70D41" w:rsidR="00AA0945" w:rsidRDefault="00AA0945" w:rsidP="00AA0945">
                  <w:pPr>
                    <w:pStyle w:val="a3"/>
                    <w:ind w:firstLineChars="0" w:firstLine="0"/>
                    <w:jc w:val="center"/>
                    <w:rPr>
                      <w:rFonts w:ascii="宋体"/>
                      <w:bCs/>
                      <w:szCs w:val="24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15846BBB" wp14:editId="142594D1">
                        <wp:extent cx="1882303" cy="1691787"/>
                        <wp:effectExtent l="0" t="0" r="3810" b="3810"/>
                        <wp:docPr id="12" name="图片 1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82303" cy="16917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438" w:type="dxa"/>
                  <w:vAlign w:val="center"/>
                </w:tcPr>
                <w:p w14:paraId="2962D88E" w14:textId="3835EF1F" w:rsidR="00AA0945" w:rsidRDefault="00AA0945" w:rsidP="00AA0945">
                  <w:pPr>
                    <w:pStyle w:val="a3"/>
                    <w:ind w:firstLineChars="0" w:firstLine="0"/>
                    <w:jc w:val="center"/>
                    <w:rPr>
                      <w:rFonts w:ascii="宋体"/>
                      <w:bCs/>
                      <w:szCs w:val="24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082341B2" wp14:editId="4B9BFD70">
                        <wp:extent cx="1943268" cy="1676545"/>
                        <wp:effectExtent l="0" t="0" r="0" b="0"/>
                        <wp:docPr id="13" name="图片 1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43268" cy="16765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AA0945" w14:paraId="66FA2529" w14:textId="77777777" w:rsidTr="00A30AB0">
              <w:tc>
                <w:tcPr>
                  <w:tcW w:w="6876" w:type="dxa"/>
                  <w:gridSpan w:val="2"/>
                  <w:vAlign w:val="center"/>
                </w:tcPr>
                <w:p w14:paraId="229C7325" w14:textId="7CCB9E06" w:rsidR="00AA0945" w:rsidRDefault="00AA0945" w:rsidP="00AA0945">
                  <w:pPr>
                    <w:pStyle w:val="a3"/>
                    <w:ind w:firstLineChars="0" w:firstLine="0"/>
                    <w:jc w:val="center"/>
                    <w:rPr>
                      <w:rFonts w:ascii="宋体"/>
                      <w:bCs/>
                      <w:szCs w:val="24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2A7A56CC" wp14:editId="131A091A">
                        <wp:extent cx="4021667" cy="1641497"/>
                        <wp:effectExtent l="0" t="0" r="0" b="0"/>
                        <wp:docPr id="14" name="图片 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2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032609" cy="1645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3AA3F73E" w14:textId="2F55D982" w:rsidR="00BB7080" w:rsidRPr="00BB7080" w:rsidRDefault="00DF4B9F" w:rsidP="00BB7080">
            <w:pPr>
              <w:widowControl/>
              <w:spacing w:before="180" w:after="180"/>
              <w:jc w:val="left"/>
              <w:rPr>
                <w:color w:val="000000" w:themeColor="text1"/>
                <w:kern w:val="0"/>
                <w:sz w:val="24"/>
                <w:szCs w:val="24"/>
              </w:rPr>
            </w:pPr>
            <w:r w:rsidRPr="00DF4B9F">
              <w:rPr>
                <w:rFonts w:hint="eastAsia"/>
                <w:color w:val="000000" w:themeColor="text1"/>
                <w:kern w:val="0"/>
                <w:sz w:val="24"/>
                <w:szCs w:val="24"/>
              </w:rPr>
              <w:t>2.(</w:t>
            </w:r>
            <w:r>
              <w:rPr>
                <w:rFonts w:hint="eastAsia"/>
                <w:color w:val="000000" w:themeColor="text1"/>
                <w:kern w:val="0"/>
                <w:sz w:val="24"/>
                <w:szCs w:val="24"/>
              </w:rPr>
              <w:t>2</w:t>
            </w:r>
            <w:r w:rsidRPr="00DF4B9F">
              <w:rPr>
                <w:rFonts w:hint="eastAsia"/>
                <w:color w:val="000000" w:themeColor="text1"/>
                <w:kern w:val="0"/>
                <w:sz w:val="24"/>
                <w:szCs w:val="24"/>
              </w:rPr>
              <w:t>)</w:t>
            </w:r>
            <w:r>
              <w:rPr>
                <w:rFonts w:hint="eastAsia"/>
                <w:color w:val="000000" w:themeColor="text1"/>
                <w:kern w:val="0"/>
                <w:sz w:val="24"/>
                <w:szCs w:val="24"/>
              </w:rPr>
              <w:t>分析参数取值对响应特性的影响</w:t>
            </w:r>
          </w:p>
          <w:p w14:paraId="1E3691B5" w14:textId="2EE208CD" w:rsidR="00BB7080" w:rsidRPr="00BB7080" w:rsidRDefault="00BB7080" w:rsidP="00BB7080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BB7080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① 比例环节 (</w:t>
            </w:r>
            <w:proofErr w:type="spellStart"/>
            <w:r w:rsidRPr="00BB7080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Kp</w:t>
            </w:r>
            <w:proofErr w:type="spellEnd"/>
            <w:r w:rsidRPr="00BB7080">
              <w:rPr>
                <w:rFonts w:ascii="MS Gothic" w:eastAsia="MS Gothic" w:hAnsi="MS Gothic" w:cs="MS Gothic" w:hint="eastAsia"/>
                <w:b/>
                <w:bCs/>
                <w:kern w:val="0"/>
                <w:sz w:val="24"/>
                <w:szCs w:val="24"/>
              </w:rPr>
              <w:t>​</w:t>
            </w:r>
            <w:r w:rsidRPr="00BB7080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)</w:t>
            </w: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 xml:space="preserve">  </w:t>
            </w:r>
            <w:r w:rsidRPr="00BB7080">
              <w:rPr>
                <w:rFonts w:ascii="宋体" w:hAnsi="宋体" w:cs="宋体"/>
                <w:kern w:val="0"/>
                <w:sz w:val="24"/>
                <w:szCs w:val="24"/>
              </w:rPr>
              <w:t>与 G1</w:t>
            </w:r>
            <w:r w:rsidRPr="00BB7080">
              <w:rPr>
                <w:rFonts w:ascii="MS Gothic" w:eastAsia="MS Gothic" w:hAnsi="MS Gothic" w:cs="MS Gothic" w:hint="eastAsia"/>
                <w:kern w:val="0"/>
                <w:sz w:val="24"/>
                <w:szCs w:val="24"/>
              </w:rPr>
              <w:t>​</w:t>
            </w:r>
            <w:r w:rsidRPr="00BB7080">
              <w:rPr>
                <w:rFonts w:ascii="宋体" w:hAnsi="宋体" w:cs="宋体"/>
                <w:kern w:val="0"/>
                <w:sz w:val="24"/>
                <w:szCs w:val="24"/>
              </w:rPr>
              <w:t>(s)=2 相比，</w:t>
            </w:r>
            <w:r w:rsidRPr="00BB7080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G2</w:t>
            </w:r>
            <w:r w:rsidRPr="00BB7080">
              <w:rPr>
                <w:rFonts w:ascii="MS Gothic" w:eastAsia="MS Gothic" w:hAnsi="MS Gothic" w:cs="MS Gothic" w:hint="eastAsia"/>
                <w:b/>
                <w:bCs/>
                <w:kern w:val="0"/>
                <w:sz w:val="24"/>
                <w:szCs w:val="24"/>
              </w:rPr>
              <w:t>​</w:t>
            </w:r>
            <w:r w:rsidRPr="00BB7080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(s)=8</w:t>
            </w:r>
            <w:r w:rsidRPr="00BB7080">
              <w:rPr>
                <w:rFonts w:ascii="宋体" w:hAnsi="宋体" w:cs="宋体"/>
                <w:kern w:val="0"/>
                <w:sz w:val="24"/>
                <w:szCs w:val="24"/>
              </w:rPr>
              <w:t xml:space="preserve"> 的响应幅值是前者的4倍，响应速度也更快。</w:t>
            </w:r>
          </w:p>
          <w:p w14:paraId="1522ADD2" w14:textId="44330EF2" w:rsidR="00BB7080" w:rsidRPr="00BB7080" w:rsidRDefault="00BB7080" w:rsidP="00BB7080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BB7080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② 惯性环节 (T)</w:t>
            </w: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 xml:space="preserve">  </w:t>
            </w:r>
            <w:r w:rsidRPr="00BB7080">
              <w:rPr>
                <w:rFonts w:ascii="宋体" w:hAnsi="宋体" w:cs="宋体"/>
                <w:kern w:val="0"/>
                <w:sz w:val="24"/>
                <w:szCs w:val="24"/>
              </w:rPr>
              <w:t>与 T1</w:t>
            </w:r>
            <w:r w:rsidRPr="00BB7080">
              <w:rPr>
                <w:rFonts w:ascii="MS Gothic" w:eastAsia="MS Gothic" w:hAnsi="MS Gothic" w:cs="MS Gothic" w:hint="eastAsia"/>
                <w:kern w:val="0"/>
                <w:sz w:val="24"/>
                <w:szCs w:val="24"/>
              </w:rPr>
              <w:t>​</w:t>
            </w:r>
            <w:r w:rsidRPr="00BB7080">
              <w:rPr>
                <w:rFonts w:ascii="宋体" w:hAnsi="宋体" w:cs="宋体"/>
                <w:kern w:val="0"/>
                <w:sz w:val="24"/>
                <w:szCs w:val="24"/>
              </w:rPr>
              <w:t xml:space="preserve">=4 相比，时间常数 </w:t>
            </w:r>
            <w:r w:rsidRPr="00BB7080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T2</w:t>
            </w:r>
            <w:r w:rsidRPr="00BB7080">
              <w:rPr>
                <w:rFonts w:ascii="MS Gothic" w:eastAsia="MS Gothic" w:hAnsi="MS Gothic" w:cs="MS Gothic" w:hint="eastAsia"/>
                <w:b/>
                <w:bCs/>
                <w:kern w:val="0"/>
                <w:sz w:val="24"/>
                <w:szCs w:val="24"/>
              </w:rPr>
              <w:t>​</w:t>
            </w:r>
            <w:r w:rsidRPr="00BB7080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=10</w:t>
            </w:r>
            <w:r w:rsidRPr="00BB7080">
              <w:rPr>
                <w:rFonts w:ascii="宋体" w:hAnsi="宋体" w:cs="宋体"/>
                <w:kern w:val="0"/>
                <w:sz w:val="24"/>
                <w:szCs w:val="24"/>
              </w:rPr>
              <w:t xml:space="preserve"> 的系统响应更慢，达到稳态值（终值的63.2%）需要10个时间单位，而前者仅需4个。</w:t>
            </w:r>
          </w:p>
          <w:p w14:paraId="4F64EF89" w14:textId="58029108" w:rsidR="00BB7080" w:rsidRPr="00BB7080" w:rsidRDefault="00BB7080" w:rsidP="00BB7080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BB7080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③ 积分环节 (T)</w:t>
            </w: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 xml:space="preserve">  </w:t>
            </w:r>
            <w:r w:rsidRPr="00BB7080">
              <w:rPr>
                <w:rFonts w:ascii="宋体" w:hAnsi="宋体" w:cs="宋体"/>
                <w:kern w:val="0"/>
                <w:sz w:val="24"/>
                <w:szCs w:val="24"/>
              </w:rPr>
              <w:t>与 T2</w:t>
            </w:r>
            <w:r w:rsidRPr="00BB7080">
              <w:rPr>
                <w:rFonts w:ascii="MS Gothic" w:eastAsia="MS Gothic" w:hAnsi="MS Gothic" w:cs="MS Gothic" w:hint="eastAsia"/>
                <w:kern w:val="0"/>
                <w:sz w:val="24"/>
                <w:szCs w:val="24"/>
              </w:rPr>
              <w:t>​</w:t>
            </w:r>
            <w:r w:rsidRPr="00BB7080">
              <w:rPr>
                <w:rFonts w:ascii="宋体" w:hAnsi="宋体" w:cs="宋体"/>
                <w:kern w:val="0"/>
                <w:sz w:val="24"/>
                <w:szCs w:val="24"/>
              </w:rPr>
              <w:t xml:space="preserve">=12 相比，积分时间 </w:t>
            </w:r>
            <w:r w:rsidRPr="00BB7080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T1</w:t>
            </w:r>
            <w:r w:rsidRPr="00BB7080">
              <w:rPr>
                <w:rFonts w:ascii="MS Gothic" w:eastAsia="MS Gothic" w:hAnsi="MS Gothic" w:cs="MS Gothic" w:hint="eastAsia"/>
                <w:b/>
                <w:bCs/>
                <w:kern w:val="0"/>
                <w:sz w:val="24"/>
                <w:szCs w:val="24"/>
              </w:rPr>
              <w:t>​</w:t>
            </w:r>
            <w:r w:rsidRPr="00BB7080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=3</w:t>
            </w:r>
            <w:r w:rsidRPr="00BB7080">
              <w:rPr>
                <w:rFonts w:ascii="宋体" w:hAnsi="宋体" w:cs="宋体"/>
                <w:kern w:val="0"/>
                <w:sz w:val="24"/>
                <w:szCs w:val="24"/>
              </w:rPr>
              <w:t xml:space="preserve"> 的系统积分速度更快，其输出斜坡的斜率是前者的4倍。在闭环中，它能更快地消除误差。</w:t>
            </w:r>
          </w:p>
          <w:p w14:paraId="17E404C2" w14:textId="706CBAB0" w:rsidR="00BB7080" w:rsidRPr="00BB7080" w:rsidRDefault="00BB7080" w:rsidP="00BB7080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BB7080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lastRenderedPageBreak/>
              <w:t>④ 微分环节 (T)</w:t>
            </w: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 xml:space="preserve">  </w:t>
            </w:r>
            <w:r w:rsidRPr="00BB7080">
              <w:rPr>
                <w:rFonts w:ascii="宋体" w:hAnsi="宋体" w:cs="宋体"/>
                <w:kern w:val="0"/>
                <w:sz w:val="24"/>
                <w:szCs w:val="24"/>
              </w:rPr>
              <w:t>与 T1</w:t>
            </w:r>
            <w:r w:rsidRPr="00BB7080">
              <w:rPr>
                <w:rFonts w:ascii="MS Gothic" w:eastAsia="MS Gothic" w:hAnsi="MS Gothic" w:cs="MS Gothic" w:hint="eastAsia"/>
                <w:kern w:val="0"/>
                <w:sz w:val="24"/>
                <w:szCs w:val="24"/>
              </w:rPr>
              <w:t>​</w:t>
            </w:r>
            <w:r w:rsidRPr="00BB7080">
              <w:rPr>
                <w:rFonts w:ascii="宋体" w:hAnsi="宋体" w:cs="宋体"/>
                <w:kern w:val="0"/>
                <w:sz w:val="24"/>
                <w:szCs w:val="24"/>
              </w:rPr>
              <w:t xml:space="preserve">=3 相比，微分时间 </w:t>
            </w:r>
            <w:r w:rsidRPr="00BB7080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T2</w:t>
            </w:r>
            <w:r w:rsidRPr="00BB7080">
              <w:rPr>
                <w:rFonts w:ascii="MS Gothic" w:eastAsia="MS Gothic" w:hAnsi="MS Gothic" w:cs="MS Gothic" w:hint="eastAsia"/>
                <w:b/>
                <w:bCs/>
                <w:kern w:val="0"/>
                <w:sz w:val="24"/>
                <w:szCs w:val="24"/>
              </w:rPr>
              <w:t>​</w:t>
            </w:r>
            <w:r w:rsidRPr="00BB7080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=12</w:t>
            </w:r>
            <w:r w:rsidRPr="00BB7080">
              <w:rPr>
                <w:rFonts w:ascii="宋体" w:hAnsi="宋体" w:cs="宋体"/>
                <w:kern w:val="0"/>
                <w:sz w:val="24"/>
                <w:szCs w:val="24"/>
              </w:rPr>
              <w:t xml:space="preserve"> 的微分（预测）作用更强，持续时间更长。在阶跃响应中，其输出值从初始值衰减到零的速度会慢得多。</w:t>
            </w:r>
          </w:p>
          <w:p w14:paraId="219748A4" w14:textId="77777777" w:rsidR="00BB7080" w:rsidRPr="00BB7080" w:rsidRDefault="00BB7080" w:rsidP="00BB7080">
            <w:pPr>
              <w:widowControl/>
              <w:spacing w:before="100" w:beforeAutospacing="1" w:after="100" w:afterAutospacing="1"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BB7080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⑤ 振荡环节 (ζ, 阻尼比)</w:t>
            </w:r>
          </w:p>
          <w:p w14:paraId="43CA7DF7" w14:textId="77777777" w:rsidR="00BB7080" w:rsidRPr="00BB7080" w:rsidRDefault="00BB7080" w:rsidP="00BB7080">
            <w:pPr>
              <w:widowControl/>
              <w:numPr>
                <w:ilvl w:val="1"/>
                <w:numId w:val="11"/>
              </w:numPr>
              <w:tabs>
                <w:tab w:val="num" w:pos="1440"/>
              </w:tabs>
              <w:spacing w:before="100" w:beforeAutospacing="1" w:after="100" w:afterAutospacing="1"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BB7080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ζ=0.2</w:t>
            </w:r>
            <w:r w:rsidRPr="00BB7080">
              <w:rPr>
                <w:rFonts w:ascii="宋体" w:hAnsi="宋体" w:cs="宋体"/>
                <w:kern w:val="0"/>
                <w:sz w:val="24"/>
                <w:szCs w:val="24"/>
              </w:rPr>
              <w:t>：响应的</w:t>
            </w:r>
            <w:r w:rsidRPr="00BB7080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超调最大</w:t>
            </w:r>
            <w:r w:rsidRPr="00BB7080">
              <w:rPr>
                <w:rFonts w:ascii="宋体" w:hAnsi="宋体" w:cs="宋体"/>
                <w:kern w:val="0"/>
                <w:sz w:val="24"/>
                <w:szCs w:val="24"/>
              </w:rPr>
              <w:t>，振荡最剧烈。</w:t>
            </w:r>
          </w:p>
          <w:p w14:paraId="4A4F4406" w14:textId="77777777" w:rsidR="00BB7080" w:rsidRPr="00BB7080" w:rsidRDefault="00BB7080" w:rsidP="00BB7080">
            <w:pPr>
              <w:widowControl/>
              <w:numPr>
                <w:ilvl w:val="1"/>
                <w:numId w:val="11"/>
              </w:numPr>
              <w:tabs>
                <w:tab w:val="num" w:pos="1440"/>
              </w:tabs>
              <w:spacing w:before="100" w:beforeAutospacing="1" w:after="100" w:afterAutospacing="1"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BB7080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ζ=0.4</w:t>
            </w:r>
            <w:r w:rsidRPr="00BB7080">
              <w:rPr>
                <w:rFonts w:ascii="宋体" w:hAnsi="宋体" w:cs="宋体"/>
                <w:kern w:val="0"/>
                <w:sz w:val="24"/>
                <w:szCs w:val="24"/>
              </w:rPr>
              <w:t>：超调和振荡程度相比 0.2 明显减弱。</w:t>
            </w:r>
          </w:p>
          <w:p w14:paraId="30AB3BC0" w14:textId="59E7EBF1" w:rsidR="00BB7080" w:rsidRDefault="00BB7080" w:rsidP="00BB7080">
            <w:pPr>
              <w:widowControl/>
              <w:numPr>
                <w:ilvl w:val="1"/>
                <w:numId w:val="11"/>
              </w:numPr>
              <w:tabs>
                <w:tab w:val="num" w:pos="1440"/>
              </w:tabs>
              <w:spacing w:before="100" w:beforeAutospacing="1" w:after="100" w:afterAutospacing="1"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BB7080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ζ=0.8</w:t>
            </w:r>
            <w:r w:rsidRPr="00BB7080">
              <w:rPr>
                <w:rFonts w:ascii="宋体" w:hAnsi="宋体" w:cs="宋体"/>
                <w:kern w:val="0"/>
                <w:sz w:val="24"/>
                <w:szCs w:val="24"/>
              </w:rPr>
              <w:t>：响应</w:t>
            </w:r>
            <w:r w:rsidRPr="00BB7080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最平稳</w:t>
            </w:r>
            <w:r w:rsidRPr="00BB7080">
              <w:rPr>
                <w:rFonts w:ascii="宋体" w:hAnsi="宋体" w:cs="宋体"/>
                <w:kern w:val="0"/>
                <w:sz w:val="24"/>
                <w:szCs w:val="24"/>
              </w:rPr>
              <w:t>，几乎没有超调和振荡。</w:t>
            </w:r>
          </w:p>
          <w:p w14:paraId="6656BE4A" w14:textId="77777777" w:rsidR="00BB7080" w:rsidRPr="00BB7080" w:rsidRDefault="00BB7080" w:rsidP="00BB7080">
            <w:pPr>
              <w:widowControl/>
              <w:spacing w:before="100" w:beforeAutospacing="1" w:after="100" w:afterAutospacing="1"/>
              <w:ind w:left="142"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</w:p>
          <w:p w14:paraId="1A09BC98" w14:textId="2B71BA33" w:rsidR="00AA0945" w:rsidRDefault="00DF4B9F">
            <w:pPr>
              <w:pStyle w:val="a3"/>
              <w:ind w:firstLineChars="0" w:firstLine="0"/>
              <w:rPr>
                <w:rFonts w:ascii="宋体"/>
                <w:bCs/>
                <w:szCs w:val="24"/>
              </w:rPr>
            </w:pPr>
            <w:r>
              <w:rPr>
                <w:rFonts w:ascii="宋体" w:hint="eastAsia"/>
                <w:bCs/>
                <w:szCs w:val="24"/>
              </w:rPr>
              <w:t>3求总的传递函数</w:t>
            </w:r>
          </w:p>
          <w:p w14:paraId="76722F12" w14:textId="4535BB97" w:rsidR="001A3FC9" w:rsidRDefault="00DF4B9F">
            <w:pPr>
              <w:pStyle w:val="a3"/>
              <w:ind w:firstLineChars="0" w:firstLine="0"/>
              <w:rPr>
                <w:rFonts w:ascii="宋体"/>
                <w:bCs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96A7742" wp14:editId="446DEBEE">
                  <wp:extent cx="4191000" cy="714983"/>
                  <wp:effectExtent l="0" t="0" r="0" b="9525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0782" cy="721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157A68" w14:textId="51E74034" w:rsidR="001A3FC9" w:rsidRDefault="001A3FC9">
            <w:pPr>
              <w:pStyle w:val="a3"/>
              <w:ind w:firstLineChars="0" w:firstLine="0"/>
              <w:rPr>
                <w:rFonts w:ascii="宋体"/>
                <w:bCs/>
                <w:szCs w:val="24"/>
              </w:rPr>
            </w:pPr>
          </w:p>
        </w:tc>
      </w:tr>
      <w:tr w:rsidR="001D3201" w14:paraId="7E8B7F6B" w14:textId="77777777" w:rsidTr="00DF4B9F">
        <w:trPr>
          <w:trHeight w:val="4363"/>
        </w:trPr>
        <w:tc>
          <w:tcPr>
            <w:tcW w:w="1420" w:type="dxa"/>
            <w:vAlign w:val="center"/>
          </w:tcPr>
          <w:p w14:paraId="2CACD424" w14:textId="11A2B6C5" w:rsidR="001D3201" w:rsidRDefault="001D3201">
            <w:pPr>
              <w:pStyle w:val="a3"/>
              <w:ind w:firstLineChars="0" w:firstLine="0"/>
              <w:jc w:val="center"/>
              <w:rPr>
                <w:rFonts w:ascii="楷体" w:eastAsia="楷体" w:hAnsi="楷体" w:cs="楷体" w:hint="eastAsia"/>
                <w:b/>
                <w:bCs/>
                <w:szCs w:val="24"/>
              </w:rPr>
            </w:pPr>
            <w:r>
              <w:rPr>
                <w:rFonts w:ascii="楷体" w:eastAsia="楷体" w:hAnsi="楷体" w:cs="楷体" w:hint="eastAsia"/>
                <w:b/>
                <w:bCs/>
                <w:szCs w:val="24"/>
              </w:rPr>
              <w:lastRenderedPageBreak/>
              <w:t>问题回答</w:t>
            </w:r>
          </w:p>
        </w:tc>
        <w:tc>
          <w:tcPr>
            <w:tcW w:w="7102" w:type="dxa"/>
          </w:tcPr>
          <w:p w14:paraId="4347C2F0" w14:textId="77777777" w:rsidR="00E06004" w:rsidRPr="00E06004" w:rsidRDefault="00E06004" w:rsidP="00E06004">
            <w:pPr>
              <w:widowControl/>
              <w:spacing w:before="100" w:beforeAutospacing="1" w:after="100" w:afterAutospacing="1"/>
              <w:outlineLvl w:val="3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 w:rsidRPr="00E06004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 xml:space="preserve">1. 比例环节的比例系数 </w:t>
            </w:r>
            <w:proofErr w:type="spellStart"/>
            <w:r w:rsidRPr="00E06004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Kp</w:t>
            </w:r>
            <w:proofErr w:type="spellEnd"/>
            <w:r w:rsidRPr="00E06004">
              <w:rPr>
                <w:rFonts w:ascii="MS Gothic" w:eastAsia="MS Gothic" w:hAnsi="MS Gothic" w:cs="MS Gothic" w:hint="eastAsia"/>
                <w:b/>
                <w:bCs/>
                <w:kern w:val="0"/>
                <w:sz w:val="24"/>
                <w:szCs w:val="24"/>
              </w:rPr>
              <w:t>​</w:t>
            </w:r>
            <w:r w:rsidRPr="00E06004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 xml:space="preserve"> 如何影响系统响应的稳态幅值和速度？</w:t>
            </w:r>
          </w:p>
          <w:p w14:paraId="330E44A9" w14:textId="77777777" w:rsidR="00E06004" w:rsidRPr="00E06004" w:rsidRDefault="00E06004" w:rsidP="00E06004">
            <w:pPr>
              <w:widowControl/>
              <w:spacing w:before="100" w:beforeAutospacing="1" w:after="100" w:afterAutospacing="1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E06004">
              <w:rPr>
                <w:rFonts w:ascii="宋体" w:hAnsi="宋体" w:cs="宋体"/>
                <w:kern w:val="0"/>
                <w:sz w:val="24"/>
                <w:szCs w:val="24"/>
              </w:rPr>
              <w:t xml:space="preserve">比例系数 </w:t>
            </w:r>
            <w:proofErr w:type="spellStart"/>
            <w:r w:rsidRPr="00E06004">
              <w:rPr>
                <w:rFonts w:ascii="宋体" w:hAnsi="宋体" w:cs="宋体"/>
                <w:kern w:val="0"/>
                <w:sz w:val="24"/>
                <w:szCs w:val="24"/>
              </w:rPr>
              <w:t>Kp</w:t>
            </w:r>
            <w:proofErr w:type="spellEnd"/>
            <w:r w:rsidRPr="00E06004">
              <w:rPr>
                <w:rFonts w:ascii="MS Gothic" w:eastAsia="MS Gothic" w:hAnsi="MS Gothic" w:cs="MS Gothic" w:hint="eastAsia"/>
                <w:kern w:val="0"/>
                <w:sz w:val="24"/>
                <w:szCs w:val="24"/>
              </w:rPr>
              <w:t>​</w:t>
            </w:r>
            <w:r w:rsidRPr="00E06004">
              <w:rPr>
                <w:rFonts w:ascii="宋体" w:hAnsi="宋体" w:cs="宋体"/>
                <w:kern w:val="0"/>
                <w:sz w:val="24"/>
                <w:szCs w:val="24"/>
              </w:rPr>
              <w:t xml:space="preserve"> 对系统的响应特性有直接且显著的影响。根据实验分析，系统的响应幅值与 </w:t>
            </w:r>
            <w:proofErr w:type="spellStart"/>
            <w:r w:rsidRPr="00E06004">
              <w:rPr>
                <w:rFonts w:ascii="宋体" w:hAnsi="宋体" w:cs="宋体"/>
                <w:kern w:val="0"/>
                <w:sz w:val="24"/>
                <w:szCs w:val="24"/>
              </w:rPr>
              <w:t>Kp</w:t>
            </w:r>
            <w:proofErr w:type="spellEnd"/>
            <w:r w:rsidRPr="00E06004">
              <w:rPr>
                <w:rFonts w:ascii="MS Gothic" w:eastAsia="MS Gothic" w:hAnsi="MS Gothic" w:cs="MS Gothic" w:hint="eastAsia"/>
                <w:kern w:val="0"/>
                <w:sz w:val="24"/>
                <w:szCs w:val="24"/>
              </w:rPr>
              <w:t>​</w:t>
            </w:r>
            <w:r w:rsidRPr="00E06004">
              <w:rPr>
                <w:rFonts w:ascii="宋体" w:hAnsi="宋体" w:cs="宋体"/>
                <w:kern w:val="0"/>
                <w:sz w:val="24"/>
                <w:szCs w:val="24"/>
              </w:rPr>
              <w:t xml:space="preserve"> 值成正比，实验中当 </w:t>
            </w:r>
            <w:proofErr w:type="spellStart"/>
            <w:r w:rsidRPr="00E06004">
              <w:rPr>
                <w:rFonts w:ascii="宋体" w:hAnsi="宋体" w:cs="宋体"/>
                <w:kern w:val="0"/>
                <w:sz w:val="24"/>
                <w:szCs w:val="24"/>
              </w:rPr>
              <w:t>Kp</w:t>
            </w:r>
            <w:proofErr w:type="spellEnd"/>
            <w:r w:rsidRPr="00E06004">
              <w:rPr>
                <w:rFonts w:ascii="MS Gothic" w:eastAsia="MS Gothic" w:hAnsi="MS Gothic" w:cs="MS Gothic" w:hint="eastAsia"/>
                <w:kern w:val="0"/>
                <w:sz w:val="24"/>
                <w:szCs w:val="24"/>
              </w:rPr>
              <w:t>​</w:t>
            </w:r>
            <w:r w:rsidRPr="00E06004">
              <w:rPr>
                <w:rFonts w:ascii="宋体" w:hAnsi="宋体" w:cs="宋体"/>
                <w:kern w:val="0"/>
                <w:sz w:val="24"/>
                <w:szCs w:val="24"/>
              </w:rPr>
              <w:t xml:space="preserve"> 从2增大至8时，其响应幅值也相应地变为原来的4倍 。同时，更大的比例系数也会带来更快的响应速度 。因此，</w:t>
            </w:r>
            <w:proofErr w:type="spellStart"/>
            <w:r w:rsidRPr="00E06004">
              <w:rPr>
                <w:rFonts w:ascii="宋体" w:hAnsi="宋体" w:cs="宋体"/>
                <w:kern w:val="0"/>
                <w:sz w:val="24"/>
                <w:szCs w:val="24"/>
              </w:rPr>
              <w:t>Kp</w:t>
            </w:r>
            <w:proofErr w:type="spellEnd"/>
            <w:r w:rsidRPr="00E06004">
              <w:rPr>
                <w:rFonts w:ascii="MS Gothic" w:eastAsia="MS Gothic" w:hAnsi="MS Gothic" w:cs="MS Gothic" w:hint="eastAsia"/>
                <w:kern w:val="0"/>
                <w:sz w:val="24"/>
                <w:szCs w:val="24"/>
              </w:rPr>
              <w:t>​</w:t>
            </w:r>
            <w:r w:rsidRPr="00E06004">
              <w:rPr>
                <w:rFonts w:ascii="宋体" w:hAnsi="宋体" w:cs="宋体"/>
                <w:kern w:val="0"/>
                <w:sz w:val="24"/>
                <w:szCs w:val="24"/>
              </w:rPr>
              <w:t xml:space="preserve"> 不仅决定了系统输出的最终大小，也影响着系统达到该状态的速度。</w:t>
            </w:r>
          </w:p>
          <w:p w14:paraId="456CC835" w14:textId="77777777" w:rsidR="00E06004" w:rsidRPr="00E06004" w:rsidRDefault="00E06004" w:rsidP="00E06004">
            <w:pPr>
              <w:widowControl/>
              <w:spacing w:before="100" w:beforeAutospacing="1" w:after="100" w:afterAutospacing="1"/>
              <w:outlineLvl w:val="3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 w:rsidRPr="00E06004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2. 惯性环节和积分环节的时间常数 T 在物理意义上有何不同？它如何影响各自的响应曲线？</w:t>
            </w:r>
          </w:p>
          <w:p w14:paraId="794977A9" w14:textId="77777777" w:rsidR="00E06004" w:rsidRPr="00E06004" w:rsidRDefault="00E06004" w:rsidP="00E06004">
            <w:pPr>
              <w:widowControl/>
              <w:spacing w:before="100" w:beforeAutospacing="1" w:after="100" w:afterAutospacing="1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E06004">
              <w:rPr>
                <w:rFonts w:ascii="宋体" w:hAnsi="宋体" w:cs="宋体"/>
                <w:kern w:val="0"/>
                <w:sz w:val="24"/>
                <w:szCs w:val="24"/>
              </w:rPr>
              <w:t>尽管都用参数 T 表示，但它在惯性环节与积分环节中的物理意义及作用截然不同。在惯性环节中，T 是</w:t>
            </w:r>
            <w:r w:rsidRPr="00E06004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时间常数</w:t>
            </w:r>
            <w:r w:rsidRPr="00E06004">
              <w:rPr>
                <w:rFonts w:ascii="宋体" w:hAnsi="宋体" w:cs="宋体"/>
                <w:kern w:val="0"/>
                <w:sz w:val="24"/>
                <w:szCs w:val="24"/>
              </w:rPr>
              <w:t>，表征系统响应的“惯性”或迟滞性。T 值越大，系统的响应就越慢，达到稳态值需要更长的时间 。而在积分环节中，T 被称为</w:t>
            </w:r>
            <w:r w:rsidRPr="00E06004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积分时间</w:t>
            </w:r>
            <w:r w:rsidRPr="00E06004">
              <w:rPr>
                <w:rFonts w:ascii="宋体" w:hAnsi="宋体" w:cs="宋体"/>
                <w:kern w:val="0"/>
                <w:sz w:val="24"/>
                <w:szCs w:val="24"/>
              </w:rPr>
              <w:t>，其大小与积分速度成反比。实验显示，较小的积分时间 T 会使系统积分速度更快，体现在阶跃响应曲线上就是一条斜率更大的斜坡直线 。</w:t>
            </w:r>
          </w:p>
          <w:p w14:paraId="12808981" w14:textId="77777777" w:rsidR="00E06004" w:rsidRPr="00E06004" w:rsidRDefault="00E06004" w:rsidP="00E06004">
            <w:pPr>
              <w:widowControl/>
              <w:spacing w:before="100" w:beforeAutospacing="1" w:after="100" w:afterAutospacing="1"/>
              <w:outlineLvl w:val="3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 w:rsidRPr="00E06004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3. 对于二阶振荡环节，阻尼比 ζ 是如何决定系统阶跃响应的超调量和振荡频率的？</w:t>
            </w:r>
          </w:p>
          <w:p w14:paraId="6827DE1F" w14:textId="2E5E8911" w:rsidR="00E06004" w:rsidRPr="00E06004" w:rsidRDefault="00E06004" w:rsidP="00E06004">
            <w:pPr>
              <w:widowControl/>
              <w:spacing w:before="100" w:beforeAutospacing="1" w:after="100" w:afterAutospacing="1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E06004">
              <w:rPr>
                <w:rFonts w:ascii="宋体" w:hAnsi="宋体" w:cs="宋体"/>
                <w:kern w:val="0"/>
                <w:sz w:val="24"/>
                <w:szCs w:val="24"/>
              </w:rPr>
              <w:t>阻尼比 ζ 是决定二阶系统动态响应形态的核心参数，它直接控制着响应过程中的超调与振荡。实验结果表明，ζ 的值与系统的振荡程度成反比关系。当 ζ 很小（如0.2）时，系统呈现出剧烈的振荡和最大的响应超调 。随着 ζ 值的增大（如0.4及0.8），响应的超调量和振荡现象会明显减弱，响应曲线逐渐变得平稳 。一</w:t>
            </w:r>
            <w:r w:rsidRPr="00E06004">
              <w:rPr>
                <w:rFonts w:ascii="宋体" w:hAnsi="宋体" w:cs="宋体"/>
                <w:kern w:val="0"/>
                <w:sz w:val="24"/>
                <w:szCs w:val="24"/>
              </w:rPr>
              <w:lastRenderedPageBreak/>
              <w:t>个较大的 ζ 值（接近1）会使系统响应最平稳，几乎没有超调发生 。</w:t>
            </w:r>
          </w:p>
          <w:p w14:paraId="5C81374F" w14:textId="77777777" w:rsidR="00E06004" w:rsidRPr="00E06004" w:rsidRDefault="00E06004" w:rsidP="00E06004">
            <w:pPr>
              <w:widowControl/>
              <w:spacing w:before="100" w:beforeAutospacing="1" w:after="100" w:afterAutospacing="1"/>
              <w:outlineLvl w:val="3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 w:rsidRPr="00E06004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4. 为什么在实际应用中，通常使用实际微分环节而非理想微分环节？</w:t>
            </w:r>
          </w:p>
          <w:p w14:paraId="7D534503" w14:textId="3C7627F7" w:rsidR="001D3201" w:rsidRPr="00E06004" w:rsidRDefault="00E06004" w:rsidP="00E06004">
            <w:pPr>
              <w:widowControl/>
              <w:spacing w:before="100" w:beforeAutospacing="1" w:after="100" w:afterAutospacing="1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E06004">
              <w:rPr>
                <w:rFonts w:ascii="宋体" w:hAnsi="宋体" w:cs="宋体"/>
                <w:kern w:val="0"/>
                <w:sz w:val="24"/>
                <w:szCs w:val="24"/>
              </w:rPr>
              <w:t>实验中介绍了理想微分 (G(s)=Ts) 和实际微分 (G(s)=Ts+1Ts</w:t>
            </w:r>
            <w:r w:rsidRPr="00E06004">
              <w:rPr>
                <w:rFonts w:ascii="MS Gothic" w:eastAsia="MS Gothic" w:hAnsi="MS Gothic" w:cs="MS Gothic" w:hint="eastAsia"/>
                <w:kern w:val="0"/>
                <w:sz w:val="24"/>
                <w:szCs w:val="24"/>
              </w:rPr>
              <w:t>​</w:t>
            </w:r>
            <w:r w:rsidRPr="00E06004">
              <w:rPr>
                <w:rFonts w:ascii="宋体" w:hAnsi="宋体" w:cs="宋体"/>
                <w:kern w:val="0"/>
                <w:sz w:val="24"/>
                <w:szCs w:val="24"/>
              </w:rPr>
              <w:t>) 两种环节 。在实际应用中，通常选择使用实际微分环节。其主要原因是理想微分环节对高频噪声非常敏感，会将其无限放大，导致系统不稳定，不具备工程实用性。实际微分环节通过在分母中增加一个惯性项，相当于串联了一个低通滤波器，它在实现微分功能的同时，限制了对高频噪声的增益，从而保证了系统的稳定性和抗干扰能力。</w:t>
            </w:r>
          </w:p>
        </w:tc>
      </w:tr>
      <w:tr w:rsidR="00F16E06" w14:paraId="692FAEEC" w14:textId="77777777" w:rsidTr="00DF4B9F">
        <w:trPr>
          <w:trHeight w:val="4363"/>
        </w:trPr>
        <w:tc>
          <w:tcPr>
            <w:tcW w:w="1420" w:type="dxa"/>
            <w:vAlign w:val="center"/>
          </w:tcPr>
          <w:p w14:paraId="3AE27079" w14:textId="77777777" w:rsidR="00F16E06" w:rsidRDefault="00000000">
            <w:pPr>
              <w:pStyle w:val="a3"/>
              <w:ind w:firstLineChars="0" w:firstLine="0"/>
              <w:jc w:val="center"/>
              <w:rPr>
                <w:rFonts w:ascii="楷体" w:eastAsia="楷体" w:hAnsi="楷体" w:cs="楷体" w:hint="eastAsia"/>
                <w:b/>
                <w:bCs/>
                <w:szCs w:val="24"/>
              </w:rPr>
            </w:pPr>
            <w:r>
              <w:rPr>
                <w:rFonts w:ascii="楷体" w:eastAsia="楷体" w:hAnsi="楷体" w:cs="楷体" w:hint="eastAsia"/>
                <w:b/>
                <w:bCs/>
                <w:szCs w:val="24"/>
              </w:rPr>
              <w:lastRenderedPageBreak/>
              <w:t>结论分析</w:t>
            </w:r>
          </w:p>
        </w:tc>
        <w:tc>
          <w:tcPr>
            <w:tcW w:w="7102" w:type="dxa"/>
          </w:tcPr>
          <w:p w14:paraId="59B94078" w14:textId="77777777" w:rsidR="00E06004" w:rsidRPr="00E06004" w:rsidRDefault="00E06004" w:rsidP="00E06004">
            <w:pPr>
              <w:widowControl/>
              <w:spacing w:after="200"/>
              <w:rPr>
                <w:sz w:val="24"/>
                <w:szCs w:val="24"/>
              </w:rPr>
            </w:pPr>
            <w:r w:rsidRPr="00E06004">
              <w:rPr>
                <w:rFonts w:hint="eastAsia"/>
                <w:sz w:val="24"/>
                <w:szCs w:val="24"/>
              </w:rPr>
              <w:t>本次实验通过</w:t>
            </w:r>
            <w:r w:rsidRPr="00E06004">
              <w:rPr>
                <w:rFonts w:hint="eastAsia"/>
                <w:sz w:val="24"/>
                <w:szCs w:val="24"/>
              </w:rPr>
              <w:t>MATLAB</w:t>
            </w:r>
            <w:r w:rsidRPr="00E06004">
              <w:rPr>
                <w:rFonts w:hint="eastAsia"/>
                <w:sz w:val="24"/>
                <w:szCs w:val="24"/>
              </w:rPr>
              <w:t>仿真工具，成功地对典型线性环节及其参数对系统性能的影响进行了研究。</w:t>
            </w:r>
          </w:p>
          <w:p w14:paraId="0C72A41D" w14:textId="77777777" w:rsidR="00E06004" w:rsidRPr="00E06004" w:rsidRDefault="00E06004" w:rsidP="00E06004">
            <w:pPr>
              <w:widowControl/>
              <w:numPr>
                <w:ilvl w:val="1"/>
                <w:numId w:val="16"/>
              </w:numPr>
              <w:spacing w:after="200"/>
              <w:rPr>
                <w:sz w:val="24"/>
                <w:szCs w:val="24"/>
              </w:rPr>
            </w:pPr>
            <w:r w:rsidRPr="00E06004">
              <w:rPr>
                <w:rFonts w:hint="eastAsia"/>
                <w:sz w:val="24"/>
                <w:szCs w:val="24"/>
              </w:rPr>
              <w:t>实验验证了传递函数模型是分析线性系统特性的有效工具。通过零极点图可以判断系统的稳定性，通过阶跃和脉冲响应仿真可以预见系统的动态行为。</w:t>
            </w:r>
          </w:p>
          <w:p w14:paraId="7F8B1607" w14:textId="2D64BB4F" w:rsidR="00E06004" w:rsidRPr="00E06004" w:rsidRDefault="00E06004" w:rsidP="00E06004">
            <w:pPr>
              <w:widowControl/>
              <w:numPr>
                <w:ilvl w:val="1"/>
                <w:numId w:val="16"/>
              </w:numPr>
              <w:spacing w:after="200"/>
              <w:rPr>
                <w:sz w:val="24"/>
                <w:szCs w:val="24"/>
              </w:rPr>
            </w:pPr>
            <w:r w:rsidRPr="00E06004">
              <w:rPr>
                <w:rFonts w:hint="eastAsia"/>
                <w:sz w:val="24"/>
                <w:szCs w:val="24"/>
              </w:rPr>
              <w:t>实验直观地揭示了各典型环节参数的核心作用：</w:t>
            </w:r>
          </w:p>
          <w:p w14:paraId="15D904E7" w14:textId="544031ED" w:rsidR="00E06004" w:rsidRPr="00E06004" w:rsidRDefault="00E06004" w:rsidP="00E06004">
            <w:pPr>
              <w:widowControl/>
              <w:numPr>
                <w:ilvl w:val="2"/>
                <w:numId w:val="13"/>
              </w:numPr>
              <w:ind w:leftChars="200" w:left="420" w:firstLine="0"/>
              <w:rPr>
                <w:sz w:val="24"/>
                <w:szCs w:val="24"/>
              </w:rPr>
            </w:pPr>
            <w:r w:rsidRPr="00E06004">
              <w:rPr>
                <w:rFonts w:hint="eastAsia"/>
                <w:b/>
                <w:bCs/>
                <w:sz w:val="24"/>
                <w:szCs w:val="24"/>
              </w:rPr>
              <w:t>比例环节</w:t>
            </w:r>
            <w:r w:rsidRPr="00E06004">
              <w:rPr>
                <w:rFonts w:hint="eastAsia"/>
                <w:b/>
                <w:bCs/>
                <w:sz w:val="24"/>
                <w:szCs w:val="24"/>
              </w:rPr>
              <w:t>(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p</m:t>
                  </m:r>
                </m:sub>
              </m:sSub>
            </m:oMath>
            <w:r w:rsidRPr="00E06004">
              <w:rPr>
                <w:b/>
                <w:bCs/>
                <w:sz w:val="24"/>
                <w:szCs w:val="24"/>
              </w:rPr>
              <w:t>)</w:t>
            </w:r>
            <w:r w:rsidRPr="00E06004">
              <w:rPr>
                <w:rFonts w:hint="eastAsia"/>
                <w:sz w:val="24"/>
                <w:szCs w:val="24"/>
              </w:rPr>
              <w:t>：直接决定了系统的增益和响应幅度。</w:t>
            </w:r>
            <w:r w:rsidRPr="00E06004">
              <w:rPr>
                <w:sz w:val="24"/>
                <w:szCs w:val="24"/>
              </w:rPr>
              <w:t xml:space="preserve"> </w:t>
            </w:r>
          </w:p>
          <w:p w14:paraId="419DDD39" w14:textId="3DC83AD2" w:rsidR="00E06004" w:rsidRPr="00E06004" w:rsidRDefault="00E06004" w:rsidP="00E06004">
            <w:pPr>
              <w:widowControl/>
              <w:numPr>
                <w:ilvl w:val="2"/>
                <w:numId w:val="13"/>
              </w:numPr>
              <w:ind w:leftChars="200" w:left="420" w:firstLine="0"/>
              <w:rPr>
                <w:sz w:val="24"/>
                <w:szCs w:val="24"/>
              </w:rPr>
            </w:pPr>
            <w:r w:rsidRPr="00E06004">
              <w:rPr>
                <w:rFonts w:hint="eastAsia"/>
                <w:b/>
                <w:bCs/>
                <w:sz w:val="24"/>
                <w:szCs w:val="24"/>
              </w:rPr>
              <w:t>惯性环节</w:t>
            </w:r>
            <w:r w:rsidRPr="00E06004">
              <w:rPr>
                <w:rFonts w:hint="eastAsia"/>
                <w:b/>
                <w:bCs/>
                <w:sz w:val="24"/>
                <w:szCs w:val="24"/>
              </w:rPr>
              <w:t>(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T</m:t>
              </m:r>
            </m:oMath>
            <w:r w:rsidRPr="00E06004">
              <w:rPr>
                <w:b/>
                <w:bCs/>
                <w:sz w:val="24"/>
                <w:szCs w:val="24"/>
              </w:rPr>
              <w:t>)</w:t>
            </w:r>
            <w:r w:rsidRPr="00E06004">
              <w:rPr>
                <w:rFonts w:hint="eastAsia"/>
                <w:b/>
                <w:bCs/>
                <w:sz w:val="24"/>
                <w:szCs w:val="24"/>
              </w:rPr>
              <w:t>：</w:t>
            </w:r>
            <w:r w:rsidRPr="00E06004">
              <w:rPr>
                <w:rFonts w:hint="eastAsia"/>
                <w:sz w:val="24"/>
                <w:szCs w:val="24"/>
              </w:rPr>
              <w:t>时间常数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oMath>
            <w:r w:rsidRPr="00E06004">
              <w:rPr>
                <w:rFonts w:hint="eastAsia"/>
                <w:sz w:val="24"/>
                <w:szCs w:val="24"/>
              </w:rPr>
              <w:t>越大，系统响应越慢，延迟效应越明显。</w:t>
            </w:r>
            <w:r w:rsidRPr="00E06004">
              <w:rPr>
                <w:sz w:val="24"/>
                <w:szCs w:val="24"/>
              </w:rPr>
              <w:t xml:space="preserve"> </w:t>
            </w:r>
          </w:p>
          <w:p w14:paraId="603C9C3C" w14:textId="45856F71" w:rsidR="00E06004" w:rsidRPr="00E06004" w:rsidRDefault="00E06004" w:rsidP="00E06004">
            <w:pPr>
              <w:widowControl/>
              <w:numPr>
                <w:ilvl w:val="2"/>
                <w:numId w:val="13"/>
              </w:numPr>
              <w:ind w:leftChars="200" w:left="420" w:firstLine="0"/>
              <w:rPr>
                <w:sz w:val="24"/>
                <w:szCs w:val="24"/>
              </w:rPr>
            </w:pPr>
            <w:r w:rsidRPr="00E06004">
              <w:rPr>
                <w:rFonts w:hint="eastAsia"/>
                <w:b/>
                <w:bCs/>
                <w:sz w:val="24"/>
                <w:szCs w:val="24"/>
              </w:rPr>
              <w:t>积分环节</w:t>
            </w:r>
            <w:r w:rsidRPr="00E06004">
              <w:rPr>
                <w:rFonts w:hint="eastAsia"/>
                <w:b/>
                <w:bCs/>
                <w:sz w:val="24"/>
                <w:szCs w:val="24"/>
              </w:rPr>
              <w:t>(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T</m:t>
              </m:r>
            </m:oMath>
            <w:r w:rsidRPr="00E06004">
              <w:rPr>
                <w:b/>
                <w:bCs/>
                <w:sz w:val="24"/>
                <w:szCs w:val="24"/>
              </w:rPr>
              <w:t>)</w:t>
            </w:r>
            <w:r w:rsidRPr="00E06004">
              <w:rPr>
                <w:rFonts w:hint="eastAsia"/>
                <w:b/>
                <w:bCs/>
                <w:sz w:val="24"/>
                <w:szCs w:val="24"/>
              </w:rPr>
              <w:t>：</w:t>
            </w:r>
            <w:r w:rsidRPr="00E06004">
              <w:rPr>
                <w:rFonts w:hint="eastAsia"/>
                <w:sz w:val="24"/>
                <w:szCs w:val="24"/>
              </w:rPr>
              <w:t>积分时间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oMath>
            <w:r w:rsidRPr="00E06004">
              <w:rPr>
                <w:rFonts w:hint="eastAsia"/>
                <w:sz w:val="24"/>
                <w:szCs w:val="24"/>
              </w:rPr>
              <w:t>越小，积分速度越快，消除稳态误差的能力越强。</w:t>
            </w:r>
            <w:r w:rsidRPr="00E06004">
              <w:rPr>
                <w:sz w:val="24"/>
                <w:szCs w:val="24"/>
              </w:rPr>
              <w:t xml:space="preserve"> </w:t>
            </w:r>
          </w:p>
          <w:p w14:paraId="6DA7E568" w14:textId="6175FA2A" w:rsidR="00E06004" w:rsidRPr="00E06004" w:rsidRDefault="00E06004" w:rsidP="00E06004">
            <w:pPr>
              <w:widowControl/>
              <w:numPr>
                <w:ilvl w:val="2"/>
                <w:numId w:val="13"/>
              </w:numPr>
              <w:ind w:leftChars="200" w:left="420" w:firstLine="0"/>
              <w:rPr>
                <w:rFonts w:hint="eastAsia"/>
                <w:sz w:val="24"/>
                <w:szCs w:val="24"/>
              </w:rPr>
            </w:pPr>
            <w:r w:rsidRPr="00E06004">
              <w:rPr>
                <w:rFonts w:hint="eastAsia"/>
                <w:b/>
                <w:bCs/>
                <w:sz w:val="24"/>
                <w:szCs w:val="24"/>
              </w:rPr>
              <w:t>振荡环节</w:t>
            </w:r>
            <w:r w:rsidRPr="00E06004">
              <w:rPr>
                <w:rFonts w:hint="eastAsia"/>
                <w:b/>
                <w:bCs/>
                <w:sz w:val="24"/>
                <w:szCs w:val="24"/>
              </w:rPr>
              <w:t>(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ζ</m:t>
              </m:r>
            </m:oMath>
            <w:r w:rsidRPr="00E06004">
              <w:rPr>
                <w:b/>
                <w:bCs/>
                <w:sz w:val="24"/>
                <w:szCs w:val="24"/>
              </w:rPr>
              <w:t>)</w:t>
            </w:r>
            <w:r w:rsidRPr="00E06004">
              <w:rPr>
                <w:rFonts w:hint="eastAsia"/>
                <w:b/>
                <w:bCs/>
                <w:sz w:val="24"/>
                <w:szCs w:val="24"/>
              </w:rPr>
              <w:t>：</w:t>
            </w:r>
            <w:r w:rsidRPr="00E06004">
              <w:rPr>
                <w:rFonts w:hint="eastAsia"/>
                <w:sz w:val="24"/>
                <w:szCs w:val="24"/>
              </w:rPr>
              <w:t>阻尼比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ζ</m:t>
              </m:r>
            </m:oMath>
            <w:r w:rsidRPr="00E06004">
              <w:rPr>
                <w:rFonts w:hint="eastAsia"/>
                <w:sz w:val="24"/>
                <w:szCs w:val="24"/>
              </w:rPr>
              <w:t>是决定系统动态品质的关键因素。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ζ</m:t>
              </m:r>
            </m:oMath>
            <w:r w:rsidRPr="00E06004">
              <w:rPr>
                <w:rFonts w:hint="eastAsia"/>
                <w:sz w:val="24"/>
                <w:szCs w:val="24"/>
              </w:rPr>
              <w:t>越小，系统超调越大，振荡越剧烈；反之则响应更平稳。</w:t>
            </w:r>
            <w:r w:rsidRPr="00E06004">
              <w:rPr>
                <w:sz w:val="24"/>
                <w:szCs w:val="24"/>
              </w:rPr>
              <w:t xml:space="preserve"> </w:t>
            </w:r>
          </w:p>
          <w:p w14:paraId="67839F0D" w14:textId="431DD68D" w:rsidR="00E06004" w:rsidRPr="00E06004" w:rsidRDefault="00E06004" w:rsidP="00E06004">
            <w:pPr>
              <w:widowControl/>
              <w:numPr>
                <w:ilvl w:val="1"/>
                <w:numId w:val="16"/>
              </w:numPr>
              <w:spacing w:after="200"/>
              <w:rPr>
                <w:sz w:val="24"/>
                <w:szCs w:val="24"/>
              </w:rPr>
            </w:pPr>
            <w:r w:rsidRPr="00E06004">
              <w:rPr>
                <w:rFonts w:hint="eastAsia"/>
                <w:sz w:val="24"/>
                <w:szCs w:val="24"/>
              </w:rPr>
              <w:t>实验展示了</w:t>
            </w:r>
            <w:r w:rsidRPr="00E06004">
              <w:rPr>
                <w:rFonts w:hint="eastAsia"/>
                <w:sz w:val="24"/>
                <w:szCs w:val="24"/>
              </w:rPr>
              <w:t>MATLAB</w:t>
            </w:r>
            <w:r w:rsidRPr="00E06004">
              <w:rPr>
                <w:rFonts w:hint="eastAsia"/>
                <w:sz w:val="24"/>
                <w:szCs w:val="24"/>
              </w:rPr>
              <w:t>在复杂系统建模与化简方面的强大功能，能够通过编程对复杂的串并联、反馈系统进行精确的数学求解。</w:t>
            </w:r>
          </w:p>
          <w:p w14:paraId="3F79A07F" w14:textId="77777777" w:rsidR="00E06004" w:rsidRPr="00E06004" w:rsidRDefault="00E06004" w:rsidP="00E06004">
            <w:pPr>
              <w:widowControl/>
              <w:spacing w:after="200"/>
              <w:rPr>
                <w:sz w:val="24"/>
                <w:szCs w:val="24"/>
              </w:rPr>
            </w:pPr>
            <w:r w:rsidRPr="00E06004">
              <w:rPr>
                <w:rFonts w:hint="eastAsia"/>
                <w:sz w:val="24"/>
                <w:szCs w:val="24"/>
              </w:rPr>
              <w:t>综上所述，本实验加深了对自动控制理论中基本概念的理解，并将理论知识与计算机仿真实践相结合，为后续更复杂的系统分析与设计打下了坚实的基础。</w:t>
            </w:r>
          </w:p>
          <w:p w14:paraId="08817344" w14:textId="77777777" w:rsidR="00F16E06" w:rsidRPr="00E06004" w:rsidRDefault="00F16E06" w:rsidP="00E06004">
            <w:pPr>
              <w:pStyle w:val="a3"/>
              <w:ind w:firstLineChars="0" w:firstLine="0"/>
              <w:rPr>
                <w:rFonts w:ascii="宋体"/>
                <w:bCs/>
                <w:szCs w:val="24"/>
              </w:rPr>
            </w:pPr>
          </w:p>
        </w:tc>
      </w:tr>
    </w:tbl>
    <w:p w14:paraId="4648A1B4" w14:textId="77777777" w:rsidR="00F16E06" w:rsidRDefault="00F16E06"/>
    <w:p w14:paraId="6B7047E9" w14:textId="77777777" w:rsidR="00F16E06" w:rsidRDefault="00F16E06"/>
    <w:sectPr w:rsidR="00F16E0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369E2F" w14:textId="77777777" w:rsidR="005E79A1" w:rsidRDefault="005E79A1" w:rsidP="0077785A">
      <w:r>
        <w:separator/>
      </w:r>
    </w:p>
  </w:endnote>
  <w:endnote w:type="continuationSeparator" w:id="0">
    <w:p w14:paraId="0239DFA4" w14:textId="77777777" w:rsidR="005E79A1" w:rsidRDefault="005E79A1" w:rsidP="007778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32F552" w14:textId="77777777" w:rsidR="005E79A1" w:rsidRDefault="005E79A1" w:rsidP="0077785A">
      <w:r>
        <w:separator/>
      </w:r>
    </w:p>
  </w:footnote>
  <w:footnote w:type="continuationSeparator" w:id="0">
    <w:p w14:paraId="43C635F1" w14:textId="77777777" w:rsidR="005E79A1" w:rsidRDefault="005E79A1" w:rsidP="007778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E67EEDBE"/>
    <w:lvl w:ilvl="0">
      <w:numFmt w:val="bullet"/>
      <w:lvlText w:val=" "/>
      <w:lvlJc w:val="left"/>
      <w:pPr>
        <w:ind w:left="240" w:hanging="480"/>
      </w:pPr>
    </w:lvl>
    <w:lvl w:ilvl="1">
      <w:numFmt w:val="bullet"/>
      <w:lvlText w:val=" "/>
      <w:lvlJc w:val="left"/>
      <w:pPr>
        <w:ind w:left="960" w:hanging="480"/>
      </w:pPr>
    </w:lvl>
    <w:lvl w:ilvl="2">
      <w:numFmt w:val="bullet"/>
      <w:lvlText w:val=" "/>
      <w:lvlJc w:val="left"/>
      <w:pPr>
        <w:ind w:left="1680" w:hanging="480"/>
      </w:pPr>
    </w:lvl>
    <w:lvl w:ilvl="3">
      <w:numFmt w:val="bullet"/>
      <w:lvlText w:val=" "/>
      <w:lvlJc w:val="left"/>
      <w:pPr>
        <w:ind w:left="2400" w:hanging="480"/>
      </w:pPr>
    </w:lvl>
    <w:lvl w:ilvl="4">
      <w:numFmt w:val="bullet"/>
      <w:lvlText w:val=" "/>
      <w:lvlJc w:val="left"/>
      <w:pPr>
        <w:ind w:left="3120" w:hanging="480"/>
      </w:pPr>
    </w:lvl>
    <w:lvl w:ilvl="5">
      <w:numFmt w:val="bullet"/>
      <w:lvlText w:val=" "/>
      <w:lvlJc w:val="left"/>
      <w:pPr>
        <w:ind w:left="3840" w:hanging="480"/>
      </w:pPr>
    </w:lvl>
    <w:lvl w:ilvl="6">
      <w:numFmt w:val="bullet"/>
      <w:lvlText w:val=" "/>
      <w:lvlJc w:val="left"/>
      <w:pPr>
        <w:ind w:left="4560" w:hanging="480"/>
      </w:pPr>
    </w:lvl>
    <w:lvl w:ilvl="7">
      <w:numFmt w:val="bullet"/>
      <w:lvlText w:val=" "/>
      <w:lvlJc w:val="left"/>
      <w:pPr>
        <w:ind w:left="5280" w:hanging="480"/>
      </w:pPr>
    </w:lvl>
    <w:lvl w:ilvl="8">
      <w:numFmt w:val="bullet"/>
      <w:lvlText w:val=" "/>
      <w:lvlJc w:val="left"/>
      <w:pPr>
        <w:ind w:left="6000" w:hanging="480"/>
      </w:pPr>
    </w:lvl>
  </w:abstractNum>
  <w:abstractNum w:abstractNumId="1" w15:restartNumberingAfterBreak="0">
    <w:nsid w:val="0000A991"/>
    <w:multiLevelType w:val="multilevel"/>
    <w:tmpl w:val="0896B8BA"/>
    <w:lvl w:ilvl="0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numFmt w:val="bullet"/>
      <w:lvlText w:val=""/>
      <w:lvlJc w:val="left"/>
      <w:pPr>
        <w:ind w:left="539" w:hanging="397"/>
      </w:pPr>
      <w:rPr>
        <w:rFonts w:ascii="Wingdings" w:hAnsi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201"/>
    <w:multiLevelType w:val="multilevel"/>
    <w:tmpl w:val="ADF4E1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36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3" w15:restartNumberingAfterBreak="0">
    <w:nsid w:val="00A99413"/>
    <w:multiLevelType w:val="multilevel"/>
    <w:tmpl w:val="4680EE1A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4" w15:restartNumberingAfterBreak="0">
    <w:nsid w:val="01FA0721"/>
    <w:multiLevelType w:val="multilevel"/>
    <w:tmpl w:val="ADF4E1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36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5" w15:restartNumberingAfterBreak="0">
    <w:nsid w:val="08880689"/>
    <w:multiLevelType w:val="hybridMultilevel"/>
    <w:tmpl w:val="8892D470"/>
    <w:lvl w:ilvl="0" w:tplc="439654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9C434BC"/>
    <w:multiLevelType w:val="multilevel"/>
    <w:tmpl w:val="AA8C5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D360E4"/>
    <w:multiLevelType w:val="multilevel"/>
    <w:tmpl w:val="C1FED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4A3994"/>
    <w:multiLevelType w:val="multilevel"/>
    <w:tmpl w:val="2F9A6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8C17DE"/>
    <w:multiLevelType w:val="multilevel"/>
    <w:tmpl w:val="BBC27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502"/>
        </w:tabs>
        <w:ind w:left="502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DF5BB1"/>
    <w:multiLevelType w:val="multilevel"/>
    <w:tmpl w:val="A6708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785"/>
        </w:tabs>
        <w:ind w:left="785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7B8198A"/>
    <w:multiLevelType w:val="multilevel"/>
    <w:tmpl w:val="F2E4D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1A497B"/>
    <w:multiLevelType w:val="multilevel"/>
    <w:tmpl w:val="7E5C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C654C3"/>
    <w:multiLevelType w:val="multilevel"/>
    <w:tmpl w:val="ADF4E1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36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14" w15:restartNumberingAfterBreak="0">
    <w:nsid w:val="6557104F"/>
    <w:multiLevelType w:val="multilevel"/>
    <w:tmpl w:val="B750E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855478"/>
    <w:multiLevelType w:val="multilevel"/>
    <w:tmpl w:val="9DFA0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3F7EE4"/>
    <w:multiLevelType w:val="multilevel"/>
    <w:tmpl w:val="ADF4E1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36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17" w15:restartNumberingAfterBreak="0">
    <w:nsid w:val="74831C8B"/>
    <w:multiLevelType w:val="multilevel"/>
    <w:tmpl w:val="71204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632879"/>
    <w:multiLevelType w:val="hybridMultilevel"/>
    <w:tmpl w:val="52423A3A"/>
    <w:lvl w:ilvl="0" w:tplc="876CBC82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7D5030A3"/>
    <w:multiLevelType w:val="multilevel"/>
    <w:tmpl w:val="2F0A1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4510908">
    <w:abstractNumId w:val="0"/>
  </w:num>
  <w:num w:numId="2" w16cid:durableId="1749301745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3" w16cid:durableId="659115901">
    <w:abstractNumId w:val="18"/>
  </w:num>
  <w:num w:numId="4" w16cid:durableId="1838685483">
    <w:abstractNumId w:val="5"/>
  </w:num>
  <w:num w:numId="5" w16cid:durableId="1532764798">
    <w:abstractNumId w:val="17"/>
  </w:num>
  <w:num w:numId="6" w16cid:durableId="1771656833">
    <w:abstractNumId w:val="14"/>
  </w:num>
  <w:num w:numId="7" w16cid:durableId="1045639348">
    <w:abstractNumId w:val="12"/>
  </w:num>
  <w:num w:numId="8" w16cid:durableId="942882090">
    <w:abstractNumId w:val="6"/>
  </w:num>
  <w:num w:numId="9" w16cid:durableId="1355813946">
    <w:abstractNumId w:val="8"/>
  </w:num>
  <w:num w:numId="10" w16cid:durableId="2044936388">
    <w:abstractNumId w:val="10"/>
  </w:num>
  <w:num w:numId="11" w16cid:durableId="1115829213">
    <w:abstractNumId w:val="9"/>
  </w:num>
  <w:num w:numId="12" w16cid:durableId="43123978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749842259">
    <w:abstractNumId w:val="1"/>
  </w:num>
  <w:num w:numId="14" w16cid:durableId="372779131">
    <w:abstractNumId w:val="13"/>
  </w:num>
  <w:num w:numId="15" w16cid:durableId="596255555">
    <w:abstractNumId w:val="4"/>
  </w:num>
  <w:num w:numId="16" w16cid:durableId="1202523202">
    <w:abstractNumId w:val="16"/>
  </w:num>
  <w:num w:numId="17" w16cid:durableId="919482260">
    <w:abstractNumId w:val="15"/>
  </w:num>
  <w:num w:numId="18" w16cid:durableId="481311522">
    <w:abstractNumId w:val="19"/>
  </w:num>
  <w:num w:numId="19" w16cid:durableId="1550190345">
    <w:abstractNumId w:val="11"/>
  </w:num>
  <w:num w:numId="20" w16cid:durableId="149575587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jBkMjg3OGEzYWExZjMyYWY5Nzk2MjdlNmI5NTY2MmQifQ=="/>
  </w:docVars>
  <w:rsids>
    <w:rsidRoot w:val="001B4BA4"/>
    <w:rsid w:val="000C6874"/>
    <w:rsid w:val="0013200E"/>
    <w:rsid w:val="00142D7E"/>
    <w:rsid w:val="001568EA"/>
    <w:rsid w:val="001A3FC9"/>
    <w:rsid w:val="001B3E84"/>
    <w:rsid w:val="001B4BA4"/>
    <w:rsid w:val="001D3201"/>
    <w:rsid w:val="0022685C"/>
    <w:rsid w:val="002F7196"/>
    <w:rsid w:val="004E1FD4"/>
    <w:rsid w:val="005A242B"/>
    <w:rsid w:val="005E79A1"/>
    <w:rsid w:val="006408FA"/>
    <w:rsid w:val="00717651"/>
    <w:rsid w:val="0077785A"/>
    <w:rsid w:val="00790627"/>
    <w:rsid w:val="008012BB"/>
    <w:rsid w:val="00840546"/>
    <w:rsid w:val="00873970"/>
    <w:rsid w:val="008C0752"/>
    <w:rsid w:val="00A30AB0"/>
    <w:rsid w:val="00AA0945"/>
    <w:rsid w:val="00B03DAC"/>
    <w:rsid w:val="00BB7080"/>
    <w:rsid w:val="00C43F25"/>
    <w:rsid w:val="00D767A3"/>
    <w:rsid w:val="00DF4B9F"/>
    <w:rsid w:val="00E06004"/>
    <w:rsid w:val="00E12AE4"/>
    <w:rsid w:val="00EC3FEA"/>
    <w:rsid w:val="00F16E06"/>
    <w:rsid w:val="00F5056D"/>
    <w:rsid w:val="09AB2883"/>
    <w:rsid w:val="0B1916C0"/>
    <w:rsid w:val="11D179D2"/>
    <w:rsid w:val="16E73EAB"/>
    <w:rsid w:val="277F598D"/>
    <w:rsid w:val="2A5D1ACA"/>
    <w:rsid w:val="2C1F5BC3"/>
    <w:rsid w:val="2E293BF2"/>
    <w:rsid w:val="31C61758"/>
    <w:rsid w:val="36D827F8"/>
    <w:rsid w:val="3D493B7F"/>
    <w:rsid w:val="40C15F0C"/>
    <w:rsid w:val="42206C63"/>
    <w:rsid w:val="4B3C7C5F"/>
    <w:rsid w:val="4C984DD6"/>
    <w:rsid w:val="4D616AAD"/>
    <w:rsid w:val="563805C7"/>
    <w:rsid w:val="5C0B2086"/>
    <w:rsid w:val="64F620E4"/>
    <w:rsid w:val="673A1582"/>
    <w:rsid w:val="705A59D3"/>
    <w:rsid w:val="7E0429B9"/>
    <w:rsid w:val="7EBE0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7D216C"/>
  <w15:docId w15:val="{B6DC26F1-3FB9-480C-988C-3FF8C071B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3200E"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qFormat/>
    <w:pPr>
      <w:snapToGrid w:val="0"/>
      <w:spacing w:line="312" w:lineRule="auto"/>
      <w:ind w:firstLineChars="200" w:firstLine="480"/>
    </w:pPr>
    <w:rPr>
      <w:rFonts w:ascii="Times New Roman" w:hAnsi="Times New Roman"/>
      <w:sz w:val="24"/>
    </w:rPr>
  </w:style>
  <w:style w:type="paragraph" w:styleId="a5">
    <w:name w:val="footer"/>
    <w:basedOn w:val="a"/>
    <w:link w:val="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列表段落1"/>
    <w:basedOn w:val="a"/>
    <w:qFormat/>
    <w:pPr>
      <w:ind w:firstLineChars="200" w:firstLine="420"/>
    </w:pPr>
  </w:style>
  <w:style w:type="character" w:customStyle="1" w:styleId="a8">
    <w:name w:val="页眉 字符"/>
    <w:basedOn w:val="a0"/>
    <w:link w:val="a7"/>
    <w:rPr>
      <w:rFonts w:ascii="Calibri" w:hAnsi="Calibri"/>
      <w:kern w:val="2"/>
      <w:sz w:val="18"/>
      <w:szCs w:val="18"/>
    </w:rPr>
  </w:style>
  <w:style w:type="character" w:customStyle="1" w:styleId="a6">
    <w:name w:val="页脚 字符"/>
    <w:basedOn w:val="a0"/>
    <w:link w:val="a5"/>
    <w:qFormat/>
    <w:rPr>
      <w:rFonts w:ascii="Calibri" w:hAnsi="Calibri"/>
      <w:kern w:val="2"/>
      <w:sz w:val="18"/>
      <w:szCs w:val="18"/>
    </w:rPr>
  </w:style>
  <w:style w:type="character" w:customStyle="1" w:styleId="a4">
    <w:name w:val="正文文本 字符"/>
    <w:basedOn w:val="a0"/>
    <w:link w:val="a3"/>
    <w:rsid w:val="002F7196"/>
    <w:rPr>
      <w:kern w:val="2"/>
      <w:sz w:val="24"/>
      <w:szCs w:val="22"/>
    </w:rPr>
  </w:style>
  <w:style w:type="paragraph" w:styleId="aa">
    <w:name w:val="List Paragraph"/>
    <w:basedOn w:val="a"/>
    <w:uiPriority w:val="99"/>
    <w:unhideWhenUsed/>
    <w:rsid w:val="002F7196"/>
    <w:pPr>
      <w:ind w:firstLineChars="200" w:firstLine="420"/>
    </w:pPr>
  </w:style>
  <w:style w:type="character" w:styleId="ab">
    <w:name w:val="Placeholder Text"/>
    <w:basedOn w:val="a0"/>
    <w:uiPriority w:val="99"/>
    <w:unhideWhenUsed/>
    <w:rsid w:val="002F7196"/>
    <w:rPr>
      <w:color w:val="666666"/>
    </w:rPr>
  </w:style>
  <w:style w:type="character" w:customStyle="1" w:styleId="hljs-function">
    <w:name w:val="hljs-function"/>
    <w:basedOn w:val="a0"/>
    <w:rsid w:val="001A3FC9"/>
  </w:style>
  <w:style w:type="character" w:customStyle="1" w:styleId="hljs-keyword">
    <w:name w:val="hljs-keyword"/>
    <w:basedOn w:val="a0"/>
    <w:rsid w:val="001A3FC9"/>
  </w:style>
  <w:style w:type="character" w:customStyle="1" w:styleId="hljs-title">
    <w:name w:val="hljs-title"/>
    <w:basedOn w:val="a0"/>
    <w:rsid w:val="001A3FC9"/>
  </w:style>
  <w:style w:type="character" w:customStyle="1" w:styleId="hljs-params">
    <w:name w:val="hljs-params"/>
    <w:basedOn w:val="a0"/>
    <w:rsid w:val="001A3FC9"/>
  </w:style>
  <w:style w:type="character" w:customStyle="1" w:styleId="hljs-number">
    <w:name w:val="hljs-number"/>
    <w:basedOn w:val="a0"/>
    <w:rsid w:val="001A3FC9"/>
  </w:style>
  <w:style w:type="character" w:customStyle="1" w:styleId="hljs-string">
    <w:name w:val="hljs-string"/>
    <w:basedOn w:val="a0"/>
    <w:rsid w:val="001A3FC9"/>
  </w:style>
  <w:style w:type="character" w:styleId="ac">
    <w:name w:val="Strong"/>
    <w:basedOn w:val="a0"/>
    <w:uiPriority w:val="22"/>
    <w:qFormat/>
    <w:rsid w:val="00B03DAC"/>
    <w:rPr>
      <w:b/>
      <w:bCs/>
    </w:rPr>
  </w:style>
  <w:style w:type="character" w:customStyle="1" w:styleId="mord">
    <w:name w:val="mord"/>
    <w:basedOn w:val="a0"/>
    <w:rsid w:val="00B03DAC"/>
  </w:style>
  <w:style w:type="character" w:customStyle="1" w:styleId="vlist-s">
    <w:name w:val="vlist-s"/>
    <w:basedOn w:val="a0"/>
    <w:rsid w:val="00B03DAC"/>
  </w:style>
  <w:style w:type="character" w:customStyle="1" w:styleId="VerbatimChar">
    <w:name w:val="Verbatim Char"/>
    <w:basedOn w:val="a0"/>
    <w:link w:val="SourceCode"/>
    <w:rsid w:val="001D3201"/>
    <w:rPr>
      <w:rFonts w:ascii="Consolas" w:hAnsi="Consolas"/>
      <w:sz w:val="22"/>
    </w:rPr>
  </w:style>
  <w:style w:type="paragraph" w:customStyle="1" w:styleId="SourceCode">
    <w:name w:val="Source Code"/>
    <w:link w:val="VerbatimChar"/>
    <w:rsid w:val="001D3201"/>
    <w:pPr>
      <w:wordWrap w:val="0"/>
      <w:spacing w:after="200"/>
    </w:pPr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99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0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71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11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0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1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4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6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5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89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10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83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87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1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5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73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4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1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8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9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6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96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0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66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37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5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7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oleObject" Target="embeddings/oleObject2.bin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4.emf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image" Target="media/image3.emf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DC6589-2719-44CE-B19A-C8B20FA21D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10</Pages>
  <Words>692</Words>
  <Characters>3949</Characters>
  <Application>Microsoft Office Word</Application>
  <DocSecurity>0</DocSecurity>
  <Lines>32</Lines>
  <Paragraphs>9</Paragraphs>
  <ScaleCrop>false</ScaleCrop>
  <Company/>
  <LinksUpToDate>false</LinksUpToDate>
  <CharactersWithSpaces>4632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62438</dc:creator>
  <cp:lastModifiedBy>赵学文</cp:lastModifiedBy>
  <cp:revision>13</cp:revision>
  <dcterms:created xsi:type="dcterms:W3CDTF">2023-06-28T13:46:00Z</dcterms:created>
  <dcterms:modified xsi:type="dcterms:W3CDTF">2025-06-22T02:04:00Z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36859FBDE69D4C99A9346CF588B58A16</vt:lpwstr>
  </property>
</Properties>
</file>