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93AB8" w14:textId="77777777" w:rsidR="000C4F6B" w:rsidRDefault="00000000">
      <w:pPr>
        <w:jc w:val="center"/>
        <w:rPr>
          <w:rFonts w:ascii="隶书" w:eastAsia="隶书"/>
          <w:b/>
          <w:sz w:val="52"/>
          <w:szCs w:val="52"/>
        </w:rPr>
      </w:pPr>
      <w:r>
        <w:rPr>
          <w:rFonts w:ascii="隶书" w:eastAsia="隶书" w:hint="eastAsia"/>
          <w:b/>
          <w:sz w:val="52"/>
          <w:szCs w:val="52"/>
        </w:rPr>
        <w:t xml:space="preserve">南 京 师 </w:t>
      </w:r>
      <w:proofErr w:type="gramStart"/>
      <w:r>
        <w:rPr>
          <w:rFonts w:ascii="隶书" w:eastAsia="隶书" w:hint="eastAsia"/>
          <w:b/>
          <w:sz w:val="52"/>
          <w:szCs w:val="52"/>
        </w:rPr>
        <w:t>范</w:t>
      </w:r>
      <w:proofErr w:type="gramEnd"/>
      <w:r>
        <w:rPr>
          <w:rFonts w:ascii="隶书" w:eastAsia="隶书" w:hint="eastAsia"/>
          <w:b/>
          <w:sz w:val="52"/>
          <w:szCs w:val="52"/>
        </w:rPr>
        <w:t xml:space="preserve"> 大 学</w:t>
      </w:r>
    </w:p>
    <w:p w14:paraId="1ECE667C" w14:textId="77777777" w:rsidR="000C4F6B" w:rsidRDefault="00000000">
      <w:pPr>
        <w:jc w:val="center"/>
        <w:rPr>
          <w:rFonts w:ascii="隶书" w:eastAsia="隶书"/>
          <w:b/>
          <w:sz w:val="52"/>
          <w:szCs w:val="52"/>
        </w:rPr>
      </w:pPr>
      <w:r>
        <w:rPr>
          <w:rFonts w:ascii="隶书" w:eastAsia="隶书" w:hint="eastAsia"/>
          <w:b/>
          <w:sz w:val="52"/>
          <w:szCs w:val="52"/>
        </w:rPr>
        <w:t>电气与自动化工程学院</w:t>
      </w:r>
    </w:p>
    <w:p w14:paraId="6F3E5B04" w14:textId="77777777" w:rsidR="000C4F6B" w:rsidRDefault="000C4F6B">
      <w:pPr>
        <w:jc w:val="center"/>
        <w:rPr>
          <w:rFonts w:ascii="隶书" w:eastAsia="隶书"/>
          <w:b/>
          <w:sz w:val="18"/>
          <w:szCs w:val="18"/>
        </w:rPr>
      </w:pPr>
    </w:p>
    <w:p w14:paraId="46369C98" w14:textId="77777777" w:rsidR="000C4F6B" w:rsidRDefault="00000000">
      <w:pPr>
        <w:jc w:val="center"/>
        <w:rPr>
          <w:rFonts w:ascii="黑体" w:eastAsia="黑体"/>
          <w:b/>
          <w:sz w:val="52"/>
          <w:szCs w:val="72"/>
          <w:u w:val="thick"/>
        </w:rPr>
      </w:pPr>
      <w:r>
        <w:rPr>
          <w:rFonts w:ascii="黑体" w:eastAsia="黑体" w:hint="eastAsia"/>
          <w:b/>
          <w:sz w:val="52"/>
          <w:szCs w:val="72"/>
          <w:u w:val="thick"/>
        </w:rPr>
        <w:t>《自动控制原理》课程设计报告</w:t>
      </w:r>
    </w:p>
    <w:p w14:paraId="38223BAD" w14:textId="77777777" w:rsidR="000C4F6B" w:rsidRDefault="000C4F6B">
      <w:pPr>
        <w:jc w:val="center"/>
        <w:rPr>
          <w:rFonts w:ascii="黑体" w:eastAsia="黑体"/>
          <w:b/>
          <w:sz w:val="52"/>
          <w:szCs w:val="52"/>
        </w:rPr>
      </w:pPr>
    </w:p>
    <w:p w14:paraId="14582821" w14:textId="77777777" w:rsidR="000C4F6B" w:rsidRDefault="00000000">
      <w:pPr>
        <w:jc w:val="center"/>
      </w:pPr>
      <w:r>
        <w:rPr>
          <w:noProof/>
        </w:rPr>
        <w:drawing>
          <wp:inline distT="0" distB="0" distL="0" distR="0" wp14:anchorId="75E1DC9C" wp14:editId="74D94D65">
            <wp:extent cx="1835785" cy="1905000"/>
            <wp:effectExtent l="0" t="0" r="0" b="0"/>
            <wp:docPr id="1" name="图片 1" descr="校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2"/>
                    <pic:cNvPicPr>
                      <a:picLocks noChangeAspect="1" noChangeArrowheads="1"/>
                    </pic:cNvPicPr>
                  </pic:nvPicPr>
                  <pic:blipFill>
                    <a:blip r:embed="rId8" cstate="print">
                      <a:lum contrast="30000"/>
                      <a:extLst>
                        <a:ext uri="{28A0092B-C50C-407E-A947-70E740481C1C}">
                          <a14:useLocalDpi xmlns:a14="http://schemas.microsoft.com/office/drawing/2010/main" val="0"/>
                        </a:ext>
                      </a:extLst>
                    </a:blip>
                    <a:srcRect/>
                    <a:stretch>
                      <a:fillRect/>
                    </a:stretch>
                  </pic:blipFill>
                  <pic:spPr>
                    <a:xfrm>
                      <a:off x="0" y="0"/>
                      <a:ext cx="1835785" cy="1905000"/>
                    </a:xfrm>
                    <a:prstGeom prst="rect">
                      <a:avLst/>
                    </a:prstGeom>
                    <a:noFill/>
                    <a:ln>
                      <a:noFill/>
                    </a:ln>
                  </pic:spPr>
                </pic:pic>
              </a:graphicData>
            </a:graphic>
          </wp:inline>
        </w:drawing>
      </w:r>
    </w:p>
    <w:p w14:paraId="15082A05" w14:textId="77777777" w:rsidR="000C4F6B" w:rsidRDefault="000C4F6B">
      <w:pPr>
        <w:jc w:val="center"/>
      </w:pPr>
    </w:p>
    <w:p w14:paraId="7540C5D9" w14:textId="77777777" w:rsidR="000C4F6B" w:rsidRDefault="000C4F6B">
      <w:pPr>
        <w:jc w:val="center"/>
      </w:pPr>
    </w:p>
    <w:p w14:paraId="50F31356" w14:textId="77777777" w:rsidR="000C4F6B" w:rsidRDefault="000C4F6B">
      <w:pPr>
        <w:jc w:val="center"/>
      </w:pPr>
    </w:p>
    <w:p w14:paraId="1839ADAD" w14:textId="77777777" w:rsidR="000C4F6B" w:rsidRDefault="000C4F6B">
      <w:pPr>
        <w:jc w:val="center"/>
      </w:pPr>
    </w:p>
    <w:p w14:paraId="77C87ABE" w14:textId="77777777" w:rsidR="000C4F6B" w:rsidRDefault="000C4F6B">
      <w:pPr>
        <w:jc w:val="center"/>
      </w:pPr>
    </w:p>
    <w:p w14:paraId="6119D45E" w14:textId="77777777" w:rsidR="000C4F6B" w:rsidRDefault="000C4F6B">
      <w:pPr>
        <w:jc w:val="center"/>
      </w:pPr>
    </w:p>
    <w:p w14:paraId="36F4F20A" w14:textId="77777777" w:rsidR="000C4F6B" w:rsidRDefault="000C4F6B">
      <w:pPr>
        <w:jc w:val="center"/>
      </w:pPr>
    </w:p>
    <w:p w14:paraId="6DF645F1" w14:textId="77777777" w:rsidR="000C4F6B" w:rsidRDefault="000C4F6B">
      <w:pPr>
        <w:jc w:val="center"/>
      </w:pPr>
    </w:p>
    <w:p w14:paraId="1BE6265D" w14:textId="60FB9D5A" w:rsidR="000C4F6B" w:rsidRDefault="00000000">
      <w:pPr>
        <w:ind w:firstLineChars="246" w:firstLine="790"/>
        <w:rPr>
          <w:rFonts w:ascii="黑体" w:eastAsia="黑体"/>
          <w:b/>
          <w:sz w:val="32"/>
          <w:szCs w:val="32"/>
          <w:u w:val="single"/>
        </w:rPr>
      </w:pPr>
      <w:r>
        <w:rPr>
          <w:rFonts w:ascii="黑体" w:eastAsia="黑体" w:hint="eastAsia"/>
          <w:b/>
          <w:sz w:val="32"/>
          <w:szCs w:val="32"/>
        </w:rPr>
        <w:t>专    业：</w:t>
      </w:r>
      <w:r>
        <w:rPr>
          <w:rFonts w:ascii="黑体" w:eastAsia="黑体" w:hint="eastAsia"/>
          <w:b/>
          <w:sz w:val="32"/>
          <w:szCs w:val="32"/>
          <w:u w:val="single"/>
        </w:rPr>
        <w:t xml:space="preserve">        </w:t>
      </w:r>
      <w:r w:rsidR="000553EC">
        <w:rPr>
          <w:rFonts w:ascii="黑体" w:eastAsia="黑体" w:hint="eastAsia"/>
          <w:b/>
          <w:sz w:val="32"/>
          <w:szCs w:val="32"/>
          <w:u w:val="single"/>
        </w:rPr>
        <w:t xml:space="preserve">    </w:t>
      </w:r>
      <w:r w:rsidR="005D22E2">
        <w:rPr>
          <w:rFonts w:ascii="黑体" w:eastAsia="黑体" w:hint="eastAsia"/>
          <w:b/>
          <w:sz w:val="32"/>
          <w:szCs w:val="32"/>
          <w:u w:val="single"/>
        </w:rPr>
        <w:t>自动化</w:t>
      </w:r>
      <w:r>
        <w:rPr>
          <w:rFonts w:ascii="黑体" w:eastAsia="黑体" w:hint="eastAsia"/>
          <w:b/>
          <w:sz w:val="32"/>
          <w:szCs w:val="32"/>
          <w:u w:val="single"/>
        </w:rPr>
        <w:t xml:space="preserve">              </w:t>
      </w:r>
    </w:p>
    <w:p w14:paraId="675A8258" w14:textId="6A89088F" w:rsidR="000C4F6B" w:rsidRDefault="00000000">
      <w:pPr>
        <w:ind w:firstLineChars="246" w:firstLine="790"/>
        <w:rPr>
          <w:rFonts w:ascii="黑体" w:eastAsia="黑体"/>
          <w:b/>
          <w:sz w:val="32"/>
          <w:szCs w:val="32"/>
          <w:u w:val="single"/>
        </w:rPr>
      </w:pPr>
      <w:r>
        <w:rPr>
          <w:rFonts w:ascii="黑体" w:eastAsia="黑体" w:hint="eastAsia"/>
          <w:b/>
          <w:sz w:val="32"/>
          <w:szCs w:val="32"/>
        </w:rPr>
        <w:t>班    级：</w:t>
      </w:r>
      <w:r>
        <w:rPr>
          <w:rFonts w:ascii="黑体" w:eastAsia="黑体" w:hint="eastAsia"/>
          <w:b/>
          <w:sz w:val="32"/>
          <w:szCs w:val="32"/>
          <w:u w:val="single"/>
        </w:rPr>
        <w:t xml:space="preserve">    </w:t>
      </w:r>
      <w:r w:rsidR="005D22E2">
        <w:rPr>
          <w:rFonts w:ascii="黑体" w:eastAsia="黑体" w:hint="eastAsia"/>
          <w:b/>
          <w:sz w:val="32"/>
          <w:szCs w:val="32"/>
          <w:u w:val="single"/>
        </w:rPr>
        <w:t>212309</w:t>
      </w:r>
      <w:r>
        <w:rPr>
          <w:rFonts w:ascii="黑体" w:eastAsia="黑体" w:hint="eastAsia"/>
          <w:b/>
          <w:sz w:val="32"/>
          <w:szCs w:val="32"/>
          <w:u w:val="single"/>
        </w:rPr>
        <w:t xml:space="preserve">   </w:t>
      </w:r>
      <w:r>
        <w:rPr>
          <w:rFonts w:ascii="黑体" w:eastAsia="黑体" w:hint="eastAsia"/>
          <w:b/>
          <w:sz w:val="32"/>
          <w:szCs w:val="32"/>
        </w:rPr>
        <w:t>学 号：</w:t>
      </w:r>
      <w:r w:rsidR="00EF7371">
        <w:rPr>
          <w:rFonts w:ascii="黑体" w:eastAsia="黑体" w:hint="eastAsia"/>
          <w:b/>
          <w:sz w:val="32"/>
          <w:szCs w:val="32"/>
          <w:u w:val="single"/>
        </w:rPr>
        <w:t xml:space="preserve">  </w:t>
      </w:r>
      <w:r w:rsidR="005D22E2">
        <w:rPr>
          <w:rFonts w:ascii="黑体" w:eastAsia="黑体" w:hint="eastAsia"/>
          <w:b/>
          <w:sz w:val="32"/>
          <w:szCs w:val="32"/>
          <w:u w:val="single"/>
        </w:rPr>
        <w:t>21230933</w:t>
      </w:r>
      <w:r>
        <w:rPr>
          <w:rFonts w:ascii="黑体" w:eastAsia="黑体" w:hint="eastAsia"/>
          <w:b/>
          <w:sz w:val="32"/>
          <w:szCs w:val="32"/>
          <w:u w:val="single"/>
        </w:rPr>
        <w:t xml:space="preserve">  </w:t>
      </w:r>
    </w:p>
    <w:p w14:paraId="16474B87" w14:textId="60CE8E72" w:rsidR="000C4F6B" w:rsidRDefault="00000000">
      <w:pPr>
        <w:ind w:firstLineChars="246" w:firstLine="790"/>
        <w:rPr>
          <w:rFonts w:ascii="黑体" w:eastAsia="黑体"/>
          <w:b/>
          <w:sz w:val="32"/>
          <w:szCs w:val="32"/>
          <w:u w:val="single"/>
        </w:rPr>
      </w:pPr>
      <w:r>
        <w:rPr>
          <w:rFonts w:ascii="黑体" w:eastAsia="黑体" w:hint="eastAsia"/>
          <w:b/>
          <w:sz w:val="32"/>
          <w:szCs w:val="32"/>
        </w:rPr>
        <w:t>姓    名：</w:t>
      </w:r>
      <w:r>
        <w:rPr>
          <w:rFonts w:ascii="黑体" w:eastAsia="黑体" w:hint="eastAsia"/>
          <w:b/>
          <w:sz w:val="32"/>
          <w:szCs w:val="32"/>
          <w:u w:val="single"/>
        </w:rPr>
        <w:t xml:space="preserve">       </w:t>
      </w:r>
      <w:r w:rsidR="000553EC">
        <w:rPr>
          <w:rFonts w:ascii="黑体" w:eastAsia="黑体" w:hint="eastAsia"/>
          <w:b/>
          <w:sz w:val="32"/>
          <w:szCs w:val="32"/>
          <w:u w:val="single"/>
        </w:rPr>
        <w:t xml:space="preserve">    </w:t>
      </w:r>
      <w:r>
        <w:rPr>
          <w:rFonts w:ascii="黑体" w:eastAsia="黑体" w:hint="eastAsia"/>
          <w:b/>
          <w:sz w:val="32"/>
          <w:szCs w:val="32"/>
          <w:u w:val="single"/>
        </w:rPr>
        <w:t xml:space="preserve"> </w:t>
      </w:r>
      <w:r w:rsidR="005D22E2">
        <w:rPr>
          <w:rFonts w:ascii="黑体" w:eastAsia="黑体" w:hint="eastAsia"/>
          <w:b/>
          <w:sz w:val="32"/>
          <w:szCs w:val="32"/>
          <w:u w:val="single"/>
        </w:rPr>
        <w:t>赵学文</w:t>
      </w:r>
      <w:r>
        <w:rPr>
          <w:rFonts w:ascii="黑体" w:eastAsia="黑体" w:hint="eastAsia"/>
          <w:b/>
          <w:sz w:val="32"/>
          <w:szCs w:val="32"/>
          <w:u w:val="single"/>
        </w:rPr>
        <w:t xml:space="preserve">              </w:t>
      </w:r>
    </w:p>
    <w:p w14:paraId="4829408D" w14:textId="08292FD8" w:rsidR="000C4F6B" w:rsidRDefault="00000000">
      <w:pPr>
        <w:ind w:firstLineChars="246" w:firstLine="790"/>
        <w:rPr>
          <w:rFonts w:ascii="黑体" w:eastAsia="黑体"/>
          <w:b/>
          <w:sz w:val="32"/>
          <w:szCs w:val="32"/>
          <w:u w:val="single"/>
        </w:rPr>
      </w:pPr>
      <w:r>
        <w:rPr>
          <w:rFonts w:ascii="黑体" w:eastAsia="黑体" w:hint="eastAsia"/>
          <w:b/>
          <w:sz w:val="32"/>
          <w:szCs w:val="32"/>
        </w:rPr>
        <w:t>填写日期：</w:t>
      </w:r>
      <w:r>
        <w:rPr>
          <w:rFonts w:ascii="黑体" w:eastAsia="黑体" w:hint="eastAsia"/>
          <w:b/>
          <w:sz w:val="32"/>
          <w:szCs w:val="32"/>
          <w:u w:val="single"/>
        </w:rPr>
        <w:t xml:space="preserve">       </w:t>
      </w:r>
      <w:r w:rsidR="000553EC">
        <w:rPr>
          <w:rFonts w:ascii="黑体" w:eastAsia="黑体" w:hint="eastAsia"/>
          <w:b/>
          <w:sz w:val="32"/>
          <w:szCs w:val="32"/>
          <w:u w:val="single"/>
        </w:rPr>
        <w:t xml:space="preserve">  </w:t>
      </w:r>
      <w:r w:rsidR="005D22E2">
        <w:rPr>
          <w:rFonts w:ascii="黑体" w:eastAsia="黑体" w:hint="eastAsia"/>
          <w:b/>
          <w:sz w:val="32"/>
          <w:szCs w:val="32"/>
          <w:u w:val="single"/>
        </w:rPr>
        <w:t>2025年6月</w:t>
      </w:r>
      <w:r>
        <w:rPr>
          <w:rFonts w:ascii="黑体" w:eastAsia="黑体" w:hint="eastAsia"/>
          <w:b/>
          <w:sz w:val="32"/>
          <w:szCs w:val="32"/>
          <w:u w:val="single"/>
        </w:rPr>
        <w:t xml:space="preserve">        </w:t>
      </w:r>
      <w:r w:rsidR="00EF7371">
        <w:rPr>
          <w:rFonts w:ascii="黑体" w:eastAsia="黑体" w:hint="eastAsia"/>
          <w:b/>
          <w:sz w:val="32"/>
          <w:szCs w:val="32"/>
          <w:u w:val="single"/>
        </w:rPr>
        <w:t xml:space="preserve">   </w:t>
      </w:r>
      <w:r>
        <w:rPr>
          <w:rFonts w:ascii="黑体" w:eastAsia="黑体" w:hint="eastAsia"/>
          <w:b/>
          <w:sz w:val="32"/>
          <w:szCs w:val="32"/>
          <w:u w:val="single"/>
        </w:rPr>
        <w:t xml:space="preserve">  </w:t>
      </w:r>
    </w:p>
    <w:p w14:paraId="719E3823" w14:textId="77777777" w:rsidR="000C4F6B" w:rsidRDefault="000C4F6B">
      <w:pPr>
        <w:jc w:val="center"/>
        <w:rPr>
          <w:rFonts w:ascii="宋体" w:hAnsi="宋体" w:hint="eastAsia"/>
          <w:b/>
          <w:sz w:val="28"/>
          <w:szCs w:val="28"/>
        </w:rPr>
      </w:pPr>
    </w:p>
    <w:p w14:paraId="5DDC8B87" w14:textId="77777777" w:rsidR="000C4F6B" w:rsidRDefault="00000000">
      <w:pPr>
        <w:jc w:val="center"/>
        <w:rPr>
          <w:rFonts w:ascii="宋体" w:hAnsi="宋体" w:hint="eastAsia"/>
          <w:b/>
          <w:sz w:val="44"/>
          <w:szCs w:val="44"/>
        </w:rPr>
      </w:pPr>
      <w:r>
        <w:rPr>
          <w:rFonts w:ascii="宋体" w:hAnsi="宋体" w:hint="eastAsia"/>
          <w:b/>
          <w:sz w:val="44"/>
          <w:szCs w:val="44"/>
        </w:rPr>
        <w:t>电气与自动化工程学院   制</w:t>
      </w:r>
    </w:p>
    <w:p w14:paraId="70E19AC6" w14:textId="77777777" w:rsidR="000C4F6B" w:rsidRDefault="000C4F6B"/>
    <w:p w14:paraId="19FB8AE1" w14:textId="77777777" w:rsidR="000C4F6B" w:rsidRDefault="000C4F6B"/>
    <w:p w14:paraId="620B9169" w14:textId="77777777" w:rsidR="000C4F6B" w:rsidRDefault="000C4F6B"/>
    <w:p w14:paraId="70D64168" w14:textId="77777777" w:rsidR="000C4F6B" w:rsidRDefault="00000000">
      <w:pPr>
        <w:jc w:val="center"/>
        <w:rPr>
          <w:b/>
          <w:sz w:val="36"/>
          <w:szCs w:val="36"/>
        </w:rPr>
      </w:pPr>
      <w:r>
        <w:rPr>
          <w:rFonts w:hint="eastAsia"/>
          <w:b/>
          <w:sz w:val="36"/>
          <w:szCs w:val="36"/>
        </w:rPr>
        <w:lastRenderedPageBreak/>
        <w:t>课程设计报告评分</w:t>
      </w:r>
      <w:r>
        <w:rPr>
          <w:b/>
          <w:sz w:val="36"/>
          <w:szCs w:val="36"/>
        </w:rPr>
        <w:t>环节与评价结果</w:t>
      </w:r>
    </w:p>
    <w:p w14:paraId="669831EF" w14:textId="77777777" w:rsidR="000C4F6B" w:rsidRDefault="000C4F6B">
      <w:pPr>
        <w:jc w:val="center"/>
        <w:rPr>
          <w:b/>
          <w:sz w:val="36"/>
          <w:szCs w:val="36"/>
        </w:rPr>
      </w:pPr>
    </w:p>
    <w:p w14:paraId="77C0811A" w14:textId="77777777" w:rsidR="000C4F6B" w:rsidRDefault="000C4F6B">
      <w:pPr>
        <w:jc w:val="center"/>
        <w:rPr>
          <w:b/>
          <w:sz w:val="36"/>
          <w:szCs w:val="36"/>
        </w:rPr>
      </w:pPr>
    </w:p>
    <w:p w14:paraId="2F25B623" w14:textId="77777777" w:rsidR="000C4F6B" w:rsidRDefault="000C4F6B">
      <w:pPr>
        <w:jc w:val="center"/>
        <w:rPr>
          <w:b/>
          <w:sz w:val="36"/>
          <w:szCs w:val="36"/>
        </w:rPr>
      </w:pPr>
    </w:p>
    <w:tbl>
      <w:tblPr>
        <w:tblpPr w:leftFromText="181" w:rightFromText="181" w:vertAnchor="text" w:tblpXSpec="center" w:tblpY="1"/>
        <w:tblOverlap w:val="neve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1"/>
        <w:gridCol w:w="1249"/>
        <w:gridCol w:w="1281"/>
      </w:tblGrid>
      <w:tr w:rsidR="000C4F6B" w14:paraId="344C839A" w14:textId="77777777">
        <w:trPr>
          <w:trHeight w:val="807"/>
        </w:trPr>
        <w:tc>
          <w:tcPr>
            <w:tcW w:w="6401" w:type="dxa"/>
            <w:vAlign w:val="center"/>
          </w:tcPr>
          <w:p w14:paraId="54C92193" w14:textId="77777777" w:rsidR="000C4F6B" w:rsidRDefault="00000000">
            <w:pPr>
              <w:jc w:val="center"/>
              <w:rPr>
                <w:rFonts w:ascii="宋体" w:hAnsi="宋体" w:hint="eastAsia"/>
                <w:b/>
                <w:sz w:val="32"/>
                <w:szCs w:val="28"/>
              </w:rPr>
            </w:pPr>
            <w:r>
              <w:rPr>
                <w:rFonts w:ascii="宋体" w:hAnsi="宋体" w:hint="eastAsia"/>
                <w:b/>
                <w:sz w:val="32"/>
                <w:szCs w:val="28"/>
              </w:rPr>
              <w:t>评  价  环 节</w:t>
            </w:r>
          </w:p>
        </w:tc>
        <w:tc>
          <w:tcPr>
            <w:tcW w:w="1249" w:type="dxa"/>
            <w:vAlign w:val="center"/>
          </w:tcPr>
          <w:p w14:paraId="4319DB78" w14:textId="77777777" w:rsidR="000C4F6B" w:rsidRDefault="00000000">
            <w:pPr>
              <w:jc w:val="center"/>
              <w:rPr>
                <w:rFonts w:ascii="宋体" w:hAnsi="宋体" w:hint="eastAsia"/>
                <w:b/>
                <w:sz w:val="32"/>
                <w:szCs w:val="28"/>
              </w:rPr>
            </w:pPr>
            <w:r>
              <w:rPr>
                <w:rFonts w:ascii="宋体" w:hAnsi="宋体" w:hint="eastAsia"/>
                <w:b/>
                <w:sz w:val="32"/>
                <w:szCs w:val="28"/>
              </w:rPr>
              <w:t>分值</w:t>
            </w:r>
          </w:p>
        </w:tc>
        <w:tc>
          <w:tcPr>
            <w:tcW w:w="1281" w:type="dxa"/>
            <w:vAlign w:val="center"/>
          </w:tcPr>
          <w:p w14:paraId="520566FB" w14:textId="77777777" w:rsidR="000C4F6B" w:rsidRDefault="00000000">
            <w:pPr>
              <w:jc w:val="center"/>
              <w:rPr>
                <w:rFonts w:ascii="宋体" w:hAnsi="宋体" w:hint="eastAsia"/>
                <w:b/>
                <w:sz w:val="32"/>
                <w:szCs w:val="28"/>
              </w:rPr>
            </w:pPr>
            <w:r>
              <w:rPr>
                <w:rFonts w:ascii="宋体" w:hAnsi="宋体" w:hint="eastAsia"/>
                <w:b/>
                <w:sz w:val="32"/>
                <w:szCs w:val="28"/>
              </w:rPr>
              <w:t>评分</w:t>
            </w:r>
          </w:p>
        </w:tc>
      </w:tr>
      <w:tr w:rsidR="000C4F6B" w14:paraId="52281653" w14:textId="77777777">
        <w:trPr>
          <w:trHeight w:val="807"/>
        </w:trPr>
        <w:tc>
          <w:tcPr>
            <w:tcW w:w="6401" w:type="dxa"/>
            <w:vAlign w:val="center"/>
          </w:tcPr>
          <w:p w14:paraId="76616B4E" w14:textId="77777777" w:rsidR="000C4F6B" w:rsidRDefault="00000000">
            <w:pPr>
              <w:jc w:val="center"/>
              <w:rPr>
                <w:rFonts w:ascii="宋体" w:hAnsi="宋体" w:hint="eastAsia"/>
                <w:b/>
                <w:sz w:val="32"/>
                <w:szCs w:val="28"/>
              </w:rPr>
            </w:pPr>
            <w:r>
              <w:rPr>
                <w:rFonts w:ascii="宋体" w:hAnsi="宋体" w:hint="eastAsia"/>
                <w:b/>
                <w:sz w:val="32"/>
                <w:szCs w:val="28"/>
              </w:rPr>
              <w:t>物理系统建模</w:t>
            </w:r>
          </w:p>
        </w:tc>
        <w:tc>
          <w:tcPr>
            <w:tcW w:w="1249" w:type="dxa"/>
            <w:vAlign w:val="center"/>
          </w:tcPr>
          <w:p w14:paraId="125E90AA" w14:textId="77777777" w:rsidR="000C4F6B" w:rsidRDefault="00000000">
            <w:pPr>
              <w:jc w:val="center"/>
              <w:rPr>
                <w:rFonts w:ascii="宋体" w:hAnsi="宋体" w:hint="eastAsia"/>
                <w:b/>
                <w:sz w:val="32"/>
                <w:szCs w:val="28"/>
              </w:rPr>
            </w:pPr>
            <w:r>
              <w:rPr>
                <w:rFonts w:ascii="宋体" w:hAnsi="宋体" w:hint="eastAsia"/>
                <w:b/>
                <w:sz w:val="32"/>
                <w:szCs w:val="28"/>
              </w:rPr>
              <w:t>2</w:t>
            </w:r>
            <w:r>
              <w:rPr>
                <w:rFonts w:ascii="宋体" w:hAnsi="宋体"/>
                <w:b/>
                <w:sz w:val="32"/>
                <w:szCs w:val="28"/>
              </w:rPr>
              <w:t>0</w:t>
            </w:r>
          </w:p>
        </w:tc>
        <w:tc>
          <w:tcPr>
            <w:tcW w:w="1281" w:type="dxa"/>
            <w:vAlign w:val="center"/>
          </w:tcPr>
          <w:p w14:paraId="50E09104" w14:textId="77777777" w:rsidR="000C4F6B" w:rsidRDefault="000C4F6B">
            <w:pPr>
              <w:jc w:val="center"/>
              <w:rPr>
                <w:rFonts w:ascii="宋体" w:hAnsi="宋体" w:hint="eastAsia"/>
                <w:b/>
                <w:sz w:val="32"/>
                <w:szCs w:val="28"/>
              </w:rPr>
            </w:pPr>
          </w:p>
        </w:tc>
      </w:tr>
      <w:tr w:rsidR="000C4F6B" w14:paraId="1D64F4DB" w14:textId="77777777">
        <w:trPr>
          <w:trHeight w:val="807"/>
        </w:trPr>
        <w:tc>
          <w:tcPr>
            <w:tcW w:w="6401" w:type="dxa"/>
            <w:vAlign w:val="center"/>
          </w:tcPr>
          <w:p w14:paraId="66ED601E" w14:textId="77777777" w:rsidR="000C4F6B" w:rsidRDefault="00000000">
            <w:pPr>
              <w:jc w:val="center"/>
              <w:rPr>
                <w:rFonts w:ascii="宋体" w:hAnsi="宋体" w:hint="eastAsia"/>
                <w:b/>
                <w:sz w:val="32"/>
                <w:szCs w:val="28"/>
              </w:rPr>
            </w:pPr>
            <w:r>
              <w:rPr>
                <w:rFonts w:ascii="宋体" w:hAnsi="宋体" w:hint="eastAsia"/>
                <w:b/>
                <w:sz w:val="32"/>
                <w:szCs w:val="28"/>
              </w:rPr>
              <w:t>闭环控制任务分析</w:t>
            </w:r>
          </w:p>
        </w:tc>
        <w:tc>
          <w:tcPr>
            <w:tcW w:w="1249" w:type="dxa"/>
            <w:vAlign w:val="center"/>
          </w:tcPr>
          <w:p w14:paraId="3B8D434E" w14:textId="77777777" w:rsidR="000C4F6B" w:rsidRDefault="00000000">
            <w:pPr>
              <w:jc w:val="center"/>
              <w:rPr>
                <w:rFonts w:ascii="宋体" w:hAnsi="宋体" w:hint="eastAsia"/>
                <w:b/>
                <w:sz w:val="32"/>
                <w:szCs w:val="28"/>
              </w:rPr>
            </w:pPr>
            <w:r>
              <w:rPr>
                <w:rFonts w:ascii="宋体" w:hAnsi="宋体"/>
                <w:b/>
                <w:sz w:val="32"/>
                <w:szCs w:val="28"/>
              </w:rPr>
              <w:t>30</w:t>
            </w:r>
          </w:p>
        </w:tc>
        <w:tc>
          <w:tcPr>
            <w:tcW w:w="1281" w:type="dxa"/>
            <w:vAlign w:val="center"/>
          </w:tcPr>
          <w:p w14:paraId="355BCA19" w14:textId="77777777" w:rsidR="000C4F6B" w:rsidRDefault="000C4F6B">
            <w:pPr>
              <w:jc w:val="center"/>
              <w:rPr>
                <w:rFonts w:ascii="宋体" w:hAnsi="宋体" w:hint="eastAsia"/>
                <w:b/>
                <w:sz w:val="32"/>
                <w:szCs w:val="28"/>
              </w:rPr>
            </w:pPr>
          </w:p>
        </w:tc>
      </w:tr>
      <w:tr w:rsidR="000C4F6B" w14:paraId="1B55F87C" w14:textId="77777777">
        <w:trPr>
          <w:trHeight w:val="807"/>
        </w:trPr>
        <w:tc>
          <w:tcPr>
            <w:tcW w:w="6401" w:type="dxa"/>
            <w:vAlign w:val="center"/>
          </w:tcPr>
          <w:p w14:paraId="45122BE2" w14:textId="77777777" w:rsidR="000C4F6B" w:rsidRDefault="00000000">
            <w:pPr>
              <w:jc w:val="center"/>
              <w:rPr>
                <w:rFonts w:ascii="宋体" w:hAnsi="宋体" w:hint="eastAsia"/>
                <w:b/>
                <w:sz w:val="32"/>
                <w:szCs w:val="28"/>
              </w:rPr>
            </w:pPr>
            <w:r>
              <w:rPr>
                <w:rFonts w:ascii="宋体" w:hAnsi="宋体" w:hint="eastAsia"/>
                <w:b/>
                <w:sz w:val="32"/>
                <w:szCs w:val="28"/>
              </w:rPr>
              <w:t>仿真</w:t>
            </w:r>
            <w:r>
              <w:rPr>
                <w:rFonts w:ascii="宋体" w:hAnsi="宋体"/>
                <w:b/>
                <w:sz w:val="32"/>
                <w:szCs w:val="28"/>
              </w:rPr>
              <w:t>与结果分析</w:t>
            </w:r>
          </w:p>
        </w:tc>
        <w:tc>
          <w:tcPr>
            <w:tcW w:w="1249" w:type="dxa"/>
            <w:vAlign w:val="center"/>
          </w:tcPr>
          <w:p w14:paraId="652A4B06" w14:textId="77777777" w:rsidR="000C4F6B" w:rsidRDefault="00000000">
            <w:pPr>
              <w:jc w:val="center"/>
              <w:rPr>
                <w:rFonts w:ascii="宋体" w:hAnsi="宋体" w:hint="eastAsia"/>
                <w:b/>
                <w:sz w:val="32"/>
                <w:szCs w:val="28"/>
              </w:rPr>
            </w:pPr>
            <w:r>
              <w:rPr>
                <w:rFonts w:ascii="宋体" w:hAnsi="宋体" w:hint="eastAsia"/>
                <w:b/>
                <w:sz w:val="32"/>
                <w:szCs w:val="28"/>
              </w:rPr>
              <w:t>3</w:t>
            </w:r>
            <w:r>
              <w:rPr>
                <w:rFonts w:ascii="宋体" w:hAnsi="宋体"/>
                <w:b/>
                <w:sz w:val="32"/>
                <w:szCs w:val="28"/>
              </w:rPr>
              <w:t>0</w:t>
            </w:r>
          </w:p>
        </w:tc>
        <w:tc>
          <w:tcPr>
            <w:tcW w:w="1281" w:type="dxa"/>
            <w:vAlign w:val="center"/>
          </w:tcPr>
          <w:p w14:paraId="228D21CA" w14:textId="77777777" w:rsidR="000C4F6B" w:rsidRDefault="000C4F6B">
            <w:pPr>
              <w:jc w:val="center"/>
              <w:rPr>
                <w:rFonts w:ascii="宋体" w:hAnsi="宋体" w:hint="eastAsia"/>
                <w:b/>
                <w:sz w:val="32"/>
                <w:szCs w:val="28"/>
              </w:rPr>
            </w:pPr>
          </w:p>
        </w:tc>
      </w:tr>
      <w:tr w:rsidR="000C4F6B" w14:paraId="38EAFD39" w14:textId="77777777">
        <w:trPr>
          <w:trHeight w:val="807"/>
        </w:trPr>
        <w:tc>
          <w:tcPr>
            <w:tcW w:w="6401" w:type="dxa"/>
            <w:vAlign w:val="center"/>
          </w:tcPr>
          <w:p w14:paraId="4C2A6611" w14:textId="77777777" w:rsidR="000C4F6B" w:rsidRDefault="00000000">
            <w:pPr>
              <w:jc w:val="center"/>
              <w:rPr>
                <w:rFonts w:ascii="宋体" w:hAnsi="宋体" w:hint="eastAsia"/>
                <w:b/>
                <w:sz w:val="32"/>
                <w:szCs w:val="28"/>
              </w:rPr>
            </w:pPr>
            <w:r>
              <w:rPr>
                <w:rFonts w:ascii="宋体" w:hAnsi="宋体"/>
                <w:b/>
                <w:sz w:val="32"/>
                <w:szCs w:val="28"/>
              </w:rPr>
              <w:t>报告撰写</w:t>
            </w:r>
          </w:p>
        </w:tc>
        <w:tc>
          <w:tcPr>
            <w:tcW w:w="1249" w:type="dxa"/>
            <w:vAlign w:val="center"/>
          </w:tcPr>
          <w:p w14:paraId="119A7CC9" w14:textId="77777777" w:rsidR="000C4F6B" w:rsidRDefault="00000000">
            <w:pPr>
              <w:jc w:val="center"/>
              <w:rPr>
                <w:rFonts w:ascii="宋体" w:hAnsi="宋体" w:hint="eastAsia"/>
                <w:b/>
                <w:sz w:val="32"/>
                <w:szCs w:val="28"/>
              </w:rPr>
            </w:pPr>
            <w:r>
              <w:rPr>
                <w:rFonts w:ascii="宋体" w:hAnsi="宋体" w:hint="eastAsia"/>
                <w:b/>
                <w:sz w:val="32"/>
                <w:szCs w:val="28"/>
              </w:rPr>
              <w:t>2</w:t>
            </w:r>
            <w:r>
              <w:rPr>
                <w:rFonts w:ascii="宋体" w:hAnsi="宋体"/>
                <w:b/>
                <w:sz w:val="32"/>
                <w:szCs w:val="28"/>
              </w:rPr>
              <w:t>0</w:t>
            </w:r>
          </w:p>
        </w:tc>
        <w:tc>
          <w:tcPr>
            <w:tcW w:w="1281" w:type="dxa"/>
            <w:vAlign w:val="center"/>
          </w:tcPr>
          <w:p w14:paraId="6EB1DFFE" w14:textId="77777777" w:rsidR="000C4F6B" w:rsidRDefault="000C4F6B">
            <w:pPr>
              <w:jc w:val="center"/>
              <w:rPr>
                <w:rFonts w:ascii="宋体" w:hAnsi="宋体" w:hint="eastAsia"/>
                <w:b/>
                <w:sz w:val="32"/>
                <w:szCs w:val="28"/>
              </w:rPr>
            </w:pPr>
          </w:p>
        </w:tc>
      </w:tr>
      <w:tr w:rsidR="000C4F6B" w14:paraId="688DB48A" w14:textId="77777777">
        <w:trPr>
          <w:trHeight w:val="988"/>
        </w:trPr>
        <w:tc>
          <w:tcPr>
            <w:tcW w:w="6401" w:type="dxa"/>
            <w:vAlign w:val="center"/>
          </w:tcPr>
          <w:p w14:paraId="2A01478E" w14:textId="77777777" w:rsidR="000C4F6B" w:rsidRDefault="00000000">
            <w:pPr>
              <w:jc w:val="center"/>
              <w:rPr>
                <w:rFonts w:ascii="宋体" w:hAnsi="宋体" w:hint="eastAsia"/>
                <w:b/>
                <w:sz w:val="32"/>
                <w:szCs w:val="28"/>
              </w:rPr>
            </w:pPr>
            <w:r>
              <w:rPr>
                <w:rFonts w:ascii="宋体" w:hAnsi="宋体" w:hint="eastAsia"/>
                <w:b/>
                <w:sz w:val="32"/>
                <w:szCs w:val="28"/>
              </w:rPr>
              <w:t>总分</w:t>
            </w:r>
          </w:p>
        </w:tc>
        <w:tc>
          <w:tcPr>
            <w:tcW w:w="2530" w:type="dxa"/>
            <w:gridSpan w:val="2"/>
            <w:vAlign w:val="center"/>
          </w:tcPr>
          <w:p w14:paraId="0E22CFE1" w14:textId="77777777" w:rsidR="000C4F6B" w:rsidRDefault="000C4F6B">
            <w:pPr>
              <w:rPr>
                <w:rFonts w:ascii="宋体" w:hAnsi="宋体" w:hint="eastAsia"/>
                <w:b/>
                <w:sz w:val="32"/>
                <w:szCs w:val="28"/>
              </w:rPr>
            </w:pPr>
          </w:p>
        </w:tc>
      </w:tr>
      <w:tr w:rsidR="000C4F6B" w14:paraId="56B6A719" w14:textId="77777777">
        <w:trPr>
          <w:trHeight w:val="988"/>
        </w:trPr>
        <w:tc>
          <w:tcPr>
            <w:tcW w:w="8931" w:type="dxa"/>
            <w:gridSpan w:val="3"/>
            <w:vAlign w:val="center"/>
          </w:tcPr>
          <w:p w14:paraId="1F540F1E" w14:textId="77777777" w:rsidR="000C4F6B" w:rsidRDefault="00000000">
            <w:pPr>
              <w:ind w:firstLineChars="1400" w:firstLine="4498"/>
              <w:rPr>
                <w:rFonts w:ascii="宋体" w:hAnsi="宋体" w:hint="eastAsia"/>
                <w:b/>
                <w:sz w:val="32"/>
                <w:szCs w:val="28"/>
              </w:rPr>
            </w:pPr>
            <w:r>
              <w:rPr>
                <w:rFonts w:ascii="宋体" w:hAnsi="宋体" w:hint="eastAsia"/>
                <w:b/>
                <w:sz w:val="32"/>
                <w:szCs w:val="28"/>
              </w:rPr>
              <w:t>评阅人签名：</w:t>
            </w:r>
          </w:p>
          <w:p w14:paraId="76D4A479" w14:textId="77777777" w:rsidR="000C4F6B" w:rsidRDefault="00000000">
            <w:pPr>
              <w:ind w:firstLineChars="1400" w:firstLine="4498"/>
              <w:rPr>
                <w:rFonts w:ascii="宋体" w:hAnsi="宋体" w:hint="eastAsia"/>
                <w:b/>
                <w:sz w:val="32"/>
                <w:szCs w:val="28"/>
              </w:rPr>
            </w:pPr>
            <w:r>
              <w:rPr>
                <w:rFonts w:ascii="宋体" w:hAnsi="宋体" w:hint="eastAsia"/>
                <w:b/>
                <w:sz w:val="32"/>
                <w:szCs w:val="28"/>
              </w:rPr>
              <w:t>评阅</w:t>
            </w:r>
            <w:r>
              <w:rPr>
                <w:rFonts w:ascii="宋体" w:hAnsi="宋体"/>
                <w:b/>
                <w:sz w:val="32"/>
                <w:szCs w:val="28"/>
              </w:rPr>
              <w:t>日期：</w:t>
            </w:r>
            <w:r>
              <w:rPr>
                <w:rFonts w:ascii="宋体" w:hAnsi="宋体" w:hint="eastAsia"/>
                <w:b/>
                <w:sz w:val="32"/>
                <w:szCs w:val="28"/>
              </w:rPr>
              <w:t xml:space="preserve"> </w:t>
            </w:r>
          </w:p>
        </w:tc>
      </w:tr>
    </w:tbl>
    <w:p w14:paraId="38354EB6" w14:textId="77777777" w:rsidR="000C4F6B" w:rsidRDefault="000C4F6B">
      <w:pPr>
        <w:rPr>
          <w:rFonts w:ascii="黑体" w:eastAsia="黑体"/>
          <w:sz w:val="44"/>
          <w:szCs w:val="44"/>
        </w:rPr>
      </w:pPr>
    </w:p>
    <w:p w14:paraId="701973C8" w14:textId="77777777" w:rsidR="000C4F6B" w:rsidRDefault="000C4F6B"/>
    <w:p w14:paraId="1B7BAD6E" w14:textId="77777777" w:rsidR="000C4F6B" w:rsidRDefault="000C4F6B"/>
    <w:p w14:paraId="72B90C7B" w14:textId="77777777" w:rsidR="000C4F6B" w:rsidRDefault="000C4F6B"/>
    <w:p w14:paraId="4020BB60" w14:textId="77777777" w:rsidR="000C4F6B" w:rsidRDefault="000C4F6B"/>
    <w:p w14:paraId="42C132E8" w14:textId="77777777" w:rsidR="000C4F6B" w:rsidRDefault="000C4F6B"/>
    <w:p w14:paraId="08CAD0BE" w14:textId="77777777" w:rsidR="000C4F6B" w:rsidRDefault="000C4F6B"/>
    <w:p w14:paraId="67B6B00F" w14:textId="77777777" w:rsidR="000C4F6B" w:rsidRDefault="000C4F6B"/>
    <w:p w14:paraId="668D21A3" w14:textId="77777777" w:rsidR="000C4F6B" w:rsidRDefault="000C4F6B"/>
    <w:p w14:paraId="4F506386" w14:textId="77777777" w:rsidR="000C4F6B" w:rsidRDefault="000C4F6B"/>
    <w:p w14:paraId="5A06E871" w14:textId="77777777" w:rsidR="000C4F6B" w:rsidRDefault="000C4F6B"/>
    <w:p w14:paraId="56100BF2" w14:textId="77777777" w:rsidR="000C4F6B" w:rsidRDefault="000C4F6B"/>
    <w:p w14:paraId="40A71509" w14:textId="77777777" w:rsidR="000C4F6B" w:rsidRDefault="000C4F6B"/>
    <w:p w14:paraId="64DED71B" w14:textId="1294DE22" w:rsidR="000C4F6B" w:rsidRDefault="00000000">
      <w:pPr>
        <w:pStyle w:val="1"/>
        <w:spacing w:after="120" w:line="300" w:lineRule="auto"/>
        <w:rPr>
          <w:sz w:val="32"/>
          <w:u w:val="single"/>
        </w:rPr>
      </w:pPr>
      <w:r>
        <w:rPr>
          <w:rFonts w:hint="eastAsia"/>
          <w:sz w:val="32"/>
        </w:rPr>
        <w:lastRenderedPageBreak/>
        <w:t>课程设计</w:t>
      </w:r>
      <w:r>
        <w:rPr>
          <w:sz w:val="32"/>
        </w:rPr>
        <w:t>题目：</w:t>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rPr>
        <w:softHyphen/>
      </w:r>
      <w:r>
        <w:rPr>
          <w:sz w:val="32"/>
          <w:u w:val="single"/>
        </w:rPr>
        <w:t xml:space="preserve">      </w:t>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softHyphen/>
      </w:r>
      <w:r w:rsidR="002629C8" w:rsidRPr="002629C8">
        <w:rPr>
          <w:sz w:val="32"/>
          <w:u w:val="single"/>
        </w:rPr>
        <w:t>二自由度平面机械臂的轨迹跟踪控制</w:t>
      </w:r>
      <w:r>
        <w:rPr>
          <w:sz w:val="32"/>
          <w:u w:val="single"/>
        </w:rPr>
        <w:t xml:space="preserve">                                  </w:t>
      </w:r>
    </w:p>
    <w:p w14:paraId="13464E7D" w14:textId="5DDCD5A8" w:rsidR="000C4F6B" w:rsidRDefault="00000000">
      <w:pPr>
        <w:pStyle w:val="1"/>
        <w:spacing w:after="120" w:line="300" w:lineRule="auto"/>
        <w:rPr>
          <w:sz w:val="32"/>
        </w:rPr>
      </w:pPr>
      <w:r>
        <w:rPr>
          <w:rFonts w:hint="eastAsia"/>
          <w:sz w:val="32"/>
        </w:rPr>
        <w:t>一</w:t>
      </w:r>
      <w:r>
        <w:rPr>
          <w:sz w:val="32"/>
        </w:rPr>
        <w:t>、对象描述与建模</w:t>
      </w:r>
    </w:p>
    <w:p w14:paraId="7614DC05" w14:textId="77777777" w:rsidR="00AD2C3D" w:rsidRPr="00AD2C3D" w:rsidRDefault="00AD2C3D" w:rsidP="00EF7371">
      <w:pPr>
        <w:widowControl/>
        <w:spacing w:before="180" w:after="180"/>
        <w:ind w:firstLineChars="200" w:firstLine="482"/>
        <w:rPr>
          <w:rFonts w:ascii="Cambria" w:hAnsi="Cambria"/>
          <w:kern w:val="0"/>
          <w:sz w:val="24"/>
        </w:rPr>
      </w:pPr>
      <w:r w:rsidRPr="00AD2C3D">
        <w:rPr>
          <w:rFonts w:ascii="Cambria" w:hAnsi="Cambria"/>
          <w:b/>
          <w:bCs/>
          <w:kern w:val="0"/>
          <w:sz w:val="24"/>
        </w:rPr>
        <w:t xml:space="preserve">1. </w:t>
      </w:r>
      <w:r w:rsidRPr="00AD2C3D">
        <w:rPr>
          <w:rFonts w:ascii="Cambria" w:hAnsi="Cambria" w:hint="eastAsia"/>
          <w:b/>
          <w:bCs/>
          <w:kern w:val="0"/>
          <w:sz w:val="24"/>
        </w:rPr>
        <w:t>对象特性分析</w:t>
      </w:r>
    </w:p>
    <w:p w14:paraId="1949B10B" w14:textId="77777777" w:rsidR="00AD2C3D" w:rsidRPr="00AD2C3D" w:rsidRDefault="00AD2C3D" w:rsidP="00EF7371">
      <w:pPr>
        <w:widowControl/>
        <w:spacing w:before="180" w:after="180"/>
        <w:ind w:firstLineChars="200" w:firstLine="480"/>
        <w:rPr>
          <w:rFonts w:ascii="Cambria" w:hAnsi="Cambria"/>
          <w:kern w:val="0"/>
          <w:sz w:val="24"/>
        </w:rPr>
      </w:pPr>
      <w:r w:rsidRPr="00AD2C3D">
        <w:rPr>
          <w:rFonts w:ascii="Cambria" w:hAnsi="Cambria" w:hint="eastAsia"/>
          <w:kern w:val="0"/>
          <w:sz w:val="24"/>
        </w:rPr>
        <w:t>二自由度（</w:t>
      </w:r>
      <w:r w:rsidRPr="00AD2C3D">
        <w:rPr>
          <w:rFonts w:ascii="Cambria" w:hAnsi="Cambria"/>
          <w:kern w:val="0"/>
          <w:sz w:val="24"/>
        </w:rPr>
        <w:t>2-DOF</w:t>
      </w:r>
      <w:r w:rsidRPr="00AD2C3D">
        <w:rPr>
          <w:rFonts w:ascii="Cambria" w:hAnsi="Cambria" w:hint="eastAsia"/>
          <w:kern w:val="0"/>
          <w:sz w:val="24"/>
        </w:rPr>
        <w:t>）平面机械臂是机器人学与自动化领域中一个基础且极具代表性的研究对象。它通常由一个基座、两个通过旋转关节串联的连杆以及末端执行器组成。每个关节由独立的电机驱动，通过控制两个关节的角度，可以实现机械臂末端在二</w:t>
      </w:r>
      <w:proofErr w:type="gramStart"/>
      <w:r w:rsidRPr="00AD2C3D">
        <w:rPr>
          <w:rFonts w:ascii="Cambria" w:hAnsi="Cambria" w:hint="eastAsia"/>
          <w:kern w:val="0"/>
          <w:sz w:val="24"/>
        </w:rPr>
        <w:t>维工作</w:t>
      </w:r>
      <w:proofErr w:type="gramEnd"/>
      <w:r w:rsidRPr="00AD2C3D">
        <w:rPr>
          <w:rFonts w:ascii="Cambria" w:hAnsi="Cambria" w:hint="eastAsia"/>
          <w:kern w:val="0"/>
          <w:sz w:val="24"/>
        </w:rPr>
        <w:t>平面内的精确定位与轨迹运动。</w:t>
      </w:r>
    </w:p>
    <w:p w14:paraId="3B19A4F9" w14:textId="77777777" w:rsidR="00AD2C3D" w:rsidRPr="00AD2C3D" w:rsidRDefault="00AD2C3D" w:rsidP="00EF7371">
      <w:pPr>
        <w:widowControl/>
        <w:spacing w:before="180" w:after="180"/>
        <w:ind w:firstLineChars="200" w:firstLine="480"/>
        <w:rPr>
          <w:rFonts w:ascii="Cambria" w:hAnsi="Cambria"/>
          <w:kern w:val="0"/>
          <w:sz w:val="24"/>
        </w:rPr>
      </w:pPr>
      <w:r w:rsidRPr="00AD2C3D">
        <w:rPr>
          <w:rFonts w:ascii="Cambria" w:hAnsi="Cambria" w:hint="eastAsia"/>
          <w:kern w:val="0"/>
          <w:sz w:val="24"/>
        </w:rPr>
        <w:t>本课题选择的二自由度机械</w:t>
      </w:r>
      <w:proofErr w:type="gramStart"/>
      <w:r w:rsidRPr="00AD2C3D">
        <w:rPr>
          <w:rFonts w:ascii="Cambria" w:hAnsi="Cambria" w:hint="eastAsia"/>
          <w:kern w:val="0"/>
          <w:sz w:val="24"/>
        </w:rPr>
        <w:t>臂具有</w:t>
      </w:r>
      <w:proofErr w:type="gramEnd"/>
      <w:r w:rsidRPr="00AD2C3D">
        <w:rPr>
          <w:rFonts w:ascii="Cambria" w:hAnsi="Cambria" w:hint="eastAsia"/>
          <w:kern w:val="0"/>
          <w:sz w:val="24"/>
        </w:rPr>
        <w:t>以下显著的控制特性：</w:t>
      </w:r>
    </w:p>
    <w:p w14:paraId="61DAC437" w14:textId="77777777" w:rsidR="00AD2C3D" w:rsidRPr="00AD2C3D" w:rsidRDefault="00AD2C3D" w:rsidP="00EF7371">
      <w:pPr>
        <w:widowControl/>
        <w:numPr>
          <w:ilvl w:val="0"/>
          <w:numId w:val="7"/>
        </w:numPr>
        <w:spacing w:after="200"/>
        <w:ind w:left="0" w:firstLineChars="200" w:firstLine="482"/>
        <w:rPr>
          <w:rFonts w:ascii="Cambria" w:hAnsi="Cambria"/>
          <w:kern w:val="0"/>
          <w:sz w:val="24"/>
        </w:rPr>
      </w:pPr>
      <w:r w:rsidRPr="00AD2C3D">
        <w:rPr>
          <w:rFonts w:ascii="Cambria" w:hAnsi="Cambria" w:hint="eastAsia"/>
          <w:b/>
          <w:bCs/>
          <w:kern w:val="0"/>
          <w:sz w:val="24"/>
        </w:rPr>
        <w:t>多变量输入输出（</w:t>
      </w:r>
      <w:r w:rsidRPr="00AD2C3D">
        <w:rPr>
          <w:rFonts w:ascii="Cambria" w:hAnsi="Cambria"/>
          <w:b/>
          <w:bCs/>
          <w:kern w:val="0"/>
          <w:sz w:val="24"/>
        </w:rPr>
        <w:t>MIMO</w:t>
      </w:r>
      <w:r w:rsidRPr="00AD2C3D">
        <w:rPr>
          <w:rFonts w:ascii="Cambria" w:hAnsi="Cambria" w:hint="eastAsia"/>
          <w:b/>
          <w:bCs/>
          <w:kern w:val="0"/>
          <w:sz w:val="24"/>
        </w:rPr>
        <w:t>）系统</w:t>
      </w:r>
      <w:r w:rsidRPr="00AD2C3D">
        <w:rPr>
          <w:rFonts w:ascii="Cambria" w:hAnsi="Cambria" w:hint="eastAsia"/>
          <w:kern w:val="0"/>
          <w:sz w:val="24"/>
        </w:rPr>
        <w:t>：系统拥有两个控制输入（关节</w:t>
      </w:r>
      <w:r w:rsidRPr="00AD2C3D">
        <w:rPr>
          <w:rFonts w:ascii="Cambria" w:hAnsi="Cambria"/>
          <w:kern w:val="0"/>
          <w:sz w:val="24"/>
        </w:rPr>
        <w:t>1</w:t>
      </w:r>
      <w:r w:rsidRPr="00AD2C3D">
        <w:rPr>
          <w:rFonts w:ascii="Cambria" w:hAnsi="Cambria" w:hint="eastAsia"/>
          <w:kern w:val="0"/>
          <w:sz w:val="24"/>
        </w:rPr>
        <w:t>和关节</w:t>
      </w:r>
      <w:r w:rsidRPr="00AD2C3D">
        <w:rPr>
          <w:rFonts w:ascii="Cambria" w:hAnsi="Cambria"/>
          <w:kern w:val="0"/>
          <w:sz w:val="24"/>
        </w:rPr>
        <w:t>2</w:t>
      </w:r>
      <w:r w:rsidRPr="00AD2C3D">
        <w:rPr>
          <w:rFonts w:ascii="Cambria" w:hAnsi="Cambria" w:hint="eastAsia"/>
          <w:kern w:val="0"/>
          <w:sz w:val="24"/>
        </w:rPr>
        <w:t>的驱动力矩</w:t>
      </w:r>
      <w:r w:rsidRPr="00AD2C3D">
        <w:rPr>
          <w:rFonts w:ascii="Cambria" w:hAnsi="Cambria"/>
          <w:kern w:val="0"/>
          <w:sz w:val="24"/>
        </w:rPr>
        <w:t xml:space="preserve"> </w:t>
      </w:r>
      <m:oMath>
        <m:r>
          <w:rPr>
            <w:rFonts w:ascii="Cambria Math" w:hAnsi="Cambria Math"/>
            <w:kern w:val="0"/>
            <w:sz w:val="24"/>
          </w:rPr>
          <m:t>tau</m:t>
        </m:r>
        <m:r>
          <m:rPr>
            <m:sty m:val="p"/>
          </m:rPr>
          <w:rPr>
            <w:rFonts w:ascii="Cambria Math" w:hAnsi="Cambria Math"/>
            <w:kern w:val="0"/>
            <w:sz w:val="24"/>
          </w:rPr>
          <m:t>_</m:t>
        </m:r>
        <m:r>
          <w:rPr>
            <w:rFonts w:ascii="Cambria Math" w:hAnsi="Cambria Math"/>
            <w:kern w:val="0"/>
            <w:sz w:val="24"/>
          </w:rPr>
          <m:t>1</m:t>
        </m:r>
        <m:r>
          <m:rPr>
            <m:sty m:val="p"/>
          </m:rPr>
          <w:rPr>
            <w:rFonts w:ascii="Cambria Math" w:hAnsi="Cambria Math"/>
            <w:kern w:val="0"/>
            <w:sz w:val="24"/>
          </w:rPr>
          <m:t>,</m:t>
        </m:r>
        <m:r>
          <w:rPr>
            <w:rFonts w:ascii="Cambria Math" w:hAnsi="Cambria Math"/>
            <w:kern w:val="0"/>
            <w:sz w:val="24"/>
          </w:rPr>
          <m:t>tau</m:t>
        </m:r>
        <m:r>
          <m:rPr>
            <m:sty m:val="p"/>
          </m:rPr>
          <w:rPr>
            <w:rFonts w:ascii="Cambria Math" w:hAnsi="Cambria Math"/>
            <w:kern w:val="0"/>
            <w:sz w:val="24"/>
          </w:rPr>
          <m:t>_</m:t>
        </m:r>
        <m:r>
          <w:rPr>
            <w:rFonts w:ascii="Cambria Math" w:hAnsi="Cambria Math"/>
            <w:kern w:val="0"/>
            <w:sz w:val="24"/>
          </w:rPr>
          <m:t>2</m:t>
        </m:r>
      </m:oMath>
      <w:r w:rsidRPr="00AD2C3D">
        <w:rPr>
          <w:rFonts w:ascii="Cambria" w:hAnsi="Cambria" w:hint="eastAsia"/>
          <w:kern w:val="0"/>
          <w:sz w:val="24"/>
        </w:rPr>
        <w:t>）以及多个状态输出（两个关节的角度</w:t>
      </w:r>
      <w:r w:rsidRPr="00AD2C3D">
        <w:rPr>
          <w:rFonts w:ascii="Cambria" w:hAnsi="Cambria"/>
          <w:kern w:val="0"/>
          <w:sz w:val="24"/>
        </w:rPr>
        <w:t xml:space="preserve"> </w:t>
      </w:r>
      <m:oMath>
        <m:r>
          <w:rPr>
            <w:rFonts w:ascii="Cambria Math" w:hAnsi="Cambria Math"/>
            <w:kern w:val="0"/>
            <w:sz w:val="24"/>
          </w:rPr>
          <m:t>theta</m:t>
        </m:r>
        <m:r>
          <m:rPr>
            <m:sty m:val="p"/>
          </m:rPr>
          <w:rPr>
            <w:rFonts w:ascii="Cambria Math" w:hAnsi="Cambria Math"/>
            <w:kern w:val="0"/>
            <w:sz w:val="24"/>
          </w:rPr>
          <m:t>_</m:t>
        </m:r>
        <m:r>
          <w:rPr>
            <w:rFonts w:ascii="Cambria Math" w:hAnsi="Cambria Math"/>
            <w:kern w:val="0"/>
            <w:sz w:val="24"/>
          </w:rPr>
          <m:t>1</m:t>
        </m:r>
        <m:r>
          <m:rPr>
            <m:sty m:val="p"/>
          </m:rPr>
          <w:rPr>
            <w:rFonts w:ascii="Cambria Math" w:hAnsi="Cambria Math"/>
            <w:kern w:val="0"/>
            <w:sz w:val="24"/>
          </w:rPr>
          <m:t>,</m:t>
        </m:r>
        <m:r>
          <w:rPr>
            <w:rFonts w:ascii="Cambria Math" w:hAnsi="Cambria Math"/>
            <w:kern w:val="0"/>
            <w:sz w:val="24"/>
          </w:rPr>
          <m:t>theta</m:t>
        </m:r>
        <m:r>
          <m:rPr>
            <m:sty m:val="p"/>
          </m:rPr>
          <w:rPr>
            <w:rFonts w:ascii="Cambria Math" w:hAnsi="Cambria Math"/>
            <w:kern w:val="0"/>
            <w:sz w:val="24"/>
          </w:rPr>
          <m:t>_</m:t>
        </m:r>
        <m:r>
          <w:rPr>
            <w:rFonts w:ascii="Cambria Math" w:hAnsi="Cambria Math"/>
            <w:kern w:val="0"/>
            <w:sz w:val="24"/>
          </w:rPr>
          <m:t>2</m:t>
        </m:r>
      </m:oMath>
      <w:r w:rsidRPr="00AD2C3D">
        <w:rPr>
          <w:rFonts w:ascii="Cambria" w:hAnsi="Cambria"/>
          <w:kern w:val="0"/>
          <w:sz w:val="24"/>
        </w:rPr>
        <w:t xml:space="preserve"> </w:t>
      </w:r>
      <w:r w:rsidRPr="00AD2C3D">
        <w:rPr>
          <w:rFonts w:ascii="Cambria" w:hAnsi="Cambria" w:hint="eastAsia"/>
          <w:kern w:val="0"/>
          <w:sz w:val="24"/>
        </w:rPr>
        <w:t>及其角速度）。这与单输入单输出（</w:t>
      </w:r>
      <w:r w:rsidRPr="00AD2C3D">
        <w:rPr>
          <w:rFonts w:ascii="Cambria" w:hAnsi="Cambria"/>
          <w:kern w:val="0"/>
          <w:sz w:val="24"/>
        </w:rPr>
        <w:t>SISO</w:t>
      </w:r>
      <w:r w:rsidRPr="00AD2C3D">
        <w:rPr>
          <w:rFonts w:ascii="Cambria" w:hAnsi="Cambria" w:hint="eastAsia"/>
          <w:kern w:val="0"/>
          <w:sz w:val="24"/>
        </w:rPr>
        <w:t>）系统相比，控制设计更为复杂。</w:t>
      </w:r>
    </w:p>
    <w:p w14:paraId="20A65111" w14:textId="77777777" w:rsidR="00AD2C3D" w:rsidRPr="00EF7371" w:rsidRDefault="00AD2C3D" w:rsidP="00EF7371">
      <w:pPr>
        <w:widowControl/>
        <w:numPr>
          <w:ilvl w:val="0"/>
          <w:numId w:val="7"/>
        </w:numPr>
        <w:spacing w:after="200"/>
        <w:ind w:left="0" w:firstLineChars="200" w:firstLine="482"/>
        <w:rPr>
          <w:rFonts w:ascii="Cambria" w:hAnsi="Cambria"/>
          <w:kern w:val="0"/>
          <w:sz w:val="24"/>
        </w:rPr>
      </w:pPr>
      <w:r w:rsidRPr="00EF7371">
        <w:rPr>
          <w:rFonts w:ascii="Cambria" w:hAnsi="Cambria" w:hint="eastAsia"/>
          <w:b/>
          <w:bCs/>
          <w:kern w:val="0"/>
          <w:sz w:val="24"/>
        </w:rPr>
        <w:t>高度非线性：</w:t>
      </w:r>
      <w:r w:rsidRPr="00EF7371">
        <w:rPr>
          <w:rFonts w:ascii="Cambria" w:hAnsi="Cambria" w:hint="eastAsia"/>
          <w:kern w:val="0"/>
          <w:sz w:val="24"/>
        </w:rPr>
        <w:t>系统的动力学模型中包含了大量由关节角度决定的正弦和余弦函数项，导致系统输入（力矩）与输出（角加速度）之间呈现出强烈的非线性关系。</w:t>
      </w:r>
    </w:p>
    <w:p w14:paraId="2780BFE9" w14:textId="77777777" w:rsidR="00AD2C3D" w:rsidRPr="00EF7371" w:rsidRDefault="00AD2C3D" w:rsidP="00EF7371">
      <w:pPr>
        <w:widowControl/>
        <w:numPr>
          <w:ilvl w:val="0"/>
          <w:numId w:val="7"/>
        </w:numPr>
        <w:spacing w:after="200"/>
        <w:ind w:left="0" w:firstLineChars="200" w:firstLine="482"/>
        <w:rPr>
          <w:rFonts w:ascii="Cambria" w:hAnsi="Cambria"/>
          <w:kern w:val="0"/>
          <w:sz w:val="24"/>
        </w:rPr>
      </w:pPr>
      <w:r w:rsidRPr="00AD2C3D">
        <w:rPr>
          <w:rFonts w:ascii="Cambria" w:hAnsi="Cambria" w:hint="eastAsia"/>
          <w:b/>
          <w:bCs/>
          <w:kern w:val="0"/>
          <w:sz w:val="24"/>
        </w:rPr>
        <w:t>耦合性</w:t>
      </w:r>
      <w:r w:rsidRPr="00EF7371">
        <w:rPr>
          <w:rFonts w:ascii="Cambria" w:hAnsi="Cambria" w:hint="eastAsia"/>
          <w:b/>
          <w:bCs/>
          <w:kern w:val="0"/>
          <w:sz w:val="24"/>
        </w:rPr>
        <w:t>：</w:t>
      </w:r>
      <w:r w:rsidRPr="00EF7371">
        <w:rPr>
          <w:rFonts w:ascii="Cambria" w:hAnsi="Cambria" w:hint="eastAsia"/>
          <w:kern w:val="0"/>
          <w:sz w:val="24"/>
        </w:rPr>
        <w:t>两个关节的运动并非相互独立，而是通过惯性、科里奥利力和向心力等动态效应相互影响。例如，当关节</w:t>
      </w:r>
      <w:r w:rsidRPr="00EF7371">
        <w:rPr>
          <w:rFonts w:ascii="Cambria" w:hAnsi="Cambria"/>
          <w:kern w:val="0"/>
          <w:sz w:val="24"/>
        </w:rPr>
        <w:t>2</w:t>
      </w:r>
      <w:r w:rsidRPr="00EF7371">
        <w:rPr>
          <w:rFonts w:ascii="Cambria" w:hAnsi="Cambria" w:hint="eastAsia"/>
          <w:kern w:val="0"/>
          <w:sz w:val="24"/>
        </w:rPr>
        <w:t>运动时，会改变整个系统的惯量分布，从而对关节</w:t>
      </w:r>
      <w:r w:rsidRPr="00EF7371">
        <w:rPr>
          <w:rFonts w:ascii="Cambria" w:hAnsi="Cambria"/>
          <w:kern w:val="0"/>
          <w:sz w:val="24"/>
        </w:rPr>
        <w:t>1</w:t>
      </w:r>
      <w:r w:rsidRPr="00EF7371">
        <w:rPr>
          <w:rFonts w:ascii="Cambria" w:hAnsi="Cambria" w:hint="eastAsia"/>
          <w:kern w:val="0"/>
          <w:sz w:val="24"/>
        </w:rPr>
        <w:t>的运动产生影响。这种耦合效应是控制设计中必须解决的核心难点。</w:t>
      </w:r>
    </w:p>
    <w:p w14:paraId="114F131B" w14:textId="77777777" w:rsidR="00AD2C3D" w:rsidRPr="00AD2C3D" w:rsidRDefault="00AD2C3D" w:rsidP="00EF7371">
      <w:pPr>
        <w:widowControl/>
        <w:spacing w:before="180" w:after="180"/>
        <w:ind w:firstLineChars="200" w:firstLine="480"/>
        <w:rPr>
          <w:rFonts w:ascii="Cambria" w:hAnsi="Cambria"/>
          <w:kern w:val="0"/>
          <w:sz w:val="24"/>
        </w:rPr>
      </w:pPr>
      <w:r w:rsidRPr="00AD2C3D">
        <w:rPr>
          <w:rFonts w:ascii="Cambria" w:hAnsi="Cambria" w:hint="eastAsia"/>
          <w:kern w:val="0"/>
          <w:sz w:val="24"/>
        </w:rPr>
        <w:t>正是由于其非线性、强耦合的多变量特性，传统的单回路</w:t>
      </w:r>
      <w:r w:rsidRPr="00AD2C3D">
        <w:rPr>
          <w:rFonts w:ascii="Cambria" w:hAnsi="Cambria"/>
          <w:kern w:val="0"/>
          <w:sz w:val="24"/>
        </w:rPr>
        <w:t>PID</w:t>
      </w:r>
      <w:r w:rsidRPr="00AD2C3D">
        <w:rPr>
          <w:rFonts w:ascii="Cambria" w:hAnsi="Cambria" w:hint="eastAsia"/>
          <w:kern w:val="0"/>
          <w:sz w:val="24"/>
        </w:rPr>
        <w:t>控制器难以取得理想的高速高精度控制效果，必须采用基于模型的现代控制策略。因此，该课题不仅具有深厚的专业背景（广泛应用于工业机器人、自动化装配等），也为验证和应用高级控制理论提供了绝佳的平台，完全符合课程设计的要求。</w:t>
      </w:r>
    </w:p>
    <w:p w14:paraId="219CB4E6" w14:textId="77777777" w:rsidR="00AD2C3D" w:rsidRPr="00AD2C3D" w:rsidRDefault="00AD2C3D" w:rsidP="00EF7371">
      <w:pPr>
        <w:widowControl/>
        <w:spacing w:before="180" w:after="180"/>
        <w:ind w:firstLineChars="200" w:firstLine="482"/>
        <w:rPr>
          <w:rFonts w:ascii="Cambria" w:hAnsi="Cambria"/>
          <w:kern w:val="0"/>
          <w:sz w:val="24"/>
        </w:rPr>
      </w:pPr>
      <w:r w:rsidRPr="00AD2C3D">
        <w:rPr>
          <w:rFonts w:ascii="Cambria" w:hAnsi="Cambria"/>
          <w:b/>
          <w:bCs/>
          <w:kern w:val="0"/>
          <w:sz w:val="24"/>
        </w:rPr>
        <w:t xml:space="preserve">2. </w:t>
      </w:r>
      <w:r w:rsidRPr="00AD2C3D">
        <w:rPr>
          <w:rFonts w:ascii="Cambria" w:hAnsi="Cambria" w:hint="eastAsia"/>
          <w:b/>
          <w:bCs/>
          <w:kern w:val="0"/>
          <w:sz w:val="24"/>
        </w:rPr>
        <w:t>对象建模过程描述</w:t>
      </w:r>
    </w:p>
    <w:p w14:paraId="13D496FA" w14:textId="77777777" w:rsidR="00AD2C3D" w:rsidRPr="00AD2C3D" w:rsidRDefault="00AD2C3D" w:rsidP="00EF7371">
      <w:pPr>
        <w:widowControl/>
        <w:spacing w:before="180" w:after="180"/>
        <w:ind w:firstLineChars="200" w:firstLine="480"/>
        <w:rPr>
          <w:rFonts w:ascii="Cambria" w:hAnsi="Cambria"/>
          <w:kern w:val="0"/>
          <w:sz w:val="24"/>
        </w:rPr>
      </w:pPr>
      <w:r w:rsidRPr="00AD2C3D">
        <w:rPr>
          <w:rFonts w:ascii="Cambria" w:hAnsi="Cambria" w:hint="eastAsia"/>
          <w:kern w:val="0"/>
          <w:sz w:val="24"/>
        </w:rPr>
        <w:t>为了实现对机械臂的精确控制，首要任务是建立其数学模型，包括运动学模型和动力学模型。假设连杆</w:t>
      </w:r>
      <w:r w:rsidRPr="00AD2C3D">
        <w:rPr>
          <w:rFonts w:ascii="Cambria" w:hAnsi="Cambria"/>
          <w:kern w:val="0"/>
          <w:sz w:val="24"/>
        </w:rPr>
        <w:t>1</w:t>
      </w:r>
      <w:r w:rsidRPr="00AD2C3D">
        <w:rPr>
          <w:rFonts w:ascii="Cambria" w:hAnsi="Cambria" w:hint="eastAsia"/>
          <w:kern w:val="0"/>
          <w:sz w:val="24"/>
        </w:rPr>
        <w:t>和连杆</w:t>
      </w:r>
      <w:r w:rsidRPr="00AD2C3D">
        <w:rPr>
          <w:rFonts w:ascii="Cambria" w:hAnsi="Cambria"/>
          <w:kern w:val="0"/>
          <w:sz w:val="24"/>
        </w:rPr>
        <w:t>2</w:t>
      </w:r>
      <w:r w:rsidRPr="00AD2C3D">
        <w:rPr>
          <w:rFonts w:ascii="Cambria" w:hAnsi="Cambria" w:hint="eastAsia"/>
          <w:kern w:val="0"/>
          <w:sz w:val="24"/>
        </w:rPr>
        <w:t>的长度分别为</w:t>
      </w:r>
      <w:r w:rsidRPr="00AD2C3D">
        <w:rPr>
          <w:rFonts w:ascii="Cambria" w:hAnsi="Cambria"/>
          <w:kern w:val="0"/>
          <w:sz w:val="24"/>
        </w:rPr>
        <w:t xml:space="preserve"> </w:t>
      </w:r>
      <m:oMath>
        <m:r>
          <w:rPr>
            <w:rFonts w:ascii="Cambria Math" w:hAnsi="Cambria Math"/>
            <w:kern w:val="0"/>
            <w:sz w:val="24"/>
          </w:rPr>
          <m:t>l</m:t>
        </m:r>
        <m:r>
          <m:rPr>
            <m:sty m:val="p"/>
          </m:rPr>
          <w:rPr>
            <w:rFonts w:ascii="Cambria Math" w:hAnsi="Cambria Math"/>
            <w:kern w:val="0"/>
            <w:sz w:val="24"/>
          </w:rPr>
          <m:t>_</m:t>
        </m:r>
        <m:r>
          <w:rPr>
            <w:rFonts w:ascii="Cambria Math" w:hAnsi="Cambria Math"/>
            <w:kern w:val="0"/>
            <w:sz w:val="24"/>
          </w:rPr>
          <m:t>1</m:t>
        </m:r>
        <m:r>
          <m:rPr>
            <m:sty m:val="p"/>
          </m:rPr>
          <w:rPr>
            <w:rFonts w:ascii="Cambria Math" w:hAnsi="Cambria Math"/>
            <w:kern w:val="0"/>
            <w:sz w:val="24"/>
          </w:rPr>
          <m:t>,</m:t>
        </m:r>
        <m:r>
          <w:rPr>
            <w:rFonts w:ascii="Cambria Math" w:hAnsi="Cambria Math"/>
            <w:kern w:val="0"/>
            <w:sz w:val="24"/>
          </w:rPr>
          <m:t>l</m:t>
        </m:r>
        <m:r>
          <m:rPr>
            <m:sty m:val="p"/>
          </m:rPr>
          <w:rPr>
            <w:rFonts w:ascii="Cambria Math" w:hAnsi="Cambria Math"/>
            <w:kern w:val="0"/>
            <w:sz w:val="24"/>
          </w:rPr>
          <m:t>_</m:t>
        </m:r>
        <m:r>
          <w:rPr>
            <w:rFonts w:ascii="Cambria Math" w:hAnsi="Cambria Math"/>
            <w:kern w:val="0"/>
            <w:sz w:val="24"/>
          </w:rPr>
          <m:t>2</m:t>
        </m:r>
      </m:oMath>
      <w:r w:rsidRPr="00AD2C3D">
        <w:rPr>
          <w:rFonts w:ascii="Cambria" w:hAnsi="Cambria" w:hint="eastAsia"/>
          <w:kern w:val="0"/>
          <w:sz w:val="24"/>
        </w:rPr>
        <w:t>，质量分别为</w:t>
      </w:r>
      <w:r w:rsidRPr="00AD2C3D">
        <w:rPr>
          <w:rFonts w:ascii="Cambria" w:hAnsi="Cambria"/>
          <w:kern w:val="0"/>
          <w:sz w:val="24"/>
        </w:rPr>
        <w:t xml:space="preserve"> </w:t>
      </w:r>
      <m:oMath>
        <m:r>
          <w:rPr>
            <w:rFonts w:ascii="Cambria Math" w:hAnsi="Cambria Math"/>
            <w:kern w:val="0"/>
            <w:sz w:val="24"/>
          </w:rPr>
          <m:t>m</m:t>
        </m:r>
        <m:r>
          <m:rPr>
            <m:sty m:val="p"/>
          </m:rPr>
          <w:rPr>
            <w:rFonts w:ascii="Cambria Math" w:hAnsi="Cambria Math"/>
            <w:kern w:val="0"/>
            <w:sz w:val="24"/>
          </w:rPr>
          <m:t>_</m:t>
        </m:r>
        <m:r>
          <w:rPr>
            <w:rFonts w:ascii="Cambria Math" w:hAnsi="Cambria Math"/>
            <w:kern w:val="0"/>
            <w:sz w:val="24"/>
          </w:rPr>
          <m:t>1</m:t>
        </m:r>
        <m:r>
          <m:rPr>
            <m:sty m:val="p"/>
          </m:rPr>
          <w:rPr>
            <w:rFonts w:ascii="Cambria Math" w:hAnsi="Cambria Math"/>
            <w:kern w:val="0"/>
            <w:sz w:val="24"/>
          </w:rPr>
          <m:t>,</m:t>
        </m:r>
        <m:r>
          <w:rPr>
            <w:rFonts w:ascii="Cambria Math" w:hAnsi="Cambria Math"/>
            <w:kern w:val="0"/>
            <w:sz w:val="24"/>
          </w:rPr>
          <m:t>m</m:t>
        </m:r>
        <m:r>
          <m:rPr>
            <m:sty m:val="p"/>
          </m:rPr>
          <w:rPr>
            <w:rFonts w:ascii="Cambria Math" w:hAnsi="Cambria Math"/>
            <w:kern w:val="0"/>
            <w:sz w:val="24"/>
          </w:rPr>
          <m:t>_</m:t>
        </m:r>
        <m:r>
          <w:rPr>
            <w:rFonts w:ascii="Cambria Math" w:hAnsi="Cambria Math"/>
            <w:kern w:val="0"/>
            <w:sz w:val="24"/>
          </w:rPr>
          <m:t>2</m:t>
        </m:r>
      </m:oMath>
      <w:r w:rsidRPr="00AD2C3D">
        <w:rPr>
          <w:rFonts w:ascii="Cambria" w:hAnsi="Cambria" w:hint="eastAsia"/>
          <w:kern w:val="0"/>
          <w:sz w:val="24"/>
        </w:rPr>
        <w:t>，且质量均匀分布，质心位于连杆的几何中心。</w:t>
      </w:r>
    </w:p>
    <w:p w14:paraId="5DB0A9DE" w14:textId="77777777" w:rsidR="00AD2C3D" w:rsidRPr="00AD2C3D" w:rsidRDefault="00AD2C3D" w:rsidP="00EF7371">
      <w:pPr>
        <w:widowControl/>
        <w:spacing w:before="180" w:after="180"/>
        <w:ind w:firstLineChars="200" w:firstLine="482"/>
        <w:rPr>
          <w:rFonts w:ascii="Cambria" w:hAnsi="Cambria"/>
          <w:kern w:val="0"/>
          <w:sz w:val="24"/>
          <w:lang w:eastAsia="en-US"/>
        </w:rPr>
      </w:pPr>
      <w:r w:rsidRPr="00AD2C3D">
        <w:rPr>
          <w:rFonts w:ascii="Cambria" w:hAnsi="Cambria"/>
          <w:b/>
          <w:bCs/>
          <w:kern w:val="0"/>
          <w:sz w:val="24"/>
          <w:lang w:eastAsia="en-US"/>
        </w:rPr>
        <w:t xml:space="preserve">(1) </w:t>
      </w:r>
      <w:proofErr w:type="spellStart"/>
      <w:r w:rsidRPr="00AD2C3D">
        <w:rPr>
          <w:rFonts w:ascii="Cambria" w:hAnsi="Cambria" w:hint="eastAsia"/>
          <w:b/>
          <w:bCs/>
          <w:kern w:val="0"/>
          <w:sz w:val="24"/>
          <w:lang w:eastAsia="en-US"/>
        </w:rPr>
        <w:t>运动学建模</w:t>
      </w:r>
      <w:proofErr w:type="spellEnd"/>
      <w:r w:rsidRPr="00AD2C3D">
        <w:rPr>
          <w:rFonts w:ascii="Cambria" w:hAnsi="Cambria"/>
          <w:b/>
          <w:bCs/>
          <w:kern w:val="0"/>
          <w:sz w:val="24"/>
          <w:lang w:eastAsia="en-US"/>
        </w:rPr>
        <w:t xml:space="preserve"> (Kinematic Modeling)</w:t>
      </w:r>
    </w:p>
    <w:p w14:paraId="5D719A90" w14:textId="77777777" w:rsidR="00AD2C3D" w:rsidRPr="00AD2C3D" w:rsidRDefault="00AD2C3D" w:rsidP="00EF7371">
      <w:pPr>
        <w:widowControl/>
        <w:spacing w:before="180" w:after="180"/>
        <w:ind w:firstLineChars="200" w:firstLine="480"/>
        <w:rPr>
          <w:rFonts w:ascii="Cambria" w:hAnsi="Cambria"/>
          <w:kern w:val="0"/>
          <w:sz w:val="24"/>
          <w:lang w:eastAsia="en-US"/>
        </w:rPr>
      </w:pPr>
      <w:proofErr w:type="spellStart"/>
      <w:r w:rsidRPr="00AD2C3D">
        <w:rPr>
          <w:rFonts w:ascii="Cambria" w:hAnsi="Cambria" w:hint="eastAsia"/>
          <w:kern w:val="0"/>
          <w:sz w:val="24"/>
          <w:lang w:eastAsia="en-US"/>
        </w:rPr>
        <w:t>运动学描述了关节空间（角度）与操作空间（笛卡尔坐标）之间的几何关系</w:t>
      </w:r>
      <w:proofErr w:type="spellEnd"/>
      <w:r w:rsidRPr="00AD2C3D">
        <w:rPr>
          <w:rFonts w:ascii="Cambria" w:hAnsi="Cambria" w:hint="eastAsia"/>
          <w:kern w:val="0"/>
          <w:sz w:val="24"/>
          <w:lang w:eastAsia="en-US"/>
        </w:rPr>
        <w:t>。</w:t>
      </w:r>
    </w:p>
    <w:p w14:paraId="6A437C3F" w14:textId="77777777" w:rsidR="00AD2C3D" w:rsidRPr="00C12947" w:rsidRDefault="00AD2C3D" w:rsidP="00C12947">
      <w:pPr>
        <w:widowControl/>
        <w:numPr>
          <w:ilvl w:val="0"/>
          <w:numId w:val="7"/>
        </w:numPr>
        <w:spacing w:after="200"/>
        <w:ind w:left="0" w:firstLineChars="200" w:firstLine="482"/>
        <w:rPr>
          <w:rFonts w:ascii="Cambria" w:hAnsi="Cambria"/>
          <w:b/>
          <w:bCs/>
          <w:kern w:val="0"/>
          <w:sz w:val="24"/>
        </w:rPr>
      </w:pPr>
      <w:r w:rsidRPr="00AD2C3D">
        <w:rPr>
          <w:rFonts w:ascii="Cambria" w:hAnsi="Cambria" w:hint="eastAsia"/>
          <w:b/>
          <w:bCs/>
          <w:kern w:val="0"/>
          <w:sz w:val="24"/>
        </w:rPr>
        <w:t>正运动学</w:t>
      </w:r>
      <w:r w:rsidRPr="00C12947">
        <w:rPr>
          <w:rFonts w:ascii="Cambria" w:hAnsi="Cambria" w:hint="eastAsia"/>
          <w:b/>
          <w:bCs/>
          <w:kern w:val="0"/>
          <w:sz w:val="24"/>
        </w:rPr>
        <w:t>：根据已知的关节角度</w:t>
      </w:r>
      <w:r w:rsidRPr="00C12947">
        <w:rPr>
          <w:rFonts w:ascii="Cambria" w:hAnsi="Cambria"/>
          <w:b/>
          <w:bCs/>
          <w:kern w:val="0"/>
          <w:sz w:val="24"/>
        </w:rPr>
        <w:t xml:space="preserve"> </w:t>
      </w:r>
      <m:oMath>
        <m:r>
          <m:rPr>
            <m:sty m:val="b"/>
          </m:rPr>
          <w:rPr>
            <w:rFonts w:ascii="Cambria Math" w:hAnsi="Cambria Math"/>
            <w:kern w:val="0"/>
            <w:sz w:val="24"/>
          </w:rPr>
          <m:t>(</m:t>
        </m:r>
        <m:r>
          <m:rPr>
            <m:sty m:val="bi"/>
          </m:rPr>
          <w:rPr>
            <w:rFonts w:ascii="Cambria Math" w:hAnsi="Cambria Math"/>
            <w:kern w:val="0"/>
            <w:sz w:val="24"/>
          </w:rPr>
          <m:t>theta</m:t>
        </m:r>
        <m:r>
          <m:rPr>
            <m:sty m:val="b"/>
          </m:rPr>
          <w:rPr>
            <w:rFonts w:ascii="Cambria Math" w:hAnsi="Cambria Math"/>
            <w:kern w:val="0"/>
            <w:sz w:val="24"/>
          </w:rPr>
          <m:t>_1,</m:t>
        </m:r>
        <m:r>
          <m:rPr>
            <m:sty m:val="bi"/>
          </m:rPr>
          <w:rPr>
            <w:rFonts w:ascii="Cambria Math" w:hAnsi="Cambria Math"/>
            <w:kern w:val="0"/>
            <w:sz w:val="24"/>
          </w:rPr>
          <m:t>theta</m:t>
        </m:r>
        <m:r>
          <m:rPr>
            <m:sty m:val="b"/>
          </m:rPr>
          <w:rPr>
            <w:rFonts w:ascii="Cambria Math" w:hAnsi="Cambria Math"/>
            <w:kern w:val="0"/>
            <w:sz w:val="24"/>
          </w:rPr>
          <m:t>_2)</m:t>
        </m:r>
      </m:oMath>
      <w:r w:rsidRPr="00C12947">
        <w:rPr>
          <w:rFonts w:ascii="Cambria" w:hAnsi="Cambria" w:hint="eastAsia"/>
          <w:b/>
          <w:bCs/>
          <w:kern w:val="0"/>
          <w:sz w:val="24"/>
        </w:rPr>
        <w:t>，计算末端执行器的坐标</w:t>
      </w:r>
      <w:r w:rsidRPr="00C12947">
        <w:rPr>
          <w:rFonts w:ascii="Cambria" w:hAnsi="Cambria"/>
          <w:b/>
          <w:bCs/>
          <w:kern w:val="0"/>
          <w:sz w:val="24"/>
        </w:rPr>
        <w:t xml:space="preserve"> </w:t>
      </w:r>
      <m:oMath>
        <m:r>
          <m:rPr>
            <m:sty m:val="b"/>
          </m:rPr>
          <w:rPr>
            <w:rFonts w:ascii="Cambria Math" w:hAnsi="Cambria Math"/>
            <w:kern w:val="0"/>
            <w:sz w:val="24"/>
          </w:rPr>
          <m:t>(</m:t>
        </m:r>
        <m:r>
          <m:rPr>
            <m:sty m:val="bi"/>
          </m:rPr>
          <w:rPr>
            <w:rFonts w:ascii="Cambria Math" w:hAnsi="Cambria Math"/>
            <w:kern w:val="0"/>
            <w:sz w:val="24"/>
          </w:rPr>
          <m:t>x</m:t>
        </m:r>
        <m:r>
          <m:rPr>
            <m:sty m:val="b"/>
          </m:rPr>
          <w:rPr>
            <w:rFonts w:ascii="Cambria Math" w:hAnsi="Cambria Math"/>
            <w:kern w:val="0"/>
            <w:sz w:val="24"/>
          </w:rPr>
          <m:t>,</m:t>
        </m:r>
        <m:r>
          <m:rPr>
            <m:sty m:val="bi"/>
          </m:rPr>
          <w:rPr>
            <w:rFonts w:ascii="Cambria Math" w:hAnsi="Cambria Math"/>
            <w:kern w:val="0"/>
            <w:sz w:val="24"/>
          </w:rPr>
          <m:t>y</m:t>
        </m:r>
        <m:r>
          <m:rPr>
            <m:sty m:val="b"/>
          </m:rPr>
          <w:rPr>
            <w:rFonts w:ascii="Cambria Math" w:hAnsi="Cambria Math"/>
            <w:kern w:val="0"/>
            <w:sz w:val="24"/>
          </w:rPr>
          <m:t>)</m:t>
        </m:r>
      </m:oMath>
      <w:r w:rsidRPr="00C12947">
        <w:rPr>
          <w:rFonts w:ascii="Cambria" w:hAnsi="Cambria" w:hint="eastAsia"/>
          <w:b/>
          <w:bCs/>
          <w:kern w:val="0"/>
          <w:sz w:val="24"/>
        </w:rPr>
        <w:t>。</w:t>
      </w:r>
    </w:p>
    <w:p w14:paraId="3A027958" w14:textId="77777777" w:rsidR="00AD2C3D" w:rsidRPr="00C12947" w:rsidRDefault="00AD2C3D" w:rsidP="00C12947">
      <w:pPr>
        <w:widowControl/>
        <w:spacing w:after="200"/>
        <w:ind w:left="482"/>
        <w:rPr>
          <w:rFonts w:ascii="Cambria" w:hAnsi="Cambria"/>
          <w:b/>
          <w:bCs/>
          <w:kern w:val="0"/>
          <w:sz w:val="24"/>
        </w:rPr>
      </w:pPr>
      <m:oMathPara>
        <m:oMathParaPr>
          <m:jc m:val="center"/>
        </m:oMathParaPr>
        <m:oMath>
          <m:r>
            <m:rPr>
              <m:sty m:val="bi"/>
            </m:rPr>
            <w:rPr>
              <w:rFonts w:ascii="Cambria Math" w:hAnsi="Cambria Math"/>
              <w:kern w:val="0"/>
              <w:sz w:val="24"/>
            </w:rPr>
            <m:t>x</m:t>
          </m:r>
          <m:r>
            <m:rPr>
              <m:sty m:val="b"/>
            </m:rPr>
            <w:rPr>
              <w:rFonts w:ascii="Cambria Math" w:hAnsi="Cambria Math"/>
              <w:kern w:val="0"/>
              <w:sz w:val="24"/>
            </w:rPr>
            <m:t>=</m:t>
          </m:r>
          <m:sSub>
            <m:sSubPr>
              <m:ctrlPr>
                <w:rPr>
                  <w:rFonts w:ascii="Cambria Math" w:hAnsi="Cambria Math"/>
                  <w:b/>
                  <w:bCs/>
                  <w:kern w:val="0"/>
                  <w:sz w:val="24"/>
                </w:rPr>
              </m:ctrlPr>
            </m:sSubPr>
            <m:e>
              <m:r>
                <m:rPr>
                  <m:sty m:val="bi"/>
                </m:rPr>
                <w:rPr>
                  <w:rFonts w:ascii="Cambria Math" w:hAnsi="Cambria Math"/>
                  <w:kern w:val="0"/>
                  <w:sz w:val="24"/>
                </w:rPr>
                <m:t>l</m:t>
              </m:r>
            </m:e>
            <m:sub>
              <m:r>
                <m:rPr>
                  <m:sty m:val="b"/>
                </m:rPr>
                <w:rPr>
                  <w:rFonts w:ascii="Cambria Math" w:hAnsi="Cambria Math"/>
                  <w:kern w:val="0"/>
                  <w:sz w:val="24"/>
                </w:rPr>
                <m:t>1</m:t>
              </m:r>
            </m:sub>
          </m:sSub>
          <m:r>
            <m:rPr>
              <m:sty m:val="b"/>
            </m:rPr>
            <w:rPr>
              <w:rFonts w:ascii="Cambria Math" w:hAnsi="Cambria Math"/>
              <w:kern w:val="0"/>
              <w:sz w:val="24"/>
            </w:rPr>
            <m:t>cos(</m:t>
          </m:r>
          <m:sSub>
            <m:sSubPr>
              <m:ctrlPr>
                <w:rPr>
                  <w:rFonts w:ascii="Cambria Math" w:hAnsi="Cambria Math"/>
                  <w:b/>
                  <w:bCs/>
                  <w:kern w:val="0"/>
                  <w:sz w:val="24"/>
                </w:rPr>
              </m:ctrlPr>
            </m:sSubPr>
            <m:e>
              <m:r>
                <m:rPr>
                  <m:sty m:val="bi"/>
                </m:rPr>
                <w:rPr>
                  <w:rFonts w:ascii="Cambria Math" w:hAnsi="Cambria Math"/>
                  <w:kern w:val="0"/>
                  <w:sz w:val="24"/>
                </w:rPr>
                <m:t>θ</m:t>
              </m:r>
            </m:e>
            <m:sub>
              <m:r>
                <m:rPr>
                  <m:sty m:val="b"/>
                </m:rPr>
                <w:rPr>
                  <w:rFonts w:ascii="Cambria Math" w:hAnsi="Cambria Math"/>
                  <w:kern w:val="0"/>
                  <w:sz w:val="24"/>
                </w:rPr>
                <m:t>1</m:t>
              </m:r>
            </m:sub>
          </m:sSub>
          <m:r>
            <m:rPr>
              <m:sty m:val="b"/>
            </m:rPr>
            <w:rPr>
              <w:rFonts w:ascii="Cambria Math" w:hAnsi="Cambria Math"/>
              <w:kern w:val="0"/>
              <w:sz w:val="24"/>
            </w:rPr>
            <m:t>)+</m:t>
          </m:r>
          <m:sSub>
            <m:sSubPr>
              <m:ctrlPr>
                <w:rPr>
                  <w:rFonts w:ascii="Cambria Math" w:hAnsi="Cambria Math"/>
                  <w:b/>
                  <w:bCs/>
                  <w:kern w:val="0"/>
                  <w:sz w:val="24"/>
                </w:rPr>
              </m:ctrlPr>
            </m:sSubPr>
            <m:e>
              <m:r>
                <m:rPr>
                  <m:sty m:val="bi"/>
                </m:rPr>
                <w:rPr>
                  <w:rFonts w:ascii="Cambria Math" w:hAnsi="Cambria Math"/>
                  <w:kern w:val="0"/>
                  <w:sz w:val="24"/>
                </w:rPr>
                <m:t>l</m:t>
              </m:r>
            </m:e>
            <m:sub>
              <m:r>
                <m:rPr>
                  <m:sty m:val="b"/>
                </m:rPr>
                <w:rPr>
                  <w:rFonts w:ascii="Cambria Math" w:hAnsi="Cambria Math"/>
                  <w:kern w:val="0"/>
                  <w:sz w:val="24"/>
                </w:rPr>
                <m:t>2</m:t>
              </m:r>
            </m:sub>
          </m:sSub>
          <m:r>
            <m:rPr>
              <m:sty m:val="b"/>
            </m:rPr>
            <w:rPr>
              <w:rFonts w:ascii="Cambria Math" w:hAnsi="Cambria Math"/>
              <w:kern w:val="0"/>
              <w:sz w:val="24"/>
            </w:rPr>
            <m:t>cos(</m:t>
          </m:r>
          <m:sSub>
            <m:sSubPr>
              <m:ctrlPr>
                <w:rPr>
                  <w:rFonts w:ascii="Cambria Math" w:hAnsi="Cambria Math"/>
                  <w:b/>
                  <w:bCs/>
                  <w:kern w:val="0"/>
                  <w:sz w:val="24"/>
                </w:rPr>
              </m:ctrlPr>
            </m:sSubPr>
            <m:e>
              <m:r>
                <m:rPr>
                  <m:sty m:val="bi"/>
                </m:rPr>
                <w:rPr>
                  <w:rFonts w:ascii="Cambria Math" w:hAnsi="Cambria Math"/>
                  <w:kern w:val="0"/>
                  <w:sz w:val="24"/>
                </w:rPr>
                <m:t>θ</m:t>
              </m:r>
            </m:e>
            <m:sub>
              <m:r>
                <m:rPr>
                  <m:sty m:val="b"/>
                </m:rPr>
                <w:rPr>
                  <w:rFonts w:ascii="Cambria Math" w:hAnsi="Cambria Math"/>
                  <w:kern w:val="0"/>
                  <w:sz w:val="24"/>
                </w:rPr>
                <m:t>1</m:t>
              </m:r>
            </m:sub>
          </m:sSub>
          <m:r>
            <m:rPr>
              <m:sty m:val="b"/>
            </m:rPr>
            <w:rPr>
              <w:rFonts w:ascii="Cambria Math" w:hAnsi="Cambria Math"/>
              <w:kern w:val="0"/>
              <w:sz w:val="24"/>
            </w:rPr>
            <m:t>+</m:t>
          </m:r>
          <m:sSub>
            <m:sSubPr>
              <m:ctrlPr>
                <w:rPr>
                  <w:rFonts w:ascii="Cambria Math" w:hAnsi="Cambria Math"/>
                  <w:b/>
                  <w:bCs/>
                  <w:kern w:val="0"/>
                  <w:sz w:val="24"/>
                </w:rPr>
              </m:ctrlPr>
            </m:sSubPr>
            <m:e>
              <m:r>
                <m:rPr>
                  <m:sty m:val="bi"/>
                </m:rPr>
                <w:rPr>
                  <w:rFonts w:ascii="Cambria Math" w:hAnsi="Cambria Math"/>
                  <w:kern w:val="0"/>
                  <w:sz w:val="24"/>
                </w:rPr>
                <m:t>θ</m:t>
              </m:r>
            </m:e>
            <m:sub>
              <m:r>
                <m:rPr>
                  <m:sty m:val="b"/>
                </m:rPr>
                <w:rPr>
                  <w:rFonts w:ascii="Cambria Math" w:hAnsi="Cambria Math"/>
                  <w:kern w:val="0"/>
                  <w:sz w:val="24"/>
                </w:rPr>
                <m:t>2</m:t>
              </m:r>
            </m:sub>
          </m:sSub>
          <m:r>
            <m:rPr>
              <m:sty m:val="b"/>
            </m:rPr>
            <w:rPr>
              <w:rFonts w:ascii="Cambria Math" w:hAnsi="Cambria Math"/>
              <w:kern w:val="0"/>
              <w:sz w:val="24"/>
            </w:rPr>
            <m:t>)</m:t>
          </m:r>
        </m:oMath>
      </m:oMathPara>
    </w:p>
    <w:p w14:paraId="0BF5F37F" w14:textId="77777777" w:rsidR="00AD2C3D" w:rsidRPr="00C12947" w:rsidRDefault="00AD2C3D" w:rsidP="00C12947">
      <w:pPr>
        <w:widowControl/>
        <w:spacing w:after="200"/>
        <w:ind w:left="482"/>
        <w:rPr>
          <w:rFonts w:ascii="Cambria" w:hAnsi="Cambria"/>
          <w:b/>
          <w:bCs/>
          <w:kern w:val="0"/>
          <w:sz w:val="24"/>
        </w:rPr>
      </w:pPr>
      <m:oMathPara>
        <m:oMathParaPr>
          <m:jc m:val="center"/>
        </m:oMathParaPr>
        <m:oMath>
          <m:r>
            <m:rPr>
              <m:sty m:val="bi"/>
            </m:rPr>
            <w:rPr>
              <w:rFonts w:ascii="Cambria Math" w:hAnsi="Cambria Math"/>
              <w:kern w:val="0"/>
              <w:sz w:val="24"/>
            </w:rPr>
            <m:t>y</m:t>
          </m:r>
          <m:r>
            <m:rPr>
              <m:sty m:val="b"/>
            </m:rPr>
            <w:rPr>
              <w:rFonts w:ascii="Cambria Math" w:hAnsi="Cambria Math"/>
              <w:kern w:val="0"/>
              <w:sz w:val="24"/>
            </w:rPr>
            <m:t>=</m:t>
          </m:r>
          <m:sSub>
            <m:sSubPr>
              <m:ctrlPr>
                <w:rPr>
                  <w:rFonts w:ascii="Cambria Math" w:hAnsi="Cambria Math"/>
                  <w:b/>
                  <w:bCs/>
                  <w:kern w:val="0"/>
                  <w:sz w:val="24"/>
                </w:rPr>
              </m:ctrlPr>
            </m:sSubPr>
            <m:e>
              <m:r>
                <m:rPr>
                  <m:sty m:val="bi"/>
                </m:rPr>
                <w:rPr>
                  <w:rFonts w:ascii="Cambria Math" w:hAnsi="Cambria Math"/>
                  <w:kern w:val="0"/>
                  <w:sz w:val="24"/>
                </w:rPr>
                <m:t>l</m:t>
              </m:r>
            </m:e>
            <m:sub>
              <m:r>
                <m:rPr>
                  <m:sty m:val="b"/>
                </m:rPr>
                <w:rPr>
                  <w:rFonts w:ascii="Cambria Math" w:hAnsi="Cambria Math"/>
                  <w:kern w:val="0"/>
                  <w:sz w:val="24"/>
                </w:rPr>
                <m:t>1</m:t>
              </m:r>
            </m:sub>
          </m:sSub>
          <m:r>
            <m:rPr>
              <m:sty m:val="b"/>
            </m:rPr>
            <w:rPr>
              <w:rFonts w:ascii="Cambria Math" w:hAnsi="Cambria Math"/>
              <w:kern w:val="0"/>
              <w:sz w:val="24"/>
            </w:rPr>
            <m:t>sin(</m:t>
          </m:r>
          <m:sSub>
            <m:sSubPr>
              <m:ctrlPr>
                <w:rPr>
                  <w:rFonts w:ascii="Cambria Math" w:hAnsi="Cambria Math"/>
                  <w:b/>
                  <w:bCs/>
                  <w:kern w:val="0"/>
                  <w:sz w:val="24"/>
                </w:rPr>
              </m:ctrlPr>
            </m:sSubPr>
            <m:e>
              <m:r>
                <m:rPr>
                  <m:sty m:val="bi"/>
                </m:rPr>
                <w:rPr>
                  <w:rFonts w:ascii="Cambria Math" w:hAnsi="Cambria Math"/>
                  <w:kern w:val="0"/>
                  <w:sz w:val="24"/>
                </w:rPr>
                <m:t>θ</m:t>
              </m:r>
            </m:e>
            <m:sub>
              <m:r>
                <m:rPr>
                  <m:sty m:val="b"/>
                </m:rPr>
                <w:rPr>
                  <w:rFonts w:ascii="Cambria Math" w:hAnsi="Cambria Math"/>
                  <w:kern w:val="0"/>
                  <w:sz w:val="24"/>
                </w:rPr>
                <m:t>1</m:t>
              </m:r>
            </m:sub>
          </m:sSub>
          <m:r>
            <m:rPr>
              <m:sty m:val="b"/>
            </m:rPr>
            <w:rPr>
              <w:rFonts w:ascii="Cambria Math" w:hAnsi="Cambria Math"/>
              <w:kern w:val="0"/>
              <w:sz w:val="24"/>
            </w:rPr>
            <m:t>)+</m:t>
          </m:r>
          <m:sSub>
            <m:sSubPr>
              <m:ctrlPr>
                <w:rPr>
                  <w:rFonts w:ascii="Cambria Math" w:hAnsi="Cambria Math"/>
                  <w:b/>
                  <w:bCs/>
                  <w:kern w:val="0"/>
                  <w:sz w:val="24"/>
                </w:rPr>
              </m:ctrlPr>
            </m:sSubPr>
            <m:e>
              <m:r>
                <m:rPr>
                  <m:sty m:val="bi"/>
                </m:rPr>
                <w:rPr>
                  <w:rFonts w:ascii="Cambria Math" w:hAnsi="Cambria Math"/>
                  <w:kern w:val="0"/>
                  <w:sz w:val="24"/>
                </w:rPr>
                <m:t>l</m:t>
              </m:r>
            </m:e>
            <m:sub>
              <m:r>
                <m:rPr>
                  <m:sty m:val="b"/>
                </m:rPr>
                <w:rPr>
                  <w:rFonts w:ascii="Cambria Math" w:hAnsi="Cambria Math"/>
                  <w:kern w:val="0"/>
                  <w:sz w:val="24"/>
                </w:rPr>
                <m:t>2</m:t>
              </m:r>
            </m:sub>
          </m:sSub>
          <m:r>
            <m:rPr>
              <m:sty m:val="b"/>
            </m:rPr>
            <w:rPr>
              <w:rFonts w:ascii="Cambria Math" w:hAnsi="Cambria Math"/>
              <w:kern w:val="0"/>
              <w:sz w:val="24"/>
            </w:rPr>
            <m:t>sin(</m:t>
          </m:r>
          <m:sSub>
            <m:sSubPr>
              <m:ctrlPr>
                <w:rPr>
                  <w:rFonts w:ascii="Cambria Math" w:hAnsi="Cambria Math"/>
                  <w:b/>
                  <w:bCs/>
                  <w:kern w:val="0"/>
                  <w:sz w:val="24"/>
                </w:rPr>
              </m:ctrlPr>
            </m:sSubPr>
            <m:e>
              <m:r>
                <m:rPr>
                  <m:sty m:val="bi"/>
                </m:rPr>
                <w:rPr>
                  <w:rFonts w:ascii="Cambria Math" w:hAnsi="Cambria Math"/>
                  <w:kern w:val="0"/>
                  <w:sz w:val="24"/>
                </w:rPr>
                <m:t>θ</m:t>
              </m:r>
            </m:e>
            <m:sub>
              <m:r>
                <m:rPr>
                  <m:sty m:val="b"/>
                </m:rPr>
                <w:rPr>
                  <w:rFonts w:ascii="Cambria Math" w:hAnsi="Cambria Math"/>
                  <w:kern w:val="0"/>
                  <w:sz w:val="24"/>
                </w:rPr>
                <m:t>1</m:t>
              </m:r>
            </m:sub>
          </m:sSub>
          <m:r>
            <m:rPr>
              <m:sty m:val="b"/>
            </m:rPr>
            <w:rPr>
              <w:rFonts w:ascii="Cambria Math" w:hAnsi="Cambria Math"/>
              <w:kern w:val="0"/>
              <w:sz w:val="24"/>
            </w:rPr>
            <m:t>+</m:t>
          </m:r>
          <m:sSub>
            <m:sSubPr>
              <m:ctrlPr>
                <w:rPr>
                  <w:rFonts w:ascii="Cambria Math" w:hAnsi="Cambria Math"/>
                  <w:b/>
                  <w:bCs/>
                  <w:kern w:val="0"/>
                  <w:sz w:val="24"/>
                </w:rPr>
              </m:ctrlPr>
            </m:sSubPr>
            <m:e>
              <m:r>
                <m:rPr>
                  <m:sty m:val="bi"/>
                </m:rPr>
                <w:rPr>
                  <w:rFonts w:ascii="Cambria Math" w:hAnsi="Cambria Math"/>
                  <w:kern w:val="0"/>
                  <w:sz w:val="24"/>
                </w:rPr>
                <m:t>θ</m:t>
              </m:r>
            </m:e>
            <m:sub>
              <m:r>
                <m:rPr>
                  <m:sty m:val="b"/>
                </m:rPr>
                <w:rPr>
                  <w:rFonts w:ascii="Cambria Math" w:hAnsi="Cambria Math"/>
                  <w:kern w:val="0"/>
                  <w:sz w:val="24"/>
                </w:rPr>
                <m:t>2</m:t>
              </m:r>
            </m:sub>
          </m:sSub>
          <m:r>
            <m:rPr>
              <m:sty m:val="b"/>
            </m:rPr>
            <w:rPr>
              <w:rFonts w:ascii="Cambria Math" w:hAnsi="Cambria Math"/>
              <w:kern w:val="0"/>
              <w:sz w:val="24"/>
            </w:rPr>
            <m:t>)</m:t>
          </m:r>
        </m:oMath>
      </m:oMathPara>
    </w:p>
    <w:p w14:paraId="758B1065" w14:textId="77777777" w:rsidR="00AD2C3D" w:rsidRPr="00C12947" w:rsidRDefault="00AD2C3D" w:rsidP="00C12947">
      <w:pPr>
        <w:widowControl/>
        <w:numPr>
          <w:ilvl w:val="0"/>
          <w:numId w:val="7"/>
        </w:numPr>
        <w:spacing w:after="200"/>
        <w:ind w:left="0" w:firstLineChars="200" w:firstLine="482"/>
        <w:rPr>
          <w:rFonts w:ascii="Cambria" w:hAnsi="Cambria"/>
          <w:b/>
          <w:bCs/>
          <w:kern w:val="0"/>
          <w:sz w:val="24"/>
        </w:rPr>
      </w:pPr>
      <w:r w:rsidRPr="00AD2C3D">
        <w:rPr>
          <w:rFonts w:ascii="Cambria" w:hAnsi="Cambria" w:hint="eastAsia"/>
          <w:b/>
          <w:bCs/>
          <w:kern w:val="0"/>
          <w:sz w:val="24"/>
        </w:rPr>
        <w:t>逆运动学</w:t>
      </w:r>
      <w:r w:rsidRPr="00C12947">
        <w:rPr>
          <w:rFonts w:ascii="Cambria" w:hAnsi="Cambria" w:hint="eastAsia"/>
          <w:b/>
          <w:bCs/>
          <w:kern w:val="0"/>
          <w:sz w:val="24"/>
        </w:rPr>
        <w:t>：根据期望的末端坐标</w:t>
      </w:r>
      <w:r w:rsidRPr="00C12947">
        <w:rPr>
          <w:rFonts w:ascii="Cambria" w:hAnsi="Cambria"/>
          <w:b/>
          <w:bCs/>
          <w:kern w:val="0"/>
          <w:sz w:val="24"/>
        </w:rPr>
        <w:t xml:space="preserve"> </w:t>
      </w:r>
      <m:oMath>
        <m:r>
          <m:rPr>
            <m:sty m:val="b"/>
          </m:rPr>
          <w:rPr>
            <w:rFonts w:ascii="Cambria Math" w:hAnsi="Cambria Math"/>
            <w:kern w:val="0"/>
            <w:sz w:val="24"/>
          </w:rPr>
          <m:t>(</m:t>
        </m:r>
        <m:r>
          <m:rPr>
            <m:sty m:val="bi"/>
          </m:rPr>
          <w:rPr>
            <w:rFonts w:ascii="Cambria Math" w:hAnsi="Cambria Math"/>
            <w:kern w:val="0"/>
            <w:sz w:val="24"/>
          </w:rPr>
          <m:t>x</m:t>
        </m:r>
        <m:r>
          <m:rPr>
            <m:sty m:val="b"/>
          </m:rPr>
          <w:rPr>
            <w:rFonts w:ascii="Cambria Math" w:hAnsi="Cambria Math"/>
            <w:kern w:val="0"/>
            <w:sz w:val="24"/>
          </w:rPr>
          <m:t>,</m:t>
        </m:r>
        <m:r>
          <m:rPr>
            <m:sty m:val="bi"/>
          </m:rPr>
          <w:rPr>
            <w:rFonts w:ascii="Cambria Math" w:hAnsi="Cambria Math"/>
            <w:kern w:val="0"/>
            <w:sz w:val="24"/>
          </w:rPr>
          <m:t>y</m:t>
        </m:r>
        <m:r>
          <m:rPr>
            <m:sty m:val="b"/>
          </m:rPr>
          <w:rPr>
            <w:rFonts w:ascii="Cambria Math" w:hAnsi="Cambria Math"/>
            <w:kern w:val="0"/>
            <w:sz w:val="24"/>
          </w:rPr>
          <m:t>)</m:t>
        </m:r>
      </m:oMath>
      <w:r w:rsidRPr="00C12947">
        <w:rPr>
          <w:rFonts w:ascii="Cambria" w:hAnsi="Cambria" w:hint="eastAsia"/>
          <w:b/>
          <w:bCs/>
          <w:kern w:val="0"/>
          <w:sz w:val="24"/>
        </w:rPr>
        <w:t>，反解出对应的关节角度</w:t>
      </w:r>
      <w:r w:rsidRPr="00C12947">
        <w:rPr>
          <w:rFonts w:ascii="Cambria" w:hAnsi="Cambria"/>
          <w:b/>
          <w:bCs/>
          <w:kern w:val="0"/>
          <w:sz w:val="24"/>
        </w:rPr>
        <w:t xml:space="preserve"> </w:t>
      </w:r>
      <m:oMath>
        <m:r>
          <m:rPr>
            <m:sty m:val="b"/>
          </m:rPr>
          <w:rPr>
            <w:rFonts w:ascii="Cambria Math" w:hAnsi="Cambria Math"/>
            <w:kern w:val="0"/>
            <w:sz w:val="24"/>
          </w:rPr>
          <m:t>(</m:t>
        </m:r>
        <m:r>
          <m:rPr>
            <m:sty m:val="bi"/>
          </m:rPr>
          <w:rPr>
            <w:rFonts w:ascii="Cambria Math" w:hAnsi="Cambria Math"/>
            <w:kern w:val="0"/>
            <w:sz w:val="24"/>
          </w:rPr>
          <m:t>theta</m:t>
        </m:r>
        <m:r>
          <m:rPr>
            <m:sty m:val="b"/>
          </m:rPr>
          <w:rPr>
            <w:rFonts w:ascii="Cambria Math" w:hAnsi="Cambria Math"/>
            <w:kern w:val="0"/>
            <w:sz w:val="24"/>
          </w:rPr>
          <m:t>_1,</m:t>
        </m:r>
        <m:r>
          <m:rPr>
            <m:sty m:val="bi"/>
          </m:rPr>
          <w:rPr>
            <w:rFonts w:ascii="Cambria Math" w:hAnsi="Cambria Math"/>
            <w:kern w:val="0"/>
            <w:sz w:val="24"/>
          </w:rPr>
          <m:t>theta</m:t>
        </m:r>
        <m:r>
          <m:rPr>
            <m:sty m:val="b"/>
          </m:rPr>
          <w:rPr>
            <w:rFonts w:ascii="Cambria Math" w:hAnsi="Cambria Math"/>
            <w:kern w:val="0"/>
            <w:sz w:val="24"/>
          </w:rPr>
          <m:t>_2)</m:t>
        </m:r>
      </m:oMath>
      <w:r w:rsidRPr="00C12947">
        <w:rPr>
          <w:rFonts w:ascii="Cambria" w:hAnsi="Cambria" w:hint="eastAsia"/>
          <w:b/>
          <w:bCs/>
          <w:kern w:val="0"/>
          <w:sz w:val="24"/>
        </w:rPr>
        <w:t>。这是轨迹规划的基础。</w:t>
      </w:r>
    </w:p>
    <w:p w14:paraId="7300FAE9" w14:textId="77777777" w:rsidR="00AD2C3D" w:rsidRPr="00AD2C3D" w:rsidRDefault="00AD2C3D" w:rsidP="00EF7371">
      <w:pPr>
        <w:widowControl/>
        <w:spacing w:before="180" w:after="180"/>
        <w:ind w:firstLineChars="200" w:firstLine="482"/>
        <w:rPr>
          <w:rFonts w:ascii="Cambria" w:hAnsi="Cambria"/>
          <w:kern w:val="0"/>
          <w:sz w:val="24"/>
          <w:lang w:eastAsia="en-US"/>
        </w:rPr>
      </w:pPr>
      <w:r w:rsidRPr="00AD2C3D">
        <w:rPr>
          <w:rFonts w:ascii="Cambria" w:hAnsi="Cambria"/>
          <w:b/>
          <w:bCs/>
          <w:kern w:val="0"/>
          <w:sz w:val="24"/>
          <w:lang w:eastAsia="en-US"/>
        </w:rPr>
        <w:t xml:space="preserve">(2) </w:t>
      </w:r>
      <w:proofErr w:type="spellStart"/>
      <w:r w:rsidRPr="00AD2C3D">
        <w:rPr>
          <w:rFonts w:ascii="Cambria" w:hAnsi="Cambria" w:hint="eastAsia"/>
          <w:b/>
          <w:bCs/>
          <w:kern w:val="0"/>
          <w:sz w:val="24"/>
          <w:lang w:eastAsia="en-US"/>
        </w:rPr>
        <w:t>动力学建模</w:t>
      </w:r>
      <w:proofErr w:type="spellEnd"/>
      <w:r w:rsidRPr="00AD2C3D">
        <w:rPr>
          <w:rFonts w:ascii="Cambria" w:hAnsi="Cambria"/>
          <w:b/>
          <w:bCs/>
          <w:kern w:val="0"/>
          <w:sz w:val="24"/>
          <w:lang w:eastAsia="en-US"/>
        </w:rPr>
        <w:t xml:space="preserve"> (Dynamic Modeling)</w:t>
      </w:r>
    </w:p>
    <w:p w14:paraId="07A69F2E" w14:textId="77777777" w:rsidR="00AD2C3D" w:rsidRPr="00AD2C3D" w:rsidRDefault="00AD2C3D" w:rsidP="00EF7371">
      <w:pPr>
        <w:widowControl/>
        <w:spacing w:before="180" w:after="180"/>
        <w:ind w:firstLineChars="200" w:firstLine="480"/>
        <w:rPr>
          <w:rFonts w:ascii="Cambria" w:hAnsi="Cambria"/>
          <w:kern w:val="0"/>
          <w:sz w:val="24"/>
        </w:rPr>
      </w:pPr>
      <w:r w:rsidRPr="00AD2C3D">
        <w:rPr>
          <w:rFonts w:ascii="Cambria" w:hAnsi="Cambria" w:hint="eastAsia"/>
          <w:kern w:val="0"/>
          <w:sz w:val="24"/>
        </w:rPr>
        <w:lastRenderedPageBreak/>
        <w:t>动力学描述了施加在关节上的力矩与机械臂运动（角度、角速度、角加速度）之间的关系。采用拉格朗日法进行建模，最终可以得到如下标准形式的动力学方程：</w:t>
      </w:r>
    </w:p>
    <w:p w14:paraId="1E3555CB" w14:textId="77777777" w:rsidR="00AD2C3D" w:rsidRPr="00AD2C3D" w:rsidRDefault="00AD2C3D" w:rsidP="00EF7371">
      <w:pPr>
        <w:widowControl/>
        <w:spacing w:before="180" w:after="180"/>
        <w:ind w:firstLineChars="200" w:firstLine="480"/>
        <w:rPr>
          <w:rFonts w:ascii="Cambria" w:hAnsi="Cambria"/>
          <w:kern w:val="0"/>
          <w:sz w:val="24"/>
          <w:lang w:eastAsia="en-US"/>
        </w:rPr>
      </w:pPr>
      <m:oMathPara>
        <m:oMathParaPr>
          <m:jc m:val="center"/>
        </m:oMathParaPr>
        <m:oMath>
          <m:r>
            <w:rPr>
              <w:rFonts w:ascii="Cambria Math" w:hAnsi="Cambria Math"/>
              <w:kern w:val="0"/>
              <w:sz w:val="24"/>
              <w:lang w:eastAsia="en-US"/>
            </w:rPr>
            <m:t>M</m:t>
          </m:r>
          <m:r>
            <m:rPr>
              <m:sty m:val="p"/>
            </m:rPr>
            <w:rPr>
              <w:rFonts w:ascii="Cambria Math" w:hAnsi="Cambria Math"/>
              <w:kern w:val="0"/>
              <w:sz w:val="24"/>
              <w:lang w:eastAsia="en-US"/>
            </w:rPr>
            <m:t>(</m:t>
          </m:r>
          <m:r>
            <w:rPr>
              <w:rFonts w:ascii="Cambria Math" w:hAnsi="Cambria Math"/>
              <w:kern w:val="0"/>
              <w:sz w:val="24"/>
              <w:lang w:eastAsia="en-US"/>
            </w:rPr>
            <m:t>θ</m:t>
          </m:r>
          <m:r>
            <m:rPr>
              <m:sty m:val="p"/>
            </m:rPr>
            <w:rPr>
              <w:rFonts w:ascii="Cambria Math" w:hAnsi="Cambria Math"/>
              <w:kern w:val="0"/>
              <w:sz w:val="24"/>
              <w:lang w:eastAsia="en-US"/>
            </w:rPr>
            <m:t>)</m:t>
          </m:r>
          <m:limUpp>
            <m:limUppPr>
              <m:ctrlPr>
                <w:rPr>
                  <w:rFonts w:ascii="Cambria Math" w:hAnsi="Cambria Math"/>
                  <w:kern w:val="0"/>
                  <w:sz w:val="24"/>
                  <w:lang w:eastAsia="en-US"/>
                </w:rPr>
              </m:ctrlPr>
            </m:limUppPr>
            <m:e>
              <m:r>
                <w:rPr>
                  <w:rFonts w:ascii="Cambria Math" w:hAnsi="Cambria Math"/>
                  <w:kern w:val="0"/>
                  <w:sz w:val="24"/>
                  <w:lang w:eastAsia="en-US"/>
                </w:rPr>
                <m:t>θ</m:t>
              </m:r>
            </m:e>
            <m:lim>
              <m:r>
                <m:rPr>
                  <m:sty m:val="p"/>
                </m:rPr>
                <w:rPr>
                  <w:rFonts w:ascii="Cambria Math" w:hAnsi="Cambria Math"/>
                  <w:kern w:val="0"/>
                  <w:sz w:val="24"/>
                  <w:lang w:eastAsia="en-US"/>
                </w:rPr>
                <m:t>¨</m:t>
              </m:r>
            </m:lim>
          </m:limUpp>
          <m:r>
            <m:rPr>
              <m:sty m:val="p"/>
            </m:rPr>
            <w:rPr>
              <w:rFonts w:ascii="Cambria Math" w:hAnsi="Cambria Math"/>
              <w:kern w:val="0"/>
              <w:sz w:val="24"/>
              <w:lang w:eastAsia="en-US"/>
            </w:rPr>
            <m:t>+</m:t>
          </m:r>
          <m:r>
            <w:rPr>
              <w:rFonts w:ascii="Cambria Math" w:hAnsi="Cambria Math"/>
              <w:kern w:val="0"/>
              <w:sz w:val="24"/>
              <w:lang w:eastAsia="en-US"/>
            </w:rPr>
            <m:t>C</m:t>
          </m:r>
          <m:r>
            <m:rPr>
              <m:sty m:val="p"/>
            </m:rPr>
            <w:rPr>
              <w:rFonts w:ascii="Cambria Math" w:hAnsi="Cambria Math"/>
              <w:kern w:val="0"/>
              <w:sz w:val="24"/>
              <w:lang w:eastAsia="en-US"/>
            </w:rPr>
            <m:t>(</m:t>
          </m:r>
          <m:r>
            <w:rPr>
              <w:rFonts w:ascii="Cambria Math" w:hAnsi="Cambria Math"/>
              <w:kern w:val="0"/>
              <w:sz w:val="24"/>
              <w:lang w:eastAsia="en-US"/>
            </w:rPr>
            <m:t>θ</m:t>
          </m:r>
          <m:r>
            <m:rPr>
              <m:sty m:val="p"/>
            </m:rPr>
            <w:rPr>
              <w:rFonts w:ascii="Cambria Math" w:hAnsi="Cambria Math"/>
              <w:kern w:val="0"/>
              <w:sz w:val="24"/>
              <w:lang w:eastAsia="en-US"/>
            </w:rPr>
            <m:t>,</m:t>
          </m:r>
          <m:limUpp>
            <m:limUppPr>
              <m:ctrlPr>
                <w:rPr>
                  <w:rFonts w:ascii="Cambria Math" w:hAnsi="Cambria Math"/>
                  <w:kern w:val="0"/>
                  <w:sz w:val="24"/>
                  <w:lang w:eastAsia="en-US"/>
                </w:rPr>
              </m:ctrlPr>
            </m:limUppPr>
            <m:e>
              <m:r>
                <w:rPr>
                  <w:rFonts w:ascii="Cambria Math" w:hAnsi="Cambria Math"/>
                  <w:kern w:val="0"/>
                  <w:sz w:val="24"/>
                  <w:lang w:eastAsia="en-US"/>
                </w:rPr>
                <m:t>θ</m:t>
              </m:r>
            </m:e>
            <m:lim>
              <m:r>
                <m:rPr>
                  <m:sty m:val="p"/>
                </m:rPr>
                <w:rPr>
                  <w:rFonts w:ascii="Cambria Math" w:hAnsi="Cambria Math"/>
                  <w:kern w:val="0"/>
                  <w:sz w:val="24"/>
                  <w:lang w:eastAsia="en-US"/>
                </w:rPr>
                <m:t>˙</m:t>
              </m:r>
            </m:lim>
          </m:limUpp>
          <m:r>
            <m:rPr>
              <m:sty m:val="p"/>
            </m:rPr>
            <w:rPr>
              <w:rFonts w:ascii="Cambria Math" w:hAnsi="Cambria Math"/>
              <w:kern w:val="0"/>
              <w:sz w:val="24"/>
              <w:lang w:eastAsia="en-US"/>
            </w:rPr>
            <m:t>)</m:t>
          </m:r>
          <m:limUpp>
            <m:limUppPr>
              <m:ctrlPr>
                <w:rPr>
                  <w:rFonts w:ascii="Cambria Math" w:hAnsi="Cambria Math"/>
                  <w:kern w:val="0"/>
                  <w:sz w:val="24"/>
                  <w:lang w:eastAsia="en-US"/>
                </w:rPr>
              </m:ctrlPr>
            </m:limUppPr>
            <m:e>
              <m:r>
                <w:rPr>
                  <w:rFonts w:ascii="Cambria Math" w:hAnsi="Cambria Math"/>
                  <w:kern w:val="0"/>
                  <w:sz w:val="24"/>
                  <w:lang w:eastAsia="en-US"/>
                </w:rPr>
                <m:t>θ</m:t>
              </m:r>
            </m:e>
            <m:lim>
              <m:r>
                <m:rPr>
                  <m:sty m:val="p"/>
                </m:rPr>
                <w:rPr>
                  <w:rFonts w:ascii="Cambria Math" w:hAnsi="Cambria Math"/>
                  <w:kern w:val="0"/>
                  <w:sz w:val="24"/>
                  <w:lang w:eastAsia="en-US"/>
                </w:rPr>
                <m:t>˙</m:t>
              </m:r>
            </m:lim>
          </m:limUpp>
          <m:r>
            <m:rPr>
              <m:sty m:val="p"/>
            </m:rPr>
            <w:rPr>
              <w:rFonts w:ascii="Cambria Math" w:hAnsi="Cambria Math"/>
              <w:kern w:val="0"/>
              <w:sz w:val="24"/>
              <w:lang w:eastAsia="en-US"/>
            </w:rPr>
            <m:t>+</m:t>
          </m:r>
          <m:r>
            <w:rPr>
              <w:rFonts w:ascii="Cambria Math" w:hAnsi="Cambria Math"/>
              <w:kern w:val="0"/>
              <w:sz w:val="24"/>
              <w:lang w:eastAsia="en-US"/>
            </w:rPr>
            <m:t>G</m:t>
          </m:r>
          <m:r>
            <m:rPr>
              <m:sty m:val="p"/>
            </m:rPr>
            <w:rPr>
              <w:rFonts w:ascii="Cambria Math" w:hAnsi="Cambria Math"/>
              <w:kern w:val="0"/>
              <w:sz w:val="24"/>
              <w:lang w:eastAsia="en-US"/>
            </w:rPr>
            <m:t>(</m:t>
          </m:r>
          <m:r>
            <w:rPr>
              <w:rFonts w:ascii="Cambria Math" w:hAnsi="Cambria Math"/>
              <w:kern w:val="0"/>
              <w:sz w:val="24"/>
              <w:lang w:eastAsia="en-US"/>
            </w:rPr>
            <m:t>θ</m:t>
          </m:r>
          <m:r>
            <m:rPr>
              <m:sty m:val="p"/>
            </m:rPr>
            <w:rPr>
              <w:rFonts w:ascii="Cambria Math" w:hAnsi="Cambria Math"/>
              <w:kern w:val="0"/>
              <w:sz w:val="24"/>
              <w:lang w:eastAsia="en-US"/>
            </w:rPr>
            <m:t>)=</m:t>
          </m:r>
          <m:r>
            <w:rPr>
              <w:rFonts w:ascii="Cambria Math" w:hAnsi="Cambria Math"/>
              <w:kern w:val="0"/>
              <w:sz w:val="24"/>
              <w:lang w:eastAsia="en-US"/>
            </w:rPr>
            <m:t>τ</m:t>
          </m:r>
        </m:oMath>
      </m:oMathPara>
    </w:p>
    <w:p w14:paraId="7F291B6B" w14:textId="77777777" w:rsidR="00AD2C3D" w:rsidRPr="00AD2C3D" w:rsidRDefault="00AD2C3D" w:rsidP="00EF7371">
      <w:pPr>
        <w:widowControl/>
        <w:spacing w:before="180" w:after="180"/>
        <w:ind w:firstLineChars="200" w:firstLine="480"/>
        <w:rPr>
          <w:rFonts w:ascii="Cambria" w:hAnsi="Cambria"/>
          <w:kern w:val="0"/>
          <w:sz w:val="24"/>
          <w:lang w:eastAsia="en-US"/>
        </w:rPr>
      </w:pPr>
      <w:proofErr w:type="spellStart"/>
      <w:r w:rsidRPr="00AD2C3D">
        <w:rPr>
          <w:rFonts w:ascii="Cambria" w:hAnsi="Cambria" w:hint="eastAsia"/>
          <w:kern w:val="0"/>
          <w:sz w:val="24"/>
          <w:lang w:eastAsia="en-US"/>
        </w:rPr>
        <w:t>其中</w:t>
      </w:r>
      <w:proofErr w:type="spellEnd"/>
      <w:r w:rsidRPr="00AD2C3D">
        <w:rPr>
          <w:rFonts w:ascii="Cambria" w:hAnsi="Cambria" w:hint="eastAsia"/>
          <w:kern w:val="0"/>
          <w:sz w:val="24"/>
          <w:lang w:eastAsia="en-US"/>
        </w:rPr>
        <w:t>：</w:t>
      </w:r>
    </w:p>
    <w:p w14:paraId="670DCD6E" w14:textId="77777777" w:rsidR="00AD2C3D" w:rsidRPr="00AD2C3D" w:rsidRDefault="00AD2C3D" w:rsidP="00EF7371">
      <w:pPr>
        <w:widowControl/>
        <w:numPr>
          <w:ilvl w:val="0"/>
          <w:numId w:val="7"/>
        </w:numPr>
        <w:spacing w:after="200"/>
        <w:ind w:firstLineChars="200" w:firstLine="480"/>
        <w:rPr>
          <w:rFonts w:ascii="Cambria" w:hAnsi="Cambria"/>
          <w:kern w:val="0"/>
          <w:sz w:val="24"/>
        </w:rPr>
      </w:pPr>
      <m:oMath>
        <m:r>
          <w:rPr>
            <w:rFonts w:ascii="Cambria Math" w:hAnsi="Cambria Math"/>
            <w:kern w:val="0"/>
            <w:sz w:val="24"/>
          </w:rPr>
          <m:t>tau</m:t>
        </m:r>
        <m:r>
          <m:rPr>
            <m:sty m:val="p"/>
          </m:rPr>
          <w:rPr>
            <w:rFonts w:ascii="Cambria Math" w:hAnsi="Cambria Math"/>
            <w:kern w:val="0"/>
            <w:sz w:val="24"/>
          </w:rPr>
          <m:t>=[</m:t>
        </m:r>
        <m:r>
          <w:rPr>
            <w:rFonts w:ascii="Cambria Math" w:hAnsi="Cambria Math"/>
            <w:kern w:val="0"/>
            <w:sz w:val="24"/>
          </w:rPr>
          <m:t>tau</m:t>
        </m:r>
        <m:r>
          <m:rPr>
            <m:sty m:val="p"/>
          </m:rPr>
          <w:rPr>
            <w:rFonts w:ascii="Cambria Math" w:hAnsi="Cambria Math"/>
            <w:kern w:val="0"/>
            <w:sz w:val="24"/>
          </w:rPr>
          <m:t>_</m:t>
        </m:r>
        <m:r>
          <w:rPr>
            <w:rFonts w:ascii="Cambria Math" w:hAnsi="Cambria Math"/>
            <w:kern w:val="0"/>
            <w:sz w:val="24"/>
          </w:rPr>
          <m:t>1</m:t>
        </m:r>
        <m:r>
          <m:rPr>
            <m:sty m:val="p"/>
          </m:rPr>
          <w:rPr>
            <w:rFonts w:ascii="Cambria Math" w:hAnsi="Cambria Math"/>
            <w:kern w:val="0"/>
            <w:sz w:val="24"/>
          </w:rPr>
          <m:t>,</m:t>
        </m:r>
        <m:r>
          <w:rPr>
            <w:rFonts w:ascii="Cambria Math" w:hAnsi="Cambria Math"/>
            <w:kern w:val="0"/>
            <w:sz w:val="24"/>
          </w:rPr>
          <m:t>tau</m:t>
        </m:r>
        <m:r>
          <m:rPr>
            <m:sty m:val="p"/>
          </m:rPr>
          <w:rPr>
            <w:rFonts w:ascii="Cambria Math" w:hAnsi="Cambria Math"/>
            <w:kern w:val="0"/>
            <w:sz w:val="24"/>
          </w:rPr>
          <m:t>_</m:t>
        </m:r>
        <m:r>
          <w:rPr>
            <w:rFonts w:ascii="Cambria Math" w:hAnsi="Cambria Math"/>
            <w:kern w:val="0"/>
            <w:sz w:val="24"/>
          </w:rPr>
          <m:t>2</m:t>
        </m:r>
        <m:sSup>
          <m:sSupPr>
            <m:ctrlPr>
              <w:rPr>
                <w:rFonts w:ascii="Cambria Math" w:hAnsi="Cambria Math"/>
                <w:kern w:val="0"/>
                <w:sz w:val="24"/>
                <w:lang w:eastAsia="en-US"/>
              </w:rPr>
            </m:ctrlPr>
          </m:sSupPr>
          <m:e>
            <m:r>
              <m:rPr>
                <m:sty m:val="p"/>
              </m:rPr>
              <w:rPr>
                <w:rFonts w:ascii="Cambria Math" w:hAnsi="Cambria Math"/>
                <w:kern w:val="0"/>
                <w:sz w:val="24"/>
              </w:rPr>
              <m:t>]</m:t>
            </m:r>
          </m:e>
          <m:sup>
            <m:r>
              <w:rPr>
                <w:rFonts w:ascii="Cambria Math" w:hAnsi="Cambria Math"/>
                <w:kern w:val="0"/>
                <w:sz w:val="24"/>
              </w:rPr>
              <m:t>T</m:t>
            </m:r>
          </m:sup>
        </m:sSup>
      </m:oMath>
      <w:r w:rsidRPr="00AD2C3D">
        <w:rPr>
          <w:rFonts w:ascii="Cambria" w:hAnsi="Cambria"/>
          <w:kern w:val="0"/>
          <w:sz w:val="24"/>
        </w:rPr>
        <w:t xml:space="preserve"> </w:t>
      </w:r>
      <w:r w:rsidRPr="00AD2C3D">
        <w:rPr>
          <w:rFonts w:ascii="Cambria" w:hAnsi="Cambria" w:hint="eastAsia"/>
          <w:kern w:val="0"/>
          <w:sz w:val="24"/>
        </w:rPr>
        <w:t>是施加在两个关节上的驱动力矩向量。</w:t>
      </w:r>
    </w:p>
    <w:p w14:paraId="178EF504" w14:textId="77777777" w:rsidR="00AD2C3D" w:rsidRPr="00AD2C3D" w:rsidRDefault="00AD2C3D" w:rsidP="00EF7371">
      <w:pPr>
        <w:widowControl/>
        <w:numPr>
          <w:ilvl w:val="0"/>
          <w:numId w:val="7"/>
        </w:numPr>
        <w:spacing w:after="200"/>
        <w:ind w:firstLineChars="200" w:firstLine="480"/>
        <w:rPr>
          <w:rFonts w:ascii="Cambria" w:hAnsi="Cambria"/>
          <w:kern w:val="0"/>
          <w:sz w:val="24"/>
        </w:rPr>
      </w:pPr>
      <m:oMath>
        <m:r>
          <w:rPr>
            <w:rFonts w:ascii="Cambria Math" w:hAnsi="Cambria Math"/>
            <w:kern w:val="0"/>
            <w:sz w:val="24"/>
          </w:rPr>
          <m:t>theta</m:t>
        </m:r>
        <m:r>
          <m:rPr>
            <m:sty m:val="p"/>
          </m:rPr>
          <w:rPr>
            <w:rFonts w:ascii="Cambria Math" w:hAnsi="Cambria Math"/>
            <w:kern w:val="0"/>
            <w:sz w:val="24"/>
          </w:rPr>
          <m:t>=[</m:t>
        </m:r>
        <m:r>
          <w:rPr>
            <w:rFonts w:ascii="Cambria Math" w:hAnsi="Cambria Math"/>
            <w:kern w:val="0"/>
            <w:sz w:val="24"/>
          </w:rPr>
          <m:t>theta</m:t>
        </m:r>
        <m:r>
          <m:rPr>
            <m:sty m:val="p"/>
          </m:rPr>
          <w:rPr>
            <w:rFonts w:ascii="Cambria Math" w:hAnsi="Cambria Math"/>
            <w:kern w:val="0"/>
            <w:sz w:val="24"/>
          </w:rPr>
          <m:t>_</m:t>
        </m:r>
        <m:r>
          <w:rPr>
            <w:rFonts w:ascii="Cambria Math" w:hAnsi="Cambria Math"/>
            <w:kern w:val="0"/>
            <w:sz w:val="24"/>
          </w:rPr>
          <m:t>1</m:t>
        </m:r>
        <m:r>
          <m:rPr>
            <m:sty m:val="p"/>
          </m:rPr>
          <w:rPr>
            <w:rFonts w:ascii="Cambria Math" w:hAnsi="Cambria Math"/>
            <w:kern w:val="0"/>
            <w:sz w:val="24"/>
          </w:rPr>
          <m:t>,</m:t>
        </m:r>
        <m:r>
          <w:rPr>
            <w:rFonts w:ascii="Cambria Math" w:hAnsi="Cambria Math"/>
            <w:kern w:val="0"/>
            <w:sz w:val="24"/>
          </w:rPr>
          <m:t>theta</m:t>
        </m:r>
        <m:r>
          <m:rPr>
            <m:sty m:val="p"/>
          </m:rPr>
          <w:rPr>
            <w:rFonts w:ascii="Cambria Math" w:hAnsi="Cambria Math"/>
            <w:kern w:val="0"/>
            <w:sz w:val="24"/>
          </w:rPr>
          <m:t>_</m:t>
        </m:r>
        <m:r>
          <w:rPr>
            <w:rFonts w:ascii="Cambria Math" w:hAnsi="Cambria Math"/>
            <w:kern w:val="0"/>
            <w:sz w:val="24"/>
          </w:rPr>
          <m:t>2</m:t>
        </m:r>
        <m:sSup>
          <m:sSupPr>
            <m:ctrlPr>
              <w:rPr>
                <w:rFonts w:ascii="Cambria Math" w:hAnsi="Cambria Math"/>
                <w:kern w:val="0"/>
                <w:sz w:val="24"/>
                <w:lang w:eastAsia="en-US"/>
              </w:rPr>
            </m:ctrlPr>
          </m:sSupPr>
          <m:e>
            <m:r>
              <m:rPr>
                <m:sty m:val="p"/>
              </m:rPr>
              <w:rPr>
                <w:rFonts w:ascii="Cambria Math" w:hAnsi="Cambria Math"/>
                <w:kern w:val="0"/>
                <w:sz w:val="24"/>
              </w:rPr>
              <m:t>]</m:t>
            </m:r>
          </m:e>
          <m:sup>
            <m:r>
              <w:rPr>
                <w:rFonts w:ascii="Cambria Math" w:hAnsi="Cambria Math"/>
                <w:kern w:val="0"/>
                <w:sz w:val="24"/>
              </w:rPr>
              <m:t>T</m:t>
            </m:r>
          </m:sup>
        </m:sSup>
      </m:oMath>
      <w:r w:rsidRPr="00AD2C3D">
        <w:rPr>
          <w:rFonts w:ascii="Cambria" w:hAnsi="Cambria"/>
          <w:kern w:val="0"/>
          <w:sz w:val="24"/>
        </w:rPr>
        <w:t xml:space="preserve"> </w:t>
      </w:r>
      <w:r w:rsidRPr="00AD2C3D">
        <w:rPr>
          <w:rFonts w:ascii="Cambria" w:hAnsi="Cambria" w:hint="eastAsia"/>
          <w:kern w:val="0"/>
          <w:sz w:val="24"/>
        </w:rPr>
        <w:t>是关节角度向量，</w:t>
      </w:r>
      <m:oMath>
        <m:r>
          <w:rPr>
            <w:rFonts w:ascii="Cambria Math" w:hAnsi="Cambria Math"/>
            <w:kern w:val="0"/>
            <w:sz w:val="24"/>
          </w:rPr>
          <m:t>dottheta</m:t>
        </m:r>
      </m:oMath>
      <w:r w:rsidRPr="00AD2C3D">
        <w:rPr>
          <w:rFonts w:ascii="Cambria" w:hAnsi="Cambria"/>
          <w:kern w:val="0"/>
          <w:sz w:val="24"/>
        </w:rPr>
        <w:t xml:space="preserve"> </w:t>
      </w:r>
      <w:r w:rsidRPr="00AD2C3D">
        <w:rPr>
          <w:rFonts w:ascii="Cambria" w:hAnsi="Cambria" w:hint="eastAsia"/>
          <w:kern w:val="0"/>
          <w:sz w:val="24"/>
        </w:rPr>
        <w:t>和</w:t>
      </w:r>
      <w:r w:rsidRPr="00AD2C3D">
        <w:rPr>
          <w:rFonts w:ascii="Cambria" w:hAnsi="Cambria"/>
          <w:kern w:val="0"/>
          <w:sz w:val="24"/>
        </w:rPr>
        <w:t xml:space="preserve"> </w:t>
      </w:r>
      <m:oMath>
        <m:r>
          <w:rPr>
            <w:rFonts w:ascii="Cambria Math" w:hAnsi="Cambria Math"/>
            <w:kern w:val="0"/>
            <w:sz w:val="24"/>
          </w:rPr>
          <m:t>ddottheta</m:t>
        </m:r>
      </m:oMath>
      <w:r w:rsidRPr="00AD2C3D">
        <w:rPr>
          <w:rFonts w:ascii="Cambria" w:hAnsi="Cambria"/>
          <w:kern w:val="0"/>
          <w:sz w:val="24"/>
        </w:rPr>
        <w:t xml:space="preserve"> </w:t>
      </w:r>
      <w:r w:rsidRPr="00AD2C3D">
        <w:rPr>
          <w:rFonts w:ascii="Cambria" w:hAnsi="Cambria" w:hint="eastAsia"/>
          <w:kern w:val="0"/>
          <w:sz w:val="24"/>
        </w:rPr>
        <w:t>分别是</w:t>
      </w:r>
      <w:proofErr w:type="gramStart"/>
      <w:r w:rsidRPr="00AD2C3D">
        <w:rPr>
          <w:rFonts w:ascii="Cambria" w:hAnsi="Cambria" w:hint="eastAsia"/>
          <w:kern w:val="0"/>
          <w:sz w:val="24"/>
        </w:rPr>
        <w:t>其一阶和二</w:t>
      </w:r>
      <w:proofErr w:type="gramEnd"/>
      <w:r w:rsidRPr="00AD2C3D">
        <w:rPr>
          <w:rFonts w:ascii="Cambria" w:hAnsi="Cambria" w:hint="eastAsia"/>
          <w:kern w:val="0"/>
          <w:sz w:val="24"/>
        </w:rPr>
        <w:t>阶导数。</w:t>
      </w:r>
    </w:p>
    <w:p w14:paraId="625A5E30" w14:textId="76FD67C0" w:rsidR="00AD2C3D" w:rsidRPr="00AD2C3D" w:rsidRDefault="00AD2C3D" w:rsidP="00EF7371">
      <w:pPr>
        <w:widowControl/>
        <w:numPr>
          <w:ilvl w:val="0"/>
          <w:numId w:val="7"/>
        </w:numPr>
        <w:spacing w:after="200"/>
        <w:ind w:firstLineChars="200" w:firstLine="480"/>
        <w:rPr>
          <w:rFonts w:ascii="Cambria" w:hAnsi="Cambria"/>
          <w:kern w:val="0"/>
          <w:sz w:val="24"/>
        </w:rPr>
      </w:pPr>
      <m:oMath>
        <m:r>
          <w:rPr>
            <w:rFonts w:ascii="Cambria Math" w:hAnsi="Cambria Math"/>
            <w:kern w:val="0"/>
            <w:sz w:val="24"/>
          </w:rPr>
          <m:t>M</m:t>
        </m:r>
        <m:r>
          <m:rPr>
            <m:sty m:val="p"/>
          </m:rPr>
          <w:rPr>
            <w:rFonts w:ascii="Cambria Math" w:hAnsi="Cambria Math"/>
            <w:kern w:val="0"/>
            <w:sz w:val="24"/>
          </w:rPr>
          <m:t>(</m:t>
        </m:r>
        <m:r>
          <w:rPr>
            <w:rFonts w:ascii="Cambria Math" w:hAnsi="Cambria Math"/>
            <w:kern w:val="0"/>
            <w:sz w:val="24"/>
          </w:rPr>
          <m:t>theta</m:t>
        </m:r>
        <m:r>
          <m:rPr>
            <m:sty m:val="p"/>
          </m:rPr>
          <w:rPr>
            <w:rFonts w:ascii="Cambria Math" w:hAnsi="Cambria Math"/>
            <w:kern w:val="0"/>
            <w:sz w:val="24"/>
          </w:rPr>
          <m:t>)</m:t>
        </m:r>
      </m:oMath>
      <w:r w:rsidRPr="00AD2C3D">
        <w:rPr>
          <w:rFonts w:ascii="Cambria" w:hAnsi="Cambria"/>
          <w:kern w:val="0"/>
          <w:sz w:val="24"/>
        </w:rPr>
        <w:t xml:space="preserve"> </w:t>
      </w:r>
      <w:r w:rsidRPr="00AD2C3D">
        <w:rPr>
          <w:rFonts w:ascii="Cambria" w:hAnsi="Cambria" w:hint="eastAsia"/>
          <w:kern w:val="0"/>
          <w:sz w:val="24"/>
        </w:rPr>
        <w:t>是一个</w:t>
      </w:r>
      <w:r w:rsidRPr="00AD2C3D">
        <w:rPr>
          <w:rFonts w:ascii="Cambria" w:hAnsi="Cambria"/>
          <w:kern w:val="0"/>
          <w:sz w:val="24"/>
        </w:rPr>
        <w:t xml:space="preserve"> </w:t>
      </w:r>
      <m:oMath>
        <m:r>
          <w:rPr>
            <w:rFonts w:ascii="Cambria Math" w:hAnsi="Cambria Math"/>
            <w:kern w:val="0"/>
            <w:sz w:val="24"/>
          </w:rPr>
          <m:t>2*2</m:t>
        </m:r>
      </m:oMath>
      <w:r w:rsidRPr="00AD2C3D">
        <w:rPr>
          <w:rFonts w:ascii="Cambria" w:hAnsi="Cambria"/>
          <w:kern w:val="0"/>
          <w:sz w:val="24"/>
        </w:rPr>
        <w:t xml:space="preserve"> </w:t>
      </w:r>
      <w:r w:rsidRPr="00AD2C3D">
        <w:rPr>
          <w:rFonts w:ascii="Cambria" w:hAnsi="Cambria" w:hint="eastAsia"/>
          <w:kern w:val="0"/>
          <w:sz w:val="24"/>
        </w:rPr>
        <w:t>的对称正定惯量矩阵，其元素依赖于关节位置</w:t>
      </w:r>
      <w:r w:rsidRPr="00AD2C3D">
        <w:rPr>
          <w:rFonts w:ascii="Cambria" w:hAnsi="Cambria"/>
          <w:kern w:val="0"/>
          <w:sz w:val="24"/>
        </w:rPr>
        <w:t xml:space="preserve"> </w:t>
      </w:r>
      <m:oMath>
        <m:r>
          <w:rPr>
            <w:rFonts w:ascii="Cambria Math" w:hAnsi="Cambria Math"/>
            <w:kern w:val="0"/>
            <w:sz w:val="24"/>
          </w:rPr>
          <m:t>theta</m:t>
        </m:r>
      </m:oMath>
      <w:r w:rsidRPr="00AD2C3D">
        <w:rPr>
          <w:rFonts w:ascii="Cambria" w:hAnsi="Cambria" w:hint="eastAsia"/>
          <w:kern w:val="0"/>
          <w:sz w:val="24"/>
        </w:rPr>
        <w:t>。</w:t>
      </w:r>
    </w:p>
    <w:p w14:paraId="3FDC3912" w14:textId="03B47F66" w:rsidR="00AD2C3D" w:rsidRPr="00AD2C3D" w:rsidRDefault="00AD2C3D" w:rsidP="00EF7371">
      <w:pPr>
        <w:widowControl/>
        <w:numPr>
          <w:ilvl w:val="0"/>
          <w:numId w:val="7"/>
        </w:numPr>
        <w:spacing w:after="200"/>
        <w:ind w:firstLineChars="200" w:firstLine="480"/>
        <w:rPr>
          <w:rFonts w:ascii="Cambria" w:hAnsi="Cambria"/>
          <w:kern w:val="0"/>
          <w:sz w:val="24"/>
        </w:rPr>
      </w:pPr>
      <m:oMath>
        <m:r>
          <w:rPr>
            <w:rFonts w:ascii="Cambria Math" w:hAnsi="Cambria Math"/>
            <w:kern w:val="0"/>
            <w:sz w:val="24"/>
          </w:rPr>
          <m:t>C</m:t>
        </m:r>
        <m:r>
          <m:rPr>
            <m:sty m:val="p"/>
          </m:rPr>
          <w:rPr>
            <w:rFonts w:ascii="Cambria Math" w:hAnsi="Cambria Math"/>
            <w:kern w:val="0"/>
            <w:sz w:val="24"/>
          </w:rPr>
          <m:t>(</m:t>
        </m:r>
        <m:r>
          <w:rPr>
            <w:rFonts w:ascii="Cambria Math" w:hAnsi="Cambria Math"/>
            <w:kern w:val="0"/>
            <w:sz w:val="24"/>
          </w:rPr>
          <m:t>theta</m:t>
        </m:r>
        <m:r>
          <m:rPr>
            <m:sty m:val="p"/>
          </m:rPr>
          <w:rPr>
            <w:rFonts w:ascii="Cambria Math" w:hAnsi="Cambria Math"/>
            <w:kern w:val="0"/>
            <w:sz w:val="24"/>
          </w:rPr>
          <m:t>,</m:t>
        </m:r>
        <m:r>
          <w:rPr>
            <w:rFonts w:ascii="Cambria Math" w:hAnsi="Cambria Math"/>
            <w:kern w:val="0"/>
            <w:sz w:val="24"/>
          </w:rPr>
          <m:t>dottheta</m:t>
        </m:r>
        <m:r>
          <m:rPr>
            <m:sty m:val="p"/>
          </m:rPr>
          <w:rPr>
            <w:rFonts w:ascii="Cambria Math" w:hAnsi="Cambria Math"/>
            <w:kern w:val="0"/>
            <w:sz w:val="24"/>
          </w:rPr>
          <m:t>)</m:t>
        </m:r>
      </m:oMath>
      <w:r w:rsidRPr="00AD2C3D">
        <w:rPr>
          <w:rFonts w:ascii="Cambria" w:hAnsi="Cambria"/>
          <w:kern w:val="0"/>
          <w:sz w:val="24"/>
        </w:rPr>
        <w:t xml:space="preserve"> </w:t>
      </w:r>
      <w:r w:rsidRPr="00AD2C3D">
        <w:rPr>
          <w:rFonts w:ascii="Cambria" w:hAnsi="Cambria" w:hint="eastAsia"/>
          <w:kern w:val="0"/>
          <w:sz w:val="24"/>
        </w:rPr>
        <w:t>是一个</w:t>
      </w:r>
      <w:r w:rsidRPr="00AD2C3D">
        <w:rPr>
          <w:rFonts w:ascii="Cambria" w:hAnsi="Cambria"/>
          <w:kern w:val="0"/>
          <w:sz w:val="24"/>
        </w:rPr>
        <w:t xml:space="preserve"> </w:t>
      </w:r>
      <m:oMath>
        <m:r>
          <w:rPr>
            <w:rFonts w:ascii="Cambria Math" w:hAnsi="Cambria Math"/>
            <w:kern w:val="0"/>
            <w:sz w:val="24"/>
          </w:rPr>
          <m:t>2*2</m:t>
        </m:r>
      </m:oMath>
      <w:r w:rsidRPr="00AD2C3D">
        <w:rPr>
          <w:rFonts w:ascii="Cambria" w:hAnsi="Cambria"/>
          <w:kern w:val="0"/>
          <w:sz w:val="24"/>
        </w:rPr>
        <w:t xml:space="preserve"> </w:t>
      </w:r>
      <w:r w:rsidRPr="00AD2C3D">
        <w:rPr>
          <w:rFonts w:ascii="Cambria" w:hAnsi="Cambria" w:hint="eastAsia"/>
          <w:kern w:val="0"/>
          <w:sz w:val="24"/>
        </w:rPr>
        <w:t>的矩阵，包含了科里奥利力和向心力等与速度相关的项。</w:t>
      </w:r>
    </w:p>
    <w:p w14:paraId="7E863503" w14:textId="33E56F3E" w:rsidR="00AD2C3D" w:rsidRPr="00AD2C3D" w:rsidRDefault="00AD2C3D" w:rsidP="00EF7371">
      <w:pPr>
        <w:widowControl/>
        <w:numPr>
          <w:ilvl w:val="0"/>
          <w:numId w:val="7"/>
        </w:numPr>
        <w:spacing w:after="200"/>
        <w:ind w:firstLineChars="200" w:firstLine="480"/>
        <w:rPr>
          <w:rFonts w:ascii="Cambria" w:hAnsi="Cambria"/>
          <w:kern w:val="0"/>
          <w:sz w:val="24"/>
        </w:rPr>
      </w:pPr>
      <m:oMath>
        <m:r>
          <w:rPr>
            <w:rFonts w:ascii="Cambria Math" w:hAnsi="Cambria Math"/>
            <w:kern w:val="0"/>
            <w:sz w:val="24"/>
          </w:rPr>
          <m:t>G</m:t>
        </m:r>
        <m:r>
          <m:rPr>
            <m:sty m:val="p"/>
          </m:rPr>
          <w:rPr>
            <w:rFonts w:ascii="Cambria Math" w:hAnsi="Cambria Math"/>
            <w:kern w:val="0"/>
            <w:sz w:val="24"/>
          </w:rPr>
          <m:t>(</m:t>
        </m:r>
        <m:r>
          <w:rPr>
            <w:rFonts w:ascii="Cambria Math" w:hAnsi="Cambria Math"/>
            <w:kern w:val="0"/>
            <w:sz w:val="24"/>
          </w:rPr>
          <m:t>theta</m:t>
        </m:r>
        <m:r>
          <m:rPr>
            <m:sty m:val="p"/>
          </m:rPr>
          <w:rPr>
            <w:rFonts w:ascii="Cambria Math" w:hAnsi="Cambria Math"/>
            <w:kern w:val="0"/>
            <w:sz w:val="24"/>
          </w:rPr>
          <m:t>)</m:t>
        </m:r>
      </m:oMath>
      <w:r w:rsidRPr="00AD2C3D">
        <w:rPr>
          <w:rFonts w:ascii="Cambria" w:hAnsi="Cambria"/>
          <w:kern w:val="0"/>
          <w:sz w:val="24"/>
        </w:rPr>
        <w:t xml:space="preserve"> </w:t>
      </w:r>
      <w:r w:rsidRPr="00AD2C3D">
        <w:rPr>
          <w:rFonts w:ascii="Cambria" w:hAnsi="Cambria" w:hint="eastAsia"/>
          <w:kern w:val="0"/>
          <w:sz w:val="24"/>
        </w:rPr>
        <w:t>是一个</w:t>
      </w:r>
      <w:r w:rsidRPr="00AD2C3D">
        <w:rPr>
          <w:rFonts w:ascii="Cambria" w:hAnsi="Cambria"/>
          <w:kern w:val="0"/>
          <w:sz w:val="24"/>
        </w:rPr>
        <w:t xml:space="preserve"> </w:t>
      </w:r>
      <m:oMath>
        <m:r>
          <w:rPr>
            <w:rFonts w:ascii="Cambria Math" w:hAnsi="Cambria Math"/>
            <w:kern w:val="0"/>
            <w:sz w:val="24"/>
          </w:rPr>
          <m:t>2*1</m:t>
        </m:r>
      </m:oMath>
      <w:r w:rsidRPr="00AD2C3D">
        <w:rPr>
          <w:rFonts w:ascii="Cambria" w:hAnsi="Cambria"/>
          <w:kern w:val="0"/>
          <w:sz w:val="24"/>
        </w:rPr>
        <w:t xml:space="preserve"> </w:t>
      </w:r>
      <w:r w:rsidRPr="00AD2C3D">
        <w:rPr>
          <w:rFonts w:ascii="Cambria" w:hAnsi="Cambria" w:hint="eastAsia"/>
          <w:kern w:val="0"/>
          <w:sz w:val="24"/>
        </w:rPr>
        <w:t>的向量，代表了由重力引起的力矩项。</w:t>
      </w:r>
    </w:p>
    <w:p w14:paraId="7DACAD3F" w14:textId="77777777" w:rsidR="00AD2C3D" w:rsidRPr="00AD2C3D" w:rsidRDefault="00AD2C3D" w:rsidP="00EF7371">
      <w:pPr>
        <w:widowControl/>
        <w:spacing w:before="180" w:after="180"/>
        <w:ind w:firstLineChars="200" w:firstLine="480"/>
        <w:rPr>
          <w:rFonts w:ascii="Cambria" w:hAnsi="Cambria"/>
          <w:kern w:val="0"/>
          <w:sz w:val="24"/>
        </w:rPr>
      </w:pPr>
      <w:r w:rsidRPr="00AD2C3D">
        <w:rPr>
          <w:rFonts w:ascii="Cambria" w:hAnsi="Cambria" w:hint="eastAsia"/>
          <w:kern w:val="0"/>
          <w:sz w:val="24"/>
        </w:rPr>
        <w:t>这个动力学模型精确地刻画了系统的非线性与耦合特性，是设计“计算力矩控制器”等高级控制算法的数学基础。在</w:t>
      </w:r>
      <w:r w:rsidRPr="00AD2C3D">
        <w:rPr>
          <w:rFonts w:ascii="Cambria" w:hAnsi="Cambria"/>
          <w:kern w:val="0"/>
          <w:sz w:val="24"/>
        </w:rPr>
        <w:t>Simulink</w:t>
      </w:r>
      <w:r w:rsidRPr="00AD2C3D">
        <w:rPr>
          <w:rFonts w:ascii="Cambria" w:hAnsi="Cambria" w:hint="eastAsia"/>
          <w:kern w:val="0"/>
          <w:sz w:val="24"/>
        </w:rPr>
        <w:t>中，我们通过创建一个</w:t>
      </w:r>
      <w:r w:rsidRPr="00AD2C3D">
        <w:rPr>
          <w:rFonts w:ascii="Consolas" w:hAnsi="Consolas"/>
          <w:kern w:val="0"/>
          <w:sz w:val="22"/>
        </w:rPr>
        <w:t>MATLAB Function</w:t>
      </w:r>
      <w:r w:rsidRPr="00AD2C3D">
        <w:rPr>
          <w:rFonts w:ascii="Cambria" w:hAnsi="Cambria" w:hint="eastAsia"/>
          <w:kern w:val="0"/>
          <w:sz w:val="24"/>
        </w:rPr>
        <w:t>模块，将此动力学方程编写成代码，构建了代表机械臂物理本体的仿真模型（被控对象）。</w:t>
      </w:r>
    </w:p>
    <w:p w14:paraId="575116C5" w14:textId="77777777" w:rsidR="000C4F6B" w:rsidRPr="00AD2C3D" w:rsidRDefault="000C4F6B"/>
    <w:p w14:paraId="5CE35B75" w14:textId="77777777" w:rsidR="000C4F6B" w:rsidRDefault="000C4F6B"/>
    <w:p w14:paraId="193873D1" w14:textId="77777777" w:rsidR="000C4F6B" w:rsidRDefault="000C4F6B"/>
    <w:p w14:paraId="25BFEA60" w14:textId="77777777" w:rsidR="000C4F6B" w:rsidRDefault="000C4F6B"/>
    <w:p w14:paraId="4E8F295C" w14:textId="77777777" w:rsidR="000C4F6B" w:rsidRDefault="000C4F6B"/>
    <w:p w14:paraId="65328902" w14:textId="77777777" w:rsidR="000C4F6B" w:rsidRDefault="000C4F6B"/>
    <w:p w14:paraId="5EBF02B8" w14:textId="77777777" w:rsidR="000C4F6B" w:rsidRDefault="000C4F6B"/>
    <w:p w14:paraId="60D82362" w14:textId="77777777" w:rsidR="000C4F6B" w:rsidRDefault="000C4F6B"/>
    <w:p w14:paraId="5ED25EEF" w14:textId="77777777" w:rsidR="000C4F6B" w:rsidRDefault="000C4F6B"/>
    <w:p w14:paraId="4790EC16" w14:textId="77777777" w:rsidR="000C4F6B" w:rsidRDefault="000C4F6B"/>
    <w:p w14:paraId="1DBDEC19" w14:textId="77777777" w:rsidR="000C4F6B" w:rsidRDefault="000C4F6B"/>
    <w:p w14:paraId="1A174856" w14:textId="77777777" w:rsidR="000C4F6B" w:rsidRDefault="000C4F6B"/>
    <w:p w14:paraId="0A3EC923" w14:textId="77777777" w:rsidR="000C4F6B" w:rsidRDefault="000C4F6B"/>
    <w:p w14:paraId="25B6F88B" w14:textId="77777777" w:rsidR="000C4F6B" w:rsidRDefault="000C4F6B"/>
    <w:p w14:paraId="7769A224" w14:textId="77777777" w:rsidR="000C4F6B" w:rsidRDefault="000C4F6B"/>
    <w:p w14:paraId="2A7E4161" w14:textId="77777777" w:rsidR="000C4F6B" w:rsidRDefault="000C4F6B"/>
    <w:p w14:paraId="489EFB48" w14:textId="77777777" w:rsidR="000C4F6B" w:rsidRDefault="000C4F6B"/>
    <w:p w14:paraId="161AD938" w14:textId="77777777" w:rsidR="000C4F6B" w:rsidRDefault="000C4F6B"/>
    <w:p w14:paraId="1F0BE794" w14:textId="77777777" w:rsidR="000C4F6B" w:rsidRDefault="000C4F6B"/>
    <w:p w14:paraId="26BFCF04" w14:textId="77777777" w:rsidR="000C4F6B" w:rsidRDefault="000C4F6B"/>
    <w:p w14:paraId="27759369" w14:textId="77777777" w:rsidR="000C4F6B" w:rsidRDefault="000C4F6B"/>
    <w:p w14:paraId="64A4FD82" w14:textId="77777777" w:rsidR="000C4F6B" w:rsidRDefault="000C4F6B"/>
    <w:p w14:paraId="289E4051" w14:textId="77777777" w:rsidR="000C4F6B" w:rsidRDefault="000C4F6B"/>
    <w:p w14:paraId="5A161FF7" w14:textId="77777777" w:rsidR="000C4F6B" w:rsidRDefault="000C4F6B"/>
    <w:p w14:paraId="1DD53DF2" w14:textId="77777777" w:rsidR="000C4F6B" w:rsidRDefault="000C4F6B"/>
    <w:p w14:paraId="18B62005" w14:textId="7BFD7FB2" w:rsidR="000C4F6B" w:rsidRDefault="00000000">
      <w:pPr>
        <w:pStyle w:val="1"/>
        <w:spacing w:after="120" w:line="300" w:lineRule="auto"/>
        <w:rPr>
          <w:sz w:val="32"/>
        </w:rPr>
      </w:pPr>
      <w:r>
        <w:rPr>
          <w:rFonts w:hint="eastAsia"/>
          <w:sz w:val="32"/>
        </w:rPr>
        <w:t>二</w:t>
      </w:r>
      <w:r>
        <w:rPr>
          <w:sz w:val="32"/>
        </w:rPr>
        <w:t>、控制任务分析及编程实现仿真过程描述</w:t>
      </w:r>
    </w:p>
    <w:p w14:paraId="20854D16" w14:textId="77777777" w:rsidR="00AD2C3D" w:rsidRPr="00AD2C3D" w:rsidRDefault="00AD2C3D" w:rsidP="00AD2C3D">
      <w:pPr>
        <w:widowControl/>
        <w:spacing w:before="180" w:after="180"/>
        <w:jc w:val="left"/>
        <w:rPr>
          <w:rFonts w:ascii="Cambria" w:hAnsi="Cambria"/>
          <w:kern w:val="0"/>
          <w:sz w:val="24"/>
        </w:rPr>
      </w:pPr>
      <w:r w:rsidRPr="00AD2C3D">
        <w:rPr>
          <w:rFonts w:ascii="Cambria" w:hAnsi="Cambria"/>
          <w:b/>
          <w:bCs/>
          <w:kern w:val="0"/>
          <w:sz w:val="24"/>
        </w:rPr>
        <w:t xml:space="preserve">1. </w:t>
      </w:r>
      <w:r w:rsidRPr="00AD2C3D">
        <w:rPr>
          <w:rFonts w:ascii="Cambria" w:hAnsi="Cambria" w:hint="eastAsia"/>
          <w:b/>
          <w:bCs/>
          <w:kern w:val="0"/>
          <w:sz w:val="24"/>
        </w:rPr>
        <w:t>控制任务与实现过程</w:t>
      </w:r>
    </w:p>
    <w:p w14:paraId="34EAF58C" w14:textId="637F63FC" w:rsidR="00AD2C3D" w:rsidRPr="00AD2C3D" w:rsidRDefault="00AD2C3D" w:rsidP="00EF7371">
      <w:pPr>
        <w:widowControl/>
        <w:spacing w:before="180" w:after="180"/>
        <w:ind w:firstLineChars="200" w:firstLine="480"/>
        <w:rPr>
          <w:rFonts w:ascii="Cambria" w:hAnsi="Cambria"/>
          <w:kern w:val="0"/>
          <w:sz w:val="24"/>
        </w:rPr>
      </w:pPr>
      <w:r w:rsidRPr="00AD2C3D">
        <w:rPr>
          <w:rFonts w:ascii="Cambria" w:hAnsi="Cambria" w:hint="eastAsia"/>
          <w:kern w:val="0"/>
          <w:sz w:val="24"/>
        </w:rPr>
        <w:t>本设计的核心控制任务是实现二自由度机械臂的</w:t>
      </w:r>
      <w:r w:rsidRPr="00AD2C3D">
        <w:rPr>
          <w:rFonts w:ascii="Cambria" w:hAnsi="Cambria" w:hint="eastAsia"/>
          <w:b/>
          <w:bCs/>
          <w:kern w:val="0"/>
          <w:sz w:val="24"/>
        </w:rPr>
        <w:t>轨迹跟踪</w:t>
      </w:r>
      <w:r w:rsidRPr="00AD2C3D">
        <w:rPr>
          <w:rFonts w:ascii="Cambria" w:hAnsi="Cambria" w:hint="eastAsia"/>
          <w:kern w:val="0"/>
          <w:sz w:val="24"/>
        </w:rPr>
        <w:t>。具体而言，要求机械臂的末端执行器能够快速、平稳且准确地跟踪在笛卡尔工作空间中预先规划好的任意路径（例如，一个圆形轨迹），并能有效抑制系统内部的耦合效应和非线性影响。</w:t>
      </w:r>
    </w:p>
    <w:p w14:paraId="34DACA4F" w14:textId="77777777" w:rsidR="00AD2C3D" w:rsidRPr="00AD2C3D" w:rsidRDefault="00AD2C3D" w:rsidP="00EF7371">
      <w:pPr>
        <w:widowControl/>
        <w:spacing w:before="180" w:after="180"/>
        <w:ind w:firstLineChars="200" w:firstLine="480"/>
        <w:rPr>
          <w:rFonts w:ascii="Cambria" w:hAnsi="Cambria"/>
          <w:kern w:val="0"/>
          <w:sz w:val="24"/>
        </w:rPr>
      </w:pPr>
      <w:r w:rsidRPr="00AD2C3D">
        <w:rPr>
          <w:rFonts w:ascii="Cambria" w:hAnsi="Cambria" w:hint="eastAsia"/>
          <w:kern w:val="0"/>
          <w:sz w:val="24"/>
        </w:rPr>
        <w:t>为完成此任务，我们采用了基于模型的</w:t>
      </w:r>
      <w:r w:rsidRPr="00AD2C3D">
        <w:rPr>
          <w:rFonts w:ascii="Cambria" w:hAnsi="Cambria" w:hint="eastAsia"/>
          <w:b/>
          <w:bCs/>
          <w:kern w:val="0"/>
          <w:sz w:val="24"/>
        </w:rPr>
        <w:t>计算力矩控制（</w:t>
      </w:r>
      <w:r w:rsidRPr="00AD2C3D">
        <w:rPr>
          <w:rFonts w:ascii="Cambria" w:hAnsi="Cambria"/>
          <w:b/>
          <w:bCs/>
          <w:kern w:val="0"/>
          <w:sz w:val="24"/>
        </w:rPr>
        <w:t>Computed Torque Control</w:t>
      </w:r>
      <w:r w:rsidRPr="00AD2C3D">
        <w:rPr>
          <w:rFonts w:ascii="Cambria" w:hAnsi="Cambria" w:hint="eastAsia"/>
          <w:b/>
          <w:bCs/>
          <w:kern w:val="0"/>
          <w:sz w:val="24"/>
        </w:rPr>
        <w:t>）策略作为最终目标，并使用更稳健的</w:t>
      </w:r>
      <w:r w:rsidRPr="00AD2C3D">
        <w:rPr>
          <w:rFonts w:ascii="Cambria" w:hAnsi="Cambria"/>
          <w:b/>
          <w:bCs/>
          <w:kern w:val="0"/>
          <w:sz w:val="24"/>
        </w:rPr>
        <w:t>PD+</w:t>
      </w:r>
      <w:r w:rsidRPr="00AD2C3D">
        <w:rPr>
          <w:rFonts w:ascii="Cambria" w:hAnsi="Cambria" w:hint="eastAsia"/>
          <w:b/>
          <w:bCs/>
          <w:kern w:val="0"/>
          <w:sz w:val="24"/>
        </w:rPr>
        <w:t>重力补偿控制</w:t>
      </w:r>
      <w:r w:rsidRPr="00AD2C3D">
        <w:rPr>
          <w:rFonts w:ascii="Cambria" w:hAnsi="Cambria" w:hint="eastAsia"/>
          <w:kern w:val="0"/>
          <w:sz w:val="24"/>
        </w:rPr>
        <w:t>作为调试和验证的起点。计算力矩法的核心思想是：通过精确的动力学模型，计算并主动抵消系统中的非线性项和耦合项，从而将复杂的系统等效为一个简单的线性系统，再施加标准的</w:t>
      </w:r>
      <w:r w:rsidRPr="00AD2C3D">
        <w:rPr>
          <w:rFonts w:ascii="Cambria" w:hAnsi="Cambria"/>
          <w:kern w:val="0"/>
          <w:sz w:val="24"/>
        </w:rPr>
        <w:t>PD</w:t>
      </w:r>
      <w:r w:rsidRPr="00AD2C3D">
        <w:rPr>
          <w:rFonts w:ascii="Cambria" w:hAnsi="Cambria" w:hint="eastAsia"/>
          <w:kern w:val="0"/>
          <w:sz w:val="24"/>
        </w:rPr>
        <w:t>控制以实现高精度跟踪。</w:t>
      </w:r>
    </w:p>
    <w:p w14:paraId="4890195B" w14:textId="77777777" w:rsidR="00AD2C3D" w:rsidRPr="00AD2C3D" w:rsidRDefault="00AD2C3D" w:rsidP="00EF7371">
      <w:pPr>
        <w:widowControl/>
        <w:spacing w:before="180" w:after="180"/>
        <w:ind w:firstLineChars="200" w:firstLine="482"/>
        <w:jc w:val="left"/>
        <w:rPr>
          <w:rFonts w:ascii="Cambria" w:hAnsi="Cambria"/>
          <w:kern w:val="0"/>
          <w:sz w:val="24"/>
          <w:lang w:eastAsia="en-US"/>
        </w:rPr>
      </w:pPr>
      <w:proofErr w:type="spellStart"/>
      <w:r w:rsidRPr="00AD2C3D">
        <w:rPr>
          <w:rFonts w:ascii="Cambria" w:hAnsi="Cambria" w:hint="eastAsia"/>
          <w:b/>
          <w:bCs/>
          <w:kern w:val="0"/>
          <w:sz w:val="24"/>
          <w:lang w:eastAsia="en-US"/>
        </w:rPr>
        <w:t>仿真实现过程如下</w:t>
      </w:r>
      <w:proofErr w:type="spellEnd"/>
      <w:r w:rsidRPr="00AD2C3D">
        <w:rPr>
          <w:rFonts w:ascii="Cambria" w:hAnsi="Cambria" w:hint="eastAsia"/>
          <w:b/>
          <w:bCs/>
          <w:kern w:val="0"/>
          <w:sz w:val="24"/>
          <w:lang w:eastAsia="en-US"/>
        </w:rPr>
        <w:t>：</w:t>
      </w:r>
    </w:p>
    <w:p w14:paraId="5B299E09" w14:textId="77777777" w:rsidR="00AD2C3D" w:rsidRPr="00AD2C3D" w:rsidRDefault="00AD2C3D" w:rsidP="00AD2C3D">
      <w:pPr>
        <w:widowControl/>
        <w:numPr>
          <w:ilvl w:val="0"/>
          <w:numId w:val="8"/>
        </w:numPr>
        <w:spacing w:after="200"/>
        <w:jc w:val="left"/>
        <w:rPr>
          <w:rFonts w:ascii="Cambria" w:hAnsi="Cambria"/>
          <w:kern w:val="0"/>
          <w:sz w:val="24"/>
        </w:rPr>
      </w:pPr>
      <w:r w:rsidRPr="00AD2C3D">
        <w:rPr>
          <w:rFonts w:ascii="Cambria" w:hAnsi="Cambria" w:hint="eastAsia"/>
          <w:b/>
          <w:bCs/>
          <w:kern w:val="0"/>
          <w:sz w:val="24"/>
        </w:rPr>
        <w:t>系统建模与参数设置</w:t>
      </w:r>
      <w:r w:rsidRPr="00AD2C3D">
        <w:rPr>
          <w:rFonts w:ascii="Cambria" w:hAnsi="Cambria" w:hint="eastAsia"/>
          <w:kern w:val="0"/>
          <w:sz w:val="24"/>
        </w:rPr>
        <w:t>：首先，在</w:t>
      </w:r>
      <w:r w:rsidRPr="00AD2C3D">
        <w:rPr>
          <w:rFonts w:ascii="Cambria" w:hAnsi="Cambria"/>
          <w:kern w:val="0"/>
          <w:sz w:val="24"/>
        </w:rPr>
        <w:t>MATLAB</w:t>
      </w:r>
      <w:r w:rsidRPr="00AD2C3D">
        <w:rPr>
          <w:rFonts w:ascii="Cambria" w:hAnsi="Cambria" w:hint="eastAsia"/>
          <w:kern w:val="0"/>
          <w:sz w:val="24"/>
        </w:rPr>
        <w:t>的</w:t>
      </w:r>
      <w:r w:rsidRPr="00AD2C3D">
        <w:rPr>
          <w:rFonts w:ascii="Consolas" w:hAnsi="Consolas"/>
          <w:kern w:val="0"/>
          <w:sz w:val="22"/>
        </w:rPr>
        <w:t>.m</w:t>
      </w:r>
      <w:r w:rsidRPr="00AD2C3D">
        <w:rPr>
          <w:rFonts w:ascii="Cambria" w:hAnsi="Cambria" w:hint="eastAsia"/>
          <w:kern w:val="0"/>
          <w:sz w:val="24"/>
        </w:rPr>
        <w:t>脚本文件中定义机械臂的物理参数、控制器增益（</w:t>
      </w:r>
      <w:proofErr w:type="spellStart"/>
      <w:r w:rsidRPr="00AD2C3D">
        <w:rPr>
          <w:rFonts w:ascii="Consolas" w:hAnsi="Consolas"/>
          <w:kern w:val="0"/>
          <w:sz w:val="22"/>
        </w:rPr>
        <w:t>Kp</w:t>
      </w:r>
      <w:proofErr w:type="spellEnd"/>
      <w:r w:rsidRPr="00AD2C3D">
        <w:rPr>
          <w:rFonts w:ascii="Cambria" w:hAnsi="Cambria"/>
          <w:kern w:val="0"/>
          <w:sz w:val="24"/>
        </w:rPr>
        <w:t xml:space="preserve">, </w:t>
      </w:r>
      <w:proofErr w:type="spellStart"/>
      <w:r w:rsidRPr="00AD2C3D">
        <w:rPr>
          <w:rFonts w:ascii="Consolas" w:hAnsi="Consolas"/>
          <w:kern w:val="0"/>
          <w:sz w:val="22"/>
        </w:rPr>
        <w:t>Kd</w:t>
      </w:r>
      <w:proofErr w:type="spellEnd"/>
      <w:r w:rsidRPr="00AD2C3D">
        <w:rPr>
          <w:rFonts w:ascii="Cambria" w:hAnsi="Cambria" w:hint="eastAsia"/>
          <w:kern w:val="0"/>
          <w:sz w:val="24"/>
        </w:rPr>
        <w:t>）以及期望轨迹的参数。</w:t>
      </w:r>
    </w:p>
    <w:p w14:paraId="66A0A146" w14:textId="77777777" w:rsidR="00AD2C3D" w:rsidRPr="00AD2C3D" w:rsidRDefault="00AD2C3D" w:rsidP="00AD2C3D">
      <w:pPr>
        <w:widowControl/>
        <w:numPr>
          <w:ilvl w:val="0"/>
          <w:numId w:val="8"/>
        </w:numPr>
        <w:spacing w:after="200"/>
        <w:jc w:val="left"/>
        <w:rPr>
          <w:rFonts w:ascii="Cambria" w:hAnsi="Cambria"/>
          <w:kern w:val="0"/>
          <w:sz w:val="24"/>
        </w:rPr>
      </w:pPr>
      <w:r w:rsidRPr="00AD2C3D">
        <w:rPr>
          <w:rFonts w:ascii="Cambria" w:hAnsi="Cambria" w:hint="eastAsia"/>
          <w:b/>
          <w:bCs/>
          <w:kern w:val="0"/>
          <w:sz w:val="24"/>
        </w:rPr>
        <w:t>轨迹</w:t>
      </w:r>
      <w:proofErr w:type="gramStart"/>
      <w:r w:rsidRPr="00AD2C3D">
        <w:rPr>
          <w:rFonts w:ascii="Cambria" w:hAnsi="Cambria" w:hint="eastAsia"/>
          <w:b/>
          <w:bCs/>
          <w:kern w:val="0"/>
          <w:sz w:val="24"/>
        </w:rPr>
        <w:t>规划器</w:t>
      </w:r>
      <w:proofErr w:type="gramEnd"/>
      <w:r w:rsidRPr="00AD2C3D">
        <w:rPr>
          <w:rFonts w:ascii="Cambria" w:hAnsi="Cambria"/>
          <w:b/>
          <w:bCs/>
          <w:kern w:val="0"/>
          <w:sz w:val="24"/>
        </w:rPr>
        <w:t xml:space="preserve"> (</w:t>
      </w:r>
      <w:proofErr w:type="spellStart"/>
      <w:r w:rsidRPr="00AD2C3D">
        <w:rPr>
          <w:rFonts w:ascii="Consolas" w:hAnsi="Consolas"/>
          <w:b/>
          <w:bCs/>
          <w:kern w:val="0"/>
          <w:sz w:val="22"/>
        </w:rPr>
        <w:t>Trajectory_Generator</w:t>
      </w:r>
      <w:proofErr w:type="spellEnd"/>
      <w:r w:rsidRPr="00AD2C3D">
        <w:rPr>
          <w:rFonts w:ascii="Cambria" w:hAnsi="Cambria"/>
          <w:b/>
          <w:bCs/>
          <w:kern w:val="0"/>
          <w:sz w:val="24"/>
        </w:rPr>
        <w:t>)</w:t>
      </w:r>
      <w:r w:rsidRPr="00AD2C3D">
        <w:rPr>
          <w:rFonts w:ascii="Cambria" w:hAnsi="Cambria" w:hint="eastAsia"/>
          <w:kern w:val="0"/>
          <w:sz w:val="24"/>
        </w:rPr>
        <w:t>：在</w:t>
      </w:r>
      <w:r w:rsidRPr="00AD2C3D">
        <w:rPr>
          <w:rFonts w:ascii="Cambria" w:hAnsi="Cambria"/>
          <w:kern w:val="0"/>
          <w:sz w:val="24"/>
        </w:rPr>
        <w:t>Simulink</w:t>
      </w:r>
      <w:r w:rsidRPr="00AD2C3D">
        <w:rPr>
          <w:rFonts w:ascii="Cambria" w:hAnsi="Cambria" w:hint="eastAsia"/>
          <w:kern w:val="0"/>
          <w:sz w:val="24"/>
        </w:rPr>
        <w:t>中搭建轨迹生成模块。它根据时间</w:t>
      </w:r>
      <w:r w:rsidRPr="00AD2C3D">
        <w:rPr>
          <w:rFonts w:ascii="Consolas" w:hAnsi="Consolas"/>
          <w:kern w:val="0"/>
          <w:sz w:val="22"/>
        </w:rPr>
        <w:t>t</w:t>
      </w:r>
      <w:r w:rsidRPr="00AD2C3D">
        <w:rPr>
          <w:rFonts w:ascii="Cambria" w:hAnsi="Cambria" w:hint="eastAsia"/>
          <w:kern w:val="0"/>
          <w:sz w:val="24"/>
        </w:rPr>
        <w:t>生成期望的笛卡尔坐标</w:t>
      </w:r>
      <w:r w:rsidRPr="00AD2C3D">
        <w:rPr>
          <w:rFonts w:ascii="Consolas" w:hAnsi="Consolas"/>
          <w:kern w:val="0"/>
          <w:sz w:val="22"/>
        </w:rPr>
        <w:t>(xd, yd)</w:t>
      </w:r>
      <w:r w:rsidRPr="00AD2C3D">
        <w:rPr>
          <w:rFonts w:ascii="Cambria" w:hAnsi="Cambria" w:hint="eastAsia"/>
          <w:kern w:val="0"/>
          <w:sz w:val="24"/>
        </w:rPr>
        <w:t>，通过逆运动学模型转化为关节空间的期望位置</w:t>
      </w:r>
      <w:proofErr w:type="spellStart"/>
      <w:r w:rsidRPr="00AD2C3D">
        <w:rPr>
          <w:rFonts w:ascii="Consolas" w:hAnsi="Consolas"/>
          <w:kern w:val="0"/>
          <w:sz w:val="22"/>
        </w:rPr>
        <w:t>theta_d</w:t>
      </w:r>
      <w:proofErr w:type="spellEnd"/>
      <w:r w:rsidRPr="00AD2C3D">
        <w:rPr>
          <w:rFonts w:ascii="Cambria" w:hAnsi="Cambria" w:hint="eastAsia"/>
          <w:kern w:val="0"/>
          <w:sz w:val="24"/>
        </w:rPr>
        <w:t>。</w:t>
      </w:r>
      <w:r w:rsidRPr="00AD2C3D">
        <w:rPr>
          <w:rFonts w:ascii="Cambria" w:hAnsi="Cambria" w:hint="eastAsia"/>
          <w:b/>
          <w:bCs/>
          <w:kern w:val="0"/>
          <w:sz w:val="24"/>
        </w:rPr>
        <w:t>关键在于</w:t>
      </w:r>
      <w:r w:rsidRPr="00AD2C3D">
        <w:rPr>
          <w:rFonts w:ascii="Cambria" w:hAnsi="Cambria" w:hint="eastAsia"/>
          <w:kern w:val="0"/>
          <w:sz w:val="24"/>
        </w:rPr>
        <w:t>，为避免启动冲击，必须精确计算并设定微分环节的初始条件，使其与轨迹在</w:t>
      </w:r>
      <w:r w:rsidRPr="00AD2C3D">
        <w:rPr>
          <w:rFonts w:ascii="Cambria" w:hAnsi="Cambria"/>
          <w:kern w:val="0"/>
          <w:sz w:val="24"/>
        </w:rPr>
        <w:t>t=0</w:t>
      </w:r>
      <w:r w:rsidRPr="00AD2C3D">
        <w:rPr>
          <w:rFonts w:ascii="Cambria" w:hAnsi="Cambria" w:hint="eastAsia"/>
          <w:kern w:val="0"/>
          <w:sz w:val="24"/>
        </w:rPr>
        <w:t>时的真实速度相匹配。</w:t>
      </w:r>
    </w:p>
    <w:p w14:paraId="3B57EABF" w14:textId="77777777" w:rsidR="00AD2C3D" w:rsidRPr="00AD2C3D" w:rsidRDefault="00AD2C3D" w:rsidP="00AD2C3D">
      <w:pPr>
        <w:widowControl/>
        <w:numPr>
          <w:ilvl w:val="0"/>
          <w:numId w:val="8"/>
        </w:numPr>
        <w:spacing w:after="200"/>
        <w:jc w:val="left"/>
        <w:rPr>
          <w:rFonts w:ascii="Cambria" w:hAnsi="Cambria"/>
          <w:kern w:val="0"/>
          <w:sz w:val="24"/>
        </w:rPr>
      </w:pPr>
      <w:r w:rsidRPr="00AD2C3D">
        <w:rPr>
          <w:rFonts w:ascii="Cambria" w:hAnsi="Cambria" w:hint="eastAsia"/>
          <w:b/>
          <w:bCs/>
          <w:kern w:val="0"/>
          <w:sz w:val="24"/>
        </w:rPr>
        <w:t>控制器</w:t>
      </w:r>
      <w:r w:rsidRPr="00AD2C3D">
        <w:rPr>
          <w:rFonts w:ascii="Cambria" w:hAnsi="Cambria"/>
          <w:b/>
          <w:bCs/>
          <w:kern w:val="0"/>
          <w:sz w:val="24"/>
        </w:rPr>
        <w:t xml:space="preserve"> (</w:t>
      </w:r>
      <w:r w:rsidRPr="00AD2C3D">
        <w:rPr>
          <w:rFonts w:ascii="Consolas" w:hAnsi="Consolas"/>
          <w:b/>
          <w:bCs/>
          <w:kern w:val="0"/>
          <w:sz w:val="22"/>
        </w:rPr>
        <w:t>Controller</w:t>
      </w:r>
      <w:r w:rsidRPr="00AD2C3D">
        <w:rPr>
          <w:rFonts w:ascii="Cambria" w:hAnsi="Cambria"/>
          <w:b/>
          <w:bCs/>
          <w:kern w:val="0"/>
          <w:sz w:val="24"/>
        </w:rPr>
        <w:t>)</w:t>
      </w:r>
      <w:r w:rsidRPr="00AD2C3D">
        <w:rPr>
          <w:rFonts w:ascii="Cambria" w:hAnsi="Cambria" w:hint="eastAsia"/>
          <w:kern w:val="0"/>
          <w:sz w:val="24"/>
        </w:rPr>
        <w:t>：搭建控制器模块，接收期望信号与实际状态反馈，根据控制律（如</w:t>
      </w:r>
      <w:r w:rsidRPr="00AD2C3D">
        <w:rPr>
          <w:rFonts w:ascii="Cambria" w:hAnsi="Cambria"/>
          <w:kern w:val="0"/>
          <w:sz w:val="24"/>
        </w:rPr>
        <w:t>PD+</w:t>
      </w:r>
      <w:r w:rsidRPr="00AD2C3D">
        <w:rPr>
          <w:rFonts w:ascii="Cambria" w:hAnsi="Cambria" w:hint="eastAsia"/>
          <w:kern w:val="0"/>
          <w:sz w:val="24"/>
        </w:rPr>
        <w:t>重力补偿）来计算所需的驱动力矩</w:t>
      </w:r>
      <w:r w:rsidRPr="00AD2C3D">
        <w:rPr>
          <w:rFonts w:ascii="Consolas" w:hAnsi="Consolas"/>
          <w:kern w:val="0"/>
          <w:sz w:val="22"/>
        </w:rPr>
        <w:t>tau</w:t>
      </w:r>
      <w:r w:rsidRPr="00AD2C3D">
        <w:rPr>
          <w:rFonts w:ascii="Cambria" w:hAnsi="Cambria" w:hint="eastAsia"/>
          <w:kern w:val="0"/>
          <w:sz w:val="24"/>
        </w:rPr>
        <w:t>。</w:t>
      </w:r>
    </w:p>
    <w:p w14:paraId="36D585F1" w14:textId="77777777" w:rsidR="00AD2C3D" w:rsidRPr="00AD2C3D" w:rsidRDefault="00AD2C3D" w:rsidP="00AD2C3D">
      <w:pPr>
        <w:widowControl/>
        <w:numPr>
          <w:ilvl w:val="0"/>
          <w:numId w:val="8"/>
        </w:numPr>
        <w:spacing w:after="200"/>
        <w:jc w:val="left"/>
        <w:rPr>
          <w:rFonts w:ascii="Cambria" w:hAnsi="Cambria"/>
          <w:kern w:val="0"/>
          <w:sz w:val="24"/>
          <w:lang w:eastAsia="en-US"/>
        </w:rPr>
      </w:pPr>
      <w:proofErr w:type="spellStart"/>
      <w:r w:rsidRPr="00AD2C3D">
        <w:rPr>
          <w:rFonts w:ascii="Cambria" w:hAnsi="Cambria" w:hint="eastAsia"/>
          <w:b/>
          <w:bCs/>
          <w:kern w:val="0"/>
          <w:sz w:val="24"/>
          <w:lang w:eastAsia="en-US"/>
        </w:rPr>
        <w:t>被控对象</w:t>
      </w:r>
      <w:proofErr w:type="spellEnd"/>
      <w:r w:rsidRPr="00AD2C3D">
        <w:rPr>
          <w:rFonts w:ascii="Cambria" w:hAnsi="Cambria"/>
          <w:b/>
          <w:bCs/>
          <w:kern w:val="0"/>
          <w:sz w:val="24"/>
          <w:lang w:eastAsia="en-US"/>
        </w:rPr>
        <w:t xml:space="preserve"> (</w:t>
      </w:r>
      <w:proofErr w:type="spellStart"/>
      <w:r w:rsidRPr="00AD2C3D">
        <w:rPr>
          <w:rFonts w:ascii="Consolas" w:hAnsi="Consolas"/>
          <w:b/>
          <w:bCs/>
          <w:kern w:val="0"/>
          <w:sz w:val="22"/>
          <w:lang w:eastAsia="en-US"/>
        </w:rPr>
        <w:t>Robot_</w:t>
      </w:r>
      <w:proofErr w:type="gramStart"/>
      <w:r w:rsidRPr="00AD2C3D">
        <w:rPr>
          <w:rFonts w:ascii="Consolas" w:hAnsi="Consolas"/>
          <w:b/>
          <w:bCs/>
          <w:kern w:val="0"/>
          <w:sz w:val="22"/>
          <w:lang w:eastAsia="en-US"/>
        </w:rPr>
        <w:t>Dynamics</w:t>
      </w:r>
      <w:proofErr w:type="spellEnd"/>
      <w:r w:rsidRPr="00AD2C3D">
        <w:rPr>
          <w:rFonts w:ascii="Cambria" w:hAnsi="Cambria"/>
          <w:b/>
          <w:bCs/>
          <w:kern w:val="0"/>
          <w:sz w:val="24"/>
          <w:lang w:eastAsia="en-US"/>
        </w:rPr>
        <w:t>)</w:t>
      </w:r>
      <w:r w:rsidRPr="00AD2C3D">
        <w:rPr>
          <w:rFonts w:ascii="Cambria" w:hAnsi="Cambria" w:hint="eastAsia"/>
          <w:kern w:val="0"/>
          <w:sz w:val="24"/>
          <w:lang w:eastAsia="en-US"/>
        </w:rPr>
        <w:t>：</w:t>
      </w:r>
      <w:proofErr w:type="spellStart"/>
      <w:proofErr w:type="gramEnd"/>
      <w:r w:rsidRPr="00AD2C3D">
        <w:rPr>
          <w:rFonts w:ascii="Cambria" w:hAnsi="Cambria" w:hint="eastAsia"/>
          <w:kern w:val="0"/>
          <w:sz w:val="24"/>
          <w:lang w:eastAsia="en-US"/>
        </w:rPr>
        <w:t>搭建代表机械臂物理本体的模块，其内部根据动力学方程进行运算</w:t>
      </w:r>
      <w:proofErr w:type="spellEnd"/>
      <w:r w:rsidRPr="00AD2C3D">
        <w:rPr>
          <w:rFonts w:ascii="Cambria" w:hAnsi="Cambria" w:hint="eastAsia"/>
          <w:kern w:val="0"/>
          <w:sz w:val="24"/>
          <w:lang w:eastAsia="en-US"/>
        </w:rPr>
        <w:t>。</w:t>
      </w:r>
    </w:p>
    <w:p w14:paraId="38803F40" w14:textId="77777777" w:rsidR="00AD2C3D" w:rsidRDefault="00AD2C3D" w:rsidP="00AD2C3D">
      <w:pPr>
        <w:widowControl/>
        <w:numPr>
          <w:ilvl w:val="0"/>
          <w:numId w:val="8"/>
        </w:numPr>
        <w:spacing w:after="200"/>
        <w:jc w:val="left"/>
        <w:rPr>
          <w:rFonts w:ascii="Cambria" w:hAnsi="Cambria"/>
          <w:kern w:val="0"/>
          <w:sz w:val="24"/>
        </w:rPr>
      </w:pPr>
      <w:r w:rsidRPr="00AD2C3D">
        <w:rPr>
          <w:rFonts w:ascii="Cambria" w:hAnsi="Cambria" w:hint="eastAsia"/>
          <w:b/>
          <w:bCs/>
          <w:kern w:val="0"/>
          <w:sz w:val="24"/>
        </w:rPr>
        <w:t>构建闭环系统</w:t>
      </w:r>
      <w:r w:rsidRPr="00AD2C3D">
        <w:rPr>
          <w:rFonts w:ascii="Cambria" w:hAnsi="Cambria" w:hint="eastAsia"/>
          <w:kern w:val="0"/>
          <w:sz w:val="24"/>
        </w:rPr>
        <w:t>：将上述模块按照标准的负反馈控制结构连接起来，构成完整的闭环仿真系统。</w:t>
      </w:r>
    </w:p>
    <w:p w14:paraId="09C6649E" w14:textId="4826B9FF" w:rsidR="00EF7371" w:rsidRDefault="00EF7371" w:rsidP="00EF7371">
      <w:pPr>
        <w:widowControl/>
        <w:spacing w:after="200"/>
        <w:ind w:left="360"/>
        <w:jc w:val="center"/>
        <w:rPr>
          <w:rFonts w:ascii="Cambria" w:hAnsi="Cambria"/>
          <w:kern w:val="0"/>
          <w:sz w:val="24"/>
        </w:rPr>
      </w:pPr>
      <w:r>
        <w:rPr>
          <w:noProof/>
        </w:rPr>
        <w:drawing>
          <wp:inline distT="0" distB="0" distL="0" distR="0" wp14:anchorId="10BA4B2C" wp14:editId="1A5881F9">
            <wp:extent cx="4182534" cy="2677513"/>
            <wp:effectExtent l="0" t="0" r="889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97232" cy="2686922"/>
                    </a:xfrm>
                    <a:prstGeom prst="rect">
                      <a:avLst/>
                    </a:prstGeom>
                  </pic:spPr>
                </pic:pic>
              </a:graphicData>
            </a:graphic>
          </wp:inline>
        </w:drawing>
      </w:r>
    </w:p>
    <w:p w14:paraId="1B4144C0" w14:textId="610D1E95" w:rsidR="00EF7371" w:rsidRDefault="00EF7371" w:rsidP="00EF7371">
      <w:pPr>
        <w:widowControl/>
        <w:spacing w:after="200"/>
        <w:ind w:left="360"/>
        <w:jc w:val="left"/>
        <w:rPr>
          <w:rFonts w:ascii="Cambria" w:hAnsi="Cambria"/>
          <w:kern w:val="0"/>
          <w:sz w:val="24"/>
        </w:rPr>
      </w:pPr>
      <w:r>
        <w:rPr>
          <w:noProof/>
        </w:rPr>
        <w:lastRenderedPageBreak/>
        <w:drawing>
          <wp:inline distT="0" distB="0" distL="0" distR="0" wp14:anchorId="284CDD85" wp14:editId="5AD01AF3">
            <wp:extent cx="2338753" cy="1182996"/>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63118" cy="1195321"/>
                    </a:xfrm>
                    <a:prstGeom prst="rect">
                      <a:avLst/>
                    </a:prstGeom>
                  </pic:spPr>
                </pic:pic>
              </a:graphicData>
            </a:graphic>
          </wp:inline>
        </w:drawing>
      </w:r>
      <w:r>
        <w:rPr>
          <w:noProof/>
        </w:rPr>
        <w:drawing>
          <wp:inline distT="0" distB="0" distL="0" distR="0" wp14:anchorId="1898C750" wp14:editId="471CAE5F">
            <wp:extent cx="1113692" cy="1201002"/>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37997" cy="1227212"/>
                    </a:xfrm>
                    <a:prstGeom prst="rect">
                      <a:avLst/>
                    </a:prstGeom>
                  </pic:spPr>
                </pic:pic>
              </a:graphicData>
            </a:graphic>
          </wp:inline>
        </w:drawing>
      </w:r>
      <w:r>
        <w:rPr>
          <w:noProof/>
        </w:rPr>
        <w:drawing>
          <wp:inline distT="0" distB="0" distL="0" distR="0" wp14:anchorId="4F5B232E" wp14:editId="485AAA4C">
            <wp:extent cx="2263775" cy="1025961"/>
            <wp:effectExtent l="0" t="0" r="3175"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41821" cy="1061332"/>
                    </a:xfrm>
                    <a:prstGeom prst="rect">
                      <a:avLst/>
                    </a:prstGeom>
                  </pic:spPr>
                </pic:pic>
              </a:graphicData>
            </a:graphic>
          </wp:inline>
        </w:drawing>
      </w:r>
    </w:p>
    <w:p w14:paraId="20F0AD59" w14:textId="5E0F1F8A" w:rsidR="00EF7371" w:rsidRPr="00EF7371" w:rsidRDefault="00EF7371" w:rsidP="00EF7371">
      <w:pPr>
        <w:widowControl/>
        <w:spacing w:before="180" w:after="180"/>
        <w:jc w:val="center"/>
        <w:rPr>
          <w:rFonts w:ascii="Cambria" w:hAnsi="Cambria"/>
          <w:kern w:val="0"/>
          <w:sz w:val="24"/>
        </w:rPr>
      </w:pPr>
      <w:r w:rsidRPr="00AD2C3D">
        <w:rPr>
          <w:rFonts w:ascii="Cambria" w:hAnsi="Cambria" w:hint="eastAsia"/>
          <w:b/>
          <w:bCs/>
          <w:kern w:val="0"/>
          <w:sz w:val="24"/>
        </w:rPr>
        <w:t>图</w:t>
      </w:r>
      <w:r w:rsidRPr="00AD2C3D">
        <w:rPr>
          <w:rFonts w:ascii="Cambria" w:hAnsi="Cambria"/>
          <w:b/>
          <w:bCs/>
          <w:kern w:val="0"/>
          <w:sz w:val="24"/>
        </w:rPr>
        <w:t>1</w:t>
      </w:r>
      <w:r w:rsidRPr="00AD2C3D">
        <w:rPr>
          <w:rFonts w:ascii="Cambria" w:hAnsi="Cambria" w:hint="eastAsia"/>
          <w:b/>
          <w:bCs/>
          <w:kern w:val="0"/>
          <w:sz w:val="24"/>
        </w:rPr>
        <w:t>：</w:t>
      </w:r>
      <w:r>
        <w:rPr>
          <w:rFonts w:ascii="Cambria" w:hAnsi="Cambria" w:hint="eastAsia"/>
          <w:b/>
          <w:bCs/>
          <w:kern w:val="0"/>
          <w:sz w:val="24"/>
        </w:rPr>
        <w:t>Simulink</w:t>
      </w:r>
      <w:r>
        <w:rPr>
          <w:rFonts w:ascii="Cambria" w:hAnsi="Cambria" w:hint="eastAsia"/>
          <w:b/>
          <w:bCs/>
          <w:kern w:val="0"/>
          <w:sz w:val="24"/>
        </w:rPr>
        <w:t>中搭建的</w:t>
      </w:r>
      <w:r w:rsidR="00C12947">
        <w:rPr>
          <w:rFonts w:ascii="Cambria" w:hAnsi="Cambria" w:hint="eastAsia"/>
          <w:b/>
          <w:bCs/>
          <w:kern w:val="0"/>
          <w:sz w:val="24"/>
        </w:rPr>
        <w:t>仿真模型</w:t>
      </w:r>
    </w:p>
    <w:p w14:paraId="2B0745C8" w14:textId="77777777" w:rsidR="00AD2C3D" w:rsidRPr="00AD2C3D" w:rsidRDefault="00AD2C3D" w:rsidP="00AD2C3D">
      <w:pPr>
        <w:widowControl/>
        <w:spacing w:before="180" w:after="180"/>
        <w:jc w:val="left"/>
        <w:rPr>
          <w:rFonts w:ascii="Cambria" w:hAnsi="Cambria"/>
          <w:kern w:val="0"/>
          <w:sz w:val="24"/>
        </w:rPr>
      </w:pPr>
      <w:r w:rsidRPr="00AD2C3D">
        <w:rPr>
          <w:rFonts w:ascii="Cambria" w:hAnsi="Cambria"/>
          <w:b/>
          <w:bCs/>
          <w:kern w:val="0"/>
          <w:sz w:val="24"/>
        </w:rPr>
        <w:t xml:space="preserve">2. </w:t>
      </w:r>
      <w:r w:rsidRPr="00AD2C3D">
        <w:rPr>
          <w:rFonts w:ascii="Cambria" w:hAnsi="Cambria" w:hint="eastAsia"/>
          <w:b/>
          <w:bCs/>
          <w:kern w:val="0"/>
          <w:sz w:val="24"/>
        </w:rPr>
        <w:t>闭环控制结果分析</w:t>
      </w:r>
    </w:p>
    <w:p w14:paraId="510CC0BA" w14:textId="0F440976" w:rsidR="00AD2C3D" w:rsidRPr="00AD2C3D" w:rsidRDefault="00AD2C3D" w:rsidP="00EF7371">
      <w:pPr>
        <w:widowControl/>
        <w:spacing w:before="180" w:after="180"/>
        <w:ind w:firstLineChars="200" w:firstLine="480"/>
        <w:jc w:val="left"/>
        <w:rPr>
          <w:rFonts w:ascii="Cambria" w:hAnsi="Cambria"/>
          <w:kern w:val="0"/>
          <w:sz w:val="24"/>
        </w:rPr>
      </w:pPr>
      <w:r w:rsidRPr="00AD2C3D">
        <w:rPr>
          <w:rFonts w:ascii="Cambria" w:hAnsi="Cambria" w:hint="eastAsia"/>
          <w:kern w:val="0"/>
          <w:sz w:val="24"/>
        </w:rPr>
        <w:t>通过在</w:t>
      </w:r>
      <w:r w:rsidRPr="00AD2C3D">
        <w:rPr>
          <w:rFonts w:ascii="Cambria" w:hAnsi="Cambria"/>
          <w:kern w:val="0"/>
          <w:sz w:val="24"/>
        </w:rPr>
        <w:t>MATLAB/Simulink</w:t>
      </w:r>
      <w:r w:rsidRPr="00AD2C3D">
        <w:rPr>
          <w:rFonts w:ascii="Cambria" w:hAnsi="Cambria" w:hint="eastAsia"/>
          <w:kern w:val="0"/>
          <w:sz w:val="24"/>
        </w:rPr>
        <w:t>环境下进行仿真，我们得到了以下关键结果，并对其进行</w:t>
      </w:r>
      <w:r w:rsidR="00EF7371">
        <w:rPr>
          <w:rFonts w:ascii="Cambria" w:hAnsi="Cambria" w:hint="eastAsia"/>
          <w:kern w:val="0"/>
          <w:sz w:val="24"/>
        </w:rPr>
        <w:t>分</w:t>
      </w:r>
      <w:r w:rsidRPr="00AD2C3D">
        <w:rPr>
          <w:rFonts w:ascii="Cambria" w:hAnsi="Cambria" w:hint="eastAsia"/>
          <w:kern w:val="0"/>
          <w:sz w:val="24"/>
        </w:rPr>
        <w:t>析。</w:t>
      </w:r>
    </w:p>
    <w:p w14:paraId="7F0DDC7B" w14:textId="254722EC" w:rsidR="00B91DD8" w:rsidRDefault="00EF7371" w:rsidP="00B91DD8">
      <w:pPr>
        <w:widowControl/>
        <w:spacing w:before="180" w:after="180"/>
        <w:jc w:val="center"/>
        <w:rPr>
          <w:rFonts w:ascii="Cambria" w:hAnsi="Cambria"/>
          <w:b/>
          <w:bCs/>
          <w:kern w:val="0"/>
          <w:sz w:val="24"/>
        </w:rPr>
      </w:pPr>
      <w:r>
        <w:rPr>
          <w:noProof/>
        </w:rPr>
        <w:drawing>
          <wp:inline distT="0" distB="0" distL="0" distR="0" wp14:anchorId="35138CB4" wp14:editId="180D0653">
            <wp:extent cx="2514600" cy="1768153"/>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48435" cy="1791944"/>
                    </a:xfrm>
                    <a:prstGeom prst="rect">
                      <a:avLst/>
                    </a:prstGeom>
                  </pic:spPr>
                </pic:pic>
              </a:graphicData>
            </a:graphic>
          </wp:inline>
        </w:drawing>
      </w:r>
    </w:p>
    <w:p w14:paraId="78848712" w14:textId="276B474F" w:rsidR="00AD2C3D" w:rsidRPr="00AD2C3D" w:rsidRDefault="00AD2C3D" w:rsidP="00B91DD8">
      <w:pPr>
        <w:widowControl/>
        <w:spacing w:before="180" w:after="180"/>
        <w:jc w:val="center"/>
        <w:rPr>
          <w:rFonts w:ascii="Cambria" w:hAnsi="Cambria"/>
          <w:kern w:val="0"/>
          <w:sz w:val="24"/>
        </w:rPr>
      </w:pPr>
      <w:r w:rsidRPr="00AD2C3D">
        <w:rPr>
          <w:rFonts w:ascii="Cambria" w:hAnsi="Cambria" w:hint="eastAsia"/>
          <w:b/>
          <w:bCs/>
          <w:kern w:val="0"/>
          <w:sz w:val="24"/>
        </w:rPr>
        <w:t>图</w:t>
      </w:r>
      <w:r w:rsidR="00EF7371">
        <w:rPr>
          <w:rFonts w:ascii="Cambria" w:hAnsi="Cambria" w:hint="eastAsia"/>
          <w:b/>
          <w:bCs/>
          <w:kern w:val="0"/>
          <w:sz w:val="24"/>
        </w:rPr>
        <w:t>2</w:t>
      </w:r>
      <w:r w:rsidRPr="00AD2C3D">
        <w:rPr>
          <w:rFonts w:ascii="Cambria" w:hAnsi="Cambria" w:hint="eastAsia"/>
          <w:b/>
          <w:bCs/>
          <w:kern w:val="0"/>
          <w:sz w:val="24"/>
        </w:rPr>
        <w:t>：期望轨迹与实际轨迹对比图</w:t>
      </w:r>
    </w:p>
    <w:p w14:paraId="0F3EA70B" w14:textId="02A0F8A0" w:rsidR="00AD2C3D" w:rsidRDefault="00AD2C3D" w:rsidP="00EF7371">
      <w:pPr>
        <w:widowControl/>
        <w:spacing w:before="180" w:after="180"/>
        <w:ind w:firstLineChars="200" w:firstLine="480"/>
        <w:jc w:val="left"/>
        <w:rPr>
          <w:rFonts w:ascii="Cambria" w:hAnsi="Cambria"/>
          <w:kern w:val="0"/>
          <w:sz w:val="24"/>
        </w:rPr>
      </w:pPr>
      <w:r w:rsidRPr="00AD2C3D">
        <w:rPr>
          <w:rFonts w:ascii="Cambria" w:hAnsi="Cambria" w:hint="eastAsia"/>
          <w:kern w:val="0"/>
          <w:sz w:val="24"/>
        </w:rPr>
        <w:t>如图</w:t>
      </w:r>
      <w:r w:rsidRPr="00AD2C3D">
        <w:rPr>
          <w:rFonts w:ascii="Cambria" w:hAnsi="Cambria"/>
          <w:kern w:val="0"/>
          <w:sz w:val="24"/>
        </w:rPr>
        <w:t>1</w:t>
      </w:r>
      <w:r w:rsidRPr="00AD2C3D">
        <w:rPr>
          <w:rFonts w:ascii="Cambria" w:hAnsi="Cambria" w:hint="eastAsia"/>
          <w:kern w:val="0"/>
          <w:sz w:val="24"/>
        </w:rPr>
        <w:t>所示，蓝色的圆形线条代表我们预设的期望轨迹，而黄色的点</w:t>
      </w:r>
      <w:r w:rsidRPr="00AD2C3D">
        <w:rPr>
          <w:rFonts w:ascii="Cambria" w:hAnsi="Cambria"/>
          <w:kern w:val="0"/>
          <w:sz w:val="24"/>
        </w:rPr>
        <w:t>/</w:t>
      </w:r>
      <w:r w:rsidRPr="00AD2C3D">
        <w:rPr>
          <w:rFonts w:ascii="Cambria" w:hAnsi="Cambria" w:hint="eastAsia"/>
          <w:kern w:val="0"/>
          <w:sz w:val="24"/>
        </w:rPr>
        <w:t>线代表机械臂末端实际走出的轨迹。从图中可以</w:t>
      </w:r>
      <w:r w:rsidR="00B91DD8">
        <w:rPr>
          <w:rFonts w:ascii="Cambria" w:hAnsi="Cambria" w:hint="eastAsia"/>
          <w:kern w:val="0"/>
          <w:sz w:val="24"/>
        </w:rPr>
        <w:t>看出我们实际的输出完成了圆形的轨迹，</w:t>
      </w:r>
      <w:r w:rsidR="00557834">
        <w:rPr>
          <w:rFonts w:ascii="Cambria" w:hAnsi="Cambria" w:hint="eastAsia"/>
          <w:kern w:val="0"/>
          <w:sz w:val="24"/>
        </w:rPr>
        <w:t>但</w:t>
      </w:r>
      <w:r w:rsidR="00B91DD8">
        <w:rPr>
          <w:rFonts w:ascii="Cambria" w:hAnsi="Cambria" w:hint="eastAsia"/>
          <w:kern w:val="0"/>
          <w:sz w:val="24"/>
        </w:rPr>
        <w:t>精确度有待提高。</w:t>
      </w:r>
    </w:p>
    <w:p w14:paraId="203BF0EA" w14:textId="4521EFD4" w:rsidR="00B91DD8" w:rsidRDefault="00B91DD8" w:rsidP="00AD2C3D">
      <w:pPr>
        <w:widowControl/>
        <w:spacing w:before="180" w:after="180"/>
        <w:jc w:val="left"/>
        <w:rPr>
          <w:rFonts w:ascii="Cambria" w:hAnsi="Cambria"/>
          <w:kern w:val="0"/>
          <w:sz w:val="24"/>
        </w:rPr>
      </w:pPr>
      <w:r>
        <w:rPr>
          <w:noProof/>
        </w:rPr>
        <w:drawing>
          <wp:inline distT="0" distB="0" distL="0" distR="0" wp14:anchorId="41FA772D" wp14:editId="6D6BCF43">
            <wp:extent cx="5998210" cy="25488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98210" cy="2548890"/>
                    </a:xfrm>
                    <a:prstGeom prst="rect">
                      <a:avLst/>
                    </a:prstGeom>
                  </pic:spPr>
                </pic:pic>
              </a:graphicData>
            </a:graphic>
          </wp:inline>
        </w:drawing>
      </w:r>
    </w:p>
    <w:p w14:paraId="18FE1A8F" w14:textId="448398C1" w:rsidR="00AD2C3D" w:rsidRPr="00AD2C3D" w:rsidRDefault="00AD2C3D" w:rsidP="00AD2C3D">
      <w:pPr>
        <w:widowControl/>
        <w:spacing w:before="180" w:after="180"/>
        <w:jc w:val="left"/>
        <w:rPr>
          <w:rFonts w:ascii="Cambria" w:hAnsi="Cambria"/>
          <w:kern w:val="0"/>
          <w:sz w:val="24"/>
        </w:rPr>
      </w:pPr>
      <w:r>
        <w:rPr>
          <w:noProof/>
        </w:rPr>
        <w:lastRenderedPageBreak/>
        <w:drawing>
          <wp:inline distT="0" distB="0" distL="0" distR="0" wp14:anchorId="0787FD22" wp14:editId="51AF3BD2">
            <wp:extent cx="5998210" cy="358521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98210" cy="3585210"/>
                    </a:xfrm>
                    <a:prstGeom prst="rect">
                      <a:avLst/>
                    </a:prstGeom>
                  </pic:spPr>
                </pic:pic>
              </a:graphicData>
            </a:graphic>
          </wp:inline>
        </w:drawing>
      </w:r>
    </w:p>
    <w:p w14:paraId="224C858B" w14:textId="3B77DEF9" w:rsidR="00B91DD8" w:rsidRPr="00AD2C3D" w:rsidRDefault="00AD2C3D" w:rsidP="00B91DD8">
      <w:pPr>
        <w:widowControl/>
        <w:spacing w:before="180" w:after="180"/>
        <w:jc w:val="center"/>
        <w:rPr>
          <w:rFonts w:ascii="Cambria" w:hAnsi="Cambria"/>
          <w:b/>
          <w:bCs/>
          <w:kern w:val="0"/>
          <w:sz w:val="24"/>
        </w:rPr>
      </w:pPr>
      <w:r w:rsidRPr="00AD2C3D">
        <w:rPr>
          <w:rFonts w:ascii="Cambria" w:hAnsi="Cambria" w:hint="eastAsia"/>
          <w:b/>
          <w:bCs/>
          <w:kern w:val="0"/>
          <w:sz w:val="24"/>
        </w:rPr>
        <w:t>图</w:t>
      </w:r>
      <w:r w:rsidR="00EF7371">
        <w:rPr>
          <w:rFonts w:ascii="Cambria" w:hAnsi="Cambria" w:hint="eastAsia"/>
          <w:b/>
          <w:bCs/>
          <w:kern w:val="0"/>
          <w:sz w:val="24"/>
        </w:rPr>
        <w:t>3</w:t>
      </w:r>
      <w:r w:rsidRPr="00AD2C3D">
        <w:rPr>
          <w:rFonts w:ascii="Cambria" w:hAnsi="Cambria" w:hint="eastAsia"/>
          <w:b/>
          <w:bCs/>
          <w:kern w:val="0"/>
          <w:sz w:val="24"/>
        </w:rPr>
        <w:t>：关节</w:t>
      </w:r>
      <w:r w:rsidRPr="00AD2C3D">
        <w:rPr>
          <w:rFonts w:ascii="Cambria" w:hAnsi="Cambria"/>
          <w:b/>
          <w:bCs/>
          <w:kern w:val="0"/>
          <w:sz w:val="24"/>
        </w:rPr>
        <w:t>1</w:t>
      </w:r>
      <w:r w:rsidRPr="00AD2C3D">
        <w:rPr>
          <w:rFonts w:ascii="Cambria" w:hAnsi="Cambria" w:hint="eastAsia"/>
          <w:b/>
          <w:bCs/>
          <w:kern w:val="0"/>
          <w:sz w:val="24"/>
        </w:rPr>
        <w:t>与关节</w:t>
      </w:r>
      <w:r w:rsidRPr="00AD2C3D">
        <w:rPr>
          <w:rFonts w:ascii="Cambria" w:hAnsi="Cambria"/>
          <w:b/>
          <w:bCs/>
          <w:kern w:val="0"/>
          <w:sz w:val="24"/>
        </w:rPr>
        <w:t>2</w:t>
      </w:r>
      <w:r w:rsidRPr="00AD2C3D">
        <w:rPr>
          <w:rFonts w:ascii="Cambria" w:hAnsi="Cambria" w:hint="eastAsia"/>
          <w:b/>
          <w:bCs/>
          <w:kern w:val="0"/>
          <w:sz w:val="24"/>
        </w:rPr>
        <w:t>的跟踪误差曲线</w:t>
      </w:r>
    </w:p>
    <w:p w14:paraId="6E70C908" w14:textId="25DC5A6D" w:rsidR="00AD2C3D" w:rsidRPr="00AD2C3D" w:rsidRDefault="00AD2C3D" w:rsidP="00DA4E98">
      <w:pPr>
        <w:widowControl/>
        <w:spacing w:before="180" w:after="180"/>
        <w:ind w:firstLineChars="200" w:firstLine="480"/>
        <w:rPr>
          <w:rFonts w:ascii="Cambria" w:hAnsi="Cambria"/>
          <w:kern w:val="0"/>
          <w:sz w:val="24"/>
        </w:rPr>
      </w:pPr>
      <w:r w:rsidRPr="00AD2C3D">
        <w:rPr>
          <w:rFonts w:ascii="Cambria" w:hAnsi="Cambria" w:hint="eastAsia"/>
          <w:kern w:val="0"/>
          <w:sz w:val="24"/>
        </w:rPr>
        <w:t>图</w:t>
      </w:r>
      <w:r w:rsidR="00557834">
        <w:rPr>
          <w:rFonts w:ascii="Cambria" w:hAnsi="Cambria" w:hint="eastAsia"/>
          <w:kern w:val="0"/>
          <w:sz w:val="24"/>
        </w:rPr>
        <w:t>3</w:t>
      </w:r>
      <w:r w:rsidRPr="00AD2C3D">
        <w:rPr>
          <w:rFonts w:ascii="Cambria" w:hAnsi="Cambria" w:hint="eastAsia"/>
          <w:kern w:val="0"/>
          <w:sz w:val="24"/>
        </w:rPr>
        <w:t>展示了两个关节的跟踪误差随时间变化的曲线。</w:t>
      </w:r>
      <w:r w:rsidR="00B91DD8">
        <w:rPr>
          <w:rFonts w:ascii="Cambria" w:hAnsi="Cambria" w:hint="eastAsia"/>
          <w:kern w:val="0"/>
          <w:sz w:val="24"/>
        </w:rPr>
        <w:t>绿</w:t>
      </w:r>
      <w:r w:rsidRPr="00AD2C3D">
        <w:rPr>
          <w:rFonts w:ascii="Cambria" w:hAnsi="Cambria" w:hint="eastAsia"/>
          <w:kern w:val="0"/>
          <w:sz w:val="24"/>
        </w:rPr>
        <w:t>线代表关节</w:t>
      </w:r>
      <w:r w:rsidRPr="00AD2C3D">
        <w:rPr>
          <w:rFonts w:ascii="Cambria" w:hAnsi="Cambria"/>
          <w:kern w:val="0"/>
          <w:sz w:val="24"/>
        </w:rPr>
        <w:t>1</w:t>
      </w:r>
      <w:r w:rsidRPr="00AD2C3D">
        <w:rPr>
          <w:rFonts w:ascii="Cambria" w:hAnsi="Cambria" w:hint="eastAsia"/>
          <w:kern w:val="0"/>
          <w:sz w:val="24"/>
        </w:rPr>
        <w:t>的</w:t>
      </w:r>
      <w:r w:rsidR="00DA4E98">
        <w:rPr>
          <w:rFonts w:ascii="Cambria" w:hAnsi="Cambria" w:hint="eastAsia"/>
          <w:kern w:val="0"/>
          <w:sz w:val="24"/>
        </w:rPr>
        <w:t>误差</w:t>
      </w:r>
      <w:r w:rsidRPr="00AD2C3D">
        <w:rPr>
          <w:rFonts w:ascii="Cambria" w:hAnsi="Cambria"/>
          <w:kern w:val="0"/>
          <w:sz w:val="24"/>
        </w:rPr>
        <w:t>(</w:t>
      </w:r>
      <w:r w:rsidRPr="00EF7371">
        <w:rPr>
          <w:rFonts w:ascii="Cambria" w:hAnsi="Cambria"/>
          <w:kern w:val="0"/>
          <w:sz w:val="24"/>
        </w:rPr>
        <w:t>error1</w:t>
      </w:r>
      <w:r w:rsidRPr="00AD2C3D">
        <w:rPr>
          <w:rFonts w:ascii="Cambria" w:hAnsi="Cambria"/>
          <w:kern w:val="0"/>
          <w:sz w:val="24"/>
        </w:rPr>
        <w:t>)</w:t>
      </w:r>
      <w:r w:rsidRPr="00AD2C3D">
        <w:rPr>
          <w:rFonts w:ascii="Cambria" w:hAnsi="Cambria" w:hint="eastAsia"/>
          <w:kern w:val="0"/>
          <w:sz w:val="24"/>
        </w:rPr>
        <w:t>，蓝线代表关节</w:t>
      </w:r>
      <w:r w:rsidRPr="00AD2C3D">
        <w:rPr>
          <w:rFonts w:ascii="Cambria" w:hAnsi="Cambria"/>
          <w:kern w:val="0"/>
          <w:sz w:val="24"/>
        </w:rPr>
        <w:t>2</w:t>
      </w:r>
      <w:r w:rsidRPr="00AD2C3D">
        <w:rPr>
          <w:rFonts w:ascii="Cambria" w:hAnsi="Cambria" w:hint="eastAsia"/>
          <w:kern w:val="0"/>
          <w:sz w:val="24"/>
        </w:rPr>
        <w:t>的误差</w:t>
      </w:r>
      <w:r w:rsidRPr="00AD2C3D">
        <w:rPr>
          <w:rFonts w:ascii="Cambria" w:hAnsi="Cambria"/>
          <w:kern w:val="0"/>
          <w:sz w:val="24"/>
        </w:rPr>
        <w:t>(</w:t>
      </w:r>
      <w:r w:rsidRPr="00EF7371">
        <w:rPr>
          <w:rFonts w:ascii="Cambria" w:hAnsi="Cambria"/>
          <w:kern w:val="0"/>
          <w:sz w:val="24"/>
        </w:rPr>
        <w:t>error2</w:t>
      </w:r>
      <w:r w:rsidRPr="00AD2C3D">
        <w:rPr>
          <w:rFonts w:ascii="Cambria" w:hAnsi="Cambria"/>
          <w:kern w:val="0"/>
          <w:sz w:val="24"/>
        </w:rPr>
        <w:t>)</w:t>
      </w:r>
      <w:r w:rsidRPr="00AD2C3D">
        <w:rPr>
          <w:rFonts w:ascii="Cambria" w:hAnsi="Cambria" w:hint="eastAsia"/>
          <w:kern w:val="0"/>
          <w:sz w:val="24"/>
        </w:rPr>
        <w:t>。</w:t>
      </w:r>
      <w:r w:rsidR="00B91DD8">
        <w:rPr>
          <w:rFonts w:ascii="Cambria" w:hAnsi="Cambria" w:hint="eastAsia"/>
          <w:kern w:val="0"/>
          <w:sz w:val="24"/>
        </w:rPr>
        <w:t>发现追踪性能较好，能够跟得上输入的信号。</w:t>
      </w:r>
    </w:p>
    <w:p w14:paraId="291926A8" w14:textId="77777777" w:rsidR="00AD2C3D" w:rsidRPr="00AD2C3D" w:rsidRDefault="00AD2C3D" w:rsidP="00DA4E98">
      <w:pPr>
        <w:widowControl/>
        <w:spacing w:before="180" w:after="180"/>
        <w:ind w:firstLineChars="200" w:firstLine="480"/>
        <w:rPr>
          <w:rFonts w:ascii="Cambria" w:hAnsi="Cambria"/>
          <w:kern w:val="0"/>
          <w:sz w:val="24"/>
        </w:rPr>
      </w:pPr>
      <w:r w:rsidRPr="00AD2C3D">
        <w:rPr>
          <w:rFonts w:ascii="Cambria" w:hAnsi="Cambria" w:hint="eastAsia"/>
          <w:kern w:val="0"/>
          <w:sz w:val="24"/>
        </w:rPr>
        <w:t>综上所述，仿真结果验证了所设计的闭环控制方案在理论上的可行性和有效性，基本达到了预期的控制目标。</w:t>
      </w:r>
    </w:p>
    <w:p w14:paraId="29F9BDF0" w14:textId="77777777" w:rsidR="000C4F6B" w:rsidRPr="00AD2C3D" w:rsidRDefault="000C4F6B"/>
    <w:p w14:paraId="6CF86C89" w14:textId="77777777" w:rsidR="000C4F6B" w:rsidRDefault="000C4F6B"/>
    <w:p w14:paraId="1168C77F" w14:textId="77777777" w:rsidR="000C4F6B" w:rsidRDefault="000C4F6B"/>
    <w:p w14:paraId="7BBA1332" w14:textId="77777777" w:rsidR="000C4F6B" w:rsidRDefault="000C4F6B"/>
    <w:p w14:paraId="1101FC11" w14:textId="77777777" w:rsidR="002921E7" w:rsidRDefault="002921E7">
      <w:pPr>
        <w:widowControl/>
        <w:jc w:val="left"/>
        <w:rPr>
          <w:b/>
          <w:bCs/>
          <w:kern w:val="44"/>
          <w:sz w:val="32"/>
          <w:szCs w:val="44"/>
        </w:rPr>
      </w:pPr>
      <w:r>
        <w:rPr>
          <w:sz w:val="32"/>
        </w:rPr>
        <w:br w:type="page"/>
      </w:r>
    </w:p>
    <w:p w14:paraId="1FC839E4" w14:textId="49605DF9" w:rsidR="000C4F6B" w:rsidRDefault="00000000">
      <w:pPr>
        <w:pStyle w:val="1"/>
        <w:spacing w:after="120" w:line="300" w:lineRule="auto"/>
        <w:rPr>
          <w:sz w:val="32"/>
        </w:rPr>
      </w:pPr>
      <w:r>
        <w:rPr>
          <w:rFonts w:hint="eastAsia"/>
          <w:sz w:val="32"/>
        </w:rPr>
        <w:lastRenderedPageBreak/>
        <w:t>三</w:t>
      </w:r>
      <w:r>
        <w:rPr>
          <w:sz w:val="32"/>
        </w:rPr>
        <w:t>、自我体会（</w:t>
      </w:r>
      <w:r>
        <w:rPr>
          <w:rFonts w:hint="eastAsia"/>
          <w:sz w:val="32"/>
        </w:rPr>
        <w:t>建议</w:t>
      </w:r>
      <w:r>
        <w:rPr>
          <w:sz w:val="32"/>
        </w:rPr>
        <w:t>2</w:t>
      </w:r>
      <w:r>
        <w:rPr>
          <w:rFonts w:hint="eastAsia"/>
          <w:sz w:val="32"/>
        </w:rPr>
        <w:t>00</w:t>
      </w:r>
      <w:r>
        <w:rPr>
          <w:sz w:val="32"/>
        </w:rPr>
        <w:t>~500</w:t>
      </w:r>
      <w:r>
        <w:rPr>
          <w:rFonts w:hint="eastAsia"/>
          <w:sz w:val="32"/>
        </w:rPr>
        <w:t>字</w:t>
      </w:r>
      <w:r>
        <w:rPr>
          <w:rFonts w:hint="eastAsia"/>
          <w:sz w:val="32"/>
        </w:rPr>
        <w:t xml:space="preserve"> </w:t>
      </w:r>
      <w:r>
        <w:rPr>
          <w:sz w:val="32"/>
        </w:rPr>
        <w:t>）</w:t>
      </w:r>
    </w:p>
    <w:p w14:paraId="7B36A0BA" w14:textId="77777777" w:rsidR="00AD2C3D" w:rsidRPr="00AD2C3D" w:rsidRDefault="00AD2C3D" w:rsidP="00EF7371">
      <w:pPr>
        <w:widowControl/>
        <w:spacing w:before="180" w:after="180" w:line="360" w:lineRule="auto"/>
        <w:ind w:firstLineChars="200" w:firstLine="480"/>
        <w:rPr>
          <w:rFonts w:ascii="Cambria" w:hAnsi="Cambria"/>
          <w:kern w:val="0"/>
          <w:sz w:val="24"/>
        </w:rPr>
      </w:pPr>
      <w:r w:rsidRPr="00AD2C3D">
        <w:rPr>
          <w:rFonts w:ascii="Cambria" w:hAnsi="Cambria" w:hint="eastAsia"/>
          <w:kern w:val="0"/>
          <w:sz w:val="24"/>
        </w:rPr>
        <w:t>本次课程设计让我受益匪浅，它不仅是对《自动控制原理》理论知识的一次全面巩固，更是一次宝贵的、从抽象公式到动态仿真的工程实践。通过亲手建立二自由度机械臂的数学模型，我深刻理解了非线性、耦合这些在真实物理世界中广泛存在的复杂特性，也认识到精确建模是实现高性能控制的基础与前提。</w:t>
      </w:r>
    </w:p>
    <w:p w14:paraId="79C1028B" w14:textId="77777777" w:rsidR="00AD2C3D" w:rsidRPr="00AD2C3D" w:rsidRDefault="00AD2C3D" w:rsidP="00EF7371">
      <w:pPr>
        <w:widowControl/>
        <w:spacing w:before="180" w:after="180" w:line="360" w:lineRule="auto"/>
        <w:ind w:firstLineChars="200" w:firstLine="480"/>
        <w:rPr>
          <w:rFonts w:ascii="Cambria" w:hAnsi="Cambria"/>
          <w:kern w:val="0"/>
          <w:sz w:val="24"/>
        </w:rPr>
      </w:pPr>
      <w:r w:rsidRPr="00AD2C3D">
        <w:rPr>
          <w:rFonts w:ascii="Cambria" w:hAnsi="Cambria" w:hint="eastAsia"/>
          <w:kern w:val="0"/>
          <w:sz w:val="24"/>
        </w:rPr>
        <w:t>在整个设计过程中，我遇到了巨大的挑战，这远比书本上的习题要复杂得多。起初，我搭建的仿真模型总是因为数值爆炸而崩溃，误差动辄达到</w:t>
      </w:r>
      <w:r w:rsidRPr="00AD2C3D">
        <w:rPr>
          <w:rFonts w:ascii="Consolas" w:hAnsi="Consolas"/>
          <w:kern w:val="0"/>
          <w:sz w:val="22"/>
        </w:rPr>
        <w:t>10^20</w:t>
      </w:r>
      <w:r w:rsidRPr="00AD2C3D">
        <w:rPr>
          <w:rFonts w:ascii="Cambria" w:hAnsi="Cambria" w:hint="eastAsia"/>
          <w:kern w:val="0"/>
          <w:sz w:val="24"/>
        </w:rPr>
        <w:t>级别，这让我一度感到非常沮丧和困惑。正是这段艰难的调试经历，让我学到了或许是本次设计中最宝贵的一课：</w:t>
      </w:r>
      <w:r w:rsidRPr="00AD2C3D">
        <w:rPr>
          <w:rFonts w:ascii="Cambria" w:hAnsi="Cambria" w:hint="eastAsia"/>
          <w:b/>
          <w:bCs/>
          <w:kern w:val="0"/>
          <w:sz w:val="24"/>
        </w:rPr>
        <w:t>系统化的工程调试方法</w:t>
      </w:r>
      <w:r w:rsidRPr="00AD2C3D">
        <w:rPr>
          <w:rFonts w:ascii="Cambria" w:hAnsi="Cambria" w:hint="eastAsia"/>
          <w:kern w:val="0"/>
          <w:sz w:val="24"/>
        </w:rPr>
        <w:t>。我学会了不再盲目修改参数，而是采用“分而治之”的策略：先通过最简单的“定点控制”任务和最稳定的“</w:t>
      </w:r>
      <w:r w:rsidRPr="00AD2C3D">
        <w:rPr>
          <w:rFonts w:ascii="Cambria" w:hAnsi="Cambria"/>
          <w:kern w:val="0"/>
          <w:sz w:val="24"/>
        </w:rPr>
        <w:t>PD+</w:t>
      </w:r>
      <w:r w:rsidRPr="00AD2C3D">
        <w:rPr>
          <w:rFonts w:ascii="Cambria" w:hAnsi="Cambria" w:hint="eastAsia"/>
          <w:kern w:val="0"/>
          <w:sz w:val="24"/>
        </w:rPr>
        <w:t>重力补偿”控制器来验证动力学模型的正确性；然后，逐一排查仿真启动时的初始条件匹配问题、信号的维度连接问题。</w:t>
      </w:r>
    </w:p>
    <w:p w14:paraId="7C8B7BD0" w14:textId="77777777" w:rsidR="00AD2C3D" w:rsidRPr="00AD2C3D" w:rsidRDefault="00AD2C3D" w:rsidP="00EF7371">
      <w:pPr>
        <w:widowControl/>
        <w:spacing w:before="180" w:after="180" w:line="360" w:lineRule="auto"/>
        <w:ind w:firstLineChars="200" w:firstLine="480"/>
        <w:rPr>
          <w:rFonts w:ascii="Cambria" w:hAnsi="Cambria"/>
          <w:kern w:val="0"/>
          <w:sz w:val="24"/>
        </w:rPr>
      </w:pPr>
      <w:r w:rsidRPr="00AD2C3D">
        <w:rPr>
          <w:rFonts w:ascii="Cambria" w:hAnsi="Cambria" w:hint="eastAsia"/>
          <w:kern w:val="0"/>
          <w:sz w:val="24"/>
        </w:rPr>
        <w:t>这个从失败到成功的过程，让我深刻体会到控制系统设计不仅是科学，更是一门艺术。它要求我们既要有扎实的理论功底，又要有庖丁解牛般的细致和耐心。最终，当看到机械臂末端在屏幕上平滑地画出预期的圆形时，那种将理论付诸实践的成就感是无与伦比的。这次经历极大地提升了我的动手能力和解决复杂工程问题的信心。</w:t>
      </w:r>
    </w:p>
    <w:p w14:paraId="428CED42" w14:textId="77777777" w:rsidR="000C4F6B" w:rsidRPr="00AD2C3D" w:rsidRDefault="000C4F6B"/>
    <w:p w14:paraId="3376E49A" w14:textId="77777777" w:rsidR="000C4F6B" w:rsidRDefault="000C4F6B"/>
    <w:p w14:paraId="732CC9CD" w14:textId="77777777" w:rsidR="000C4F6B" w:rsidRDefault="000C4F6B"/>
    <w:p w14:paraId="18469FDB" w14:textId="77777777" w:rsidR="000C4F6B" w:rsidRDefault="000C4F6B"/>
    <w:p w14:paraId="686F5B10" w14:textId="77777777" w:rsidR="000C4F6B" w:rsidRDefault="000C4F6B"/>
    <w:p w14:paraId="13057218" w14:textId="77777777" w:rsidR="000C4F6B" w:rsidRDefault="000C4F6B"/>
    <w:p w14:paraId="52F6D12B" w14:textId="77777777" w:rsidR="000C4F6B" w:rsidRDefault="000C4F6B"/>
    <w:p w14:paraId="61C33F47" w14:textId="77777777" w:rsidR="000C4F6B" w:rsidRDefault="000C4F6B"/>
    <w:p w14:paraId="1A5F6CC6" w14:textId="77777777" w:rsidR="000C4F6B" w:rsidRDefault="000C4F6B"/>
    <w:p w14:paraId="59DCA392" w14:textId="77777777" w:rsidR="000C4F6B" w:rsidRDefault="000C4F6B"/>
    <w:p w14:paraId="007C085C" w14:textId="77777777" w:rsidR="000C4F6B" w:rsidRDefault="000C4F6B"/>
    <w:p w14:paraId="31596F9D" w14:textId="77777777" w:rsidR="000C4F6B" w:rsidRDefault="000C4F6B"/>
    <w:p w14:paraId="4F1BAABC" w14:textId="77777777" w:rsidR="000C4F6B" w:rsidRDefault="000C4F6B"/>
    <w:p w14:paraId="7371C553" w14:textId="77777777" w:rsidR="000C4F6B" w:rsidRDefault="000C4F6B"/>
    <w:p w14:paraId="6EABED32" w14:textId="77777777" w:rsidR="000C4F6B" w:rsidRDefault="000C4F6B"/>
    <w:p w14:paraId="54B794AB" w14:textId="77777777" w:rsidR="000C4F6B" w:rsidRDefault="000C4F6B"/>
    <w:p w14:paraId="21CF478E" w14:textId="77777777" w:rsidR="000C4F6B" w:rsidRDefault="000C4F6B"/>
    <w:p w14:paraId="27F8C77D" w14:textId="77777777" w:rsidR="000C4F6B" w:rsidRDefault="000C4F6B"/>
    <w:p w14:paraId="0E09C308" w14:textId="77777777" w:rsidR="000C4F6B" w:rsidRDefault="000C4F6B"/>
    <w:sectPr w:rsidR="000C4F6B">
      <w:pgSz w:w="11906" w:h="16838"/>
      <w:pgMar w:top="1440" w:right="1230" w:bottom="935" w:left="123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77840" w14:textId="77777777" w:rsidR="00765139" w:rsidRDefault="00765139" w:rsidP="00EF7371">
      <w:r>
        <w:separator/>
      </w:r>
    </w:p>
  </w:endnote>
  <w:endnote w:type="continuationSeparator" w:id="0">
    <w:p w14:paraId="4F323655" w14:textId="77777777" w:rsidR="00765139" w:rsidRDefault="00765139" w:rsidP="00EF7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7F9CF" w14:textId="77777777" w:rsidR="00765139" w:rsidRDefault="00765139" w:rsidP="00EF7371">
      <w:r>
        <w:separator/>
      </w:r>
    </w:p>
  </w:footnote>
  <w:footnote w:type="continuationSeparator" w:id="0">
    <w:p w14:paraId="673A1FF7" w14:textId="77777777" w:rsidR="00765139" w:rsidRDefault="00765139" w:rsidP="00EF7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A5F67534"/>
    <w:lvl w:ilvl="0">
      <w:numFmt w:val="bullet"/>
      <w:lvlText w:val=""/>
      <w:lvlJc w:val="left"/>
      <w:pPr>
        <w:ind w:left="785" w:hanging="360"/>
      </w:pPr>
      <w:rPr>
        <w:rFonts w:ascii="Symbol" w:hAnsi="Symbol" w:cs="Symbol" w:hint="default"/>
      </w:rPr>
    </w:lvl>
    <w:lvl w:ilvl="1">
      <w:numFmt w:val="bullet"/>
      <w:lvlText w:val="o"/>
      <w:lvlJc w:val="left"/>
      <w:pPr>
        <w:ind w:left="1505" w:hanging="360"/>
      </w:pPr>
      <w:rPr>
        <w:rFonts w:ascii="Courier New" w:hAnsi="Courier New" w:cs="Courier New" w:hint="default"/>
      </w:rPr>
    </w:lvl>
    <w:lvl w:ilvl="2">
      <w:numFmt w:val="bullet"/>
      <w:lvlText w:val=""/>
      <w:lvlJc w:val="left"/>
      <w:pPr>
        <w:ind w:left="2225" w:hanging="360"/>
      </w:pPr>
      <w:rPr>
        <w:rFonts w:ascii="Wingdings" w:hAnsi="Wingdings" w:cs="Wingdings" w:hint="default"/>
      </w:rPr>
    </w:lvl>
    <w:lvl w:ilvl="3">
      <w:numFmt w:val="bullet"/>
      <w:lvlText w:val=""/>
      <w:lvlJc w:val="left"/>
      <w:pPr>
        <w:ind w:left="2945" w:hanging="360"/>
      </w:pPr>
      <w:rPr>
        <w:rFonts w:ascii="Symbol" w:hAnsi="Symbol" w:cs="Symbol" w:hint="default"/>
      </w:rPr>
    </w:lvl>
    <w:lvl w:ilvl="4">
      <w:numFmt w:val="bullet"/>
      <w:lvlText w:val="o"/>
      <w:lvlJc w:val="left"/>
      <w:pPr>
        <w:ind w:left="3665" w:hanging="360"/>
      </w:pPr>
      <w:rPr>
        <w:rFonts w:ascii="Courier New" w:hAnsi="Courier New" w:cs="Courier New" w:hint="default"/>
      </w:rPr>
    </w:lvl>
    <w:lvl w:ilvl="5">
      <w:numFmt w:val="bullet"/>
      <w:lvlText w:val=""/>
      <w:lvlJc w:val="left"/>
      <w:pPr>
        <w:ind w:left="4385" w:hanging="360"/>
      </w:pPr>
      <w:rPr>
        <w:rFonts w:ascii="Wingdings" w:hAnsi="Wingdings" w:cs="Wingdings" w:hint="default"/>
      </w:rPr>
    </w:lvl>
    <w:lvl w:ilvl="6">
      <w:numFmt w:val="bullet"/>
      <w:lvlText w:val=""/>
      <w:lvlJc w:val="left"/>
      <w:pPr>
        <w:ind w:left="5105" w:hanging="360"/>
      </w:pPr>
      <w:rPr>
        <w:rFonts w:ascii="Symbol" w:hAnsi="Symbol" w:cs="Symbol" w:hint="default"/>
      </w:rPr>
    </w:lvl>
    <w:lvl w:ilvl="7">
      <w:numFmt w:val="bullet"/>
      <w:lvlText w:val="o"/>
      <w:lvlJc w:val="left"/>
      <w:pPr>
        <w:ind w:left="5825" w:hanging="360"/>
      </w:pPr>
      <w:rPr>
        <w:rFonts w:ascii="Courier New" w:hAnsi="Courier New" w:cs="Courier New" w:hint="default"/>
      </w:rPr>
    </w:lvl>
    <w:lvl w:ilvl="8">
      <w:numFmt w:val="bullet"/>
      <w:lvlText w:val=""/>
      <w:lvlJc w:val="left"/>
      <w:pPr>
        <w:ind w:left="6545" w:hanging="360"/>
      </w:pPr>
      <w:rPr>
        <w:rFonts w:ascii="Wingdings" w:hAnsi="Wingdings" w:cs="Wingdings" w:hint="default"/>
      </w:rPr>
    </w:lvl>
  </w:abstractNum>
  <w:abstractNum w:abstractNumId="1" w15:restartNumberingAfterBreak="0">
    <w:nsid w:val="00A99201"/>
    <w:multiLevelType w:val="multilevel"/>
    <w:tmpl w:val="007E1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EC958AE"/>
    <w:multiLevelType w:val="multilevel"/>
    <w:tmpl w:val="C8F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83591"/>
    <w:multiLevelType w:val="multilevel"/>
    <w:tmpl w:val="5A60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46934"/>
    <w:multiLevelType w:val="multilevel"/>
    <w:tmpl w:val="5BA6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63CAC"/>
    <w:multiLevelType w:val="multilevel"/>
    <w:tmpl w:val="9546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372FD"/>
    <w:multiLevelType w:val="multilevel"/>
    <w:tmpl w:val="386E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5013B6"/>
    <w:multiLevelType w:val="multilevel"/>
    <w:tmpl w:val="B470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0950">
    <w:abstractNumId w:val="6"/>
  </w:num>
  <w:num w:numId="2" w16cid:durableId="2113237900">
    <w:abstractNumId w:val="4"/>
  </w:num>
  <w:num w:numId="3" w16cid:durableId="1102534267">
    <w:abstractNumId w:val="3"/>
  </w:num>
  <w:num w:numId="4" w16cid:durableId="192500678">
    <w:abstractNumId w:val="7"/>
  </w:num>
  <w:num w:numId="5" w16cid:durableId="1117216314">
    <w:abstractNumId w:val="5"/>
  </w:num>
  <w:num w:numId="6" w16cid:durableId="1327123496">
    <w:abstractNumId w:val="2"/>
  </w:num>
  <w:num w:numId="7" w16cid:durableId="51081316">
    <w:abstractNumId w:val="0"/>
  </w:num>
  <w:num w:numId="8" w16cid:durableId="2689750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188"/>
    <w:rsid w:val="000553EC"/>
    <w:rsid w:val="000C4F6B"/>
    <w:rsid w:val="00161133"/>
    <w:rsid w:val="00171C27"/>
    <w:rsid w:val="001B28A2"/>
    <w:rsid w:val="001D763F"/>
    <w:rsid w:val="001E4FBE"/>
    <w:rsid w:val="002252EF"/>
    <w:rsid w:val="0024054B"/>
    <w:rsid w:val="00244BCD"/>
    <w:rsid w:val="002629C8"/>
    <w:rsid w:val="002805E6"/>
    <w:rsid w:val="002921E7"/>
    <w:rsid w:val="002A4095"/>
    <w:rsid w:val="002B3EB5"/>
    <w:rsid w:val="002D3B10"/>
    <w:rsid w:val="002F25C7"/>
    <w:rsid w:val="002F4927"/>
    <w:rsid w:val="00322719"/>
    <w:rsid w:val="00390D63"/>
    <w:rsid w:val="00423A14"/>
    <w:rsid w:val="004B3978"/>
    <w:rsid w:val="00557834"/>
    <w:rsid w:val="005D22E2"/>
    <w:rsid w:val="006010E3"/>
    <w:rsid w:val="0066694E"/>
    <w:rsid w:val="0067521B"/>
    <w:rsid w:val="006E2F28"/>
    <w:rsid w:val="006F0345"/>
    <w:rsid w:val="00711B50"/>
    <w:rsid w:val="00765139"/>
    <w:rsid w:val="00871188"/>
    <w:rsid w:val="009019F1"/>
    <w:rsid w:val="0090764B"/>
    <w:rsid w:val="0095572B"/>
    <w:rsid w:val="00997519"/>
    <w:rsid w:val="009E639A"/>
    <w:rsid w:val="00A22A99"/>
    <w:rsid w:val="00A449C5"/>
    <w:rsid w:val="00AB7A2C"/>
    <w:rsid w:val="00AD2C3D"/>
    <w:rsid w:val="00AF7FA4"/>
    <w:rsid w:val="00B63ECF"/>
    <w:rsid w:val="00B66879"/>
    <w:rsid w:val="00B91DD8"/>
    <w:rsid w:val="00BF6B4A"/>
    <w:rsid w:val="00C12947"/>
    <w:rsid w:val="00C95B26"/>
    <w:rsid w:val="00CE4EBA"/>
    <w:rsid w:val="00D14BA9"/>
    <w:rsid w:val="00D40BE2"/>
    <w:rsid w:val="00DA4E98"/>
    <w:rsid w:val="00E638EE"/>
    <w:rsid w:val="00E63E39"/>
    <w:rsid w:val="00EF7371"/>
    <w:rsid w:val="00F15A6E"/>
    <w:rsid w:val="00F47C94"/>
    <w:rsid w:val="00F644B1"/>
    <w:rsid w:val="00FA1E69"/>
    <w:rsid w:val="00FF405D"/>
    <w:rsid w:val="00FF4D45"/>
    <w:rsid w:val="787F5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C0A10C"/>
  <w15:docId w15:val="{6D638036-1BF6-4F77-955A-5E1F415B2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7371"/>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rFonts w:ascii="Times New Roman" w:eastAsia="宋体" w:hAnsi="Times New Roman" w:cs="Times New Roman"/>
      <w:sz w:val="18"/>
      <w:szCs w:val="18"/>
    </w:rPr>
  </w:style>
  <w:style w:type="character" w:customStyle="1" w:styleId="a4">
    <w:name w:val="页脚 字符"/>
    <w:basedOn w:val="a0"/>
    <w:link w:val="a3"/>
    <w:uiPriority w:val="9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68892">
      <w:bodyDiv w:val="1"/>
      <w:marLeft w:val="0"/>
      <w:marRight w:val="0"/>
      <w:marTop w:val="0"/>
      <w:marBottom w:val="0"/>
      <w:divBdr>
        <w:top w:val="none" w:sz="0" w:space="0" w:color="auto"/>
        <w:left w:val="none" w:sz="0" w:space="0" w:color="auto"/>
        <w:bottom w:val="none" w:sz="0" w:space="0" w:color="auto"/>
        <w:right w:val="none" w:sz="0" w:space="0" w:color="auto"/>
      </w:divBdr>
    </w:div>
    <w:div w:id="221210265">
      <w:bodyDiv w:val="1"/>
      <w:marLeft w:val="0"/>
      <w:marRight w:val="0"/>
      <w:marTop w:val="0"/>
      <w:marBottom w:val="0"/>
      <w:divBdr>
        <w:top w:val="none" w:sz="0" w:space="0" w:color="auto"/>
        <w:left w:val="none" w:sz="0" w:space="0" w:color="auto"/>
        <w:bottom w:val="none" w:sz="0" w:space="0" w:color="auto"/>
        <w:right w:val="none" w:sz="0" w:space="0" w:color="auto"/>
      </w:divBdr>
    </w:div>
    <w:div w:id="268126906">
      <w:bodyDiv w:val="1"/>
      <w:marLeft w:val="0"/>
      <w:marRight w:val="0"/>
      <w:marTop w:val="0"/>
      <w:marBottom w:val="0"/>
      <w:divBdr>
        <w:top w:val="none" w:sz="0" w:space="0" w:color="auto"/>
        <w:left w:val="none" w:sz="0" w:space="0" w:color="auto"/>
        <w:bottom w:val="none" w:sz="0" w:space="0" w:color="auto"/>
        <w:right w:val="none" w:sz="0" w:space="0" w:color="auto"/>
      </w:divBdr>
    </w:div>
    <w:div w:id="541404575">
      <w:bodyDiv w:val="1"/>
      <w:marLeft w:val="0"/>
      <w:marRight w:val="0"/>
      <w:marTop w:val="0"/>
      <w:marBottom w:val="0"/>
      <w:divBdr>
        <w:top w:val="none" w:sz="0" w:space="0" w:color="auto"/>
        <w:left w:val="none" w:sz="0" w:space="0" w:color="auto"/>
        <w:bottom w:val="none" w:sz="0" w:space="0" w:color="auto"/>
        <w:right w:val="none" w:sz="0" w:space="0" w:color="auto"/>
      </w:divBdr>
    </w:div>
    <w:div w:id="704989552">
      <w:bodyDiv w:val="1"/>
      <w:marLeft w:val="0"/>
      <w:marRight w:val="0"/>
      <w:marTop w:val="0"/>
      <w:marBottom w:val="0"/>
      <w:divBdr>
        <w:top w:val="none" w:sz="0" w:space="0" w:color="auto"/>
        <w:left w:val="none" w:sz="0" w:space="0" w:color="auto"/>
        <w:bottom w:val="none" w:sz="0" w:space="0" w:color="auto"/>
        <w:right w:val="none" w:sz="0" w:space="0" w:color="auto"/>
      </w:divBdr>
    </w:div>
    <w:div w:id="902830212">
      <w:bodyDiv w:val="1"/>
      <w:marLeft w:val="0"/>
      <w:marRight w:val="0"/>
      <w:marTop w:val="0"/>
      <w:marBottom w:val="0"/>
      <w:divBdr>
        <w:top w:val="none" w:sz="0" w:space="0" w:color="auto"/>
        <w:left w:val="none" w:sz="0" w:space="0" w:color="auto"/>
        <w:bottom w:val="none" w:sz="0" w:space="0" w:color="auto"/>
        <w:right w:val="none" w:sz="0" w:space="0" w:color="auto"/>
      </w:divBdr>
    </w:div>
    <w:div w:id="941911427">
      <w:bodyDiv w:val="1"/>
      <w:marLeft w:val="0"/>
      <w:marRight w:val="0"/>
      <w:marTop w:val="0"/>
      <w:marBottom w:val="0"/>
      <w:divBdr>
        <w:top w:val="none" w:sz="0" w:space="0" w:color="auto"/>
        <w:left w:val="none" w:sz="0" w:space="0" w:color="auto"/>
        <w:bottom w:val="none" w:sz="0" w:space="0" w:color="auto"/>
        <w:right w:val="none" w:sz="0" w:space="0" w:color="auto"/>
      </w:divBdr>
    </w:div>
    <w:div w:id="1200514861">
      <w:bodyDiv w:val="1"/>
      <w:marLeft w:val="0"/>
      <w:marRight w:val="0"/>
      <w:marTop w:val="0"/>
      <w:marBottom w:val="0"/>
      <w:divBdr>
        <w:top w:val="none" w:sz="0" w:space="0" w:color="auto"/>
        <w:left w:val="none" w:sz="0" w:space="0" w:color="auto"/>
        <w:bottom w:val="none" w:sz="0" w:space="0" w:color="auto"/>
        <w:right w:val="none" w:sz="0" w:space="0" w:color="auto"/>
      </w:divBdr>
    </w:div>
    <w:div w:id="1251546831">
      <w:bodyDiv w:val="1"/>
      <w:marLeft w:val="0"/>
      <w:marRight w:val="0"/>
      <w:marTop w:val="0"/>
      <w:marBottom w:val="0"/>
      <w:divBdr>
        <w:top w:val="none" w:sz="0" w:space="0" w:color="auto"/>
        <w:left w:val="none" w:sz="0" w:space="0" w:color="auto"/>
        <w:bottom w:val="none" w:sz="0" w:space="0" w:color="auto"/>
        <w:right w:val="none" w:sz="0" w:space="0" w:color="auto"/>
      </w:divBdr>
    </w:div>
    <w:div w:id="1447038812">
      <w:bodyDiv w:val="1"/>
      <w:marLeft w:val="0"/>
      <w:marRight w:val="0"/>
      <w:marTop w:val="0"/>
      <w:marBottom w:val="0"/>
      <w:divBdr>
        <w:top w:val="none" w:sz="0" w:space="0" w:color="auto"/>
        <w:left w:val="none" w:sz="0" w:space="0" w:color="auto"/>
        <w:bottom w:val="none" w:sz="0" w:space="0" w:color="auto"/>
        <w:right w:val="none" w:sz="0" w:space="0" w:color="auto"/>
      </w:divBdr>
    </w:div>
    <w:div w:id="1760832511">
      <w:bodyDiv w:val="1"/>
      <w:marLeft w:val="0"/>
      <w:marRight w:val="0"/>
      <w:marTop w:val="0"/>
      <w:marBottom w:val="0"/>
      <w:divBdr>
        <w:top w:val="none" w:sz="0" w:space="0" w:color="auto"/>
        <w:left w:val="none" w:sz="0" w:space="0" w:color="auto"/>
        <w:bottom w:val="none" w:sz="0" w:space="0" w:color="auto"/>
        <w:right w:val="none" w:sz="0" w:space="0" w:color="auto"/>
      </w:divBdr>
    </w:div>
    <w:div w:id="1941330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8</Pages>
  <Words>551</Words>
  <Characters>3146</Characters>
  <Application>Microsoft Office Word</Application>
  <DocSecurity>0</DocSecurity>
  <Lines>26</Lines>
  <Paragraphs>7</Paragraphs>
  <ScaleCrop>false</ScaleCrop>
  <Company>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赵学文</cp:lastModifiedBy>
  <cp:revision>39</cp:revision>
  <dcterms:created xsi:type="dcterms:W3CDTF">2021-09-08T11:35:00Z</dcterms:created>
  <dcterms:modified xsi:type="dcterms:W3CDTF">2025-06-22T06:14:00Z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4157E6E36E4249B890FFA528E51F7335</vt:lpwstr>
  </property>
</Properties>
</file>