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A3A2F">
      <w:pPr>
        <w:pStyle w:val="2"/>
        <w:ind w:firstLine="643"/>
      </w:pPr>
      <w:r>
        <w:rPr>
          <w:position w:val="-4"/>
        </w:rPr>
        <w:object>
          <v:shape id="_x0000_i1025" o:spt="75" type="#_x0000_t75" style="height:13.95pt;width:9pt;" o:ole="t" filled="f" o:preferrelative="t" stroked="f" coordsize="21600,21600">
            <v:path/>
            <v:fill on="f" focussize="0,0"/>
            <v:stroke on="f"/>
            <v:imagedata r:id="rId13" o:title=""/>
            <o:lock v:ext="edit" aspectratio="t"/>
            <w10:wrap type="none"/>
            <w10:anchorlock/>
          </v:shape>
          <o:OLEObject Type="Embed" ProgID="DSEquations" ShapeID="_x0000_i1025" DrawAspect="Content" ObjectID="_1468075725" r:id="rId12">
            <o:LockedField>false</o:LockedField>
          </o:OLEObject>
        </w:object>
      </w:r>
      <w:r>
        <w:rPr>
          <w:rFonts w:hint="eastAsia"/>
          <w:lang w:eastAsia="zh-CN"/>
        </w:rPr>
        <w:t xml:space="preserve"> </w:t>
      </w:r>
      <w:r>
        <w:rPr>
          <w:rFonts w:hint="eastAsia"/>
          <w:position w:val="-4"/>
          <w:lang w:eastAsia="zh-CN"/>
        </w:rPr>
        <w:object>
          <v:shape id="_x0000_i1026" o:spt="75" type="#_x0000_t75" style="height:13.95pt;width:9pt;" o:ole="t" filled="f" o:preferrelative="t" stroked="f" coordsize="21600,21600">
            <v:path/>
            <v:fill on="f" focussize="0,0"/>
            <v:stroke on="f"/>
            <v:imagedata r:id="rId13" o:title=""/>
            <o:lock v:ext="edit" aspectratio="t"/>
            <w10:wrap type="none"/>
            <w10:anchorlock/>
          </v:shape>
          <o:OLEObject Type="Embed" ProgID="DSEquations" ShapeID="_x0000_i1026" DrawAspect="Content" ObjectID="_1468075726" r:id="rId14">
            <o:LockedField>false</o:LockedField>
          </o:OLEObject>
        </w:object>
      </w:r>
      <w:r>
        <w:rPr>
          <w:rFonts w:hint="eastAsia"/>
          <w:lang w:eastAsia="zh-CN"/>
        </w:rPr>
        <w:t xml:space="preserve"> </w:t>
      </w:r>
      <w:r>
        <w:drawing>
          <wp:inline distT="0" distB="0" distL="0" distR="0">
            <wp:extent cx="3086100" cy="7048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086100" cy="704850"/>
                    </a:xfrm>
                    <a:prstGeom prst="rect">
                      <a:avLst/>
                    </a:prstGeom>
                    <a:noFill/>
                    <a:ln>
                      <a:noFill/>
                    </a:ln>
                  </pic:spPr>
                </pic:pic>
              </a:graphicData>
            </a:graphic>
          </wp:inline>
        </w:drawing>
      </w:r>
    </w:p>
    <w:p w14:paraId="1F16EE13">
      <w:pPr>
        <w:spacing w:line="240" w:lineRule="auto"/>
        <w:ind w:firstLine="0" w:firstLineChars="0"/>
        <w:jc w:val="center"/>
        <w:rPr>
          <w:rFonts w:hint="eastAsia" w:ascii="仿宋_GB2312" w:hAnsi="Calibri" w:eastAsia="仿宋_GB2312" w:cs="Times New Roman"/>
          <w:b/>
          <w:sz w:val="52"/>
          <w:szCs w:val="52"/>
          <w:lang w:eastAsia="zh-CN"/>
        </w:rPr>
      </w:pPr>
      <w:r>
        <w:rPr>
          <w:rFonts w:hint="eastAsia" w:ascii="仿宋_GB2312" w:hAnsi="Calibri" w:eastAsia="仿宋_GB2312" w:cs="Times New Roman"/>
          <w:b/>
          <w:sz w:val="52"/>
          <w:szCs w:val="52"/>
        </w:rPr>
        <w:t>《数据结构与算法》课程报告</w:t>
      </w:r>
      <w:r>
        <w:rPr>
          <w:rFonts w:hint="eastAsia" w:ascii="仿宋_GB2312" w:hAnsi="Calibri" w:eastAsia="仿宋_GB2312" w:cs="Times New Roman"/>
          <w:b/>
          <w:sz w:val="52"/>
          <w:szCs w:val="52"/>
          <w:lang w:val="en-US" w:eastAsia="zh-CN"/>
        </w:rPr>
        <w:t>3</w:t>
      </w:r>
    </w:p>
    <w:p w14:paraId="4DB80FF1">
      <w:pPr>
        <w:spacing w:line="240" w:lineRule="auto"/>
        <w:ind w:firstLine="0" w:firstLineChars="0"/>
        <w:jc w:val="center"/>
        <w:rPr>
          <w:rFonts w:ascii="Calibri" w:hAnsi="Calibri" w:cs="Times New Roman"/>
          <w:sz w:val="18"/>
          <w:szCs w:val="18"/>
        </w:rPr>
      </w:pPr>
    </w:p>
    <w:p w14:paraId="29485D81">
      <w:pPr>
        <w:spacing w:line="480" w:lineRule="auto"/>
        <w:ind w:firstLine="904" w:firstLineChars="300"/>
        <w:rPr>
          <w:rFonts w:ascii="Calibri" w:hAnsi="Calibri" w:cs="Times New Roman"/>
          <w:b/>
          <w:sz w:val="30"/>
          <w:szCs w:val="30"/>
        </w:rPr>
      </w:pPr>
      <w:r>
        <w:rPr>
          <w:rFonts w:hint="eastAsia" w:ascii="Calibri" w:hAnsi="Calibri" w:cs="Times New Roman"/>
          <w:b/>
          <w:sz w:val="30"/>
          <w:szCs w:val="30"/>
        </w:rPr>
        <w:t>小</w:t>
      </w:r>
      <w:r>
        <w:rPr>
          <w:rFonts w:ascii="Calibri" w:hAnsi="Calibri" w:cs="Times New Roman"/>
          <w:b/>
          <w:sz w:val="30"/>
          <w:szCs w:val="30"/>
        </w:rPr>
        <w:tab/>
      </w:r>
      <w:r>
        <w:rPr>
          <w:rFonts w:ascii="Calibri" w:hAnsi="Calibri" w:cs="Times New Roman"/>
          <w:b/>
          <w:sz w:val="30"/>
          <w:szCs w:val="30"/>
        </w:rPr>
        <w:tab/>
      </w:r>
      <w:r>
        <w:rPr>
          <w:rFonts w:ascii="Calibri" w:hAnsi="Calibri" w:cs="Times New Roman"/>
          <w:b/>
          <w:sz w:val="30"/>
          <w:szCs w:val="30"/>
        </w:rPr>
        <w:t xml:space="preserve"> </w:t>
      </w:r>
      <w:r>
        <w:rPr>
          <w:rFonts w:hint="eastAsia" w:ascii="Calibri" w:hAnsi="Calibri" w:cs="Times New Roman"/>
          <w:b/>
          <w:sz w:val="30"/>
          <w:szCs w:val="30"/>
        </w:rPr>
        <w:t>组：一组            班 级：</w:t>
      </w:r>
      <w:r>
        <w:rPr>
          <w:rFonts w:ascii="Calibri" w:hAnsi="Calibri" w:cs="Times New Roman"/>
          <w:b/>
          <w:sz w:val="30"/>
          <w:szCs w:val="30"/>
        </w:rPr>
        <w:t>09</w:t>
      </w:r>
      <w:r>
        <w:rPr>
          <w:rFonts w:hint="eastAsia" w:ascii="Calibri" w:hAnsi="Calibri" w:cs="Times New Roman"/>
          <w:b/>
          <w:sz w:val="30"/>
          <w:szCs w:val="30"/>
        </w:rPr>
        <w:t>班</w:t>
      </w:r>
    </w:p>
    <w:tbl>
      <w:tblPr>
        <w:tblStyle w:val="17"/>
        <w:tblpPr w:leftFromText="180" w:rightFromText="180" w:vertAnchor="text" w:horzAnchor="margin" w:tblpXSpec="center" w:tblpY="6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842"/>
        <w:gridCol w:w="1560"/>
        <w:gridCol w:w="1558"/>
        <w:gridCol w:w="1894"/>
      </w:tblGrid>
      <w:tr w14:paraId="4E59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79" w:type="pct"/>
            <w:tcBorders>
              <w:top w:val="single" w:color="auto" w:sz="12" w:space="0"/>
              <w:left w:val="single" w:color="auto" w:sz="12" w:space="0"/>
              <w:bottom w:val="single" w:color="auto" w:sz="4" w:space="0"/>
            </w:tcBorders>
            <w:vAlign w:val="center"/>
          </w:tcPr>
          <w:p w14:paraId="5837E63E">
            <w:pPr>
              <w:spacing w:line="240" w:lineRule="auto"/>
              <w:ind w:firstLine="0" w:firstLineChars="0"/>
              <w:jc w:val="center"/>
              <w:rPr>
                <w:rFonts w:ascii="Calibri" w:hAnsi="Calibri" w:cs="Times New Roman"/>
              </w:rPr>
            </w:pPr>
            <w:r>
              <w:rPr>
                <w:rFonts w:hint="eastAsia" w:ascii="Calibri" w:hAnsi="Calibri" w:cs="Times New Roman"/>
              </w:rPr>
              <w:t>评分项目</w:t>
            </w:r>
          </w:p>
        </w:tc>
        <w:tc>
          <w:tcPr>
            <w:tcW w:w="1081" w:type="pct"/>
            <w:tcBorders>
              <w:top w:val="single" w:color="auto" w:sz="12" w:space="0"/>
              <w:bottom w:val="single" w:color="auto" w:sz="4" w:space="0"/>
            </w:tcBorders>
            <w:vAlign w:val="center"/>
          </w:tcPr>
          <w:p w14:paraId="7388C431">
            <w:pPr>
              <w:spacing w:line="240" w:lineRule="auto"/>
              <w:ind w:firstLine="0" w:firstLineChars="0"/>
              <w:jc w:val="center"/>
              <w:rPr>
                <w:rFonts w:ascii="Calibri" w:hAnsi="Calibri" w:cs="Times New Roman"/>
              </w:rPr>
            </w:pPr>
            <w:r>
              <w:rPr>
                <w:rFonts w:hint="eastAsia" w:ascii="Calibri" w:hAnsi="Calibri" w:cs="Times New Roman"/>
              </w:rPr>
              <w:t>参考分值</w:t>
            </w:r>
          </w:p>
        </w:tc>
        <w:tc>
          <w:tcPr>
            <w:tcW w:w="915" w:type="pct"/>
            <w:tcBorders>
              <w:top w:val="single" w:color="auto" w:sz="12" w:space="0"/>
              <w:bottom w:val="single" w:color="auto" w:sz="4" w:space="0"/>
            </w:tcBorders>
            <w:vAlign w:val="center"/>
          </w:tcPr>
          <w:p w14:paraId="60DB8CAD">
            <w:pPr>
              <w:spacing w:line="240" w:lineRule="auto"/>
              <w:ind w:firstLine="0" w:firstLineChars="0"/>
              <w:jc w:val="center"/>
              <w:rPr>
                <w:rFonts w:ascii="Calibri" w:hAnsi="Calibri" w:cs="Times New Roman"/>
              </w:rPr>
            </w:pPr>
            <w:r>
              <w:rPr>
                <w:rFonts w:hint="eastAsia" w:ascii="Calibri" w:hAnsi="Calibri" w:cs="Times New Roman"/>
              </w:rPr>
              <w:t>分项得分</w:t>
            </w:r>
          </w:p>
        </w:tc>
        <w:tc>
          <w:tcPr>
            <w:tcW w:w="914" w:type="pct"/>
            <w:tcBorders>
              <w:top w:val="single" w:color="auto" w:sz="12" w:space="0"/>
              <w:bottom w:val="single" w:color="auto" w:sz="4" w:space="0"/>
              <w:right w:val="single" w:color="auto" w:sz="12" w:space="0"/>
            </w:tcBorders>
            <w:vAlign w:val="center"/>
          </w:tcPr>
          <w:p w14:paraId="61B0B2DF">
            <w:pPr>
              <w:spacing w:line="240" w:lineRule="auto"/>
              <w:ind w:firstLine="0" w:firstLineChars="0"/>
              <w:jc w:val="center"/>
              <w:rPr>
                <w:rFonts w:ascii="Calibri" w:hAnsi="Calibri" w:cs="Times New Roman"/>
              </w:rPr>
            </w:pPr>
            <w:r>
              <w:rPr>
                <w:rFonts w:hint="eastAsia" w:ascii="Calibri" w:hAnsi="Calibri" w:cs="Times New Roman"/>
              </w:rPr>
              <w:t>毕业指标点</w:t>
            </w:r>
          </w:p>
        </w:tc>
        <w:tc>
          <w:tcPr>
            <w:tcW w:w="1111" w:type="pct"/>
            <w:tcBorders>
              <w:top w:val="single" w:color="auto" w:sz="12" w:space="0"/>
              <w:bottom w:val="single" w:color="auto" w:sz="4" w:space="0"/>
              <w:right w:val="single" w:color="auto" w:sz="12" w:space="0"/>
            </w:tcBorders>
            <w:vAlign w:val="center"/>
          </w:tcPr>
          <w:p w14:paraId="52CAEFAD">
            <w:pPr>
              <w:spacing w:line="240" w:lineRule="auto"/>
              <w:ind w:firstLine="0" w:firstLineChars="0"/>
              <w:jc w:val="center"/>
              <w:rPr>
                <w:rFonts w:ascii="Calibri" w:hAnsi="Calibri" w:cs="Times New Roman"/>
              </w:rPr>
            </w:pPr>
            <w:r>
              <w:rPr>
                <w:rFonts w:hint="eastAsia" w:ascii="Calibri" w:hAnsi="Calibri" w:cs="Times New Roman"/>
              </w:rPr>
              <w:t>指标点得分</w:t>
            </w:r>
          </w:p>
        </w:tc>
      </w:tr>
      <w:tr w14:paraId="54F7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979" w:type="pct"/>
            <w:tcBorders>
              <w:left w:val="single" w:color="auto" w:sz="12" w:space="0"/>
              <w:bottom w:val="single" w:color="auto" w:sz="4" w:space="0"/>
            </w:tcBorders>
            <w:vAlign w:val="center"/>
          </w:tcPr>
          <w:p w14:paraId="5D2D94D5">
            <w:pPr>
              <w:numPr>
                <w:ilvl w:val="0"/>
                <w:numId w:val="1"/>
              </w:numPr>
              <w:spacing w:line="240" w:lineRule="auto"/>
              <w:ind w:firstLineChars="0"/>
              <w:rPr>
                <w:rFonts w:cs="Times New Roman"/>
              </w:rPr>
            </w:pPr>
            <w:r>
              <w:rPr>
                <w:rFonts w:hint="eastAsia" w:cs="Times New Roman"/>
              </w:rPr>
              <w:t>问题描述及其分析</w:t>
            </w:r>
          </w:p>
        </w:tc>
        <w:tc>
          <w:tcPr>
            <w:tcW w:w="1081" w:type="pct"/>
            <w:tcBorders>
              <w:bottom w:val="single" w:color="auto" w:sz="4" w:space="0"/>
            </w:tcBorders>
            <w:vAlign w:val="center"/>
          </w:tcPr>
          <w:p w14:paraId="38B3A817">
            <w:pPr>
              <w:spacing w:line="240" w:lineRule="auto"/>
              <w:ind w:firstLine="0" w:firstLineChars="0"/>
              <w:jc w:val="center"/>
              <w:rPr>
                <w:rFonts w:cs="Times New Roman"/>
              </w:rPr>
            </w:pPr>
            <w:r>
              <w:rPr>
                <w:rFonts w:cs="Times New Roman"/>
              </w:rPr>
              <w:t>10</w:t>
            </w:r>
          </w:p>
        </w:tc>
        <w:tc>
          <w:tcPr>
            <w:tcW w:w="915" w:type="pct"/>
            <w:tcBorders>
              <w:bottom w:val="single" w:color="auto" w:sz="4" w:space="0"/>
            </w:tcBorders>
            <w:vAlign w:val="center"/>
          </w:tcPr>
          <w:p w14:paraId="5F4445BB">
            <w:pPr>
              <w:spacing w:line="240" w:lineRule="auto"/>
              <w:ind w:firstLine="0" w:firstLineChars="0"/>
              <w:jc w:val="center"/>
              <w:rPr>
                <w:rFonts w:ascii="Calibri" w:hAnsi="Calibri" w:cs="Times New Roman"/>
              </w:rPr>
            </w:pPr>
          </w:p>
        </w:tc>
        <w:tc>
          <w:tcPr>
            <w:tcW w:w="914" w:type="pct"/>
            <w:vMerge w:val="restart"/>
            <w:tcBorders>
              <w:right w:val="single" w:color="auto" w:sz="12" w:space="0"/>
            </w:tcBorders>
            <w:vAlign w:val="center"/>
          </w:tcPr>
          <w:p w14:paraId="59340CCB">
            <w:pPr>
              <w:spacing w:line="240" w:lineRule="auto"/>
              <w:ind w:firstLine="0" w:firstLineChars="0"/>
              <w:jc w:val="center"/>
              <w:rPr>
                <w:rFonts w:ascii="Calibri" w:hAnsi="Calibri" w:cs="Times New Roman"/>
              </w:rPr>
            </w:pPr>
            <w:r>
              <w:rPr>
                <w:rFonts w:hint="eastAsia" w:ascii="Calibri" w:hAnsi="Calibri" w:cs="Times New Roman"/>
              </w:rPr>
              <w:t>B</w:t>
            </w:r>
            <w:r>
              <w:rPr>
                <w:rFonts w:ascii="Calibri" w:hAnsi="Calibri" w:cs="Times New Roman"/>
              </w:rPr>
              <w:t>1</w:t>
            </w:r>
          </w:p>
        </w:tc>
        <w:tc>
          <w:tcPr>
            <w:tcW w:w="1111" w:type="pct"/>
            <w:tcBorders>
              <w:bottom w:val="single" w:color="auto" w:sz="4" w:space="0"/>
              <w:right w:val="single" w:color="auto" w:sz="12" w:space="0"/>
            </w:tcBorders>
            <w:vAlign w:val="center"/>
          </w:tcPr>
          <w:p w14:paraId="3CDBBD3C">
            <w:pPr>
              <w:spacing w:line="240" w:lineRule="auto"/>
              <w:ind w:firstLine="0" w:firstLineChars="0"/>
              <w:jc w:val="center"/>
              <w:rPr>
                <w:rFonts w:ascii="Calibri" w:hAnsi="Calibri" w:cs="Times New Roman"/>
              </w:rPr>
            </w:pPr>
          </w:p>
        </w:tc>
      </w:tr>
      <w:tr w14:paraId="2169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79" w:type="pct"/>
            <w:tcBorders>
              <w:left w:val="single" w:color="auto" w:sz="12" w:space="0"/>
              <w:bottom w:val="single" w:color="auto" w:sz="4" w:space="0"/>
            </w:tcBorders>
            <w:vAlign w:val="center"/>
          </w:tcPr>
          <w:p w14:paraId="34FACB4E">
            <w:pPr>
              <w:numPr>
                <w:ilvl w:val="0"/>
                <w:numId w:val="1"/>
              </w:numPr>
              <w:spacing w:line="240" w:lineRule="auto"/>
              <w:ind w:firstLineChars="0"/>
              <w:rPr>
                <w:rFonts w:cs="Times New Roman"/>
              </w:rPr>
            </w:pPr>
            <w:r>
              <w:rPr>
                <w:rFonts w:hint="eastAsia" w:cs="Times New Roman"/>
              </w:rPr>
              <w:t>程序设计</w:t>
            </w:r>
          </w:p>
        </w:tc>
        <w:tc>
          <w:tcPr>
            <w:tcW w:w="1081" w:type="pct"/>
            <w:tcBorders>
              <w:bottom w:val="single" w:color="auto" w:sz="4" w:space="0"/>
            </w:tcBorders>
            <w:vAlign w:val="center"/>
          </w:tcPr>
          <w:p w14:paraId="14562E5B">
            <w:pPr>
              <w:spacing w:line="240" w:lineRule="auto"/>
              <w:ind w:firstLine="0" w:firstLineChars="0"/>
              <w:jc w:val="center"/>
              <w:rPr>
                <w:rFonts w:cs="Times New Roman"/>
              </w:rPr>
            </w:pPr>
            <w:r>
              <w:rPr>
                <w:rFonts w:hint="eastAsia" w:cs="Times New Roman"/>
              </w:rPr>
              <w:t>40</w:t>
            </w:r>
          </w:p>
        </w:tc>
        <w:tc>
          <w:tcPr>
            <w:tcW w:w="915" w:type="pct"/>
            <w:tcBorders>
              <w:bottom w:val="single" w:color="auto" w:sz="4" w:space="0"/>
            </w:tcBorders>
            <w:vAlign w:val="center"/>
          </w:tcPr>
          <w:p w14:paraId="493D0351">
            <w:pPr>
              <w:spacing w:line="240" w:lineRule="auto"/>
              <w:ind w:firstLine="0" w:firstLineChars="0"/>
              <w:jc w:val="center"/>
              <w:rPr>
                <w:rFonts w:ascii="Calibri" w:hAnsi="Calibri" w:cs="Times New Roman"/>
              </w:rPr>
            </w:pPr>
          </w:p>
        </w:tc>
        <w:tc>
          <w:tcPr>
            <w:tcW w:w="914" w:type="pct"/>
            <w:vMerge w:val="continue"/>
            <w:tcBorders>
              <w:bottom w:val="single" w:color="auto" w:sz="4" w:space="0"/>
              <w:right w:val="single" w:color="auto" w:sz="12" w:space="0"/>
            </w:tcBorders>
            <w:vAlign w:val="center"/>
          </w:tcPr>
          <w:p w14:paraId="44B52559">
            <w:pPr>
              <w:spacing w:line="240" w:lineRule="auto"/>
              <w:ind w:firstLine="0" w:firstLineChars="0"/>
              <w:jc w:val="center"/>
              <w:rPr>
                <w:rFonts w:ascii="Calibri" w:hAnsi="Calibri" w:cs="Times New Roman"/>
              </w:rPr>
            </w:pPr>
          </w:p>
        </w:tc>
        <w:tc>
          <w:tcPr>
            <w:tcW w:w="1111" w:type="pct"/>
            <w:tcBorders>
              <w:bottom w:val="single" w:color="auto" w:sz="4" w:space="0"/>
              <w:right w:val="single" w:color="auto" w:sz="12" w:space="0"/>
            </w:tcBorders>
            <w:vAlign w:val="center"/>
          </w:tcPr>
          <w:p w14:paraId="7466A8E3">
            <w:pPr>
              <w:spacing w:line="240" w:lineRule="auto"/>
              <w:ind w:firstLine="0" w:firstLineChars="0"/>
              <w:jc w:val="center"/>
              <w:rPr>
                <w:rFonts w:ascii="Calibri" w:hAnsi="Calibri" w:cs="Times New Roman"/>
              </w:rPr>
            </w:pPr>
          </w:p>
        </w:tc>
      </w:tr>
      <w:tr w14:paraId="2FCC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rPr>
        <w:tc>
          <w:tcPr>
            <w:tcW w:w="979" w:type="pct"/>
            <w:tcBorders>
              <w:left w:val="single" w:color="auto" w:sz="12" w:space="0"/>
              <w:bottom w:val="single" w:color="auto" w:sz="4" w:space="0"/>
            </w:tcBorders>
            <w:vAlign w:val="center"/>
          </w:tcPr>
          <w:p w14:paraId="798F2F3B">
            <w:pPr>
              <w:numPr>
                <w:ilvl w:val="0"/>
                <w:numId w:val="1"/>
              </w:numPr>
              <w:spacing w:line="240" w:lineRule="auto"/>
              <w:ind w:firstLineChars="0"/>
              <w:rPr>
                <w:rFonts w:cs="Times New Roman"/>
              </w:rPr>
            </w:pPr>
            <w:r>
              <w:rPr>
                <w:rFonts w:hint="eastAsia" w:cs="Times New Roman"/>
              </w:rPr>
              <w:t>测试</w:t>
            </w:r>
          </w:p>
        </w:tc>
        <w:tc>
          <w:tcPr>
            <w:tcW w:w="1081" w:type="pct"/>
            <w:tcBorders>
              <w:bottom w:val="single" w:color="auto" w:sz="4" w:space="0"/>
            </w:tcBorders>
            <w:vAlign w:val="center"/>
          </w:tcPr>
          <w:p w14:paraId="0513E638">
            <w:pPr>
              <w:spacing w:line="240" w:lineRule="auto"/>
              <w:ind w:firstLine="0" w:firstLineChars="0"/>
              <w:jc w:val="center"/>
              <w:rPr>
                <w:rFonts w:cs="Times New Roman"/>
              </w:rPr>
            </w:pPr>
            <w:r>
              <w:rPr>
                <w:rFonts w:cs="Times New Roman"/>
              </w:rPr>
              <w:t>25</w:t>
            </w:r>
          </w:p>
        </w:tc>
        <w:tc>
          <w:tcPr>
            <w:tcW w:w="915" w:type="pct"/>
            <w:tcBorders>
              <w:bottom w:val="single" w:color="auto" w:sz="4" w:space="0"/>
            </w:tcBorders>
            <w:vAlign w:val="center"/>
          </w:tcPr>
          <w:p w14:paraId="6773A884">
            <w:pPr>
              <w:spacing w:line="240" w:lineRule="auto"/>
              <w:ind w:firstLine="0" w:firstLineChars="0"/>
              <w:jc w:val="center"/>
              <w:rPr>
                <w:rFonts w:ascii="Calibri" w:hAnsi="Calibri" w:cs="Times New Roman"/>
              </w:rPr>
            </w:pPr>
          </w:p>
        </w:tc>
        <w:tc>
          <w:tcPr>
            <w:tcW w:w="914" w:type="pct"/>
            <w:vMerge w:val="restart"/>
            <w:tcBorders>
              <w:right w:val="single" w:color="auto" w:sz="12" w:space="0"/>
            </w:tcBorders>
            <w:vAlign w:val="center"/>
          </w:tcPr>
          <w:p w14:paraId="5B14B64E">
            <w:pPr>
              <w:spacing w:line="240" w:lineRule="auto"/>
              <w:ind w:firstLine="0" w:firstLineChars="0"/>
              <w:jc w:val="center"/>
              <w:rPr>
                <w:rFonts w:ascii="Calibri" w:hAnsi="Calibri" w:cs="Times New Roman"/>
              </w:rPr>
            </w:pPr>
            <w:r>
              <w:rPr>
                <w:rFonts w:hint="eastAsia" w:ascii="Calibri" w:hAnsi="Calibri" w:cs="Times New Roman"/>
              </w:rPr>
              <w:t>C</w:t>
            </w:r>
            <w:r>
              <w:rPr>
                <w:rFonts w:ascii="Calibri" w:hAnsi="Calibri" w:cs="Times New Roman"/>
              </w:rPr>
              <w:t>1</w:t>
            </w:r>
          </w:p>
        </w:tc>
        <w:tc>
          <w:tcPr>
            <w:tcW w:w="1111" w:type="pct"/>
            <w:tcBorders>
              <w:bottom w:val="single" w:color="auto" w:sz="4" w:space="0"/>
              <w:right w:val="single" w:color="auto" w:sz="12" w:space="0"/>
            </w:tcBorders>
            <w:vAlign w:val="center"/>
          </w:tcPr>
          <w:p w14:paraId="44A2ACD2">
            <w:pPr>
              <w:spacing w:line="240" w:lineRule="auto"/>
              <w:ind w:firstLine="0" w:firstLineChars="0"/>
              <w:jc w:val="center"/>
              <w:rPr>
                <w:rFonts w:ascii="Calibri" w:hAnsi="Calibri" w:cs="Times New Roman"/>
              </w:rPr>
            </w:pPr>
          </w:p>
        </w:tc>
      </w:tr>
      <w:tr w14:paraId="2679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rPr>
        <w:tc>
          <w:tcPr>
            <w:tcW w:w="979" w:type="pct"/>
            <w:tcBorders>
              <w:left w:val="single" w:color="auto" w:sz="12" w:space="0"/>
              <w:bottom w:val="single" w:color="auto" w:sz="4" w:space="0"/>
            </w:tcBorders>
            <w:vAlign w:val="center"/>
          </w:tcPr>
          <w:p w14:paraId="5F54766D">
            <w:pPr>
              <w:numPr>
                <w:ilvl w:val="0"/>
                <w:numId w:val="1"/>
              </w:numPr>
              <w:spacing w:line="240" w:lineRule="auto"/>
              <w:ind w:firstLineChars="0"/>
              <w:rPr>
                <w:rFonts w:cs="Times New Roman"/>
              </w:rPr>
            </w:pPr>
            <w:r>
              <w:rPr>
                <w:rFonts w:hint="eastAsia" w:cs="Times New Roman"/>
              </w:rPr>
              <w:t>总结</w:t>
            </w:r>
          </w:p>
        </w:tc>
        <w:tc>
          <w:tcPr>
            <w:tcW w:w="1081" w:type="pct"/>
            <w:tcBorders>
              <w:bottom w:val="single" w:color="auto" w:sz="4" w:space="0"/>
            </w:tcBorders>
            <w:vAlign w:val="center"/>
          </w:tcPr>
          <w:p w14:paraId="4650190D">
            <w:pPr>
              <w:spacing w:line="240" w:lineRule="auto"/>
              <w:ind w:firstLine="0" w:firstLineChars="0"/>
              <w:jc w:val="center"/>
              <w:rPr>
                <w:rFonts w:cs="Times New Roman"/>
              </w:rPr>
            </w:pPr>
            <w:r>
              <w:rPr>
                <w:rFonts w:hint="eastAsia" w:cs="Times New Roman"/>
              </w:rPr>
              <w:t>2</w:t>
            </w:r>
            <w:r>
              <w:rPr>
                <w:rFonts w:cs="Times New Roman"/>
              </w:rPr>
              <w:t>0</w:t>
            </w:r>
          </w:p>
        </w:tc>
        <w:tc>
          <w:tcPr>
            <w:tcW w:w="915" w:type="pct"/>
            <w:tcBorders>
              <w:bottom w:val="single" w:color="auto" w:sz="4" w:space="0"/>
            </w:tcBorders>
            <w:vAlign w:val="center"/>
          </w:tcPr>
          <w:p w14:paraId="09DDDF51">
            <w:pPr>
              <w:spacing w:line="240" w:lineRule="auto"/>
              <w:ind w:firstLine="0" w:firstLineChars="0"/>
              <w:jc w:val="center"/>
              <w:rPr>
                <w:rFonts w:ascii="Calibri" w:hAnsi="Calibri" w:cs="Times New Roman"/>
              </w:rPr>
            </w:pPr>
          </w:p>
        </w:tc>
        <w:tc>
          <w:tcPr>
            <w:tcW w:w="914" w:type="pct"/>
            <w:vMerge w:val="continue"/>
            <w:tcBorders>
              <w:right w:val="single" w:color="auto" w:sz="12" w:space="0"/>
            </w:tcBorders>
            <w:vAlign w:val="center"/>
          </w:tcPr>
          <w:p w14:paraId="1FCCE6DE">
            <w:pPr>
              <w:spacing w:line="240" w:lineRule="auto"/>
              <w:ind w:firstLine="0" w:firstLineChars="0"/>
              <w:jc w:val="center"/>
              <w:rPr>
                <w:rFonts w:ascii="Calibri" w:hAnsi="Calibri" w:cs="Times New Roman"/>
              </w:rPr>
            </w:pPr>
          </w:p>
        </w:tc>
        <w:tc>
          <w:tcPr>
            <w:tcW w:w="1111" w:type="pct"/>
            <w:tcBorders>
              <w:bottom w:val="single" w:color="auto" w:sz="4" w:space="0"/>
              <w:right w:val="single" w:color="auto" w:sz="12" w:space="0"/>
            </w:tcBorders>
            <w:vAlign w:val="center"/>
          </w:tcPr>
          <w:p w14:paraId="12C18E38">
            <w:pPr>
              <w:spacing w:line="240" w:lineRule="auto"/>
              <w:ind w:firstLine="0" w:firstLineChars="0"/>
              <w:jc w:val="center"/>
              <w:rPr>
                <w:rFonts w:ascii="Calibri" w:hAnsi="Calibri" w:cs="Times New Roman"/>
              </w:rPr>
            </w:pPr>
          </w:p>
        </w:tc>
      </w:tr>
      <w:tr w14:paraId="76D6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rPr>
        <w:tc>
          <w:tcPr>
            <w:tcW w:w="979" w:type="pct"/>
            <w:tcBorders>
              <w:left w:val="single" w:color="auto" w:sz="12" w:space="0"/>
              <w:bottom w:val="single" w:color="auto" w:sz="12" w:space="0"/>
            </w:tcBorders>
            <w:vAlign w:val="center"/>
          </w:tcPr>
          <w:p w14:paraId="27612831">
            <w:pPr>
              <w:numPr>
                <w:ilvl w:val="0"/>
                <w:numId w:val="1"/>
              </w:numPr>
              <w:spacing w:line="240" w:lineRule="auto"/>
              <w:ind w:firstLineChars="0"/>
              <w:rPr>
                <w:rFonts w:cs="Times New Roman"/>
              </w:rPr>
            </w:pPr>
            <w:r>
              <w:rPr>
                <w:rFonts w:hint="eastAsia" w:cs="Times New Roman"/>
              </w:rPr>
              <w:t>源代码</w:t>
            </w:r>
          </w:p>
        </w:tc>
        <w:tc>
          <w:tcPr>
            <w:tcW w:w="1081" w:type="pct"/>
            <w:tcBorders>
              <w:bottom w:val="single" w:color="auto" w:sz="12" w:space="0"/>
            </w:tcBorders>
            <w:vAlign w:val="center"/>
          </w:tcPr>
          <w:p w14:paraId="554FB01F">
            <w:pPr>
              <w:spacing w:line="240" w:lineRule="auto"/>
              <w:ind w:firstLine="0" w:firstLineChars="0"/>
              <w:jc w:val="center"/>
              <w:rPr>
                <w:rFonts w:cs="Times New Roman"/>
              </w:rPr>
            </w:pPr>
            <w:r>
              <w:rPr>
                <w:rFonts w:hint="eastAsia" w:cs="Times New Roman"/>
              </w:rPr>
              <w:t>5</w:t>
            </w:r>
          </w:p>
        </w:tc>
        <w:tc>
          <w:tcPr>
            <w:tcW w:w="915" w:type="pct"/>
            <w:tcBorders>
              <w:bottom w:val="single" w:color="auto" w:sz="12" w:space="0"/>
            </w:tcBorders>
            <w:vAlign w:val="center"/>
          </w:tcPr>
          <w:p w14:paraId="6D248AAC">
            <w:pPr>
              <w:spacing w:line="240" w:lineRule="auto"/>
              <w:ind w:firstLine="0" w:firstLineChars="0"/>
              <w:jc w:val="center"/>
              <w:rPr>
                <w:rFonts w:ascii="Calibri" w:hAnsi="Calibri" w:cs="Times New Roman"/>
              </w:rPr>
            </w:pPr>
          </w:p>
        </w:tc>
        <w:tc>
          <w:tcPr>
            <w:tcW w:w="914" w:type="pct"/>
            <w:vMerge w:val="continue"/>
            <w:tcBorders>
              <w:bottom w:val="single" w:color="auto" w:sz="12" w:space="0"/>
              <w:right w:val="single" w:color="auto" w:sz="12" w:space="0"/>
            </w:tcBorders>
            <w:vAlign w:val="center"/>
          </w:tcPr>
          <w:p w14:paraId="2DE8DA87">
            <w:pPr>
              <w:spacing w:line="240" w:lineRule="auto"/>
              <w:ind w:firstLine="0" w:firstLineChars="0"/>
              <w:jc w:val="center"/>
              <w:rPr>
                <w:rFonts w:ascii="Calibri" w:hAnsi="Calibri" w:cs="Times New Roman"/>
              </w:rPr>
            </w:pPr>
          </w:p>
        </w:tc>
        <w:tc>
          <w:tcPr>
            <w:tcW w:w="1111" w:type="pct"/>
            <w:tcBorders>
              <w:bottom w:val="single" w:color="auto" w:sz="12" w:space="0"/>
              <w:right w:val="single" w:color="auto" w:sz="12" w:space="0"/>
            </w:tcBorders>
            <w:vAlign w:val="center"/>
          </w:tcPr>
          <w:p w14:paraId="59143233">
            <w:pPr>
              <w:spacing w:line="240" w:lineRule="auto"/>
              <w:ind w:firstLine="0" w:firstLineChars="0"/>
              <w:jc w:val="center"/>
              <w:rPr>
                <w:rFonts w:ascii="Calibri" w:hAnsi="Calibri" w:cs="Times New Roman"/>
              </w:rPr>
            </w:pPr>
          </w:p>
        </w:tc>
      </w:tr>
      <w:tr w14:paraId="2734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trPr>
        <w:tc>
          <w:tcPr>
            <w:tcW w:w="979" w:type="pct"/>
            <w:tcBorders>
              <w:top w:val="single" w:color="auto" w:sz="12" w:space="0"/>
              <w:left w:val="single" w:color="auto" w:sz="12" w:space="0"/>
            </w:tcBorders>
            <w:vAlign w:val="center"/>
          </w:tcPr>
          <w:p w14:paraId="27C8E47F">
            <w:pPr>
              <w:spacing w:line="240" w:lineRule="auto"/>
              <w:ind w:firstLine="0" w:firstLineChars="0"/>
              <w:jc w:val="center"/>
              <w:rPr>
                <w:rFonts w:ascii="Calibri" w:hAnsi="Calibri" w:cs="Times New Roman"/>
              </w:rPr>
            </w:pPr>
            <w:r>
              <w:rPr>
                <w:rFonts w:hint="eastAsia" w:ascii="Calibri" w:hAnsi="Calibri" w:cs="Times New Roman"/>
              </w:rPr>
              <w:t>姓名</w:t>
            </w:r>
          </w:p>
        </w:tc>
        <w:tc>
          <w:tcPr>
            <w:tcW w:w="1081" w:type="pct"/>
            <w:tcBorders>
              <w:top w:val="single" w:color="auto" w:sz="12" w:space="0"/>
            </w:tcBorders>
            <w:vAlign w:val="center"/>
          </w:tcPr>
          <w:p w14:paraId="60F2B620">
            <w:pPr>
              <w:spacing w:line="240" w:lineRule="auto"/>
              <w:ind w:firstLine="0" w:firstLineChars="0"/>
              <w:jc w:val="center"/>
              <w:rPr>
                <w:rFonts w:ascii="Calibri" w:hAnsi="Calibri" w:cs="Times New Roman"/>
              </w:rPr>
            </w:pPr>
            <w:r>
              <w:rPr>
                <w:rFonts w:hint="eastAsia" w:ascii="Calibri" w:hAnsi="Calibri" w:cs="Times New Roman"/>
              </w:rPr>
              <w:t>学号</w:t>
            </w:r>
          </w:p>
        </w:tc>
        <w:tc>
          <w:tcPr>
            <w:tcW w:w="915" w:type="pct"/>
            <w:tcBorders>
              <w:top w:val="single" w:color="auto" w:sz="12" w:space="0"/>
            </w:tcBorders>
            <w:vAlign w:val="center"/>
          </w:tcPr>
          <w:p w14:paraId="5A41C93B">
            <w:pPr>
              <w:spacing w:line="240" w:lineRule="auto"/>
              <w:ind w:firstLine="0" w:firstLineChars="0"/>
              <w:jc w:val="center"/>
              <w:rPr>
                <w:rFonts w:ascii="Calibri" w:hAnsi="Calibri" w:cs="Times New Roman"/>
              </w:rPr>
            </w:pPr>
            <w:r>
              <w:rPr>
                <w:rFonts w:hint="eastAsia" w:ascii="Calibri" w:hAnsi="Calibri" w:cs="Times New Roman"/>
              </w:rPr>
              <w:t>毕业指标点</w:t>
            </w:r>
          </w:p>
        </w:tc>
        <w:tc>
          <w:tcPr>
            <w:tcW w:w="914" w:type="pct"/>
            <w:tcBorders>
              <w:top w:val="single" w:color="auto" w:sz="12" w:space="0"/>
              <w:right w:val="single" w:color="auto" w:sz="12" w:space="0"/>
            </w:tcBorders>
            <w:vAlign w:val="center"/>
          </w:tcPr>
          <w:p w14:paraId="28D1D3F2">
            <w:pPr>
              <w:spacing w:line="240" w:lineRule="auto"/>
              <w:ind w:firstLine="0" w:firstLineChars="0"/>
              <w:jc w:val="center"/>
              <w:rPr>
                <w:rFonts w:ascii="Calibri" w:hAnsi="Calibri" w:cs="Times New Roman"/>
              </w:rPr>
            </w:pPr>
            <w:r>
              <w:rPr>
                <w:rFonts w:hint="eastAsia" w:ascii="Calibri" w:hAnsi="Calibri" w:cs="Times New Roman"/>
              </w:rPr>
              <w:t>指标点得分</w:t>
            </w:r>
          </w:p>
        </w:tc>
        <w:tc>
          <w:tcPr>
            <w:tcW w:w="1111" w:type="pct"/>
            <w:tcBorders>
              <w:top w:val="single" w:color="auto" w:sz="12" w:space="0"/>
              <w:right w:val="single" w:color="auto" w:sz="12" w:space="0"/>
            </w:tcBorders>
            <w:vAlign w:val="center"/>
          </w:tcPr>
          <w:p w14:paraId="14BCB9E4">
            <w:pPr>
              <w:spacing w:line="240" w:lineRule="auto"/>
              <w:ind w:firstLine="0" w:firstLineChars="0"/>
              <w:jc w:val="center"/>
              <w:rPr>
                <w:rFonts w:ascii="Calibri" w:hAnsi="Calibri" w:cs="Times New Roman"/>
              </w:rPr>
            </w:pPr>
            <w:r>
              <w:rPr>
                <w:rFonts w:hint="eastAsia" w:ascii="Calibri" w:hAnsi="Calibri" w:cs="Times New Roman"/>
              </w:rPr>
              <w:t>总成绩</w:t>
            </w:r>
          </w:p>
        </w:tc>
      </w:tr>
      <w:tr w14:paraId="13C2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restart"/>
            <w:tcBorders>
              <w:left w:val="single" w:color="auto" w:sz="12" w:space="0"/>
            </w:tcBorders>
            <w:vAlign w:val="center"/>
          </w:tcPr>
          <w:p w14:paraId="166A8B44">
            <w:pPr>
              <w:spacing w:line="240" w:lineRule="auto"/>
              <w:ind w:firstLine="0" w:firstLineChars="0"/>
              <w:jc w:val="center"/>
              <w:rPr>
                <w:rFonts w:ascii="Calibri" w:hAnsi="Calibri" w:cs="Times New Roman"/>
              </w:rPr>
            </w:pPr>
            <w:r>
              <w:rPr>
                <w:rFonts w:hint="eastAsia" w:ascii="Calibri" w:hAnsi="Calibri" w:cs="Times New Roman"/>
              </w:rPr>
              <w:t>马嘉庆</w:t>
            </w:r>
          </w:p>
        </w:tc>
        <w:tc>
          <w:tcPr>
            <w:tcW w:w="1081" w:type="pct"/>
            <w:vMerge w:val="restart"/>
            <w:vAlign w:val="center"/>
          </w:tcPr>
          <w:p w14:paraId="106D6DF9">
            <w:pPr>
              <w:spacing w:line="240" w:lineRule="auto"/>
              <w:ind w:firstLine="0" w:firstLineChars="0"/>
              <w:jc w:val="center"/>
              <w:rPr>
                <w:rFonts w:ascii="Calibri" w:hAnsi="Calibri" w:cs="Times New Roman"/>
              </w:rPr>
            </w:pPr>
            <w:r>
              <w:rPr>
                <w:rFonts w:hint="eastAsia" w:ascii="Calibri" w:hAnsi="Calibri" w:cs="Times New Roman"/>
              </w:rPr>
              <w:t>2</w:t>
            </w:r>
            <w:r>
              <w:rPr>
                <w:rFonts w:ascii="Calibri" w:hAnsi="Calibri" w:cs="Times New Roman"/>
              </w:rPr>
              <w:t>1230902</w:t>
            </w:r>
          </w:p>
        </w:tc>
        <w:tc>
          <w:tcPr>
            <w:tcW w:w="915" w:type="pct"/>
            <w:vAlign w:val="center"/>
          </w:tcPr>
          <w:p w14:paraId="51209AC2">
            <w:pPr>
              <w:spacing w:line="240" w:lineRule="auto"/>
              <w:ind w:firstLine="0" w:firstLineChars="0"/>
              <w:jc w:val="center"/>
              <w:rPr>
                <w:rFonts w:ascii="Calibri" w:hAnsi="Calibri" w:cs="Times New Roman"/>
              </w:rPr>
            </w:pPr>
            <w:r>
              <w:rPr>
                <w:rFonts w:hint="eastAsia" w:ascii="Calibri" w:hAnsi="Calibri" w:cs="Times New Roman"/>
              </w:rPr>
              <w:t>B</w:t>
            </w:r>
            <w:r>
              <w:rPr>
                <w:rFonts w:ascii="Calibri" w:hAnsi="Calibri" w:cs="Times New Roman"/>
              </w:rPr>
              <w:t>1(50)</w:t>
            </w:r>
          </w:p>
        </w:tc>
        <w:tc>
          <w:tcPr>
            <w:tcW w:w="914" w:type="pct"/>
            <w:tcBorders>
              <w:right w:val="single" w:color="auto" w:sz="12" w:space="0"/>
            </w:tcBorders>
            <w:vAlign w:val="center"/>
          </w:tcPr>
          <w:p w14:paraId="6ADDF23F">
            <w:pPr>
              <w:spacing w:line="240" w:lineRule="auto"/>
              <w:ind w:firstLine="0" w:firstLineChars="0"/>
              <w:jc w:val="center"/>
              <w:rPr>
                <w:rFonts w:ascii="Calibri" w:hAnsi="Calibri" w:cs="Times New Roman"/>
              </w:rPr>
            </w:pPr>
          </w:p>
        </w:tc>
        <w:tc>
          <w:tcPr>
            <w:tcW w:w="1111" w:type="pct"/>
            <w:vMerge w:val="restart"/>
            <w:tcBorders>
              <w:right w:val="single" w:color="auto" w:sz="12" w:space="0"/>
            </w:tcBorders>
            <w:vAlign w:val="center"/>
          </w:tcPr>
          <w:p w14:paraId="5FA338B2">
            <w:pPr>
              <w:spacing w:line="240" w:lineRule="auto"/>
              <w:ind w:firstLine="0" w:firstLineChars="0"/>
              <w:jc w:val="center"/>
              <w:rPr>
                <w:rFonts w:ascii="Calibri" w:hAnsi="Calibri" w:cs="Times New Roman"/>
              </w:rPr>
            </w:pPr>
          </w:p>
        </w:tc>
      </w:tr>
      <w:tr w14:paraId="40D7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continue"/>
            <w:tcBorders>
              <w:left w:val="single" w:color="auto" w:sz="12" w:space="0"/>
            </w:tcBorders>
            <w:vAlign w:val="center"/>
          </w:tcPr>
          <w:p w14:paraId="3840311E">
            <w:pPr>
              <w:spacing w:line="240" w:lineRule="auto"/>
              <w:ind w:firstLine="0" w:firstLineChars="0"/>
              <w:jc w:val="center"/>
              <w:rPr>
                <w:rFonts w:ascii="Calibri" w:hAnsi="Calibri" w:cs="Times New Roman"/>
              </w:rPr>
            </w:pPr>
          </w:p>
        </w:tc>
        <w:tc>
          <w:tcPr>
            <w:tcW w:w="1081" w:type="pct"/>
            <w:vMerge w:val="continue"/>
            <w:vAlign w:val="center"/>
          </w:tcPr>
          <w:p w14:paraId="11A92DFC">
            <w:pPr>
              <w:spacing w:line="240" w:lineRule="auto"/>
              <w:ind w:firstLine="0" w:firstLineChars="0"/>
              <w:jc w:val="center"/>
              <w:rPr>
                <w:rFonts w:ascii="Calibri" w:hAnsi="Calibri" w:cs="Times New Roman"/>
              </w:rPr>
            </w:pPr>
          </w:p>
        </w:tc>
        <w:tc>
          <w:tcPr>
            <w:tcW w:w="915" w:type="pct"/>
            <w:vAlign w:val="center"/>
          </w:tcPr>
          <w:p w14:paraId="2255C71C">
            <w:pPr>
              <w:spacing w:line="240" w:lineRule="auto"/>
              <w:ind w:firstLine="0" w:firstLineChars="0"/>
              <w:jc w:val="center"/>
              <w:rPr>
                <w:rFonts w:ascii="Calibri" w:hAnsi="Calibri" w:cs="Times New Roman"/>
              </w:rPr>
            </w:pPr>
            <w:r>
              <w:rPr>
                <w:rFonts w:hint="eastAsia" w:ascii="Calibri" w:hAnsi="Calibri" w:cs="Times New Roman"/>
              </w:rPr>
              <w:t>C</w:t>
            </w:r>
            <w:r>
              <w:rPr>
                <w:rFonts w:ascii="Calibri" w:hAnsi="Calibri" w:cs="Times New Roman"/>
              </w:rPr>
              <w:t>1(50)</w:t>
            </w:r>
          </w:p>
        </w:tc>
        <w:tc>
          <w:tcPr>
            <w:tcW w:w="914" w:type="pct"/>
            <w:tcBorders>
              <w:right w:val="single" w:color="auto" w:sz="12" w:space="0"/>
            </w:tcBorders>
            <w:vAlign w:val="center"/>
          </w:tcPr>
          <w:p w14:paraId="4FC4373E">
            <w:pPr>
              <w:spacing w:line="240" w:lineRule="auto"/>
              <w:ind w:firstLine="0" w:firstLineChars="0"/>
              <w:jc w:val="center"/>
              <w:rPr>
                <w:rFonts w:ascii="Calibri" w:hAnsi="Calibri" w:cs="Times New Roman"/>
              </w:rPr>
            </w:pPr>
          </w:p>
        </w:tc>
        <w:tc>
          <w:tcPr>
            <w:tcW w:w="1111" w:type="pct"/>
            <w:vMerge w:val="continue"/>
            <w:tcBorders>
              <w:right w:val="single" w:color="auto" w:sz="12" w:space="0"/>
            </w:tcBorders>
            <w:vAlign w:val="center"/>
          </w:tcPr>
          <w:p w14:paraId="35881699">
            <w:pPr>
              <w:spacing w:line="240" w:lineRule="auto"/>
              <w:ind w:firstLine="0" w:firstLineChars="0"/>
              <w:jc w:val="center"/>
              <w:rPr>
                <w:rFonts w:ascii="Calibri" w:hAnsi="Calibri" w:cs="Times New Roman"/>
              </w:rPr>
            </w:pPr>
          </w:p>
        </w:tc>
      </w:tr>
      <w:tr w14:paraId="61AB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restart"/>
            <w:tcBorders>
              <w:left w:val="single" w:color="auto" w:sz="12" w:space="0"/>
            </w:tcBorders>
            <w:vAlign w:val="center"/>
          </w:tcPr>
          <w:p w14:paraId="2E1170B0">
            <w:pPr>
              <w:spacing w:line="240" w:lineRule="auto"/>
              <w:ind w:firstLine="0" w:firstLineChars="0"/>
              <w:jc w:val="center"/>
              <w:rPr>
                <w:rFonts w:ascii="Calibri" w:hAnsi="Calibri" w:cs="Times New Roman"/>
              </w:rPr>
            </w:pPr>
            <w:r>
              <w:rPr>
                <w:rFonts w:hint="eastAsia" w:ascii="Calibri" w:hAnsi="Calibri" w:cs="Times New Roman"/>
              </w:rPr>
              <w:t>冯少云</w:t>
            </w:r>
          </w:p>
        </w:tc>
        <w:tc>
          <w:tcPr>
            <w:tcW w:w="1081" w:type="pct"/>
            <w:vMerge w:val="restart"/>
            <w:vAlign w:val="center"/>
          </w:tcPr>
          <w:p w14:paraId="6E1CD8B1">
            <w:pPr>
              <w:spacing w:line="240" w:lineRule="auto"/>
              <w:ind w:firstLine="0" w:firstLineChars="0"/>
              <w:jc w:val="center"/>
              <w:rPr>
                <w:rFonts w:ascii="Calibri" w:hAnsi="Calibri" w:cs="Times New Roman"/>
              </w:rPr>
            </w:pPr>
            <w:r>
              <w:rPr>
                <w:rFonts w:hint="eastAsia" w:ascii="Calibri" w:hAnsi="Calibri" w:cs="Times New Roman"/>
              </w:rPr>
              <w:t>2</w:t>
            </w:r>
            <w:r>
              <w:rPr>
                <w:rFonts w:ascii="Calibri" w:hAnsi="Calibri" w:cs="Times New Roman"/>
              </w:rPr>
              <w:t>1230906</w:t>
            </w:r>
          </w:p>
        </w:tc>
        <w:tc>
          <w:tcPr>
            <w:tcW w:w="915" w:type="pct"/>
            <w:vAlign w:val="center"/>
          </w:tcPr>
          <w:p w14:paraId="63B1E673">
            <w:pPr>
              <w:spacing w:line="240" w:lineRule="auto"/>
              <w:ind w:firstLine="0" w:firstLineChars="0"/>
              <w:jc w:val="center"/>
              <w:rPr>
                <w:rFonts w:ascii="Calibri" w:hAnsi="Calibri" w:cs="Times New Roman"/>
              </w:rPr>
            </w:pPr>
            <w:r>
              <w:rPr>
                <w:rFonts w:hint="eastAsia" w:ascii="Calibri" w:hAnsi="Calibri" w:cs="Times New Roman"/>
              </w:rPr>
              <w:t>B</w:t>
            </w:r>
            <w:r>
              <w:rPr>
                <w:rFonts w:ascii="Calibri" w:hAnsi="Calibri" w:cs="Times New Roman"/>
              </w:rPr>
              <w:t>1(50)</w:t>
            </w:r>
          </w:p>
        </w:tc>
        <w:tc>
          <w:tcPr>
            <w:tcW w:w="914" w:type="pct"/>
            <w:tcBorders>
              <w:right w:val="single" w:color="auto" w:sz="12" w:space="0"/>
            </w:tcBorders>
            <w:vAlign w:val="center"/>
          </w:tcPr>
          <w:p w14:paraId="3AE2B633">
            <w:pPr>
              <w:spacing w:line="240" w:lineRule="auto"/>
              <w:ind w:firstLine="0" w:firstLineChars="0"/>
              <w:jc w:val="center"/>
              <w:rPr>
                <w:rFonts w:ascii="Calibri" w:hAnsi="Calibri" w:cs="Times New Roman"/>
              </w:rPr>
            </w:pPr>
          </w:p>
        </w:tc>
        <w:tc>
          <w:tcPr>
            <w:tcW w:w="1111" w:type="pct"/>
            <w:vMerge w:val="restart"/>
            <w:tcBorders>
              <w:right w:val="single" w:color="auto" w:sz="12" w:space="0"/>
            </w:tcBorders>
            <w:vAlign w:val="center"/>
          </w:tcPr>
          <w:p w14:paraId="26749600">
            <w:pPr>
              <w:spacing w:line="240" w:lineRule="auto"/>
              <w:ind w:firstLine="0" w:firstLineChars="0"/>
              <w:jc w:val="center"/>
              <w:rPr>
                <w:rFonts w:ascii="Calibri" w:hAnsi="Calibri" w:cs="Times New Roman"/>
              </w:rPr>
            </w:pPr>
          </w:p>
        </w:tc>
      </w:tr>
      <w:tr w14:paraId="36A2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continue"/>
            <w:tcBorders>
              <w:left w:val="single" w:color="auto" w:sz="12" w:space="0"/>
            </w:tcBorders>
            <w:vAlign w:val="center"/>
          </w:tcPr>
          <w:p w14:paraId="01958FFA">
            <w:pPr>
              <w:spacing w:line="240" w:lineRule="auto"/>
              <w:ind w:firstLine="0" w:firstLineChars="0"/>
              <w:jc w:val="center"/>
              <w:rPr>
                <w:rFonts w:ascii="Calibri" w:hAnsi="Calibri" w:cs="Times New Roman"/>
              </w:rPr>
            </w:pPr>
          </w:p>
        </w:tc>
        <w:tc>
          <w:tcPr>
            <w:tcW w:w="1081" w:type="pct"/>
            <w:vMerge w:val="continue"/>
            <w:vAlign w:val="center"/>
          </w:tcPr>
          <w:p w14:paraId="61C11833">
            <w:pPr>
              <w:spacing w:line="240" w:lineRule="auto"/>
              <w:ind w:firstLine="0" w:firstLineChars="0"/>
              <w:jc w:val="center"/>
              <w:rPr>
                <w:rFonts w:ascii="Calibri" w:hAnsi="Calibri" w:cs="Times New Roman"/>
              </w:rPr>
            </w:pPr>
          </w:p>
        </w:tc>
        <w:tc>
          <w:tcPr>
            <w:tcW w:w="915" w:type="pct"/>
            <w:vAlign w:val="center"/>
          </w:tcPr>
          <w:p w14:paraId="47CA4714">
            <w:pPr>
              <w:spacing w:line="240" w:lineRule="auto"/>
              <w:ind w:firstLine="0" w:firstLineChars="0"/>
              <w:jc w:val="center"/>
              <w:rPr>
                <w:rFonts w:ascii="Calibri" w:hAnsi="Calibri" w:cs="Times New Roman"/>
              </w:rPr>
            </w:pPr>
            <w:r>
              <w:rPr>
                <w:rFonts w:hint="eastAsia" w:ascii="Calibri" w:hAnsi="Calibri" w:cs="Times New Roman"/>
              </w:rPr>
              <w:t>C</w:t>
            </w:r>
            <w:r>
              <w:rPr>
                <w:rFonts w:ascii="Calibri" w:hAnsi="Calibri" w:cs="Times New Roman"/>
              </w:rPr>
              <w:t>1(50)</w:t>
            </w:r>
          </w:p>
        </w:tc>
        <w:tc>
          <w:tcPr>
            <w:tcW w:w="914" w:type="pct"/>
            <w:tcBorders>
              <w:right w:val="single" w:color="auto" w:sz="12" w:space="0"/>
            </w:tcBorders>
            <w:vAlign w:val="center"/>
          </w:tcPr>
          <w:p w14:paraId="36159472">
            <w:pPr>
              <w:spacing w:line="240" w:lineRule="auto"/>
              <w:ind w:firstLine="0" w:firstLineChars="0"/>
              <w:jc w:val="center"/>
              <w:rPr>
                <w:rFonts w:ascii="Calibri" w:hAnsi="Calibri" w:cs="Times New Roman"/>
              </w:rPr>
            </w:pPr>
          </w:p>
        </w:tc>
        <w:tc>
          <w:tcPr>
            <w:tcW w:w="1111" w:type="pct"/>
            <w:vMerge w:val="continue"/>
            <w:tcBorders>
              <w:right w:val="single" w:color="auto" w:sz="12" w:space="0"/>
            </w:tcBorders>
            <w:vAlign w:val="center"/>
          </w:tcPr>
          <w:p w14:paraId="74ECAC82">
            <w:pPr>
              <w:spacing w:line="240" w:lineRule="auto"/>
              <w:ind w:firstLine="0" w:firstLineChars="0"/>
              <w:jc w:val="center"/>
              <w:rPr>
                <w:rFonts w:ascii="Calibri" w:hAnsi="Calibri" w:cs="Times New Roman"/>
              </w:rPr>
            </w:pPr>
          </w:p>
        </w:tc>
      </w:tr>
      <w:tr w14:paraId="22A9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restart"/>
            <w:tcBorders>
              <w:left w:val="single" w:color="auto" w:sz="12" w:space="0"/>
            </w:tcBorders>
            <w:vAlign w:val="center"/>
          </w:tcPr>
          <w:p w14:paraId="21C20DC0">
            <w:pPr>
              <w:spacing w:line="240" w:lineRule="auto"/>
              <w:ind w:firstLine="0" w:firstLineChars="0"/>
              <w:jc w:val="center"/>
              <w:rPr>
                <w:rFonts w:ascii="Calibri" w:hAnsi="Calibri" w:cs="Times New Roman"/>
              </w:rPr>
            </w:pPr>
            <w:r>
              <w:rPr>
                <w:rFonts w:hint="eastAsia" w:ascii="Calibri" w:hAnsi="Calibri" w:cs="Times New Roman"/>
              </w:rPr>
              <w:t>赵学文</w:t>
            </w:r>
          </w:p>
        </w:tc>
        <w:tc>
          <w:tcPr>
            <w:tcW w:w="1081" w:type="pct"/>
            <w:vMerge w:val="restart"/>
            <w:vAlign w:val="center"/>
          </w:tcPr>
          <w:p w14:paraId="2C96519F">
            <w:pPr>
              <w:spacing w:line="240" w:lineRule="auto"/>
              <w:ind w:firstLine="0" w:firstLineChars="0"/>
              <w:jc w:val="center"/>
              <w:rPr>
                <w:rFonts w:ascii="Calibri" w:hAnsi="Calibri" w:cs="Times New Roman"/>
              </w:rPr>
            </w:pPr>
            <w:r>
              <w:rPr>
                <w:rFonts w:hint="eastAsia" w:ascii="Calibri" w:hAnsi="Calibri" w:cs="Times New Roman"/>
              </w:rPr>
              <w:t>2</w:t>
            </w:r>
            <w:r>
              <w:rPr>
                <w:rFonts w:ascii="Calibri" w:hAnsi="Calibri" w:cs="Times New Roman"/>
              </w:rPr>
              <w:t>1230933</w:t>
            </w:r>
          </w:p>
        </w:tc>
        <w:tc>
          <w:tcPr>
            <w:tcW w:w="915" w:type="pct"/>
            <w:vAlign w:val="center"/>
          </w:tcPr>
          <w:p w14:paraId="1DC6168F">
            <w:pPr>
              <w:spacing w:line="240" w:lineRule="auto"/>
              <w:ind w:firstLine="0" w:firstLineChars="0"/>
              <w:jc w:val="center"/>
              <w:rPr>
                <w:rFonts w:ascii="Calibri" w:hAnsi="Calibri" w:cs="Times New Roman"/>
              </w:rPr>
            </w:pPr>
            <w:r>
              <w:rPr>
                <w:rFonts w:hint="eastAsia" w:ascii="Calibri" w:hAnsi="Calibri" w:cs="Times New Roman"/>
              </w:rPr>
              <w:t>B</w:t>
            </w:r>
            <w:r>
              <w:rPr>
                <w:rFonts w:ascii="Calibri" w:hAnsi="Calibri" w:cs="Times New Roman"/>
              </w:rPr>
              <w:t>1(50)</w:t>
            </w:r>
          </w:p>
        </w:tc>
        <w:tc>
          <w:tcPr>
            <w:tcW w:w="914" w:type="pct"/>
            <w:tcBorders>
              <w:right w:val="single" w:color="auto" w:sz="12" w:space="0"/>
            </w:tcBorders>
            <w:vAlign w:val="center"/>
          </w:tcPr>
          <w:p w14:paraId="535C1E9A">
            <w:pPr>
              <w:spacing w:line="240" w:lineRule="auto"/>
              <w:ind w:firstLine="0" w:firstLineChars="0"/>
              <w:jc w:val="center"/>
              <w:rPr>
                <w:rFonts w:ascii="Calibri" w:hAnsi="Calibri" w:cs="Times New Roman"/>
              </w:rPr>
            </w:pPr>
          </w:p>
        </w:tc>
        <w:tc>
          <w:tcPr>
            <w:tcW w:w="1111" w:type="pct"/>
            <w:vMerge w:val="restart"/>
            <w:tcBorders>
              <w:right w:val="single" w:color="auto" w:sz="12" w:space="0"/>
            </w:tcBorders>
            <w:vAlign w:val="center"/>
          </w:tcPr>
          <w:p w14:paraId="100ECBB2">
            <w:pPr>
              <w:spacing w:line="240" w:lineRule="auto"/>
              <w:ind w:firstLine="0" w:firstLineChars="0"/>
              <w:jc w:val="center"/>
              <w:rPr>
                <w:rFonts w:ascii="Calibri" w:hAnsi="Calibri" w:cs="Times New Roman"/>
              </w:rPr>
            </w:pPr>
          </w:p>
        </w:tc>
      </w:tr>
      <w:tr w14:paraId="2965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continue"/>
            <w:tcBorders>
              <w:left w:val="single" w:color="auto" w:sz="12" w:space="0"/>
            </w:tcBorders>
            <w:vAlign w:val="center"/>
          </w:tcPr>
          <w:p w14:paraId="4E168E80">
            <w:pPr>
              <w:spacing w:line="240" w:lineRule="auto"/>
              <w:ind w:firstLine="0" w:firstLineChars="0"/>
              <w:jc w:val="center"/>
              <w:rPr>
                <w:rFonts w:ascii="Calibri" w:hAnsi="Calibri" w:cs="Times New Roman"/>
              </w:rPr>
            </w:pPr>
          </w:p>
        </w:tc>
        <w:tc>
          <w:tcPr>
            <w:tcW w:w="1081" w:type="pct"/>
            <w:vMerge w:val="continue"/>
            <w:vAlign w:val="center"/>
          </w:tcPr>
          <w:p w14:paraId="526590A0">
            <w:pPr>
              <w:spacing w:line="240" w:lineRule="auto"/>
              <w:ind w:firstLine="0" w:firstLineChars="0"/>
              <w:jc w:val="center"/>
              <w:rPr>
                <w:rFonts w:ascii="Calibri" w:hAnsi="Calibri" w:cs="Times New Roman"/>
              </w:rPr>
            </w:pPr>
          </w:p>
        </w:tc>
        <w:tc>
          <w:tcPr>
            <w:tcW w:w="915" w:type="pct"/>
            <w:vAlign w:val="center"/>
          </w:tcPr>
          <w:p w14:paraId="1D6A38F2">
            <w:pPr>
              <w:spacing w:line="240" w:lineRule="auto"/>
              <w:ind w:firstLine="0" w:firstLineChars="0"/>
              <w:jc w:val="center"/>
              <w:rPr>
                <w:rFonts w:ascii="Calibri" w:hAnsi="Calibri" w:cs="Times New Roman"/>
              </w:rPr>
            </w:pPr>
            <w:r>
              <w:rPr>
                <w:rFonts w:hint="eastAsia" w:ascii="Calibri" w:hAnsi="Calibri" w:cs="Times New Roman"/>
              </w:rPr>
              <w:t>C</w:t>
            </w:r>
            <w:r>
              <w:rPr>
                <w:rFonts w:ascii="Calibri" w:hAnsi="Calibri" w:cs="Times New Roman"/>
              </w:rPr>
              <w:t>1(50)</w:t>
            </w:r>
          </w:p>
        </w:tc>
        <w:tc>
          <w:tcPr>
            <w:tcW w:w="914" w:type="pct"/>
            <w:tcBorders>
              <w:right w:val="single" w:color="auto" w:sz="12" w:space="0"/>
            </w:tcBorders>
            <w:vAlign w:val="center"/>
          </w:tcPr>
          <w:p w14:paraId="0F176832">
            <w:pPr>
              <w:spacing w:line="240" w:lineRule="auto"/>
              <w:ind w:firstLine="0" w:firstLineChars="0"/>
              <w:jc w:val="center"/>
              <w:rPr>
                <w:rFonts w:ascii="Calibri" w:hAnsi="Calibri" w:cs="Times New Roman"/>
              </w:rPr>
            </w:pPr>
          </w:p>
        </w:tc>
        <w:tc>
          <w:tcPr>
            <w:tcW w:w="1111" w:type="pct"/>
            <w:vMerge w:val="continue"/>
            <w:tcBorders>
              <w:right w:val="single" w:color="auto" w:sz="12" w:space="0"/>
            </w:tcBorders>
            <w:vAlign w:val="center"/>
          </w:tcPr>
          <w:p w14:paraId="1004F632">
            <w:pPr>
              <w:spacing w:line="240" w:lineRule="auto"/>
              <w:ind w:firstLine="0" w:firstLineChars="0"/>
              <w:jc w:val="center"/>
              <w:rPr>
                <w:rFonts w:ascii="Calibri" w:hAnsi="Calibri" w:cs="Times New Roman"/>
              </w:rPr>
            </w:pPr>
          </w:p>
        </w:tc>
      </w:tr>
      <w:tr w14:paraId="4C91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restart"/>
            <w:tcBorders>
              <w:left w:val="single" w:color="auto" w:sz="12" w:space="0"/>
            </w:tcBorders>
            <w:vAlign w:val="center"/>
          </w:tcPr>
          <w:p w14:paraId="3ABF9BAB">
            <w:pPr>
              <w:spacing w:line="240" w:lineRule="auto"/>
              <w:ind w:firstLine="0" w:firstLineChars="0"/>
              <w:jc w:val="center"/>
              <w:rPr>
                <w:rFonts w:ascii="Calibri" w:hAnsi="Calibri" w:cs="Times New Roman"/>
              </w:rPr>
            </w:pPr>
            <w:r>
              <w:rPr>
                <w:rFonts w:hint="eastAsia" w:ascii="Calibri" w:hAnsi="Calibri" w:cs="Times New Roman"/>
              </w:rPr>
              <w:t>曹伯韬</w:t>
            </w:r>
          </w:p>
        </w:tc>
        <w:tc>
          <w:tcPr>
            <w:tcW w:w="1081" w:type="pct"/>
            <w:vMerge w:val="restart"/>
            <w:vAlign w:val="center"/>
          </w:tcPr>
          <w:p w14:paraId="63C3D279">
            <w:pPr>
              <w:spacing w:line="240" w:lineRule="auto"/>
              <w:ind w:firstLine="0" w:firstLineChars="0"/>
              <w:jc w:val="center"/>
              <w:rPr>
                <w:rFonts w:ascii="Calibri" w:hAnsi="Calibri" w:cs="Times New Roman"/>
              </w:rPr>
            </w:pPr>
            <w:r>
              <w:rPr>
                <w:rFonts w:hint="eastAsia" w:ascii="Calibri" w:hAnsi="Calibri" w:cs="Times New Roman"/>
              </w:rPr>
              <w:t>2</w:t>
            </w:r>
            <w:r>
              <w:rPr>
                <w:rFonts w:ascii="Calibri" w:hAnsi="Calibri" w:cs="Times New Roman"/>
              </w:rPr>
              <w:t>1230937</w:t>
            </w:r>
          </w:p>
        </w:tc>
        <w:tc>
          <w:tcPr>
            <w:tcW w:w="915" w:type="pct"/>
            <w:vAlign w:val="center"/>
          </w:tcPr>
          <w:p w14:paraId="6A6E669D">
            <w:pPr>
              <w:spacing w:line="240" w:lineRule="auto"/>
              <w:ind w:firstLine="0" w:firstLineChars="0"/>
              <w:jc w:val="center"/>
              <w:rPr>
                <w:rFonts w:ascii="Calibri" w:hAnsi="Calibri" w:cs="Times New Roman"/>
              </w:rPr>
            </w:pPr>
            <w:r>
              <w:rPr>
                <w:rFonts w:hint="eastAsia" w:ascii="Calibri" w:hAnsi="Calibri" w:cs="Times New Roman"/>
              </w:rPr>
              <w:t>B</w:t>
            </w:r>
            <w:r>
              <w:rPr>
                <w:rFonts w:ascii="Calibri" w:hAnsi="Calibri" w:cs="Times New Roman"/>
              </w:rPr>
              <w:t>1(50)</w:t>
            </w:r>
          </w:p>
        </w:tc>
        <w:tc>
          <w:tcPr>
            <w:tcW w:w="914" w:type="pct"/>
            <w:tcBorders>
              <w:right w:val="single" w:color="auto" w:sz="12" w:space="0"/>
            </w:tcBorders>
            <w:vAlign w:val="center"/>
          </w:tcPr>
          <w:p w14:paraId="28637C23">
            <w:pPr>
              <w:spacing w:line="240" w:lineRule="auto"/>
              <w:ind w:firstLine="0" w:firstLineChars="0"/>
              <w:jc w:val="center"/>
              <w:rPr>
                <w:rFonts w:ascii="Calibri" w:hAnsi="Calibri" w:cs="Times New Roman"/>
              </w:rPr>
            </w:pPr>
          </w:p>
        </w:tc>
        <w:tc>
          <w:tcPr>
            <w:tcW w:w="1111" w:type="pct"/>
            <w:vMerge w:val="restart"/>
            <w:tcBorders>
              <w:right w:val="single" w:color="auto" w:sz="12" w:space="0"/>
            </w:tcBorders>
            <w:vAlign w:val="center"/>
          </w:tcPr>
          <w:p w14:paraId="0B9E2229">
            <w:pPr>
              <w:spacing w:line="240" w:lineRule="auto"/>
              <w:ind w:firstLine="0" w:firstLineChars="0"/>
              <w:jc w:val="center"/>
              <w:rPr>
                <w:rFonts w:ascii="Calibri" w:hAnsi="Calibri" w:cs="Times New Roman"/>
              </w:rPr>
            </w:pPr>
          </w:p>
        </w:tc>
      </w:tr>
      <w:tr w14:paraId="2C81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trPr>
        <w:tc>
          <w:tcPr>
            <w:tcW w:w="979" w:type="pct"/>
            <w:vMerge w:val="continue"/>
            <w:tcBorders>
              <w:left w:val="single" w:color="auto" w:sz="12" w:space="0"/>
              <w:bottom w:val="single" w:color="auto" w:sz="12" w:space="0"/>
            </w:tcBorders>
            <w:vAlign w:val="center"/>
          </w:tcPr>
          <w:p w14:paraId="7920D9DD">
            <w:pPr>
              <w:spacing w:line="240" w:lineRule="auto"/>
              <w:ind w:firstLine="0" w:firstLineChars="0"/>
              <w:jc w:val="center"/>
              <w:rPr>
                <w:rFonts w:ascii="Calibri" w:hAnsi="Calibri" w:cs="Times New Roman"/>
              </w:rPr>
            </w:pPr>
          </w:p>
        </w:tc>
        <w:tc>
          <w:tcPr>
            <w:tcW w:w="1081" w:type="pct"/>
            <w:vMerge w:val="continue"/>
            <w:tcBorders>
              <w:bottom w:val="single" w:color="auto" w:sz="12" w:space="0"/>
            </w:tcBorders>
            <w:vAlign w:val="center"/>
          </w:tcPr>
          <w:p w14:paraId="7C52DBE2">
            <w:pPr>
              <w:spacing w:line="240" w:lineRule="auto"/>
              <w:ind w:firstLine="0" w:firstLineChars="0"/>
              <w:jc w:val="center"/>
              <w:rPr>
                <w:rFonts w:ascii="Calibri" w:hAnsi="Calibri" w:cs="Times New Roman"/>
              </w:rPr>
            </w:pPr>
          </w:p>
        </w:tc>
        <w:tc>
          <w:tcPr>
            <w:tcW w:w="915" w:type="pct"/>
            <w:tcBorders>
              <w:bottom w:val="single" w:color="auto" w:sz="12" w:space="0"/>
            </w:tcBorders>
            <w:vAlign w:val="center"/>
          </w:tcPr>
          <w:p w14:paraId="11CA5CD3">
            <w:pPr>
              <w:spacing w:line="240" w:lineRule="auto"/>
              <w:ind w:firstLine="0" w:firstLineChars="0"/>
              <w:jc w:val="center"/>
              <w:rPr>
                <w:rFonts w:ascii="Calibri" w:hAnsi="Calibri" w:cs="Times New Roman"/>
              </w:rPr>
            </w:pPr>
            <w:r>
              <w:rPr>
                <w:rFonts w:hint="eastAsia" w:ascii="Calibri" w:hAnsi="Calibri" w:cs="Times New Roman"/>
              </w:rPr>
              <w:t>C</w:t>
            </w:r>
            <w:r>
              <w:rPr>
                <w:rFonts w:ascii="Calibri" w:hAnsi="Calibri" w:cs="Times New Roman"/>
              </w:rPr>
              <w:t>1(50)</w:t>
            </w:r>
          </w:p>
        </w:tc>
        <w:tc>
          <w:tcPr>
            <w:tcW w:w="914" w:type="pct"/>
            <w:tcBorders>
              <w:bottom w:val="single" w:color="auto" w:sz="12" w:space="0"/>
              <w:right w:val="single" w:color="auto" w:sz="12" w:space="0"/>
            </w:tcBorders>
            <w:vAlign w:val="center"/>
          </w:tcPr>
          <w:p w14:paraId="1B57B789">
            <w:pPr>
              <w:spacing w:line="240" w:lineRule="auto"/>
              <w:ind w:firstLine="0" w:firstLineChars="0"/>
              <w:jc w:val="center"/>
              <w:rPr>
                <w:rFonts w:ascii="Calibri" w:hAnsi="Calibri" w:cs="Times New Roman"/>
              </w:rPr>
            </w:pPr>
          </w:p>
        </w:tc>
        <w:tc>
          <w:tcPr>
            <w:tcW w:w="1111" w:type="pct"/>
            <w:vMerge w:val="continue"/>
            <w:tcBorders>
              <w:bottom w:val="single" w:color="auto" w:sz="12" w:space="0"/>
              <w:right w:val="single" w:color="auto" w:sz="12" w:space="0"/>
            </w:tcBorders>
            <w:vAlign w:val="center"/>
          </w:tcPr>
          <w:p w14:paraId="0F28D50B">
            <w:pPr>
              <w:spacing w:line="240" w:lineRule="auto"/>
              <w:ind w:firstLine="0" w:firstLineChars="0"/>
              <w:jc w:val="center"/>
              <w:rPr>
                <w:rFonts w:ascii="Calibri" w:hAnsi="Calibri" w:cs="Times New Roman"/>
              </w:rPr>
            </w:pPr>
          </w:p>
        </w:tc>
      </w:tr>
      <w:tr w14:paraId="612F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6" w:hRule="atLeast"/>
        </w:trPr>
        <w:tc>
          <w:tcPr>
            <w:tcW w:w="979" w:type="pct"/>
            <w:tcBorders>
              <w:top w:val="single" w:color="auto" w:sz="12" w:space="0"/>
              <w:left w:val="single" w:color="auto" w:sz="12" w:space="0"/>
              <w:bottom w:val="single" w:color="auto" w:sz="12" w:space="0"/>
            </w:tcBorders>
            <w:vAlign w:val="center"/>
          </w:tcPr>
          <w:p w14:paraId="0A652868">
            <w:pPr>
              <w:spacing w:line="240" w:lineRule="auto"/>
              <w:ind w:firstLine="0" w:firstLineChars="0"/>
              <w:jc w:val="center"/>
              <w:rPr>
                <w:rFonts w:ascii="Calibri" w:hAnsi="Calibri" w:cs="Times New Roman"/>
              </w:rPr>
            </w:pPr>
            <w:r>
              <w:rPr>
                <w:rFonts w:hint="eastAsia" w:ascii="Calibri" w:hAnsi="Calibri" w:cs="Times New Roman"/>
                <w:b/>
              </w:rPr>
              <w:t>评    语</w:t>
            </w:r>
          </w:p>
        </w:tc>
        <w:tc>
          <w:tcPr>
            <w:tcW w:w="4021" w:type="pct"/>
            <w:gridSpan w:val="4"/>
            <w:tcBorders>
              <w:top w:val="single" w:color="auto" w:sz="12" w:space="0"/>
              <w:bottom w:val="single" w:color="auto" w:sz="12" w:space="0"/>
              <w:right w:val="single" w:color="auto" w:sz="12" w:space="0"/>
            </w:tcBorders>
          </w:tcPr>
          <w:p w14:paraId="65CBC62A">
            <w:pPr>
              <w:spacing w:line="240" w:lineRule="auto"/>
              <w:ind w:left="360" w:firstLine="0" w:firstLineChars="0"/>
              <w:rPr>
                <w:rFonts w:ascii="Calibri" w:hAnsi="Calibri" w:cs="Times New Roman"/>
              </w:rPr>
            </w:pPr>
          </w:p>
          <w:p w14:paraId="557E35CA">
            <w:pPr>
              <w:numPr>
                <w:ilvl w:val="0"/>
                <w:numId w:val="2"/>
              </w:numPr>
              <w:spacing w:line="240" w:lineRule="auto"/>
              <w:ind w:firstLineChars="0"/>
              <w:rPr>
                <w:rFonts w:ascii="Calibri" w:hAnsi="Calibri" w:cs="Times New Roman"/>
              </w:rPr>
            </w:pPr>
            <w:r>
              <w:rPr>
                <w:rFonts w:hint="eastAsia" w:ascii="Calibri" w:hAnsi="Calibri" w:cs="Times New Roman"/>
              </w:rPr>
              <w:t>问题描述及其分析</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，程序设计</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，测试</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，团队工作参与</w:t>
            </w:r>
            <w:r>
              <w:rPr>
                <w:rFonts w:hint="eastAsia" w:ascii="Calibri" w:hAnsi="Calibri" w:cs="Times New Roman"/>
                <w:u w:val="single"/>
              </w:rPr>
              <w:t xml:space="preserve">     </w:t>
            </w:r>
            <w:r>
              <w:rPr>
                <w:rFonts w:hint="eastAsia" w:ascii="Calibri" w:hAnsi="Calibri" w:cs="Times New Roman"/>
              </w:rPr>
              <w:t>，完成工作内容</w:t>
            </w:r>
            <w:r>
              <w:rPr>
                <w:rFonts w:hint="eastAsia" w:ascii="Calibri" w:hAnsi="Calibri" w:cs="Times New Roman"/>
                <w:u w:val="single"/>
              </w:rPr>
              <w:t xml:space="preserve">     </w:t>
            </w:r>
            <w:r>
              <w:rPr>
                <w:rFonts w:hint="eastAsia" w:ascii="Calibri" w:hAnsi="Calibri" w:cs="Times New Roman"/>
              </w:rPr>
              <w:t>。</w:t>
            </w:r>
          </w:p>
          <w:p w14:paraId="65E25BE0">
            <w:pPr>
              <w:numPr>
                <w:ilvl w:val="0"/>
                <w:numId w:val="2"/>
              </w:numPr>
              <w:spacing w:line="240" w:lineRule="auto"/>
              <w:ind w:firstLineChars="0"/>
              <w:rPr>
                <w:rFonts w:ascii="Calibri" w:hAnsi="Calibri" w:cs="Times New Roman"/>
              </w:rPr>
            </w:pPr>
            <w:r>
              <w:rPr>
                <w:rFonts w:hint="eastAsia" w:ascii="Calibri" w:hAnsi="Calibri" w:cs="Times New Roman"/>
              </w:rPr>
              <w:t>格式</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规范，条理</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清晰，内容</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充实，重点</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突出，有</w:t>
            </w:r>
            <w:r>
              <w:rPr>
                <w:rFonts w:hint="eastAsia" w:ascii="Calibri" w:hAnsi="Calibri" w:cs="Times New Roman"/>
                <w:u w:val="single"/>
              </w:rPr>
              <w:t xml:space="preserve"> </w:t>
            </w:r>
            <w:r>
              <w:rPr>
                <w:rFonts w:ascii="Calibri" w:hAnsi="Calibri" w:cs="Times New Roman"/>
                <w:u w:val="single"/>
              </w:rPr>
              <w:t xml:space="preserve">     </w:t>
            </w:r>
            <w:r>
              <w:rPr>
                <w:rFonts w:hint="eastAsia" w:ascii="Calibri" w:hAnsi="Calibri" w:cs="Times New Roman"/>
              </w:rPr>
              <w:t>归纳总结和分析。</w:t>
            </w:r>
          </w:p>
          <w:p w14:paraId="37EB83E1">
            <w:pPr>
              <w:spacing w:line="240" w:lineRule="auto"/>
              <w:ind w:left="360" w:firstLine="0" w:firstLineChars="0"/>
              <w:rPr>
                <w:rFonts w:ascii="Calibri" w:hAnsi="Calibri" w:cs="Times New Roman"/>
              </w:rPr>
            </w:pPr>
          </w:p>
        </w:tc>
      </w:tr>
    </w:tbl>
    <w:p w14:paraId="6A7678F3">
      <w:pPr>
        <w:spacing w:after="93" w:afterLines="30" w:line="400" w:lineRule="exact"/>
        <w:ind w:left="-105" w:right="-218" w:firstLine="105" w:firstLineChars="0"/>
        <w:jc w:val="left"/>
        <w:rPr>
          <w:rFonts w:ascii="Calibri" w:hAnsi="Calibri" w:cs="Times New Roman"/>
          <w:sz w:val="30"/>
        </w:rPr>
      </w:pPr>
    </w:p>
    <w:p w14:paraId="5E0B00D4">
      <w:pPr>
        <w:spacing w:after="93" w:afterLines="30" w:line="400" w:lineRule="exact"/>
        <w:ind w:left="-105" w:right="-218" w:firstLine="105" w:firstLineChars="0"/>
        <w:jc w:val="center"/>
        <w:rPr>
          <w:rFonts w:ascii="Calibri" w:hAnsi="Calibri" w:cs="Times New Roman"/>
          <w:b/>
          <w:bCs/>
          <w:sz w:val="30"/>
          <w:szCs w:val="30"/>
        </w:rPr>
      </w:pPr>
    </w:p>
    <w:p w14:paraId="672BBD33">
      <w:pPr>
        <w:spacing w:after="93" w:afterLines="30" w:line="400" w:lineRule="exact"/>
        <w:ind w:left="-105" w:right="-218" w:firstLine="105" w:firstLineChars="0"/>
        <w:jc w:val="center"/>
        <w:rPr>
          <w:rFonts w:ascii="Calibri" w:hAnsi="Calibri" w:cs="Times New Roman"/>
          <w:b/>
          <w:bCs/>
          <w:sz w:val="30"/>
          <w:szCs w:val="30"/>
        </w:rPr>
      </w:pPr>
      <w:r>
        <w:rPr>
          <w:rFonts w:hint="eastAsia" w:ascii="Calibri" w:hAnsi="Calibri" w:cs="Times New Roman"/>
          <w:b/>
          <w:bCs/>
          <w:sz w:val="30"/>
          <w:szCs w:val="30"/>
        </w:rPr>
        <w:t>20</w:t>
      </w:r>
      <w:r>
        <w:rPr>
          <w:rFonts w:ascii="Calibri" w:hAnsi="Calibri" w:cs="Times New Roman"/>
          <w:b/>
          <w:bCs/>
          <w:sz w:val="30"/>
          <w:szCs w:val="30"/>
        </w:rPr>
        <w:t>24</w:t>
      </w:r>
      <w:r>
        <w:rPr>
          <w:rFonts w:hint="eastAsia" w:ascii="Calibri" w:hAnsi="Calibri" w:cs="Times New Roman"/>
          <w:b/>
          <w:bCs/>
          <w:sz w:val="30"/>
          <w:szCs w:val="30"/>
        </w:rPr>
        <w:t xml:space="preserve">年 </w:t>
      </w:r>
      <w:r>
        <w:rPr>
          <w:rFonts w:ascii="Calibri" w:hAnsi="Calibri" w:cs="Times New Roman"/>
          <w:b/>
          <w:bCs/>
          <w:sz w:val="30"/>
          <w:szCs w:val="30"/>
        </w:rPr>
        <w:t>12</w:t>
      </w:r>
      <w:r>
        <w:rPr>
          <w:rFonts w:hint="eastAsia" w:ascii="Calibri" w:hAnsi="Calibri" w:cs="Times New Roman"/>
          <w:b/>
          <w:bCs/>
          <w:sz w:val="30"/>
          <w:szCs w:val="30"/>
        </w:rPr>
        <w:t>月 1</w:t>
      </w:r>
      <w:r>
        <w:rPr>
          <w:rFonts w:hint="eastAsia" w:ascii="Calibri" w:hAnsi="Calibri" w:cs="Times New Roman"/>
          <w:b/>
          <w:bCs/>
          <w:sz w:val="30"/>
          <w:szCs w:val="30"/>
          <w:lang w:val="en-US" w:eastAsia="zh-CN"/>
        </w:rPr>
        <w:t>2</w:t>
      </w:r>
      <w:r>
        <w:rPr>
          <w:rFonts w:hint="eastAsia" w:ascii="Calibri" w:hAnsi="Calibri" w:cs="Times New Roman"/>
          <w:b/>
          <w:bCs/>
          <w:sz w:val="30"/>
          <w:szCs w:val="30"/>
        </w:rPr>
        <w:t>日</w:t>
      </w:r>
    </w:p>
    <w:p w14:paraId="140634DB">
      <w:pPr>
        <w:spacing w:after="93" w:afterLines="30" w:line="400" w:lineRule="exact"/>
        <w:ind w:left="-105" w:right="-218" w:firstLine="105" w:firstLineChars="0"/>
        <w:jc w:val="center"/>
        <w:rPr>
          <w:rFonts w:ascii="Calibri" w:hAnsi="Calibri" w:cs="Times New Roman"/>
          <w:b/>
          <w:bCs/>
          <w:sz w:val="30"/>
          <w:szCs w:val="30"/>
        </w:rPr>
      </w:pPr>
    </w:p>
    <w:p w14:paraId="4D267B8B">
      <w:pPr>
        <w:pStyle w:val="2"/>
      </w:pPr>
      <w:r>
        <w:t>一、</w:t>
      </w:r>
      <w:r>
        <w:rPr>
          <w:rFonts w:hint="eastAsia"/>
        </w:rPr>
        <w:t>问题描述及其分析</w:t>
      </w:r>
    </w:p>
    <w:p w14:paraId="585E4FFF">
      <w:pPr>
        <w:pStyle w:val="3"/>
      </w:pPr>
      <w:r>
        <w:rPr>
          <w:rFonts w:hint="eastAsia"/>
        </w:rPr>
        <w:t>（一）问题描述</w:t>
      </w:r>
    </w:p>
    <w:p w14:paraId="65DD3BD7">
      <w:pPr>
        <w:pStyle w:val="30"/>
        <w:spacing w:after="156"/>
        <w:ind w:firstLine="480"/>
      </w:pPr>
      <w:r>
        <w:rPr>
          <w:rFonts w:hint="eastAsia"/>
        </w:rPr>
        <w:t>给定一棵树的前序遍历 preorder与中序遍历 inorder。请构造二叉树并返回其根节点。要求：</w:t>
      </w:r>
    </w:p>
    <w:p w14:paraId="734DA668">
      <w:pPr>
        <w:pStyle w:val="30"/>
        <w:spacing w:after="156"/>
        <w:ind w:firstLine="480"/>
      </w:pPr>
      <w:r>
        <w:rPr>
          <w:rFonts w:hint="eastAsia"/>
        </w:rPr>
        <w:t>（1）左括号必须用相同类型的右括号闭合。</w:t>
      </w:r>
    </w:p>
    <w:p w14:paraId="73C27A2F">
      <w:pPr>
        <w:pStyle w:val="30"/>
        <w:spacing w:after="156"/>
        <w:ind w:firstLine="480"/>
      </w:pPr>
      <w:r>
        <w:rPr>
          <w:rFonts w:hint="eastAsia"/>
        </w:rPr>
        <w:t>（2）左括号必须以正确的顺序闭合。</w:t>
      </w:r>
    </w:p>
    <w:p w14:paraId="06D65C3B">
      <w:pPr>
        <w:pStyle w:val="3"/>
      </w:pPr>
      <w:r>
        <w:rPr>
          <w:rFonts w:hint="eastAsia"/>
        </w:rPr>
        <w:t>（二）问题分析</w:t>
      </w:r>
    </w:p>
    <w:p w14:paraId="689D0059">
      <w:pPr>
        <w:pStyle w:val="30"/>
        <w:spacing w:after="156"/>
        <w:ind w:firstLine="480"/>
      </w:pPr>
      <w:r>
        <w:rPr>
          <w:rFonts w:hint="eastAsia"/>
        </w:rPr>
        <w:t>这个问题可以使用递归来解决。首先要定义树，根据前序遍历和中序遍历的性质，前序遍历的首个元素一定是根节点，再对比前序和中序根节点后前元素得到根节点的左子树，对前序遍历的指针＋1，得到根节点右子树的元素，此时该元素充当新子树根节点，重复上述步骤，直到得到完整的二叉树。流程图如</w:t>
      </w:r>
      <w:r>
        <w:fldChar w:fldCharType="begin"/>
      </w:r>
      <w:r>
        <w:instrText xml:space="preserve"> </w:instrText>
      </w:r>
      <w:r>
        <w:rPr>
          <w:rFonts w:hint="eastAsia"/>
        </w:rPr>
        <w:instrText xml:space="preserve">REF _Ref179996960 \h</w:instrText>
      </w:r>
      <w:r>
        <w:instrText xml:space="preserve">  \* MERGEFORMAT </w:instrText>
      </w:r>
      <w:r>
        <w:fldChar w:fldCharType="separate"/>
      </w:r>
      <w:r>
        <w:rPr>
          <w:rFonts w:hint="eastAsia"/>
        </w:rPr>
        <w:t xml:space="preserve">图 </w:t>
      </w:r>
      <w:r>
        <w:t>1</w:t>
      </w:r>
      <w:r>
        <w:fldChar w:fldCharType="end"/>
      </w:r>
      <w:r>
        <w:rPr>
          <w:rFonts w:hint="eastAsia"/>
        </w:rPr>
        <w:t>、</w:t>
      </w:r>
      <w:r>
        <w:fldChar w:fldCharType="begin"/>
      </w:r>
      <w:r>
        <w:instrText xml:space="preserve"> </w:instrText>
      </w:r>
      <w:r>
        <w:rPr>
          <w:rFonts w:hint="eastAsia"/>
        </w:rPr>
        <w:instrText xml:space="preserve">REF _Ref179997005 \h</w:instrText>
      </w:r>
      <w:r>
        <w:instrText xml:space="preserve">  \* MERGEFORMAT </w:instrText>
      </w:r>
      <w:r>
        <w:fldChar w:fldCharType="separate"/>
      </w:r>
      <w:r>
        <w:rPr>
          <w:rFonts w:hint="eastAsia"/>
        </w:rPr>
        <w:t xml:space="preserve">图 </w:t>
      </w:r>
      <w:r>
        <w:t>2</w:t>
      </w:r>
      <w:r>
        <w:fldChar w:fldCharType="end"/>
      </w:r>
      <w:r>
        <w:rPr>
          <w:rFonts w:hint="eastAsia"/>
        </w:rPr>
        <w:t>所示。</w:t>
      </w:r>
    </w:p>
    <w:p w14:paraId="6A234A05">
      <w:pPr>
        <w:pStyle w:val="28"/>
        <w:spacing w:before="156"/>
      </w:pPr>
      <w:r>
        <w:drawing>
          <wp:inline distT="0" distB="0" distL="0" distR="0">
            <wp:extent cx="4291965" cy="197548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91965" cy="1975485"/>
                    </a:xfrm>
                    <a:prstGeom prst="rect">
                      <a:avLst/>
                    </a:prstGeom>
                    <a:noFill/>
                  </pic:spPr>
                </pic:pic>
              </a:graphicData>
            </a:graphic>
          </wp:inline>
        </w:drawing>
      </w:r>
    </w:p>
    <w:p w14:paraId="66DB8D09">
      <w:pPr>
        <w:pStyle w:val="6"/>
        <w:ind w:firstLine="400"/>
      </w:pPr>
      <w:bookmarkStart w:id="0" w:name="_Ref179996960"/>
      <w:bookmarkStart w:id="1" w:name="_Ref17999694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bookmarkEnd w:id="0"/>
      <w:r>
        <w:rPr>
          <w:rFonts w:hint="eastAsia"/>
        </w:rPr>
        <w:t>问题分析流程图</w:t>
      </w:r>
      <w:bookmarkEnd w:id="1"/>
    </w:p>
    <w:p w14:paraId="0FBE8FB4">
      <w:pPr>
        <w:pStyle w:val="28"/>
        <w:spacing w:before="156"/>
      </w:pPr>
      <w:r>
        <w:drawing>
          <wp:inline distT="0" distB="0" distL="0" distR="0">
            <wp:extent cx="4271010" cy="146367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4282562" cy="1467909"/>
                    </a:xfrm>
                    <a:prstGeom prst="rect">
                      <a:avLst/>
                    </a:prstGeom>
                  </pic:spPr>
                </pic:pic>
              </a:graphicData>
            </a:graphic>
          </wp:inline>
        </w:drawing>
      </w:r>
    </w:p>
    <w:p w14:paraId="1C9BA26B">
      <w:pPr>
        <w:pStyle w:val="6"/>
        <w:ind w:firstLine="400"/>
      </w:pPr>
      <w:bookmarkStart w:id="2" w:name="_Ref17999700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bookmarkEnd w:id="2"/>
      <w:r>
        <w:rPr>
          <w:rFonts w:hint="eastAsia"/>
        </w:rPr>
        <w:t>输入输出流程图</w:t>
      </w:r>
    </w:p>
    <w:p w14:paraId="19B294ED">
      <w:pPr>
        <w:pStyle w:val="2"/>
      </w:pPr>
      <w:r>
        <w:rPr>
          <w:rFonts w:hint="eastAsia"/>
        </w:rPr>
        <w:t>二、程序设计</w:t>
      </w:r>
    </w:p>
    <w:p w14:paraId="73080875">
      <w:pPr>
        <w:pStyle w:val="4"/>
      </w:pPr>
      <w:r>
        <w:rPr>
          <w:rFonts w:hint="eastAsia"/>
        </w:rPr>
        <w:t>1</w:t>
      </w:r>
      <w:r>
        <w:t>.程序</w:t>
      </w:r>
      <w:r>
        <w:rPr>
          <w:rFonts w:hint="eastAsia"/>
        </w:rPr>
        <w:t>调用与执行模块的</w:t>
      </w:r>
      <w:r>
        <w:t>设计概述</w:t>
      </w:r>
    </w:p>
    <w:p w14:paraId="163971D5">
      <w:pPr>
        <w:pStyle w:val="30"/>
        <w:spacing w:after="156"/>
        <w:ind w:firstLine="480"/>
        <w:rPr>
          <w:rFonts w:hint="eastAsia"/>
        </w:rPr>
      </w:pPr>
      <w:r>
        <w:rPr>
          <w:rFonts w:hint="eastAsia"/>
        </w:rPr>
        <w:t>本节旨在概述程序调用与执行模块的设计流程，首先调用 get_input 获取并验证用户输入，然后通过 can_form_tree 检查输入的有效性。如果输入有效，程序继续调用 buildTree 构建二叉树，并使用 printTree 输出层序遍历结果，最后通过 printTreeVisual 在控制台上展示树的可视化结构。通过这些函数的协同工作，程序实现了从用户输入遍历序列到构建和展示二叉树的完整流程，确保输入的有效性并提供友好的错误提示和直观的输出</w:t>
      </w:r>
      <w:r>
        <w:rPr>
          <w:rFonts w:hint="eastAsia"/>
          <w:lang w:eastAsia="zh-CN"/>
        </w:rPr>
        <w:t>，</w:t>
      </w:r>
      <w:r>
        <w:rPr>
          <w:rFonts w:hint="eastAsia"/>
          <w:lang w:val="en-US" w:eastAsia="zh-CN"/>
        </w:rPr>
        <w:t>主流程如</w:t>
      </w:r>
      <w:r>
        <w:rPr>
          <w:rFonts w:hint="eastAsia"/>
          <w:lang w:val="en-US" w:eastAsia="zh-CN"/>
        </w:rPr>
        <w:fldChar w:fldCharType="begin"/>
      </w:r>
      <w:r>
        <w:rPr>
          <w:rFonts w:hint="eastAsia"/>
          <w:lang w:val="en-US" w:eastAsia="zh-CN"/>
        </w:rPr>
        <w:instrText xml:space="preserve"> REF _Ref17842 \h </w:instrText>
      </w:r>
      <w:r>
        <w:rPr>
          <w:rFonts w:hint="eastAsia"/>
          <w:lang w:val="en-US" w:eastAsia="zh-CN"/>
        </w:rPr>
        <w:fldChar w:fldCharType="separate"/>
      </w:r>
      <w:r>
        <w:t>图 3</w:t>
      </w:r>
      <w:r>
        <w:rPr>
          <w:rFonts w:hint="eastAsia"/>
          <w:lang w:val="en-US" w:eastAsia="zh-CN"/>
        </w:rPr>
        <w:fldChar w:fldCharType="end"/>
      </w:r>
      <w:r>
        <w:rPr>
          <w:rFonts w:hint="eastAsia"/>
          <w:lang w:val="en-US" w:eastAsia="zh-CN"/>
        </w:rPr>
        <w:t>所示</w:t>
      </w:r>
      <w:r>
        <w:rPr>
          <w:rFonts w:hint="eastAsia"/>
        </w:rPr>
        <w:t>。</w:t>
      </w:r>
    </w:p>
    <w:p w14:paraId="14BB0225">
      <w:pPr>
        <w:pStyle w:val="28"/>
        <w:bidi w:val="0"/>
      </w:pPr>
      <w:r>
        <w:object>
          <v:shape id="_x0000_i1027" o:spt="75" type="#_x0000_t75" style="height:387pt;width:404.4pt;" o:ole="t" filled="f" o:preferrelative="t" stroked="f" coordsize="21600,21600">
            <v:path/>
            <v:fill on="f" focussize="0,0"/>
            <v:stroke on="f"/>
            <v:imagedata r:id="rId19" o:title=""/>
            <o:lock v:ext="edit" aspectratio="f"/>
            <w10:wrap type="none"/>
            <w10:anchorlock/>
          </v:shape>
          <o:OLEObject Type="Embed" ProgID="Visio.Drawing.15" ShapeID="_x0000_i1027" DrawAspect="Content" ObjectID="_1468075727" r:id="rId18">
            <o:LockedField>false</o:LockedField>
          </o:OLEObject>
        </w:object>
      </w:r>
    </w:p>
    <w:p w14:paraId="5C198AEE">
      <w:pPr>
        <w:pStyle w:val="6"/>
        <w:rPr>
          <w:rFonts w:hint="default" w:eastAsia="黑体"/>
          <w:lang w:val="en-US" w:eastAsia="zh-CN"/>
        </w:rPr>
      </w:pPr>
      <w:bookmarkStart w:id="3" w:name="_Ref17842"/>
      <w:r>
        <w:t xml:space="preserve">图 </w:t>
      </w:r>
      <w:r>
        <w:fldChar w:fldCharType="begin"/>
      </w:r>
      <w:r>
        <w:instrText xml:space="preserve"> SEQ 图 \* ARABIC </w:instrText>
      </w:r>
      <w:r>
        <w:fldChar w:fldCharType="separate"/>
      </w:r>
      <w:r>
        <w:t>3</w:t>
      </w:r>
      <w:r>
        <w:fldChar w:fldCharType="end"/>
      </w:r>
      <w:bookmarkEnd w:id="3"/>
      <w:r>
        <w:rPr>
          <w:rFonts w:hint="eastAsia"/>
          <w:lang w:val="en-US" w:eastAsia="zh-CN"/>
        </w:rPr>
        <w:t xml:space="preserve"> 主流程示意</w:t>
      </w:r>
    </w:p>
    <w:p w14:paraId="34D0BFA3">
      <w:pPr>
        <w:pStyle w:val="5"/>
      </w:pPr>
      <w:r>
        <w:rPr>
          <w:rFonts w:hint="eastAsia"/>
        </w:rPr>
        <w:t>1.1调用 get_input 获取并验证用户输入</w:t>
      </w:r>
    </w:p>
    <w:p w14:paraId="4754A017">
      <w:pPr>
        <w:pStyle w:val="30"/>
        <w:spacing w:after="156"/>
        <w:ind w:firstLine="480"/>
        <w:rPr>
          <w:rFonts w:hint="eastAsia" w:eastAsia="宋体"/>
          <w:lang w:eastAsia="zh-CN"/>
        </w:rPr>
      </w:pPr>
      <w:r>
        <w:t>本部分代码调用了 get_input 函数，目的是从用户处获取前序遍历（preorder）和中序遍历（inorder）序列。通常，这些序列是以字符串形式输入，可能通过命令行、文件读取或交互式输入等方式获取。获取到输入后，程序将验证这些输入的有效性，即确保输入的两个序列能有效地构成一棵二叉树。如果输入格式不正确，程序会提供错误信息</w:t>
      </w:r>
      <w:r>
        <w:rPr>
          <w:rFonts w:hint="eastAsia"/>
          <w:lang w:eastAsia="zh-CN"/>
        </w:rPr>
        <w:t>。</w:t>
      </w:r>
    </w:p>
    <w:p w14:paraId="148E5DF6">
      <w:pPr>
        <w:pStyle w:val="5"/>
      </w:pPr>
      <w:r>
        <w:rPr>
          <w:rFonts w:hint="eastAsia"/>
        </w:rPr>
        <w:t>1.2 调用 can_form_tree 检查输入的有效性</w:t>
      </w:r>
    </w:p>
    <w:p w14:paraId="34B76469">
      <w:pPr>
        <w:pStyle w:val="30"/>
        <w:spacing w:after="156"/>
        <w:ind w:firstLine="480"/>
        <w:rPr>
          <w:rFonts w:hint="eastAsia"/>
        </w:rPr>
      </w:pPr>
      <w:r>
        <w:t>在获取用户输入后，程序会通过调用 can_form_tree 函数检查前序和中序遍历序列是否能够构成一棵有效的二叉树。该函数返回一个布尔值 valid，指示输入是否有效；如果无效，返回相应的错误信息 error_message。若输入无效，程序会输出错误信息并退出，避免继续执行后续的树构建操作</w:t>
      </w:r>
      <w:r>
        <w:rPr>
          <w:rFonts w:hint="eastAsia"/>
        </w:rPr>
        <w:t>。</w:t>
      </w:r>
    </w:p>
    <w:p w14:paraId="7A93D2E7">
      <w:pPr>
        <w:pStyle w:val="5"/>
      </w:pPr>
      <w:r>
        <w:rPr>
          <w:rFonts w:hint="eastAsia"/>
        </w:rPr>
        <w:t>1.3 调用 buildTree 构建二叉树</w:t>
      </w:r>
    </w:p>
    <w:p w14:paraId="77ACB6EE">
      <w:pPr>
        <w:pStyle w:val="30"/>
        <w:spacing w:after="156"/>
        <w:ind w:firstLine="480"/>
        <w:rPr>
          <w:rFonts w:hint="eastAsia"/>
        </w:rPr>
      </w:pPr>
      <w:r>
        <w:t>如果输入有效，程序会调用 buildTree 函数来根据前序遍历和中序遍历序列构建二叉树。在 buildTree 函数中，会根据输入的序列递归地构建二叉树，并返回树的根节点（root）。如果在树构建过程中发生错误（例如，序列不匹配或出现其他问题），程序会捕获异常 ValueError，并输出错误信息，随后退出程序</w:t>
      </w:r>
      <w:r>
        <w:rPr>
          <w:rFonts w:hint="eastAsia"/>
        </w:rPr>
        <w:t>。</w:t>
      </w:r>
    </w:p>
    <w:p w14:paraId="1A02E990">
      <w:pPr>
        <w:pStyle w:val="5"/>
      </w:pPr>
      <w:r>
        <w:rPr>
          <w:rFonts w:hint="eastAsia"/>
        </w:rPr>
        <w:t>1.4 调用 printTree 输出层序遍历结果</w:t>
      </w:r>
    </w:p>
    <w:p w14:paraId="7CC6EECF">
      <w:pPr>
        <w:pStyle w:val="30"/>
        <w:spacing w:after="156"/>
        <w:ind w:firstLine="480"/>
      </w:pPr>
      <w:r>
        <w:t>在成功构建二叉树后，程序接下来调用 printTree 函数进行层序遍历。层序遍历（也叫广度优先遍历）是从根节点开始，按层次逐级访问树中的节点。该函数会返回树的层序遍历结果，并将其打印出来，帮助用户验证树的结构是否正确</w:t>
      </w:r>
      <w:r>
        <w:rPr>
          <w:rFonts w:hint="eastAsia"/>
        </w:rPr>
        <w:t>。</w:t>
      </w:r>
    </w:p>
    <w:p w14:paraId="76C46F8F">
      <w:pPr>
        <w:pStyle w:val="5"/>
      </w:pPr>
      <w:r>
        <w:rPr>
          <w:rFonts w:hint="eastAsia"/>
        </w:rPr>
        <w:t>1.5 调用 printTreeVisual 输出树的可视化结构</w:t>
      </w:r>
    </w:p>
    <w:p w14:paraId="68F8C499">
      <w:pPr>
        <w:pStyle w:val="30"/>
        <w:spacing w:after="156"/>
        <w:ind w:firstLine="480"/>
      </w:pPr>
      <w:r>
        <w:t>最后，程序调用 printTreeVisual 函数来在控制台上以图形化的方式展示二叉树的结构。这个输出通常以缩进、分支等方式呈现，可以让用户直观地看到树的形状和各个节点之间的关系。这部分输出有助于用户更好地理解树的结构和验证构建结果</w:t>
      </w:r>
      <w:r>
        <w:rPr>
          <w:rFonts w:hint="eastAsia"/>
        </w:rPr>
        <w:t>。</w:t>
      </w:r>
    </w:p>
    <w:p w14:paraId="47114C94">
      <w:pPr>
        <w:pStyle w:val="4"/>
      </w:pPr>
      <w:r>
        <w:t>2. 调用函数设计详述</w:t>
      </w:r>
    </w:p>
    <w:p w14:paraId="7DB3B3B6">
      <w:pPr>
        <w:pStyle w:val="5"/>
      </w:pPr>
      <w:r>
        <w:t>2.1 函数：</w:t>
      </w:r>
      <w:r>
        <w:rPr>
          <w:rFonts w:hint="eastAsia"/>
        </w:rPr>
        <w:t>构建二叉树的函数</w:t>
      </w:r>
    </w:p>
    <w:p w14:paraId="1490560A">
      <w:pPr>
        <w:pStyle w:val="30"/>
        <w:spacing w:after="156"/>
        <w:ind w:firstLine="480"/>
        <w:rPr>
          <w:rFonts w:hint="eastAsia"/>
        </w:rPr>
      </w:pPr>
      <w:r>
        <w:rPr>
          <w:rFonts w:hint="eastAsia"/>
        </w:rPr>
        <w:t>buildTree 函数的主要目的是根据用户提供的前序遍历和中序遍历列表重建二叉树。函数首先检查输入列表是否为空或长度不一致，如果是则抛出相应的错误。它通过前序遍历的第一个元素确定根节点，并在中序遍历中找到该根节点的位置，从而将中序列表划分为左右子树的部分。接着，函数递归地构建左右子树，最终返回构建完成的二叉树根节点。构建二叉树的函数流程图如</w:t>
      </w:r>
      <w:r>
        <w:rPr>
          <w:rFonts w:hint="eastAsia"/>
          <w:lang w:eastAsia="zh-CN"/>
        </w:rPr>
        <w:fldChar w:fldCharType="begin"/>
      </w:r>
      <w:r>
        <w:rPr>
          <w:rFonts w:hint="eastAsia"/>
          <w:lang w:eastAsia="zh-CN"/>
        </w:rPr>
        <w:instrText xml:space="preserve"> REF _Ref19880 \h </w:instrText>
      </w:r>
      <w:r>
        <w:rPr>
          <w:rFonts w:hint="eastAsia"/>
          <w:lang w:eastAsia="zh-CN"/>
        </w:rPr>
        <w:fldChar w:fldCharType="separate"/>
      </w:r>
      <w:r>
        <w:t>图 4</w:t>
      </w:r>
      <w:r>
        <w:rPr>
          <w:rFonts w:hint="eastAsia"/>
          <w:lang w:eastAsia="zh-CN"/>
        </w:rPr>
        <w:fldChar w:fldCharType="end"/>
      </w:r>
      <w:r>
        <w:rPr>
          <w:rFonts w:hint="eastAsia"/>
        </w:rPr>
        <w:t>所示。</w:t>
      </w:r>
    </w:p>
    <w:p w14:paraId="72F885D9">
      <w:pPr>
        <w:pStyle w:val="28"/>
        <w:bidi w:val="0"/>
      </w:pPr>
      <w:r>
        <w:object>
          <v:shape id="_x0000_i1028" o:spt="75" type="#_x0000_t75" style="height:394.9pt;width:239.4pt;" o:ole="t" filled="f" o:preferrelative="t" stroked="f" coordsize="21600,21600">
            <v:path/>
            <v:fill on="f" focussize="0,0"/>
            <v:stroke on="f"/>
            <v:imagedata r:id="rId21" o:title=""/>
            <o:lock v:ext="edit" aspectratio="f"/>
            <w10:wrap type="none"/>
            <w10:anchorlock/>
          </v:shape>
          <o:OLEObject Type="Embed" ProgID="Visio.Drawing.15" ShapeID="_x0000_i1028" DrawAspect="Content" ObjectID="_1468075728" r:id="rId20">
            <o:LockedField>false</o:LockedField>
          </o:OLEObject>
        </w:object>
      </w:r>
    </w:p>
    <w:p w14:paraId="5E24E842">
      <w:pPr>
        <w:pStyle w:val="6"/>
      </w:pPr>
      <w:bookmarkStart w:id="4" w:name="_Ref19880"/>
      <w:r>
        <w:t xml:space="preserve">图 </w:t>
      </w:r>
      <w:r>
        <w:fldChar w:fldCharType="begin"/>
      </w:r>
      <w:r>
        <w:instrText xml:space="preserve"> SEQ 图 \* ARABIC </w:instrText>
      </w:r>
      <w:r>
        <w:fldChar w:fldCharType="separate"/>
      </w:r>
      <w:r>
        <w:t>4</w:t>
      </w:r>
      <w:r>
        <w:fldChar w:fldCharType="end"/>
      </w:r>
      <w:bookmarkEnd w:id="4"/>
      <w:r>
        <w:rPr>
          <w:rFonts w:hint="eastAsia"/>
          <w:lang w:val="en-US" w:eastAsia="zh-CN"/>
        </w:rPr>
        <w:t xml:space="preserve"> </w:t>
      </w:r>
      <w:r>
        <w:rPr>
          <w:rFonts w:hint="eastAsia"/>
        </w:rPr>
        <w:t>buildTree</w:t>
      </w:r>
      <w:r>
        <w:rPr>
          <w:rFonts w:hint="eastAsia"/>
          <w:lang w:val="en-US" w:eastAsia="zh-CN"/>
        </w:rPr>
        <w:t>函数</w:t>
      </w:r>
      <w:r>
        <w:rPr>
          <w:rFonts w:hint="eastAsia"/>
        </w:rPr>
        <w:t>流程图</w:t>
      </w:r>
    </w:p>
    <w:p w14:paraId="4F0E6756">
      <w:pPr>
        <w:pStyle w:val="5"/>
      </w:pPr>
      <w:r>
        <w:t>2.2 函数：</w:t>
      </w:r>
      <w:r>
        <w:rPr>
          <w:rFonts w:hint="eastAsia"/>
        </w:rPr>
        <w:t>层序遍历（广度优先）输出二叉树的函数</w:t>
      </w:r>
    </w:p>
    <w:p w14:paraId="769F2A7A">
      <w:pPr>
        <w:pStyle w:val="30"/>
        <w:spacing w:after="156"/>
        <w:ind w:firstLine="480"/>
        <w:rPr>
          <w:rFonts w:hint="eastAsia"/>
        </w:rPr>
      </w:pPr>
      <w:r>
        <w:rPr>
          <w:rFonts w:hint="eastAsia"/>
        </w:rPr>
        <w:t>为了展示构建的二叉树，printTree 函数采用层序遍历（广度优先）的方式输出树的节点值。它使用一个队列来逐层处理节点，并将每一层的节点值按顺序添加到结果列表中，处理过程中如果遇到空节点则添加 None 作为占位符，以保持树结构的完整性</w:t>
      </w:r>
      <w:r>
        <w:rPr>
          <w:rFonts w:hint="eastAsia"/>
          <w:lang w:eastAsia="zh-CN"/>
        </w:rPr>
        <w:t>，</w:t>
      </w:r>
      <w:r>
        <w:rPr>
          <w:rFonts w:hint="eastAsia"/>
        </w:rPr>
        <w:t>printTree函数流程图如</w:t>
      </w:r>
      <w:r>
        <w:rPr>
          <w:rFonts w:hint="eastAsia"/>
          <w:lang w:eastAsia="zh-CN"/>
        </w:rPr>
        <w:fldChar w:fldCharType="begin"/>
      </w:r>
      <w:r>
        <w:rPr>
          <w:rFonts w:hint="eastAsia"/>
          <w:lang w:eastAsia="zh-CN"/>
        </w:rPr>
        <w:instrText xml:space="preserve"> REF _Ref21013 \h </w:instrText>
      </w:r>
      <w:r>
        <w:rPr>
          <w:rFonts w:hint="eastAsia"/>
          <w:lang w:eastAsia="zh-CN"/>
        </w:rPr>
        <w:fldChar w:fldCharType="separate"/>
      </w:r>
      <w:r>
        <w:t>图 5</w:t>
      </w:r>
      <w:r>
        <w:rPr>
          <w:rFonts w:hint="eastAsia"/>
          <w:lang w:eastAsia="zh-CN"/>
        </w:rPr>
        <w:fldChar w:fldCharType="end"/>
      </w:r>
      <w:r>
        <w:rPr>
          <w:rFonts w:hint="eastAsia"/>
        </w:rPr>
        <w:t>所示。</w:t>
      </w:r>
    </w:p>
    <w:p w14:paraId="4C2E5B5E">
      <w:pPr>
        <w:pStyle w:val="28"/>
        <w:bidi w:val="0"/>
      </w:pPr>
      <w:r>
        <w:object>
          <v:shape id="_x0000_i1029" o:spt="75" type="#_x0000_t75" style="height:453pt;width:295.8pt;" o:ole="t" filled="f" o:preferrelative="t" stroked="f" coordsize="21600,21600">
            <v:path/>
            <v:fill on="f" focussize="0,0"/>
            <v:stroke on="f"/>
            <v:imagedata r:id="rId23" o:title=""/>
            <o:lock v:ext="edit" aspectratio="f"/>
            <w10:wrap type="none"/>
            <w10:anchorlock/>
          </v:shape>
          <o:OLEObject Type="Embed" ProgID="Visio.Drawing.15" ShapeID="_x0000_i1029" DrawAspect="Content" ObjectID="_1468075729" r:id="rId22">
            <o:LockedField>false</o:LockedField>
          </o:OLEObject>
        </w:object>
      </w:r>
    </w:p>
    <w:p w14:paraId="73116572">
      <w:pPr>
        <w:pStyle w:val="6"/>
        <w:rPr>
          <w:rFonts w:hint="eastAsia" w:eastAsia="黑体"/>
          <w:lang w:val="en-US" w:eastAsia="zh-CN"/>
        </w:rPr>
      </w:pPr>
      <w:bookmarkStart w:id="5" w:name="_Ref21013"/>
      <w:r>
        <w:t xml:space="preserve">图 </w:t>
      </w:r>
      <w:r>
        <w:fldChar w:fldCharType="begin"/>
      </w:r>
      <w:r>
        <w:instrText xml:space="preserve"> SEQ 图 \* ARABIC </w:instrText>
      </w:r>
      <w:r>
        <w:fldChar w:fldCharType="separate"/>
      </w:r>
      <w:r>
        <w:t>5</w:t>
      </w:r>
      <w:r>
        <w:fldChar w:fldCharType="end"/>
      </w:r>
      <w:bookmarkEnd w:id="5"/>
      <w:r>
        <w:rPr>
          <w:rFonts w:hint="eastAsia"/>
          <w:lang w:val="en-US" w:eastAsia="zh-CN"/>
        </w:rPr>
        <w:t xml:space="preserve"> </w:t>
      </w:r>
      <w:r>
        <w:rPr>
          <w:rFonts w:hint="eastAsia"/>
        </w:rPr>
        <w:t>printTree函数流程图</w:t>
      </w:r>
    </w:p>
    <w:p w14:paraId="36CA79EF">
      <w:pPr>
        <w:pStyle w:val="5"/>
      </w:pPr>
      <w:r>
        <w:t>2.3函数：</w:t>
      </w:r>
      <w:r>
        <w:rPr>
          <w:rFonts w:hint="eastAsia"/>
        </w:rPr>
        <w:t>可视化二叉树输出的函数</w:t>
      </w:r>
    </w:p>
    <w:p w14:paraId="10B495DA">
      <w:pPr>
        <w:pStyle w:val="30"/>
        <w:spacing w:after="156"/>
        <w:ind w:firstLine="480"/>
      </w:pPr>
      <w:r>
        <w:rPr>
          <w:rFonts w:hint="eastAsia"/>
        </w:rPr>
        <w:t>为了更直观地展示二叉树的结构，printTreeVisual 函数提供了可视化输出。该函数首先通过辅助函数 findMaxDepth 计算树的最大深度，以确定每一层的宽度。然后，使用递归的 helper 函数按照深度和位置将节点值填入输出列表，确保节点在视觉上对齐。最后，函数将每层的节点值以字符串形式打印出来，形成树的可视化表示。printTreeVisual函数流程图如</w:t>
      </w:r>
      <w:r>
        <w:rPr>
          <w:rFonts w:hint="eastAsia"/>
          <w:lang w:eastAsia="zh-CN"/>
        </w:rPr>
        <w:fldChar w:fldCharType="begin"/>
      </w:r>
      <w:r>
        <w:rPr>
          <w:rFonts w:hint="eastAsia"/>
          <w:lang w:eastAsia="zh-CN"/>
        </w:rPr>
        <w:instrText xml:space="preserve"> REF _Ref21226 \h </w:instrText>
      </w:r>
      <w:r>
        <w:rPr>
          <w:rFonts w:hint="eastAsia"/>
          <w:lang w:eastAsia="zh-CN"/>
        </w:rPr>
        <w:fldChar w:fldCharType="separate"/>
      </w:r>
      <w:r>
        <w:t>图 6</w:t>
      </w:r>
      <w:r>
        <w:rPr>
          <w:rFonts w:hint="eastAsia"/>
          <w:lang w:eastAsia="zh-CN"/>
        </w:rPr>
        <w:fldChar w:fldCharType="end"/>
      </w:r>
      <w:r>
        <w:rPr>
          <w:rFonts w:hint="eastAsia"/>
        </w:rPr>
        <w:t>所示。</w:t>
      </w:r>
    </w:p>
    <w:p w14:paraId="7AE57F5E">
      <w:pPr>
        <w:pStyle w:val="28"/>
        <w:spacing w:before="156"/>
      </w:pPr>
      <w:r>
        <w:object>
          <v:shape id="_x0000_i1030" o:spt="75" type="#_x0000_t75" style="height:474pt;width:409.8pt;" o:ole="t" filled="f" o:preferrelative="t" stroked="f" coordsize="21600,21600">
            <v:path/>
            <v:fill on="f" focussize="0,0"/>
            <v:stroke on="f"/>
            <v:imagedata r:id="rId25" o:title=""/>
            <o:lock v:ext="edit" aspectratio="f"/>
            <w10:wrap type="none"/>
            <w10:anchorlock/>
          </v:shape>
          <o:OLEObject Type="Embed" ProgID="Visio.Drawing.15" ShapeID="_x0000_i1030" DrawAspect="Content" ObjectID="_1468075730" r:id="rId24">
            <o:LockedField>false</o:LockedField>
          </o:OLEObject>
        </w:object>
      </w:r>
    </w:p>
    <w:p w14:paraId="74A243BA">
      <w:pPr>
        <w:pStyle w:val="6"/>
        <w:rPr>
          <w:rFonts w:hint="eastAsia" w:eastAsia="黑体"/>
          <w:lang w:val="en-US" w:eastAsia="zh-CN"/>
        </w:rPr>
      </w:pPr>
      <w:bookmarkStart w:id="6" w:name="_Ref21226"/>
      <w:r>
        <w:t xml:space="preserve">图 </w:t>
      </w:r>
      <w:r>
        <w:fldChar w:fldCharType="begin"/>
      </w:r>
      <w:r>
        <w:instrText xml:space="preserve"> SEQ 图 \* ARABIC </w:instrText>
      </w:r>
      <w:r>
        <w:fldChar w:fldCharType="separate"/>
      </w:r>
      <w:r>
        <w:t>6</w:t>
      </w:r>
      <w:r>
        <w:fldChar w:fldCharType="end"/>
      </w:r>
      <w:bookmarkEnd w:id="6"/>
      <w:r>
        <w:rPr>
          <w:rFonts w:hint="eastAsia"/>
          <w:lang w:val="en-US" w:eastAsia="zh-CN"/>
        </w:rPr>
        <w:t xml:space="preserve"> </w:t>
      </w:r>
      <w:r>
        <w:rPr>
          <w:rFonts w:hint="eastAsia"/>
        </w:rPr>
        <w:t>printTreeVisual函数流程图</w:t>
      </w:r>
    </w:p>
    <w:p w14:paraId="27821F82">
      <w:pPr>
        <w:pStyle w:val="5"/>
      </w:pPr>
      <w:r>
        <w:t>2.4函数：</w:t>
      </w:r>
      <w:r>
        <w:rPr>
          <w:rFonts w:hint="eastAsia"/>
        </w:rPr>
        <w:t>获取用户输入并进行验证的函数</w:t>
      </w:r>
    </w:p>
    <w:p w14:paraId="45FF98E4">
      <w:pPr>
        <w:pStyle w:val="30"/>
        <w:spacing w:after="156"/>
        <w:ind w:firstLine="480"/>
        <w:rPr>
          <w:rFonts w:hint="eastAsia"/>
        </w:rPr>
      </w:pPr>
      <w:r>
        <w:rPr>
          <w:rFonts w:hint="eastAsia"/>
        </w:rPr>
        <w:t>用户输入部分由 get_input 函数处理，该函数负责获取用户输入的前序和中序遍历序列，并进行多重验证以确保输入的有效性。包括检查输入是否为空、转换为整数列表、验证长度一致性、检查重复元素以及确保两个遍历序列包含相同的元素。如果输入验证失败，函数允许用户重新输入，最多尝试三次，超过限制则退出程序</w:t>
      </w:r>
      <w:r>
        <w:rPr>
          <w:rFonts w:hint="eastAsia"/>
          <w:lang w:eastAsia="zh-CN"/>
        </w:rPr>
        <w:t>，</w:t>
      </w:r>
      <w:r>
        <w:rPr>
          <w:rFonts w:hint="eastAsia"/>
        </w:rPr>
        <w:t>get_input函数流程图如</w:t>
      </w:r>
      <w:r>
        <w:rPr>
          <w:rFonts w:hint="eastAsia"/>
          <w:lang w:eastAsia="zh-CN"/>
        </w:rPr>
        <w:fldChar w:fldCharType="begin"/>
      </w:r>
      <w:r>
        <w:rPr>
          <w:rFonts w:hint="eastAsia"/>
          <w:lang w:eastAsia="zh-CN"/>
        </w:rPr>
        <w:instrText xml:space="preserve"> REF _Ref21206 \h </w:instrText>
      </w:r>
      <w:r>
        <w:rPr>
          <w:rFonts w:hint="eastAsia"/>
          <w:lang w:eastAsia="zh-CN"/>
        </w:rPr>
        <w:fldChar w:fldCharType="separate"/>
      </w:r>
      <w:r>
        <w:t>图 7</w:t>
      </w:r>
      <w:r>
        <w:rPr>
          <w:rFonts w:hint="eastAsia"/>
          <w:lang w:eastAsia="zh-CN"/>
        </w:rPr>
        <w:fldChar w:fldCharType="end"/>
      </w:r>
      <w:r>
        <w:rPr>
          <w:rFonts w:hint="eastAsia"/>
        </w:rPr>
        <w:t>所示。</w:t>
      </w:r>
    </w:p>
    <w:p w14:paraId="161D0587">
      <w:pPr>
        <w:pStyle w:val="28"/>
        <w:bidi w:val="0"/>
      </w:pPr>
      <w:r>
        <w:object>
          <v:shape id="_x0000_i1031" o:spt="75" type="#_x0000_t75" style="height:571.2pt;width:408.6pt;" o:ole="t" filled="f" o:preferrelative="t" stroked="f" coordsize="21600,21600">
            <v:path/>
            <v:fill on="f" focussize="0,0"/>
            <v:stroke on="f"/>
            <v:imagedata r:id="rId27" o:title=""/>
            <o:lock v:ext="edit" aspectratio="f"/>
            <w10:wrap type="none"/>
            <w10:anchorlock/>
          </v:shape>
          <o:OLEObject Type="Embed" ProgID="Visio.Drawing.15" ShapeID="_x0000_i1031" DrawAspect="Content" ObjectID="_1468075731" r:id="rId26">
            <o:LockedField>false</o:LockedField>
          </o:OLEObject>
        </w:object>
      </w:r>
    </w:p>
    <w:p w14:paraId="640F6840">
      <w:pPr>
        <w:pStyle w:val="6"/>
        <w:rPr>
          <w:rFonts w:hint="eastAsia" w:eastAsia="黑体"/>
          <w:lang w:val="en-US" w:eastAsia="zh-CN"/>
        </w:rPr>
      </w:pPr>
      <w:bookmarkStart w:id="7" w:name="_Ref21206"/>
      <w:r>
        <w:t xml:space="preserve">图 </w:t>
      </w:r>
      <w:r>
        <w:fldChar w:fldCharType="begin"/>
      </w:r>
      <w:r>
        <w:instrText xml:space="preserve"> SEQ 图 \* ARABIC </w:instrText>
      </w:r>
      <w:r>
        <w:fldChar w:fldCharType="separate"/>
      </w:r>
      <w:r>
        <w:t>7</w:t>
      </w:r>
      <w:r>
        <w:fldChar w:fldCharType="end"/>
      </w:r>
      <w:bookmarkEnd w:id="7"/>
      <w:r>
        <w:rPr>
          <w:rFonts w:hint="eastAsia"/>
          <w:lang w:val="en-US" w:eastAsia="zh-CN"/>
        </w:rPr>
        <w:t xml:space="preserve"> </w:t>
      </w:r>
      <w:r>
        <w:rPr>
          <w:rFonts w:hint="eastAsia"/>
        </w:rPr>
        <w:t>get_input函数流程图</w:t>
      </w:r>
    </w:p>
    <w:p w14:paraId="0722765C">
      <w:pPr>
        <w:pStyle w:val="5"/>
      </w:pPr>
      <w:r>
        <w:t>2.5函数：</w:t>
      </w:r>
      <w:r>
        <w:rPr>
          <w:rFonts w:hint="eastAsia"/>
        </w:rPr>
        <w:t>检查前序和中序遍历是否能构成有效二叉树的函数</w:t>
      </w:r>
    </w:p>
    <w:p w14:paraId="50235F9E">
      <w:pPr>
        <w:pStyle w:val="30"/>
        <w:spacing w:after="156"/>
        <w:ind w:firstLine="480"/>
        <w:rPr>
          <w:rFonts w:hint="eastAsia"/>
        </w:rPr>
      </w:pPr>
      <w:r>
        <w:rPr>
          <w:rFonts w:hint="eastAsia"/>
        </w:rPr>
        <w:t>在确认用户输入有效后，can_form_tree 函数进一步验证给定的前序和中序遍历是否能够构成一个有效的二叉树。它通过检查元素一致性和重复性来初步筛选无效输入，并处理特殊情况下的递增或递减序列。最终，函数尝试调用 buildTree 来构建二叉树，如果过程中发生错误，则返回相应的错误信息</w:t>
      </w:r>
      <w:r>
        <w:rPr>
          <w:rFonts w:hint="eastAsia"/>
          <w:lang w:eastAsia="zh-CN"/>
        </w:rPr>
        <w:t>，</w:t>
      </w:r>
      <w:r>
        <w:rPr>
          <w:rFonts w:hint="eastAsia"/>
        </w:rPr>
        <w:t>can_form_tree函数流程图如</w:t>
      </w:r>
      <w:r>
        <w:rPr>
          <w:rFonts w:hint="eastAsia"/>
          <w:lang w:eastAsia="zh-CN"/>
        </w:rPr>
        <w:fldChar w:fldCharType="begin"/>
      </w:r>
      <w:r>
        <w:rPr>
          <w:rFonts w:hint="eastAsia"/>
          <w:lang w:eastAsia="zh-CN"/>
        </w:rPr>
        <w:instrText xml:space="preserve"> REF _Ref21317 \h </w:instrText>
      </w:r>
      <w:r>
        <w:rPr>
          <w:rFonts w:hint="eastAsia"/>
          <w:lang w:eastAsia="zh-CN"/>
        </w:rPr>
        <w:fldChar w:fldCharType="separate"/>
      </w:r>
      <w:r>
        <w:t>图 8</w:t>
      </w:r>
      <w:r>
        <w:rPr>
          <w:rFonts w:hint="eastAsia"/>
          <w:lang w:eastAsia="zh-CN"/>
        </w:rPr>
        <w:fldChar w:fldCharType="end"/>
      </w:r>
      <w:r>
        <w:rPr>
          <w:rFonts w:hint="eastAsia"/>
        </w:rPr>
        <w:t>所示。</w:t>
      </w:r>
    </w:p>
    <w:p w14:paraId="00ACC927">
      <w:pPr>
        <w:pStyle w:val="28"/>
        <w:bidi w:val="0"/>
      </w:pPr>
      <w:r>
        <w:object>
          <v:shape id="_x0000_i1032" o:spt="75" alt="" type="#_x0000_t75" style="height:469.2pt;width:242.4pt;" o:ole="t" filled="f" o:preferrelative="t" stroked="f" coordsize="21600,21600">
            <v:path/>
            <v:fill on="f" focussize="0,0"/>
            <v:stroke on="f"/>
            <v:imagedata r:id="rId29" o:title=""/>
            <o:lock v:ext="edit" aspectratio="f"/>
            <w10:wrap type="none"/>
            <w10:anchorlock/>
          </v:shape>
          <o:OLEObject Type="Embed" ProgID="Visio.Drawing.15" ShapeID="_x0000_i1032" DrawAspect="Content" ObjectID="_1468075732" r:id="rId28">
            <o:LockedField>false</o:LockedField>
          </o:OLEObject>
        </w:object>
      </w:r>
    </w:p>
    <w:p w14:paraId="3188A96A">
      <w:pPr>
        <w:pStyle w:val="6"/>
        <w:rPr>
          <w:rFonts w:hint="eastAsia" w:eastAsia="黑体"/>
          <w:lang w:val="en-US" w:eastAsia="zh-CN"/>
        </w:rPr>
      </w:pPr>
      <w:bookmarkStart w:id="8" w:name="_Ref21317"/>
      <w:r>
        <w:t xml:space="preserve">图 </w:t>
      </w:r>
      <w:r>
        <w:fldChar w:fldCharType="begin"/>
      </w:r>
      <w:r>
        <w:instrText xml:space="preserve"> SEQ 图 \* ARABIC </w:instrText>
      </w:r>
      <w:r>
        <w:fldChar w:fldCharType="separate"/>
      </w:r>
      <w:r>
        <w:t>8</w:t>
      </w:r>
      <w:r>
        <w:fldChar w:fldCharType="end"/>
      </w:r>
      <w:bookmarkEnd w:id="8"/>
      <w:r>
        <w:rPr>
          <w:rFonts w:hint="eastAsia"/>
          <w:lang w:val="en-US" w:eastAsia="zh-CN"/>
        </w:rPr>
        <w:t xml:space="preserve"> </w:t>
      </w:r>
      <w:r>
        <w:rPr>
          <w:rFonts w:hint="eastAsia"/>
        </w:rPr>
        <w:t>can_form_tree函数流程图</w:t>
      </w:r>
    </w:p>
    <w:p w14:paraId="3AE9DD5C">
      <w:pPr>
        <w:pStyle w:val="4"/>
      </w:pPr>
      <w:r>
        <w:t xml:space="preserve">3.时间和空间复杂度的分析 ： </w:t>
      </w:r>
    </w:p>
    <w:p w14:paraId="38DDD6E8">
      <w:pPr>
        <w:pStyle w:val="5"/>
      </w:pPr>
      <w:r>
        <w:t>3.1时间复杂度分析</w:t>
      </w:r>
    </w:p>
    <w:p w14:paraId="1567C8C5">
      <w:pPr>
        <w:pStyle w:val="30"/>
        <w:spacing w:after="156"/>
        <w:ind w:firstLine="480"/>
        <w:rPr>
          <w:rFonts w:hint="eastAsia" w:eastAsia="宋体"/>
          <w:lang w:eastAsia="zh-CN"/>
        </w:rPr>
      </w:pPr>
      <w:r>
        <w:rPr>
          <w:rFonts w:ascii="宋体" w:hAnsi="宋体" w:eastAsia="宋体" w:cs="宋体"/>
          <w:sz w:val="24"/>
          <w:szCs w:val="24"/>
        </w:rPr>
        <w:t>用户输入处理</w:t>
      </w:r>
      <w:r>
        <w:t>：</w:t>
      </w:r>
      <w:r>
        <w:rPr>
          <w:position w:val="-12"/>
        </w:rPr>
        <w:object>
          <v:shape id="_x0000_i1033"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33" DrawAspect="Content" ObjectID="_1468075733" r:id="rId30">
            <o:LockedField>false</o:LockedField>
          </o:OLEObject>
        </w:object>
      </w:r>
      <w:r>
        <w:rPr>
          <w:rFonts w:hint="eastAsia"/>
          <w:lang w:eastAsia="zh-CN"/>
        </w:rPr>
        <w:t xml:space="preserve"> </w:t>
      </w:r>
    </w:p>
    <w:p w14:paraId="2419A1A4">
      <w:pPr>
        <w:pStyle w:val="30"/>
        <w:spacing w:after="156"/>
        <w:ind w:firstLine="480"/>
      </w:pPr>
      <w:r>
        <w:rPr>
          <w:rFonts w:ascii="宋体" w:hAnsi="宋体" w:eastAsia="宋体" w:cs="宋体"/>
          <w:sz w:val="24"/>
          <w:szCs w:val="24"/>
        </w:rPr>
        <w:t>输入验证</w:t>
      </w:r>
      <w:r>
        <w:t>：</w:t>
      </w:r>
      <w:r>
        <w:rPr>
          <w:position w:val="-12"/>
        </w:rPr>
        <w:object>
          <v:shape id="_x0000_i1034"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34" DrawAspect="Content" ObjectID="_1468075734" r:id="rId32">
            <o:LockedField>false</o:LockedField>
          </o:OLEObject>
        </w:object>
      </w:r>
      <w:r>
        <w:rPr>
          <w:rFonts w:hint="eastAsia"/>
          <w:lang w:eastAsia="zh-CN"/>
        </w:rPr>
        <w:t xml:space="preserve"> </w:t>
      </w:r>
    </w:p>
    <w:p w14:paraId="065AE720">
      <w:pPr>
        <w:pStyle w:val="30"/>
        <w:spacing w:after="156"/>
        <w:ind w:firstLine="480"/>
        <w:rPr>
          <w:rFonts w:hint="eastAsia" w:eastAsia="宋体"/>
          <w:lang w:eastAsia="zh-CN"/>
        </w:rPr>
      </w:pPr>
      <w:r>
        <w:rPr>
          <w:rFonts w:ascii="宋体" w:hAnsi="宋体" w:eastAsia="宋体" w:cs="宋体"/>
          <w:sz w:val="24"/>
          <w:szCs w:val="24"/>
        </w:rPr>
        <w:t>构建二叉树</w:t>
      </w:r>
      <w:r>
        <w:t>：</w:t>
      </w:r>
      <w:r>
        <w:rPr>
          <w:rFonts w:hint="eastAsia" w:eastAsia="宋体"/>
          <w:position w:val="-10"/>
          <w:lang w:eastAsia="zh-CN"/>
        </w:rPr>
        <w:object>
          <v:shape id="_x0000_i1035" o:spt="75" type="#_x0000_t75" style="height:17pt;width:29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p>
    <w:p w14:paraId="6861623B">
      <w:pPr>
        <w:pStyle w:val="30"/>
        <w:spacing w:after="156"/>
        <w:ind w:firstLine="480"/>
      </w:pPr>
      <w:r>
        <w:rPr>
          <w:rFonts w:ascii="宋体" w:hAnsi="宋体" w:eastAsia="宋体" w:cs="宋体"/>
          <w:sz w:val="24"/>
          <w:szCs w:val="24"/>
        </w:rPr>
        <w:t>层序遍历和可视化</w:t>
      </w:r>
      <w:r>
        <w:t>：</w:t>
      </w:r>
      <w:r>
        <w:rPr>
          <w:position w:val="-12"/>
        </w:rPr>
        <w:object>
          <v:shape id="_x0000_i1036"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36" DrawAspect="Content" ObjectID="_1468075736" r:id="rId35">
            <o:LockedField>false</o:LockedField>
          </o:OLEObject>
        </w:object>
      </w:r>
      <w:r>
        <w:rPr>
          <w:rFonts w:hint="eastAsia"/>
          <w:lang w:eastAsia="zh-CN"/>
        </w:rPr>
        <w:t xml:space="preserve"> </w:t>
      </w:r>
    </w:p>
    <w:p w14:paraId="11D40E2F">
      <w:pPr>
        <w:pStyle w:val="30"/>
        <w:spacing w:after="156"/>
        <w:ind w:firstLine="480"/>
      </w:pPr>
      <w:r>
        <w:t>我们得到总</w:t>
      </w:r>
      <w:r>
        <w:rPr>
          <w:rFonts w:hint="eastAsia"/>
          <w:lang w:val="en-US" w:eastAsia="zh-CN"/>
        </w:rPr>
        <w:t>时</w:t>
      </w:r>
      <w:r>
        <w:t>间复杂度为：</w:t>
      </w:r>
      <w:r>
        <w:rPr>
          <w:rFonts w:hint="eastAsia" w:eastAsia="宋体"/>
          <w:position w:val="-10"/>
          <w:lang w:eastAsia="zh-CN"/>
        </w:rPr>
        <w:object>
          <v:shape id="_x0000_i1037" o:spt="75" type="#_x0000_t75" style="height:17pt;width:29pt;" o:ole="t" filled="f" o:preferrelative="t" stroked="f" coordsize="21600,21600">
            <v:path/>
            <v:fill on="f" focussize="0,0"/>
            <v:stroke on="f"/>
            <v:imagedata r:id="rId34" o:title=""/>
            <o:lock v:ext="edit" aspectratio="f"/>
            <w10:wrap type="none"/>
            <w10:anchorlock/>
          </v:shape>
          <o:OLEObject Type="Embed" ProgID="Equation.DSMT4" ShapeID="_x0000_i1037" DrawAspect="Content" ObjectID="_1468075737" r:id="rId36">
            <o:LockedField>false</o:LockedField>
          </o:OLEObject>
        </w:object>
      </w:r>
    </w:p>
    <w:p w14:paraId="5F8AB491">
      <w:pPr>
        <w:pStyle w:val="5"/>
      </w:pPr>
      <w:r>
        <w:t>3.2空间复杂度分析：</w:t>
      </w:r>
    </w:p>
    <w:p w14:paraId="673DFA9C">
      <w:pPr>
        <w:pStyle w:val="30"/>
        <w:spacing w:after="156"/>
        <w:ind w:firstLine="480"/>
      </w:pPr>
      <w:r>
        <w:rPr>
          <w:rFonts w:ascii="宋体" w:hAnsi="宋体" w:eastAsia="宋体" w:cs="宋体"/>
          <w:sz w:val="24"/>
          <w:szCs w:val="24"/>
        </w:rPr>
        <w:t>用户输入处理</w:t>
      </w:r>
      <w:r>
        <w:t>：</w:t>
      </w:r>
      <w:r>
        <w:rPr>
          <w:position w:val="-12"/>
        </w:rPr>
        <w:object>
          <v:shape id="_x0000_i1038"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38" DrawAspect="Content" ObjectID="_1468075738" r:id="rId37">
            <o:LockedField>false</o:LockedField>
          </o:OLEObject>
        </w:object>
      </w:r>
    </w:p>
    <w:p w14:paraId="4FC42E01">
      <w:pPr>
        <w:pStyle w:val="30"/>
        <w:spacing w:after="156"/>
        <w:ind w:firstLine="480"/>
      </w:pPr>
      <w:r>
        <w:rPr>
          <w:rFonts w:ascii="宋体" w:hAnsi="宋体" w:eastAsia="宋体" w:cs="宋体"/>
          <w:sz w:val="24"/>
          <w:szCs w:val="24"/>
        </w:rPr>
        <w:t>构建二叉树</w:t>
      </w:r>
      <w:r>
        <w:t>：</w:t>
      </w:r>
      <w:r>
        <w:rPr>
          <w:position w:val="-12"/>
        </w:rPr>
        <w:object>
          <v:shape id="_x0000_i1039"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39" DrawAspect="Content" ObjectID="_1468075739" r:id="rId38">
            <o:LockedField>false</o:LockedField>
          </o:OLEObject>
        </w:object>
      </w:r>
    </w:p>
    <w:p w14:paraId="3425B574">
      <w:pPr>
        <w:pStyle w:val="30"/>
        <w:spacing w:after="156"/>
        <w:ind w:firstLine="480"/>
      </w:pPr>
      <w:r>
        <w:rPr>
          <w:rFonts w:ascii="宋体" w:hAnsi="宋体" w:eastAsia="宋体" w:cs="宋体"/>
          <w:sz w:val="24"/>
          <w:szCs w:val="24"/>
        </w:rPr>
        <w:t>层序遍历</w:t>
      </w:r>
      <w:r>
        <w:t>：</w:t>
      </w:r>
      <w:r>
        <w:rPr>
          <w:position w:val="-12"/>
        </w:rPr>
        <w:object>
          <v:shape id="_x0000_i1040"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40" DrawAspect="Content" ObjectID="_1468075740" r:id="rId39">
            <o:LockedField>false</o:LockedField>
          </o:OLEObject>
        </w:object>
      </w:r>
    </w:p>
    <w:p w14:paraId="25AEFBDC">
      <w:pPr>
        <w:pStyle w:val="30"/>
        <w:spacing w:after="156"/>
        <w:ind w:firstLine="480"/>
      </w:pPr>
      <w:r>
        <w:rPr>
          <w:rFonts w:ascii="宋体" w:hAnsi="宋体" w:eastAsia="宋体" w:cs="宋体"/>
          <w:sz w:val="24"/>
          <w:szCs w:val="24"/>
        </w:rPr>
        <w:t>可视化树</w:t>
      </w:r>
      <w:r>
        <w:t>：</w:t>
      </w:r>
      <w:r>
        <w:rPr>
          <w:position w:val="-12"/>
        </w:rPr>
        <w:object>
          <v:shape id="_x0000_i1041"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41" DrawAspect="Content" ObjectID="_1468075741" r:id="rId40">
            <o:LockedField>false</o:LockedField>
          </o:OLEObject>
        </w:object>
      </w:r>
    </w:p>
    <w:p w14:paraId="4D234896">
      <w:pPr>
        <w:pStyle w:val="30"/>
        <w:spacing w:after="156"/>
        <w:ind w:firstLine="480"/>
      </w:pPr>
      <w:r>
        <w:t>将这些步骤相加，我们得到总空间复杂度为：</w:t>
      </w:r>
      <w:r>
        <w:rPr>
          <w:position w:val="-12"/>
        </w:rPr>
        <w:object>
          <v:shape id="_x0000_i1042" o:spt="75" type="#_x0000_t75" style="height:17pt;width:26pt;" o:ole="t" filled="f" o:preferrelative="t" stroked="f" coordsize="21600,21600">
            <v:path/>
            <v:fill on="f" focussize="0,0"/>
            <v:stroke on="f"/>
            <v:imagedata r:id="rId31" o:title=""/>
            <o:lock v:ext="edit" aspectratio="t"/>
            <w10:wrap type="none"/>
            <w10:anchorlock/>
          </v:shape>
          <o:OLEObject Type="Embed" ProgID="DSEquations" ShapeID="_x0000_i1042" DrawAspect="Content" ObjectID="_1468075742" r:id="rId41">
            <o:LockedField>false</o:LockedField>
          </o:OLEObject>
        </w:object>
      </w:r>
    </w:p>
    <w:p w14:paraId="43A56A71">
      <w:pPr>
        <w:pStyle w:val="2"/>
      </w:pPr>
      <w:r>
        <w:rPr>
          <w:rFonts w:hint="eastAsia"/>
        </w:rPr>
        <w:t>三、测试</w:t>
      </w:r>
    </w:p>
    <w:p w14:paraId="3BF14126">
      <w:pPr>
        <w:pStyle w:val="3"/>
      </w:pPr>
      <w:r>
        <w:rPr>
          <w:rFonts w:hint="eastAsia"/>
        </w:rPr>
        <w:t>（一）测试常规的输入</w:t>
      </w:r>
    </w:p>
    <w:p w14:paraId="315D2F50">
      <w:pPr>
        <w:ind w:firstLine="480"/>
        <w:rPr>
          <w:rStyle w:val="31"/>
        </w:rPr>
      </w:pPr>
      <w:r>
        <w:rPr>
          <w:rFonts w:hint="eastAsia"/>
        </w:rPr>
        <w:t>1、</w:t>
      </w:r>
      <w:r>
        <w:rPr>
          <w:rStyle w:val="31"/>
          <w:rFonts w:hint="eastAsia"/>
        </w:rPr>
        <w:t>输入两个序列分别不包含重复数据的的数组，输出结果如</w:t>
      </w:r>
      <w:r>
        <w:rPr>
          <w:rStyle w:val="31"/>
        </w:rPr>
        <w:fldChar w:fldCharType="begin"/>
      </w:r>
      <w:r>
        <w:rPr>
          <w:rStyle w:val="31"/>
        </w:rPr>
        <w:instrText xml:space="preserve"> </w:instrText>
      </w:r>
      <w:r>
        <w:rPr>
          <w:rStyle w:val="31"/>
          <w:rFonts w:hint="eastAsia"/>
        </w:rPr>
        <w:instrText xml:space="preserve">REF _Ref182508054 \h</w:instrText>
      </w:r>
      <w:r>
        <w:rPr>
          <w:rStyle w:val="31"/>
        </w:rPr>
        <w:instrText xml:space="preserve">  \* MERGEFORMAT </w:instrText>
      </w:r>
      <w:r>
        <w:rPr>
          <w:rStyle w:val="31"/>
        </w:rPr>
        <w:fldChar w:fldCharType="separate"/>
      </w:r>
      <w:r>
        <w:rPr>
          <w:rStyle w:val="31"/>
        </w:rPr>
        <w:t>图 8</w:t>
      </w:r>
      <w:r>
        <w:rPr>
          <w:rStyle w:val="31"/>
        </w:rPr>
        <w:fldChar w:fldCharType="end"/>
      </w:r>
      <w:r>
        <w:rPr>
          <w:rStyle w:val="31"/>
          <w:rFonts w:hint="eastAsia"/>
        </w:rPr>
        <w:t>所示。</w:t>
      </w:r>
    </w:p>
    <w:p w14:paraId="5EECE81A">
      <w:pPr>
        <w:pStyle w:val="28"/>
        <w:spacing w:before="156"/>
      </w:pPr>
      <w:r>
        <w:drawing>
          <wp:inline distT="0" distB="0" distL="0" distR="0">
            <wp:extent cx="2985770" cy="2339975"/>
            <wp:effectExtent l="0" t="0" r="508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986025" cy="2340000"/>
                    </a:xfrm>
                    <a:prstGeom prst="rect">
                      <a:avLst/>
                    </a:prstGeom>
                    <a:noFill/>
                    <a:ln>
                      <a:noFill/>
                    </a:ln>
                  </pic:spPr>
                </pic:pic>
              </a:graphicData>
            </a:graphic>
          </wp:inline>
        </w:drawing>
      </w:r>
    </w:p>
    <w:p w14:paraId="419117B2">
      <w:pPr>
        <w:pStyle w:val="6"/>
        <w:ind w:firstLine="400"/>
      </w:pPr>
      <w:bookmarkStart w:id="9" w:name="_Ref182508054"/>
      <w:r>
        <w:t xml:space="preserve">图 </w:t>
      </w:r>
      <w:r>
        <w:fldChar w:fldCharType="begin"/>
      </w:r>
      <w:r>
        <w:instrText xml:space="preserve"> SEQ 图 \* ARABIC </w:instrText>
      </w:r>
      <w:r>
        <w:fldChar w:fldCharType="separate"/>
      </w:r>
      <w:r>
        <w:t>9</w:t>
      </w:r>
      <w:r>
        <w:fldChar w:fldCharType="end"/>
      </w:r>
      <w:bookmarkEnd w:id="9"/>
      <w:r>
        <w:rPr>
          <w:rFonts w:hint="eastAsia"/>
        </w:rPr>
        <w:t>正常输入图</w:t>
      </w:r>
    </w:p>
    <w:p w14:paraId="7646D0DE">
      <w:pPr>
        <w:pStyle w:val="3"/>
      </w:pPr>
      <w:r>
        <w:rPr>
          <w:rFonts w:hint="eastAsia"/>
        </w:rPr>
        <w:t>（二）测试不常规的输入</w:t>
      </w:r>
    </w:p>
    <w:p w14:paraId="15C7C040">
      <w:pPr>
        <w:pStyle w:val="30"/>
        <w:spacing w:after="156"/>
        <w:ind w:firstLine="480"/>
      </w:pPr>
      <w:r>
        <w:rPr>
          <w:rFonts w:hint="eastAsia"/>
        </w:rPr>
        <w:t>1、不正常输入——前序遍历包含重复元素的数组，输出结果如</w:t>
      </w:r>
      <w:r>
        <w:fldChar w:fldCharType="begin"/>
      </w:r>
      <w:r>
        <w:instrText xml:space="preserve"> </w:instrText>
      </w:r>
      <w:r>
        <w:rPr>
          <w:rFonts w:hint="eastAsia"/>
        </w:rPr>
        <w:instrText xml:space="preserve">REF _Ref182508134 \h</w:instrText>
      </w:r>
      <w:r>
        <w:instrText xml:space="preserve">  \* MERGEFORMAT </w:instrText>
      </w:r>
      <w:r>
        <w:fldChar w:fldCharType="separate"/>
      </w:r>
      <w:r>
        <w:t>图 9</w:t>
      </w:r>
      <w:r>
        <w:fldChar w:fldCharType="end"/>
      </w:r>
      <w:r>
        <w:rPr>
          <w:rFonts w:hint="eastAsia"/>
        </w:rPr>
        <w:t>所示。</w:t>
      </w:r>
    </w:p>
    <w:p w14:paraId="2B27046F">
      <w:pPr>
        <w:pStyle w:val="28"/>
        <w:spacing w:before="156"/>
        <w:rPr>
          <w:sz w:val="28"/>
          <w:szCs w:val="28"/>
        </w:rPr>
      </w:pPr>
      <w:r>
        <w:rPr>
          <w:sz w:val="28"/>
          <w:szCs w:val="28"/>
        </w:rPr>
        <w:drawing>
          <wp:inline distT="0" distB="0" distL="0" distR="0">
            <wp:extent cx="3255010" cy="233997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255619" cy="2340000"/>
                    </a:xfrm>
                    <a:prstGeom prst="rect">
                      <a:avLst/>
                    </a:prstGeom>
                    <a:noFill/>
                    <a:ln>
                      <a:noFill/>
                    </a:ln>
                  </pic:spPr>
                </pic:pic>
              </a:graphicData>
            </a:graphic>
          </wp:inline>
        </w:drawing>
      </w:r>
    </w:p>
    <w:p w14:paraId="12E1DE1C">
      <w:pPr>
        <w:pStyle w:val="6"/>
        <w:keepNext/>
        <w:ind w:firstLine="400"/>
      </w:pPr>
      <w:bookmarkStart w:id="10" w:name="_Ref182508134"/>
      <w:r>
        <w:t xml:space="preserve">图 </w:t>
      </w:r>
      <w:r>
        <w:fldChar w:fldCharType="begin"/>
      </w:r>
      <w:r>
        <w:instrText xml:space="preserve"> SEQ 图 \* ARABIC </w:instrText>
      </w:r>
      <w:r>
        <w:fldChar w:fldCharType="separate"/>
      </w:r>
      <w:r>
        <w:t>10</w:t>
      </w:r>
      <w:r>
        <w:fldChar w:fldCharType="end"/>
      </w:r>
      <w:bookmarkEnd w:id="10"/>
      <w:r>
        <w:rPr>
          <w:rFonts w:hint="eastAsia"/>
          <w:sz w:val="18"/>
          <w:szCs w:val="18"/>
        </w:rPr>
        <w:t>不正常输入——</w:t>
      </w:r>
      <w:r>
        <w:rPr>
          <w:rFonts w:hint="eastAsia"/>
        </w:rPr>
        <w:t>前序遍历包含重复元素的数组</w:t>
      </w:r>
    </w:p>
    <w:p w14:paraId="7E128C18">
      <w:pPr>
        <w:pStyle w:val="30"/>
        <w:spacing w:after="156"/>
        <w:ind w:firstLine="480"/>
      </w:pPr>
      <w:r>
        <w:rPr>
          <w:rFonts w:hint="eastAsia"/>
        </w:rPr>
        <w:t>2、不正常输入</w:t>
      </w:r>
      <w:r>
        <w:t>——</w:t>
      </w:r>
      <w:r>
        <w:rPr>
          <w:rFonts w:hint="eastAsia"/>
        </w:rPr>
        <w:t>前序遍历和中序遍历的长度不一致，输出结果如</w:t>
      </w:r>
      <w:r>
        <w:fldChar w:fldCharType="begin"/>
      </w:r>
      <w:r>
        <w:instrText xml:space="preserve"> </w:instrText>
      </w:r>
      <w:r>
        <w:rPr>
          <w:rFonts w:hint="eastAsia"/>
        </w:rPr>
        <w:instrText xml:space="preserve">REF _Ref182508213 \h</w:instrText>
      </w:r>
      <w:r>
        <w:instrText xml:space="preserve">  \* MERGEFORMAT </w:instrText>
      </w:r>
      <w:r>
        <w:fldChar w:fldCharType="separate"/>
      </w:r>
      <w:r>
        <w:t>图 10</w:t>
      </w:r>
      <w:r>
        <w:fldChar w:fldCharType="end"/>
      </w:r>
      <w:r>
        <w:rPr>
          <w:rFonts w:hint="eastAsia"/>
        </w:rPr>
        <w:t>所示。</w:t>
      </w:r>
    </w:p>
    <w:p w14:paraId="28957034">
      <w:pPr>
        <w:pStyle w:val="28"/>
        <w:spacing w:before="156"/>
      </w:pPr>
      <w:r>
        <w:drawing>
          <wp:inline distT="0" distB="0" distL="0" distR="0">
            <wp:extent cx="3226435" cy="233997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226970" cy="2340000"/>
                    </a:xfrm>
                    <a:prstGeom prst="rect">
                      <a:avLst/>
                    </a:prstGeom>
                    <a:noFill/>
                    <a:ln>
                      <a:noFill/>
                    </a:ln>
                  </pic:spPr>
                </pic:pic>
              </a:graphicData>
            </a:graphic>
          </wp:inline>
        </w:drawing>
      </w:r>
    </w:p>
    <w:p w14:paraId="07FE3B8F">
      <w:pPr>
        <w:pStyle w:val="6"/>
        <w:keepNext/>
        <w:ind w:firstLine="400"/>
        <w:rPr>
          <w:sz w:val="18"/>
          <w:szCs w:val="18"/>
        </w:rPr>
      </w:pPr>
      <w:bookmarkStart w:id="11" w:name="_Ref182508213"/>
      <w:r>
        <w:t xml:space="preserve">图 </w:t>
      </w:r>
      <w:r>
        <w:fldChar w:fldCharType="begin"/>
      </w:r>
      <w:r>
        <w:instrText xml:space="preserve"> SEQ 图 \* ARABIC </w:instrText>
      </w:r>
      <w:r>
        <w:fldChar w:fldCharType="separate"/>
      </w:r>
      <w:r>
        <w:t>11</w:t>
      </w:r>
      <w:r>
        <w:fldChar w:fldCharType="end"/>
      </w:r>
      <w:bookmarkEnd w:id="11"/>
      <w:r>
        <w:rPr>
          <w:rFonts w:hint="eastAsia"/>
          <w:sz w:val="18"/>
          <w:szCs w:val="18"/>
        </w:rPr>
        <w:t>不正常输入</w:t>
      </w:r>
      <w:r>
        <w:rPr>
          <w:sz w:val="18"/>
          <w:szCs w:val="18"/>
        </w:rPr>
        <w:t>——</w:t>
      </w:r>
      <w:r>
        <w:rPr>
          <w:rFonts w:hint="eastAsia"/>
        </w:rPr>
        <w:t>前序遍历和中序遍历的长度不一致</w:t>
      </w:r>
    </w:p>
    <w:p w14:paraId="3F3F870F">
      <w:pPr>
        <w:pStyle w:val="30"/>
        <w:spacing w:after="156"/>
        <w:ind w:firstLine="480"/>
      </w:pPr>
      <w:r>
        <w:rPr>
          <w:rFonts w:hint="eastAsia"/>
        </w:rPr>
        <w:t>3、不正常输入</w:t>
      </w:r>
      <w:r>
        <w:t>——</w:t>
      </w:r>
      <w:bookmarkStart w:id="12" w:name="_Hlk182507007"/>
      <w:r>
        <w:rPr>
          <w:rFonts w:hint="eastAsia"/>
        </w:rPr>
        <w:t>输入</w:t>
      </w:r>
      <w:bookmarkEnd w:id="12"/>
      <w:r>
        <w:rPr>
          <w:rFonts w:hint="eastAsia"/>
        </w:rPr>
        <w:t>数组包含非数字元素，输出结果如</w:t>
      </w:r>
      <w:r>
        <w:fldChar w:fldCharType="begin"/>
      </w:r>
      <w:r>
        <w:instrText xml:space="preserve"> </w:instrText>
      </w:r>
      <w:r>
        <w:rPr>
          <w:rFonts w:hint="eastAsia"/>
        </w:rPr>
        <w:instrText xml:space="preserve">REF _Ref182508237 \h</w:instrText>
      </w:r>
      <w:r>
        <w:instrText xml:space="preserve">  \* MERGEFORMAT </w:instrText>
      </w:r>
      <w:r>
        <w:fldChar w:fldCharType="separate"/>
      </w:r>
      <w:r>
        <w:t>图 11</w:t>
      </w:r>
      <w:r>
        <w:fldChar w:fldCharType="end"/>
      </w:r>
      <w:r>
        <w:rPr>
          <w:rFonts w:hint="eastAsia"/>
        </w:rPr>
        <w:t>所示。</w:t>
      </w:r>
    </w:p>
    <w:p w14:paraId="032D2770">
      <w:pPr>
        <w:pStyle w:val="28"/>
        <w:spacing w:before="156"/>
      </w:pPr>
      <w:r>
        <w:drawing>
          <wp:inline distT="0" distB="0" distL="0" distR="0">
            <wp:extent cx="2821305" cy="233997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821315" cy="2340000"/>
                    </a:xfrm>
                    <a:prstGeom prst="rect">
                      <a:avLst/>
                    </a:prstGeom>
                    <a:noFill/>
                    <a:ln>
                      <a:noFill/>
                    </a:ln>
                  </pic:spPr>
                </pic:pic>
              </a:graphicData>
            </a:graphic>
          </wp:inline>
        </w:drawing>
      </w:r>
    </w:p>
    <w:p w14:paraId="764EB71F">
      <w:pPr>
        <w:pStyle w:val="6"/>
        <w:keepNext/>
        <w:ind w:firstLine="400"/>
      </w:pPr>
      <w:bookmarkStart w:id="13" w:name="_Ref182508237"/>
      <w:r>
        <w:t xml:space="preserve">图 </w:t>
      </w:r>
      <w:r>
        <w:fldChar w:fldCharType="begin"/>
      </w:r>
      <w:r>
        <w:instrText xml:space="preserve"> SEQ 图 \* ARABIC </w:instrText>
      </w:r>
      <w:r>
        <w:fldChar w:fldCharType="separate"/>
      </w:r>
      <w:r>
        <w:t>12</w:t>
      </w:r>
      <w:r>
        <w:fldChar w:fldCharType="end"/>
      </w:r>
      <w:bookmarkEnd w:id="13"/>
      <w:r>
        <w:rPr>
          <w:rFonts w:hint="eastAsia"/>
        </w:rPr>
        <w:t>不正常输入——输入数组包含非数字元素</w:t>
      </w:r>
    </w:p>
    <w:p w14:paraId="44D40C63">
      <w:pPr>
        <w:pStyle w:val="30"/>
        <w:spacing w:after="156"/>
        <w:ind w:firstLine="480"/>
      </w:pPr>
      <w:r>
        <w:t>4</w:t>
      </w:r>
      <w:r>
        <w:rPr>
          <w:rFonts w:hint="eastAsia"/>
        </w:rPr>
        <w:t>、不正常输入</w:t>
      </w:r>
      <w:r>
        <w:t>——</w:t>
      </w:r>
      <w:r>
        <w:rPr>
          <w:rFonts w:hint="eastAsia"/>
        </w:rPr>
        <w:t>输入数组为空，输出结果如</w:t>
      </w:r>
      <w:r>
        <w:fldChar w:fldCharType="begin"/>
      </w:r>
      <w:r>
        <w:instrText xml:space="preserve"> </w:instrText>
      </w:r>
      <w:r>
        <w:rPr>
          <w:rFonts w:hint="eastAsia"/>
        </w:rPr>
        <w:instrText xml:space="preserve">REF _Ref182508291 \h</w:instrText>
      </w:r>
      <w:r>
        <w:instrText xml:space="preserve">  \* MERGEFORMAT </w:instrText>
      </w:r>
      <w:r>
        <w:fldChar w:fldCharType="separate"/>
      </w:r>
      <w:r>
        <w:t>图 12</w:t>
      </w:r>
      <w:r>
        <w:fldChar w:fldCharType="end"/>
      </w:r>
      <w:r>
        <w:rPr>
          <w:rFonts w:hint="eastAsia"/>
        </w:rPr>
        <w:t>所示。</w:t>
      </w:r>
    </w:p>
    <w:p w14:paraId="15EC0091">
      <w:pPr>
        <w:pStyle w:val="28"/>
        <w:spacing w:before="156"/>
      </w:pPr>
      <w:r>
        <w:drawing>
          <wp:inline distT="0" distB="0" distL="0" distR="0">
            <wp:extent cx="3017520" cy="233997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017550" cy="2340000"/>
                    </a:xfrm>
                    <a:prstGeom prst="rect">
                      <a:avLst/>
                    </a:prstGeom>
                    <a:noFill/>
                    <a:ln>
                      <a:noFill/>
                    </a:ln>
                  </pic:spPr>
                </pic:pic>
              </a:graphicData>
            </a:graphic>
          </wp:inline>
        </w:drawing>
      </w:r>
    </w:p>
    <w:p w14:paraId="19DE82E9">
      <w:pPr>
        <w:pStyle w:val="6"/>
        <w:keepNext/>
        <w:ind w:firstLine="400"/>
      </w:pPr>
      <w:bookmarkStart w:id="14" w:name="_Ref182508291"/>
      <w:r>
        <w:t xml:space="preserve">图 </w:t>
      </w:r>
      <w:r>
        <w:fldChar w:fldCharType="begin"/>
      </w:r>
      <w:r>
        <w:instrText xml:space="preserve"> SEQ 图 \* ARABIC </w:instrText>
      </w:r>
      <w:r>
        <w:fldChar w:fldCharType="separate"/>
      </w:r>
      <w:r>
        <w:t>13</w:t>
      </w:r>
      <w:r>
        <w:fldChar w:fldCharType="end"/>
      </w:r>
      <w:bookmarkEnd w:id="14"/>
      <w:r>
        <w:rPr>
          <w:rFonts w:hint="eastAsia"/>
        </w:rPr>
        <w:t>输入数组为空</w:t>
      </w:r>
    </w:p>
    <w:p w14:paraId="0850DC05">
      <w:pPr>
        <w:pStyle w:val="6"/>
        <w:ind w:firstLine="400"/>
      </w:pPr>
    </w:p>
    <w:p w14:paraId="21156836">
      <w:pPr>
        <w:pStyle w:val="3"/>
      </w:pPr>
      <w:r>
        <w:rPr>
          <w:rFonts w:hint="eastAsia"/>
        </w:rPr>
        <w:t>（三）鲁棒性检测</w:t>
      </w:r>
    </w:p>
    <w:p w14:paraId="4D4BA287">
      <w:pPr>
        <w:pStyle w:val="30"/>
        <w:spacing w:after="156"/>
        <w:ind w:firstLine="480"/>
      </w:pPr>
      <w:r>
        <w:rPr>
          <w:rFonts w:hint="eastAsia"/>
        </w:rPr>
        <w:t>鲁棒性检测是指对程序在面对异常输入或意外情况时，保持正常运行或给出合理反馈的能力进行测试。在本次报告中，我们对基于前序遍历和中序遍历构造二叉树的程序进行了一系列的鲁棒性测试，以确保程序的健壮性。以下是详细的测试内容和结果：</w:t>
      </w:r>
    </w:p>
    <w:p w14:paraId="69A6F6BF">
      <w:pPr>
        <w:pStyle w:val="4"/>
      </w:pPr>
      <w:r>
        <w:rPr>
          <w:rFonts w:hint="eastAsia"/>
        </w:rPr>
        <w:t>1. 异常输入处理</w:t>
      </w:r>
    </w:p>
    <w:p w14:paraId="0902C9EB">
      <w:pPr>
        <w:pStyle w:val="30"/>
        <w:spacing w:after="156"/>
        <w:ind w:firstLine="480"/>
      </w:pPr>
      <w:r>
        <w:rPr>
          <w:rFonts w:hint="eastAsia"/>
        </w:rPr>
        <w:t>前序遍历包含重复元素：如</w:t>
      </w:r>
      <w:r>
        <w:fldChar w:fldCharType="begin"/>
      </w:r>
      <w:r>
        <w:instrText xml:space="preserve"> </w:instrText>
      </w:r>
      <w:r>
        <w:rPr>
          <w:rFonts w:hint="eastAsia"/>
        </w:rPr>
        <w:instrText xml:space="preserve">REF _Ref182508134 \h</w:instrText>
      </w:r>
      <w:r>
        <w:instrText xml:space="preserve"> </w:instrText>
      </w:r>
      <w:r>
        <w:fldChar w:fldCharType="separate"/>
      </w:r>
      <w:r>
        <w:t>图 9</w:t>
      </w:r>
      <w:r>
        <w:fldChar w:fldCharType="end"/>
      </w:r>
      <w:r>
        <w:rPr>
          <w:rFonts w:hint="eastAsia"/>
        </w:rPr>
        <w:t>所示，当输入的前序遍历数组包含重复元素时，程序能够正确识别并报错，终止程序执行。</w:t>
      </w:r>
    </w:p>
    <w:p w14:paraId="4B08E641">
      <w:pPr>
        <w:pStyle w:val="30"/>
        <w:spacing w:after="156"/>
        <w:ind w:firstLine="480"/>
      </w:pPr>
      <w:r>
        <w:rPr>
          <w:rFonts w:hint="eastAsia"/>
        </w:rPr>
        <w:t>前序遍历和中序遍历长度不一致：如</w:t>
      </w:r>
      <w:r>
        <w:fldChar w:fldCharType="begin"/>
      </w:r>
      <w:r>
        <w:instrText xml:space="preserve"> </w:instrText>
      </w:r>
      <w:r>
        <w:rPr>
          <w:rFonts w:hint="eastAsia"/>
        </w:rPr>
        <w:instrText xml:space="preserve">REF _Ref182508213 \h</w:instrText>
      </w:r>
      <w:r>
        <w:instrText xml:space="preserve"> </w:instrText>
      </w:r>
      <w:r>
        <w:fldChar w:fldCharType="separate"/>
      </w:r>
      <w:r>
        <w:t>图 10</w:t>
      </w:r>
      <w:r>
        <w:fldChar w:fldCharType="end"/>
      </w:r>
      <w:r>
        <w:rPr>
          <w:rFonts w:hint="eastAsia"/>
        </w:rPr>
        <w:t>所示，当输入的前序遍历和中序遍历数组长度不一致时，程序能够正确识别并报错。</w:t>
      </w:r>
    </w:p>
    <w:p w14:paraId="2F763A0F">
      <w:pPr>
        <w:pStyle w:val="30"/>
        <w:spacing w:after="156"/>
        <w:ind w:firstLine="480"/>
      </w:pPr>
      <w:r>
        <w:rPr>
          <w:rFonts w:hint="eastAsia"/>
        </w:rPr>
        <w:t>输入数组包含非数字元素：如</w:t>
      </w:r>
      <w:r>
        <w:fldChar w:fldCharType="begin"/>
      </w:r>
      <w:r>
        <w:instrText xml:space="preserve"> </w:instrText>
      </w:r>
      <w:r>
        <w:rPr>
          <w:rFonts w:hint="eastAsia"/>
        </w:rPr>
        <w:instrText xml:space="preserve">REF _Ref182508237 \h</w:instrText>
      </w:r>
      <w:r>
        <w:instrText xml:space="preserve"> </w:instrText>
      </w:r>
      <w:r>
        <w:fldChar w:fldCharType="separate"/>
      </w:r>
      <w:r>
        <w:t>图 11</w:t>
      </w:r>
      <w:r>
        <w:fldChar w:fldCharType="end"/>
      </w:r>
      <w:r>
        <w:rPr>
          <w:rFonts w:hint="eastAsia"/>
        </w:rPr>
        <w:t>所示，当输入数组包含非数字元素时，程序能够正确识别并报错。</w:t>
      </w:r>
    </w:p>
    <w:p w14:paraId="4E24CC89">
      <w:pPr>
        <w:pStyle w:val="4"/>
      </w:pPr>
      <w:r>
        <w:rPr>
          <w:rFonts w:hint="eastAsia"/>
        </w:rPr>
        <w:t>2. 程序的反馈机制</w:t>
      </w:r>
    </w:p>
    <w:p w14:paraId="79132AB1">
      <w:pPr>
        <w:pStyle w:val="30"/>
        <w:spacing w:after="156"/>
        <w:ind w:firstLine="480"/>
      </w:pPr>
      <w:r>
        <w:rPr>
          <w:rFonts w:hint="eastAsia"/>
        </w:rPr>
        <w:t>错误提示的明确性：当用户输入的数据不符合预期，如前序遍历包含重复元素、前序遍历和中序遍历长度不一致，或输入数组包含非数字元素时，程序不仅会终止执行，还会提供具体的错误信息。</w:t>
      </w:r>
    </w:p>
    <w:p w14:paraId="5FBC0493">
      <w:pPr>
        <w:pStyle w:val="30"/>
        <w:spacing w:after="156"/>
        <w:ind w:firstLine="480"/>
      </w:pPr>
      <w:r>
        <w:rPr>
          <w:rFonts w:hint="eastAsia"/>
        </w:rPr>
        <w:t>异常处理的及时性：程序在接收到异常输入时，会立即响应并提供反馈，而不是在处理过程中的某个未知点失败。</w:t>
      </w:r>
    </w:p>
    <w:p w14:paraId="2241F155">
      <w:pPr>
        <w:pStyle w:val="30"/>
        <w:spacing w:after="156"/>
        <w:ind w:firstLine="480"/>
      </w:pPr>
      <w:r>
        <w:rPr>
          <w:rFonts w:hint="eastAsia"/>
        </w:rPr>
        <w:t>空输入的合理处理：对于空数组的输入，程序设计了特别的处理逻辑。程序不会在这种情况下崩溃或产生未定义的行为，而是会返回一个明确的消息，告知用户输入数据为空。</w:t>
      </w:r>
    </w:p>
    <w:p w14:paraId="56D406F2">
      <w:pPr>
        <w:pStyle w:val="4"/>
      </w:pPr>
      <w:r>
        <w:rPr>
          <w:rFonts w:hint="eastAsia"/>
        </w:rPr>
        <w:t>4</w:t>
      </w:r>
      <w:r>
        <w:t>.</w:t>
      </w:r>
      <w:r>
        <w:rPr>
          <w:rFonts w:hint="eastAsia"/>
        </w:rPr>
        <w:t>测试总结</w:t>
      </w:r>
    </w:p>
    <w:p w14:paraId="62696054">
      <w:pPr>
        <w:pStyle w:val="30"/>
        <w:spacing w:after="156"/>
        <w:ind w:firstLine="480"/>
        <w:rPr>
          <w:rFonts w:hint="eastAsia"/>
        </w:rPr>
      </w:pPr>
      <w:r>
        <w:rPr>
          <w:rFonts w:hint="eastAsia"/>
        </w:rPr>
        <w:t>经过全面的测试，我们的程序展现出了优秀的鲁棒性。面对异常输入如重复元素、不一致的序列长度、非数字元素时，程序能准确识别并提供明确的错误提示，有效防止程序异常。同时，对于空输入，程序也能正确处理，避免崩溃，并给出用户指导，确保了程序的稳定性和用户体验。这些测试结果充分证明了程序的健壮性和可靠性。</w:t>
      </w:r>
    </w:p>
    <w:p w14:paraId="6E1E4243">
      <w:pPr>
        <w:rPr>
          <w:rFonts w:hint="eastAsia"/>
        </w:rPr>
      </w:pPr>
    </w:p>
    <w:p w14:paraId="755427D7">
      <w:pPr>
        <w:pStyle w:val="2"/>
        <w:rPr>
          <w:rFonts w:hint="eastAsia"/>
        </w:rPr>
      </w:pPr>
      <w:r>
        <w:rPr>
          <w:rFonts w:hint="eastAsia"/>
        </w:rPr>
        <w:t>四、总结</w:t>
      </w:r>
    </w:p>
    <w:p w14:paraId="60FE93F7">
      <w:pPr>
        <w:pStyle w:val="2"/>
        <w:rPr>
          <w:rFonts w:hint="eastAsia"/>
        </w:rPr>
      </w:pPr>
      <w:r>
        <w:rPr>
          <w:rFonts w:hint="eastAsia"/>
        </w:rPr>
        <w:t>（一）项目总结</w:t>
      </w:r>
    </w:p>
    <w:p w14:paraId="08324CAF">
      <w:pPr>
        <w:pStyle w:val="30"/>
        <w:spacing w:after="156"/>
        <w:ind w:firstLine="480"/>
        <w:rPr>
          <w:rFonts w:hint="eastAsia"/>
        </w:rPr>
      </w:pPr>
      <w:r>
        <w:rPr>
          <w:rFonts w:hint="eastAsia"/>
        </w:rPr>
        <w:t>在本次《数据结构与算法》课程项目中，我们成功实现了一个根据给定的前序遍历和中序遍历序列构造二叉树的程序。通过精心设计的算法和高效的代码实现，我们确保了程序的正确性和鲁棒性。以下是项目的关键点总结：</w:t>
      </w:r>
    </w:p>
    <w:p w14:paraId="6ECFFC32">
      <w:pPr>
        <w:pStyle w:val="30"/>
        <w:spacing w:after="156"/>
        <w:ind w:firstLine="480"/>
        <w:rPr>
          <w:rFonts w:hint="eastAsia"/>
        </w:rPr>
      </w:pPr>
      <w:r>
        <w:rPr>
          <w:rFonts w:hint="eastAsia"/>
        </w:rPr>
        <w:t>1. 算法设计：我们设计了一个递归算法来根据前序遍历和中序遍历序列重建二叉树。算法的核心在于利用前序遍历的第一个元素作为根节点，并通过在中序遍历中找到根节点的位置来划分左右子树，递归地构建整棵树。</w:t>
      </w:r>
    </w:p>
    <w:p w14:paraId="3CDA9641">
      <w:pPr>
        <w:pStyle w:val="30"/>
        <w:spacing w:after="156"/>
        <w:ind w:firstLine="480"/>
        <w:rPr>
          <w:rFonts w:hint="eastAsia"/>
        </w:rPr>
      </w:pPr>
      <w:r>
        <w:rPr>
          <w:rFonts w:hint="eastAsia"/>
        </w:rPr>
        <w:t>2. 代码实现：我们编写了清晰的Python代码来实现算法。代码包括构建二叉树、层序遍历输出、可视化二叉树输出等功能。我们特别注意代码的模块化，便于维护和测试。</w:t>
      </w:r>
    </w:p>
    <w:p w14:paraId="702A27A1">
      <w:pPr>
        <w:pStyle w:val="30"/>
        <w:spacing w:after="156"/>
        <w:ind w:firstLine="480"/>
        <w:rPr>
          <w:rFonts w:hint="eastAsia"/>
        </w:rPr>
      </w:pPr>
      <w:r>
        <w:rPr>
          <w:rFonts w:hint="eastAsia"/>
        </w:rPr>
        <w:t>3. 测试与验证：我们对程序进行了全面的测试，包括正常输入和边界情况。测试结果表明，我们的程序能够正确处理各种输入情况，包括空序列和包含非法字符的输入。</w:t>
      </w:r>
    </w:p>
    <w:p w14:paraId="05018806">
      <w:pPr>
        <w:pStyle w:val="30"/>
        <w:spacing w:after="156"/>
        <w:ind w:firstLine="480"/>
        <w:rPr>
          <w:rFonts w:hint="eastAsia"/>
        </w:rPr>
      </w:pPr>
      <w:r>
        <w:rPr>
          <w:rFonts w:hint="eastAsia"/>
        </w:rPr>
        <w:t>4. 鲁棒性：我们在代码中增加了对空序列和非法字符的检查，增强了程序的鲁棒性。此外，我们还设计了异常处理机制，以确保在输入不符合要求时，程序能够正确响应。</w:t>
      </w:r>
    </w:p>
    <w:p w14:paraId="6CDFA027">
      <w:pPr>
        <w:pStyle w:val="30"/>
        <w:spacing w:after="156"/>
        <w:ind w:firstLine="480"/>
        <w:rPr>
          <w:rFonts w:hint="eastAsia"/>
        </w:rPr>
      </w:pPr>
      <w:r>
        <w:rPr>
          <w:rFonts w:hint="eastAsia"/>
        </w:rPr>
        <w:t>5. 性能分析：我们对算法的时间复杂度和空间复杂度进行了分析。构建二叉树的时间复杂度为O(n)，空间复杂度为O(n)，其中n是输入序列的长度。这一性能表现在处理大型数据集时尤为重要。</w:t>
      </w:r>
    </w:p>
    <w:p w14:paraId="1AA80081">
      <w:pPr>
        <w:pStyle w:val="3"/>
        <w:numPr>
          <w:ilvl w:val="0"/>
          <w:numId w:val="3"/>
        </w:numPr>
      </w:pPr>
      <w:r>
        <w:rPr>
          <w:rFonts w:hint="eastAsia"/>
        </w:rPr>
        <w:t>分工</w:t>
      </w:r>
    </w:p>
    <w:p w14:paraId="3335D19B">
      <w:pPr>
        <w:ind w:firstLine="0" w:firstLineChars="0"/>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4697"/>
        <w:gridCol w:w="2611"/>
      </w:tblGrid>
      <w:tr w14:paraId="5A6B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470B3B47">
            <w:pPr>
              <w:pStyle w:val="30"/>
              <w:spacing w:after="156"/>
              <w:ind w:firstLine="480"/>
            </w:pPr>
          </w:p>
        </w:tc>
        <w:tc>
          <w:tcPr>
            <w:tcW w:w="4697" w:type="dxa"/>
            <w:vAlign w:val="center"/>
          </w:tcPr>
          <w:p w14:paraId="1944DF44">
            <w:pPr>
              <w:pStyle w:val="30"/>
              <w:spacing w:after="156"/>
              <w:ind w:firstLine="480"/>
            </w:pPr>
            <w:r>
              <w:rPr>
                <w:rFonts w:hint="eastAsia"/>
              </w:rPr>
              <w:t>任务描述</w:t>
            </w:r>
          </w:p>
        </w:tc>
        <w:tc>
          <w:tcPr>
            <w:tcW w:w="2611" w:type="dxa"/>
            <w:vAlign w:val="center"/>
          </w:tcPr>
          <w:p w14:paraId="6C42A243">
            <w:pPr>
              <w:pStyle w:val="30"/>
              <w:spacing w:after="156"/>
              <w:ind w:firstLine="480"/>
            </w:pPr>
            <w:r>
              <w:rPr>
                <w:rFonts w:hint="eastAsia"/>
              </w:rPr>
              <w:t>任务用时（h）</w:t>
            </w:r>
          </w:p>
        </w:tc>
      </w:tr>
      <w:tr w14:paraId="5F93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1582EB62">
            <w:pPr>
              <w:pStyle w:val="30"/>
              <w:spacing w:after="156"/>
              <w:ind w:firstLine="0" w:firstLineChars="0"/>
            </w:pPr>
            <w:r>
              <w:rPr>
                <w:rFonts w:hint="eastAsia"/>
              </w:rPr>
              <w:t>赵学文</w:t>
            </w:r>
          </w:p>
        </w:tc>
        <w:tc>
          <w:tcPr>
            <w:tcW w:w="4697" w:type="dxa"/>
            <w:vAlign w:val="center"/>
          </w:tcPr>
          <w:p w14:paraId="0A7B3098">
            <w:pPr>
              <w:pStyle w:val="30"/>
              <w:spacing w:after="156"/>
              <w:ind w:firstLine="480"/>
            </w:pPr>
            <w:r>
              <w:t>文档编写与整理：负责项目文档的编写和整理，确保文档内容全面、准确、规范，包括用户手册和API文档。（负责文档的编写和维护）</w:t>
            </w:r>
          </w:p>
          <w:p w14:paraId="5B8A485E">
            <w:pPr>
              <w:pStyle w:val="30"/>
              <w:spacing w:after="156"/>
              <w:ind w:firstLine="480"/>
            </w:pPr>
            <w:r>
              <w:rPr>
                <w:rFonts w:hint="default"/>
              </w:rPr>
              <w:t>层序遍历输出（printTree函数）：负责实现二叉树的层序遍历输出功能，包括队列的使用和结果列表的构建。（负责函数的实现和测试）</w:t>
            </w:r>
          </w:p>
          <w:p w14:paraId="33B93075">
            <w:pPr>
              <w:pStyle w:val="30"/>
              <w:spacing w:after="156"/>
              <w:ind w:firstLine="480"/>
            </w:pPr>
            <w:r>
              <w:rPr>
                <w:rFonts w:hint="default"/>
              </w:rPr>
              <w:t>PPT制作：负责制作PPT，介绍项目文档、流程图以及printTree函数的设计和实现。（负责演示文稿的制作和更新）</w:t>
            </w:r>
          </w:p>
          <w:p w14:paraId="6824E6E1">
            <w:pPr>
              <w:pStyle w:val="30"/>
              <w:spacing w:after="156"/>
              <w:ind w:firstLine="480"/>
            </w:pPr>
            <w:r>
              <w:rPr>
                <w:rFonts w:hint="default"/>
              </w:rPr>
              <w:t>用户界面设计：负责设计用户交互界面，提升用户体验，包括命令行界面的友好性和交互逻辑。（负责界面设计的规划和实现）</w:t>
            </w:r>
          </w:p>
        </w:tc>
        <w:tc>
          <w:tcPr>
            <w:tcW w:w="2611" w:type="dxa"/>
            <w:vAlign w:val="center"/>
          </w:tcPr>
          <w:p w14:paraId="70CB83D0">
            <w:pPr>
              <w:pStyle w:val="30"/>
              <w:spacing w:after="156"/>
              <w:ind w:firstLine="640"/>
            </w:pPr>
            <w:r>
              <w:rPr>
                <w:rFonts w:hint="eastAsia"/>
                <w:sz w:val="32"/>
                <w:szCs w:val="28"/>
              </w:rPr>
              <w:t>15</w:t>
            </w:r>
          </w:p>
        </w:tc>
      </w:tr>
      <w:tr w14:paraId="3D1B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18B72BCA">
            <w:pPr>
              <w:pStyle w:val="30"/>
              <w:spacing w:after="156"/>
              <w:ind w:firstLine="0" w:firstLineChars="0"/>
            </w:pPr>
            <w:r>
              <w:rPr>
                <w:rFonts w:hint="eastAsia"/>
              </w:rPr>
              <w:t>马嘉庆</w:t>
            </w:r>
          </w:p>
        </w:tc>
        <w:tc>
          <w:tcPr>
            <w:tcW w:w="4697" w:type="dxa"/>
            <w:vAlign w:val="center"/>
          </w:tcPr>
          <w:p w14:paraId="0DFC3C92">
            <w:pPr>
              <w:pStyle w:val="30"/>
              <w:spacing w:after="156"/>
              <w:ind w:firstLine="480"/>
            </w:pPr>
            <w:r>
              <w:t>数据结构实现（</w:t>
            </w:r>
            <w:r>
              <w:rPr>
                <w:rFonts w:hint="default"/>
              </w:rPr>
              <w:t>TreeNode类和buildTree函数）：负责实现二叉树的数据结构以及根据前序和中序遍历构建二叉树的核心逻辑。（负责类的实现和文档编写）</w:t>
            </w:r>
          </w:p>
          <w:p w14:paraId="34752EB2">
            <w:pPr>
              <w:pStyle w:val="30"/>
              <w:spacing w:after="156"/>
              <w:ind w:firstLine="480"/>
            </w:pPr>
            <w:r>
              <w:rPr>
                <w:rFonts w:hint="default"/>
              </w:rPr>
              <w:t>核心函数编写（buildTree函数）：编写实现二叉树构建的关键函数，包括递归逻辑和错误处理。（负责函数的编码和单元测试）</w:t>
            </w:r>
          </w:p>
          <w:p w14:paraId="57A5CEA1">
            <w:pPr>
              <w:pStyle w:val="30"/>
              <w:spacing w:after="156"/>
              <w:ind w:firstLine="480"/>
            </w:pPr>
            <w:r>
              <w:rPr>
                <w:rFonts w:hint="default"/>
              </w:rPr>
              <w:t>异常处理：设计和实现程序中的异常处理机制，确保程序在遇到错误输入或运行时错误时能够给出合理的反馈。（负责异常处理逻辑的编写和测试）</w:t>
            </w:r>
          </w:p>
        </w:tc>
        <w:tc>
          <w:tcPr>
            <w:tcW w:w="2611" w:type="dxa"/>
            <w:vAlign w:val="center"/>
          </w:tcPr>
          <w:p w14:paraId="7FEEEB69">
            <w:pPr>
              <w:pStyle w:val="30"/>
              <w:spacing w:after="156"/>
              <w:ind w:firstLine="640"/>
            </w:pPr>
            <w:r>
              <w:rPr>
                <w:rFonts w:hint="eastAsia"/>
                <w:sz w:val="32"/>
                <w:szCs w:val="28"/>
              </w:rPr>
              <w:t>14</w:t>
            </w:r>
          </w:p>
        </w:tc>
      </w:tr>
      <w:tr w14:paraId="5436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305A7AC5">
            <w:pPr>
              <w:pStyle w:val="30"/>
              <w:spacing w:after="156"/>
              <w:ind w:firstLine="0" w:firstLineChars="0"/>
            </w:pPr>
            <w:r>
              <w:rPr>
                <w:rFonts w:hint="eastAsia"/>
              </w:rPr>
              <w:t>冯少云</w:t>
            </w:r>
          </w:p>
        </w:tc>
        <w:tc>
          <w:tcPr>
            <w:tcW w:w="4697" w:type="dxa"/>
            <w:vAlign w:val="center"/>
          </w:tcPr>
          <w:p w14:paraId="452241F3">
            <w:pPr>
              <w:pStyle w:val="30"/>
              <w:spacing w:after="156"/>
              <w:ind w:firstLine="480"/>
            </w:pPr>
            <w:r>
              <w:t>测试用例编写与执行（</w:t>
            </w:r>
            <w:r>
              <w:rPr>
                <w:rFonts w:hint="default"/>
              </w:rPr>
              <w:t>get_input函数和can_form_tree函数）：负责编写全面的测试用例，并执行测试用例，记录测试结果，对发现的问题进行分析和报告。（负责测试计划的制定和测试报告的编写）</w:t>
            </w:r>
          </w:p>
          <w:p w14:paraId="4CD2AB39">
            <w:pPr>
              <w:pStyle w:val="30"/>
              <w:spacing w:after="156"/>
              <w:ind w:firstLine="480"/>
            </w:pPr>
            <w:r>
              <w:rPr>
                <w:rFonts w:hint="default"/>
              </w:rPr>
              <w:t>用户输入验证（get_input函数）：负责实现用户输入的验证逻辑，包括输入的格式检查和错误处理。（负责输入验证逻辑的编写和测试）</w:t>
            </w:r>
          </w:p>
          <w:p w14:paraId="3F998129">
            <w:pPr>
              <w:pStyle w:val="30"/>
              <w:spacing w:after="156"/>
              <w:ind w:firstLine="480"/>
            </w:pPr>
            <w:r>
              <w:rPr>
                <w:rFonts w:hint="default"/>
              </w:rPr>
              <w:t>检查前序和中序遍历是否能构成有效二叉树（can_form_tree函数）：负责实现检查输入序列是否能构成有效二叉树的逻辑。（负责函数的实现和验证）</w:t>
            </w:r>
          </w:p>
          <w:p w14:paraId="77B454DE">
            <w:pPr>
              <w:pStyle w:val="30"/>
              <w:spacing w:after="156"/>
              <w:ind w:firstLine="480"/>
            </w:pPr>
            <w:r>
              <w:rPr>
                <w:rFonts w:hint="default"/>
              </w:rPr>
              <w:t>性能测试：负责对程序进行性能测试，包括运行时间和内存使用情况的分析，确保程序在处理大数据时的稳定性和效率。（负责性能测试方案的制定和测试结果的分析）</w:t>
            </w:r>
          </w:p>
        </w:tc>
        <w:tc>
          <w:tcPr>
            <w:tcW w:w="2611" w:type="dxa"/>
            <w:vAlign w:val="center"/>
          </w:tcPr>
          <w:p w14:paraId="7B23578D">
            <w:pPr>
              <w:pStyle w:val="30"/>
              <w:spacing w:after="156"/>
              <w:ind w:firstLine="640"/>
            </w:pPr>
            <w:r>
              <w:rPr>
                <w:rFonts w:hint="eastAsia"/>
                <w:sz w:val="32"/>
                <w:szCs w:val="28"/>
              </w:rPr>
              <w:t>14</w:t>
            </w:r>
          </w:p>
        </w:tc>
      </w:tr>
      <w:tr w14:paraId="7864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3D67AF8E">
            <w:pPr>
              <w:pStyle w:val="30"/>
              <w:spacing w:after="156"/>
              <w:ind w:firstLine="0" w:firstLineChars="0"/>
            </w:pPr>
            <w:r>
              <w:rPr>
                <w:rFonts w:hint="eastAsia"/>
              </w:rPr>
              <w:t>曹伯韬</w:t>
            </w:r>
          </w:p>
        </w:tc>
        <w:tc>
          <w:tcPr>
            <w:tcW w:w="4697" w:type="dxa"/>
            <w:vAlign w:val="center"/>
          </w:tcPr>
          <w:tbl>
            <w:tblPr>
              <w:tblStyle w:val="17"/>
              <w:tblW w:w="0" w:type="auto"/>
              <w:tblInd w:w="0" w:type="dxa"/>
              <w:shd w:val="clear" w:color="auto" w:fill="FFFFFF"/>
              <w:tblLayout w:type="autofit"/>
              <w:tblCellMar>
                <w:top w:w="15" w:type="dxa"/>
                <w:left w:w="15" w:type="dxa"/>
                <w:bottom w:w="15" w:type="dxa"/>
                <w:right w:w="15" w:type="dxa"/>
              </w:tblCellMar>
            </w:tblPr>
            <w:tblGrid>
              <w:gridCol w:w="4481"/>
            </w:tblGrid>
            <w:tr w14:paraId="3708DCBB">
              <w:tblPrEx>
                <w:shd w:val="clear" w:color="auto" w:fill="FFFFFF"/>
                <w:tblCellMar>
                  <w:top w:w="15" w:type="dxa"/>
                  <w:left w:w="15" w:type="dxa"/>
                  <w:bottom w:w="15" w:type="dxa"/>
                  <w:right w:w="15" w:type="dxa"/>
                </w:tblCellMar>
              </w:tblPrEx>
              <w:tc>
                <w:tcPr>
                  <w:tcW w:w="0" w:type="auto"/>
                  <w:shd w:val="clear" w:color="auto" w:fill="FFFFFF"/>
                  <w:tcMar>
                    <w:top w:w="120" w:type="dxa"/>
                    <w:left w:w="160" w:type="dxa"/>
                    <w:bottom w:w="120" w:type="dxa"/>
                    <w:right w:w="160" w:type="dxa"/>
                  </w:tcMar>
                  <w:vAlign w:val="center"/>
                </w:tcPr>
                <w:p w14:paraId="0C2EA418">
                  <w:pPr>
                    <w:pStyle w:val="30"/>
                    <w:spacing w:after="156"/>
                    <w:ind w:firstLine="480"/>
                  </w:pPr>
                  <w:r>
                    <w:t>程序架构设计：负责整个程序的架构设计，确保程序的高效运行和正确性。（负责整体架构的规划和设计文档的编写）</w:t>
                  </w:r>
                </w:p>
                <w:p w14:paraId="006E03CB">
                  <w:pPr>
                    <w:pStyle w:val="30"/>
                    <w:spacing w:after="156"/>
                    <w:ind w:firstLine="480"/>
                  </w:pPr>
                  <w:r>
                    <w:rPr>
                      <w:rFonts w:hint="default"/>
                    </w:rPr>
                    <w:t>可视化二叉树输出（printTreeVisual函数）：负责实现二叉树的可视化输出功能，包括计算树的最大深度和递归填充节点值。（负责函数的编写和测试）</w:t>
                  </w:r>
                </w:p>
                <w:p w14:paraId="40C6592B">
                  <w:pPr>
                    <w:pStyle w:val="30"/>
                    <w:spacing w:after="156"/>
                    <w:ind w:firstLine="480"/>
                  </w:pPr>
                  <w:r>
                    <w:rPr>
                      <w:rFonts w:hint="default"/>
                    </w:rPr>
                    <w:t>流程图绘制：负责绘制程序设计和测试流程图，清晰展示程序的逻辑结构，便于团队理解和沟通。（负责流程图的绘制和更新）</w:t>
                  </w:r>
                </w:p>
                <w:p w14:paraId="75519638">
                  <w:pPr>
                    <w:pStyle w:val="30"/>
                    <w:spacing w:after="156"/>
                    <w:ind w:firstLine="480"/>
                  </w:pPr>
                  <w:r>
                    <w:rPr>
                      <w:rFonts w:hint="default"/>
                    </w:rPr>
                    <w:t>代码优化：对程序中的关键函数进行性能分析和代码优化，提高程序的运行效率。（负责代码优化方案的提出和实施）</w:t>
                  </w:r>
                </w:p>
              </w:tc>
            </w:tr>
          </w:tbl>
          <w:p w14:paraId="1A1F2D5D">
            <w:pPr>
              <w:pStyle w:val="30"/>
              <w:spacing w:after="156"/>
              <w:ind w:firstLine="480"/>
            </w:pPr>
          </w:p>
        </w:tc>
        <w:tc>
          <w:tcPr>
            <w:tcW w:w="2611" w:type="dxa"/>
            <w:vAlign w:val="center"/>
          </w:tcPr>
          <w:p w14:paraId="06CDCC24">
            <w:pPr>
              <w:pStyle w:val="30"/>
              <w:spacing w:after="156"/>
              <w:ind w:firstLine="640"/>
            </w:pPr>
            <w:r>
              <w:rPr>
                <w:rFonts w:hint="eastAsia"/>
                <w:sz w:val="32"/>
                <w:szCs w:val="28"/>
              </w:rPr>
              <w:t>15</w:t>
            </w:r>
          </w:p>
        </w:tc>
      </w:tr>
    </w:tbl>
    <w:p w14:paraId="3E207DC7">
      <w:pPr>
        <w:ind w:left="0" w:leftChars="0" w:firstLine="0" w:firstLineChars="0"/>
        <w:rPr>
          <w:rFonts w:hint="eastAsia"/>
        </w:rPr>
      </w:pPr>
    </w:p>
    <w:p w14:paraId="58EF2B4F">
      <w:pPr>
        <w:pStyle w:val="2"/>
        <w:rPr>
          <w:rFonts w:hint="eastAsia"/>
        </w:rPr>
      </w:pPr>
      <w:r>
        <w:rPr>
          <w:rFonts w:hint="eastAsia"/>
        </w:rPr>
        <w:t>（三）分析总结</w:t>
      </w:r>
    </w:p>
    <w:p w14:paraId="5EB8DB88">
      <w:pPr>
        <w:pStyle w:val="43"/>
        <w:rPr>
          <w:rFonts w:hint="eastAsia"/>
          <w:lang w:val="en-US" w:eastAsia="zh-CN"/>
        </w:rPr>
      </w:pPr>
      <w:r>
        <w:rPr>
          <w:rFonts w:hint="eastAsia"/>
          <w:lang w:val="en-US" w:eastAsia="zh-CN"/>
        </w:rPr>
        <w:t>1. 亮点</w:t>
      </w:r>
    </w:p>
    <w:p w14:paraId="67FD4D36">
      <w:pPr>
        <w:pStyle w:val="30"/>
        <w:spacing w:after="156"/>
        <w:ind w:firstLine="480"/>
        <w:rPr>
          <w:rFonts w:hint="eastAsia"/>
        </w:rPr>
      </w:pPr>
      <w:r>
        <w:rPr>
          <w:rFonts w:hint="eastAsia"/>
        </w:rPr>
        <w:t xml:space="preserve">   （1）更加深入地理解了数据结构的应用，通过实际编程实现二叉树的构造。</w:t>
      </w:r>
    </w:p>
    <w:p w14:paraId="0835C1DC">
      <w:pPr>
        <w:pStyle w:val="30"/>
        <w:spacing w:after="156"/>
        <w:ind w:firstLine="480"/>
        <w:rPr>
          <w:rFonts w:hint="eastAsia"/>
        </w:rPr>
      </w:pPr>
      <w:r>
        <w:rPr>
          <w:rFonts w:hint="eastAsia"/>
        </w:rPr>
        <w:t xml:space="preserve">   （2）设计的算法有效，且对算法的时间复杂度和空间复杂度进行了细致分析。</w:t>
      </w:r>
    </w:p>
    <w:p w14:paraId="6FD38869">
      <w:pPr>
        <w:pStyle w:val="30"/>
        <w:spacing w:after="156"/>
        <w:ind w:firstLine="480"/>
        <w:rPr>
          <w:rFonts w:hint="eastAsia"/>
        </w:rPr>
      </w:pPr>
      <w:r>
        <w:rPr>
          <w:rFonts w:hint="eastAsia"/>
        </w:rPr>
        <w:t xml:space="preserve">   （3）团队合作与创新：在团队中的分工合作和利用Visio pixpin PPT等软件，体现了良好的团队协同和创新精神。</w:t>
      </w:r>
    </w:p>
    <w:p w14:paraId="6B218E03">
      <w:pPr>
        <w:pStyle w:val="43"/>
        <w:rPr>
          <w:rFonts w:hint="eastAsia"/>
          <w:lang w:val="en-US" w:eastAsia="zh-CN"/>
        </w:rPr>
      </w:pPr>
      <w:r>
        <w:rPr>
          <w:rFonts w:hint="eastAsia"/>
          <w:lang w:val="en-US" w:eastAsia="zh-CN"/>
        </w:rPr>
        <w:t>2.不足之处</w:t>
      </w:r>
    </w:p>
    <w:p w14:paraId="0F04F797">
      <w:pPr>
        <w:pStyle w:val="30"/>
        <w:spacing w:after="156"/>
        <w:ind w:firstLine="897" w:firstLineChars="374"/>
        <w:rPr>
          <w:rFonts w:hint="eastAsia" w:eastAsia="宋体"/>
          <w:lang w:eastAsia="zh-CN"/>
        </w:rPr>
      </w:pPr>
      <w:r>
        <w:rPr>
          <w:rFonts w:hint="eastAsia"/>
          <w:lang w:eastAsia="zh-CN"/>
        </w:rPr>
        <w:t>（</w:t>
      </w:r>
      <w:r>
        <w:rPr>
          <w:rFonts w:hint="eastAsia"/>
          <w:lang w:val="en-US" w:eastAsia="zh-CN"/>
        </w:rPr>
        <w:t>1</w:t>
      </w:r>
      <w:r>
        <w:rPr>
          <w:rFonts w:hint="eastAsia"/>
          <w:lang w:eastAsia="zh-CN"/>
        </w:rPr>
        <w:t>）</w:t>
      </w:r>
      <w:r>
        <w:rPr>
          <w:rFonts w:hint="eastAsia"/>
        </w:rPr>
        <w:t>错误处理不足</w:t>
      </w:r>
    </w:p>
    <w:p w14:paraId="7F985534">
      <w:pPr>
        <w:pStyle w:val="30"/>
        <w:spacing w:after="156"/>
        <w:ind w:firstLine="480"/>
        <w:rPr>
          <w:rFonts w:hint="eastAsia"/>
        </w:rPr>
      </w:pPr>
      <w:r>
        <w:rPr>
          <w:rFonts w:hint="eastAsia"/>
        </w:rPr>
        <w:t xml:space="preserve">   当用户输入不合法时，程序仅提供简单的错误信息并退出。这种处理方式缺乏对用户友好性的考虑，因为它没有指导用户如何纠正错误，也没有提供再次尝试的机会。这可能导致用户体验不佳，尤其是在复杂输入或多次尝试后仍然失败的情况下。</w:t>
      </w:r>
    </w:p>
    <w:p w14:paraId="3B8099FB">
      <w:pPr>
        <w:pStyle w:val="30"/>
        <w:spacing w:after="156"/>
        <w:ind w:firstLine="720" w:firstLineChars="300"/>
        <w:rPr>
          <w:rFonts w:hint="eastAsia" w:eastAsia="宋体"/>
          <w:lang w:eastAsia="zh-CN"/>
        </w:rPr>
      </w:pPr>
      <w:r>
        <w:rPr>
          <w:rFonts w:hint="eastAsia"/>
          <w:lang w:eastAsia="zh-CN"/>
        </w:rPr>
        <w:t>（</w:t>
      </w:r>
      <w:r>
        <w:rPr>
          <w:rFonts w:hint="eastAsia"/>
          <w:lang w:val="en-US" w:eastAsia="zh-CN"/>
        </w:rPr>
        <w:t>2</w:t>
      </w:r>
      <w:r>
        <w:rPr>
          <w:rFonts w:hint="eastAsia"/>
          <w:lang w:eastAsia="zh-CN"/>
        </w:rPr>
        <w:t>）</w:t>
      </w:r>
      <w:r>
        <w:rPr>
          <w:rFonts w:hint="eastAsia"/>
        </w:rPr>
        <w:t xml:space="preserve"> 性能问题</w:t>
      </w:r>
    </w:p>
    <w:p w14:paraId="18EB97F7">
      <w:pPr>
        <w:pStyle w:val="30"/>
        <w:spacing w:after="156"/>
        <w:ind w:firstLine="480"/>
        <w:rPr>
          <w:rFonts w:hint="eastAsia"/>
        </w:rPr>
      </w:pPr>
      <w:r>
        <w:rPr>
          <w:rFonts w:hint="eastAsia"/>
        </w:rPr>
        <w:t xml:space="preserve">   在`buildTree`函数中，每次递归调用都需要使用`index`方法来查找根节点在中序遍历中的位置，这是一个线性时间复杂度的操作。在大规模数据或深层数结构中，这种重复的线性搜索会导致显著的性能下降，影响程序的整体效率。</w:t>
      </w:r>
    </w:p>
    <w:p w14:paraId="09D96506">
      <w:pPr>
        <w:pStyle w:val="43"/>
        <w:rPr>
          <w:rFonts w:hint="eastAsia"/>
        </w:rPr>
      </w:pPr>
      <w:r>
        <w:rPr>
          <w:rFonts w:hint="eastAsia"/>
          <w:lang w:val="en-US" w:eastAsia="zh-CN"/>
        </w:rPr>
        <w:t>3.</w:t>
      </w:r>
      <w:r>
        <w:rPr>
          <w:rFonts w:hint="eastAsia"/>
        </w:rPr>
        <w:t>解决措施</w:t>
      </w:r>
    </w:p>
    <w:p w14:paraId="556F98EF">
      <w:pPr>
        <w:pStyle w:val="30"/>
        <w:spacing w:after="156"/>
        <w:ind w:firstLine="720" w:firstLineChars="300"/>
        <w:rPr>
          <w:rFonts w:hint="eastAsia" w:eastAsia="宋体"/>
          <w:lang w:eastAsia="zh-CN"/>
        </w:rPr>
      </w:pPr>
      <w:r>
        <w:rPr>
          <w:rFonts w:hint="eastAsia"/>
          <w:lang w:eastAsia="zh-CN"/>
        </w:rPr>
        <w:t>（</w:t>
      </w:r>
      <w:r>
        <w:rPr>
          <w:rFonts w:hint="eastAsia"/>
          <w:lang w:val="en-US" w:eastAsia="zh-CN"/>
        </w:rPr>
        <w:t>1</w:t>
      </w:r>
      <w:r>
        <w:rPr>
          <w:rFonts w:hint="eastAsia"/>
          <w:lang w:eastAsia="zh-CN"/>
        </w:rPr>
        <w:t>）</w:t>
      </w:r>
      <w:r>
        <w:rPr>
          <w:rFonts w:hint="eastAsia"/>
        </w:rPr>
        <w:t>增强错误处理</w:t>
      </w:r>
    </w:p>
    <w:p w14:paraId="45DB485C">
      <w:pPr>
        <w:pStyle w:val="30"/>
        <w:spacing w:after="156"/>
        <w:ind w:firstLine="480"/>
        <w:rPr>
          <w:rFonts w:hint="eastAsia"/>
        </w:rPr>
      </w:pPr>
      <w:r>
        <w:rPr>
          <w:rFonts w:hint="eastAsia"/>
        </w:rPr>
        <w:t xml:space="preserve">   详细错误信息： 在捕获异常时，提供更详细的错误信息，包括错误类型、可能的原因和建议的解决方案。例如，如果输入包含重复元素，可以指出具体哪些元素重复，并建议检查输入数据。</w:t>
      </w:r>
    </w:p>
    <w:p w14:paraId="431131C4">
      <w:pPr>
        <w:pStyle w:val="30"/>
        <w:spacing w:after="156"/>
        <w:ind w:firstLine="480"/>
        <w:rPr>
          <w:rFonts w:hint="eastAsia"/>
        </w:rPr>
      </w:pPr>
      <w:r>
        <w:rPr>
          <w:rFonts w:hint="eastAsia"/>
        </w:rPr>
        <w:t xml:space="preserve">   重试机制： 实现一个重试机制，允许用户在输入错误时有机会重新输入，而不是直接退出程序。可以设置一个最大尝试次数，以防止无限循环。</w:t>
      </w:r>
    </w:p>
    <w:p w14:paraId="490A7BD6">
      <w:pPr>
        <w:pStyle w:val="30"/>
        <w:spacing w:after="156"/>
        <w:ind w:firstLine="720" w:firstLineChars="300"/>
        <w:rPr>
          <w:rFonts w:hint="eastAsia" w:eastAsia="宋体"/>
          <w:lang w:eastAsia="zh-CN"/>
        </w:rPr>
      </w:pPr>
      <w:r>
        <w:rPr>
          <w:rFonts w:hint="eastAsia"/>
          <w:lang w:eastAsia="zh-CN"/>
        </w:rPr>
        <w:t>（</w:t>
      </w:r>
      <w:r>
        <w:rPr>
          <w:rFonts w:hint="eastAsia"/>
          <w:lang w:val="en-US" w:eastAsia="zh-CN"/>
        </w:rPr>
        <w:t>2</w:t>
      </w:r>
      <w:r>
        <w:rPr>
          <w:rFonts w:hint="eastAsia"/>
          <w:lang w:eastAsia="zh-CN"/>
        </w:rPr>
        <w:t>）</w:t>
      </w:r>
      <w:r>
        <w:rPr>
          <w:rFonts w:hint="eastAsia"/>
        </w:rPr>
        <w:t>优化性能</w:t>
      </w:r>
    </w:p>
    <w:p w14:paraId="3B07DB51">
      <w:pPr>
        <w:pStyle w:val="30"/>
        <w:spacing w:after="156"/>
        <w:ind w:firstLine="480"/>
        <w:rPr>
          <w:rFonts w:hint="eastAsia"/>
        </w:rPr>
      </w:pPr>
      <w:r>
        <w:rPr>
          <w:rFonts w:hint="eastAsia"/>
        </w:rPr>
        <w:t xml:space="preserve">   哈希表索引： 在开始构建树之前，使用哈希表（如Python的字典）来存储中序遍历数组中每个元素的索引。这样，在`buildTree`函数中查找根节点的位置时，可以直接通过哈希表访问，将时间复杂度从O(n)降低到O(1)。</w:t>
      </w:r>
    </w:p>
    <w:p w14:paraId="72E22BD4">
      <w:pPr>
        <w:pStyle w:val="30"/>
        <w:spacing w:after="156"/>
        <w:ind w:firstLine="480"/>
        <w:rPr>
          <w:rFonts w:hint="eastAsia"/>
        </w:rPr>
      </w:pPr>
      <w:r>
        <w:rPr>
          <w:rFonts w:hint="eastAsia"/>
        </w:rPr>
        <w:t xml:space="preserve">   缓存机制： 对于递归过程中重复计算的结果，如子树的根节点索引，可以使用缓存（memoization）技术来存储这些结果，避免重复计算，从而提高程序的执行效率。</w:t>
      </w:r>
    </w:p>
    <w:p w14:paraId="0969C06F">
      <w:pPr>
        <w:pStyle w:val="43"/>
        <w:rPr>
          <w:rFonts w:hint="eastAsia"/>
        </w:rPr>
      </w:pPr>
      <w:r>
        <w:rPr>
          <w:rFonts w:hint="eastAsia"/>
        </w:rPr>
        <w:t>4. 能力培养方面的自我评价</w:t>
      </w:r>
    </w:p>
    <w:p w14:paraId="12CAA504">
      <w:pPr>
        <w:pStyle w:val="30"/>
        <w:spacing w:after="156"/>
        <w:ind w:firstLine="480"/>
        <w:rPr>
          <w:rFonts w:hint="eastAsia"/>
        </w:rPr>
      </w:pPr>
      <w:r>
        <w:rPr>
          <w:rFonts w:hint="eastAsia"/>
        </w:rPr>
        <w:t xml:space="preserve">   （1）掌握数据结构的基本概念与算法分析（课程目标1）：我们对二叉树这一基本数据结构有了深刻的理解，包括其逻辑结构和物理结构的特点。在实现二叉树构造的过程中，我们不仅掌握了树的操作，还学会了如何分析和优化算法的时间复杂度和空间复杂度。</w:t>
      </w:r>
    </w:p>
    <w:p w14:paraId="11587BE0">
      <w:pPr>
        <w:pStyle w:val="30"/>
        <w:spacing w:after="156"/>
        <w:ind w:firstLine="480"/>
        <w:rPr>
          <w:rFonts w:hint="eastAsia"/>
        </w:rPr>
      </w:pPr>
      <w:r>
        <w:rPr>
          <w:rFonts w:hint="eastAsia"/>
        </w:rPr>
        <w:t xml:space="preserve">   （2）根据问题定义合理的数据结构与设计有效算法（课程目标2）：在面对二叉树构造的问题时，我们能够准确地定义出合理的数据结构，并设计出有效的算法来解决问题。这一过程中，我们展现了将复杂问题分解并用程序设计语言实现的分析设计能力。</w:t>
      </w:r>
    </w:p>
    <w:p w14:paraId="0C77CEF3">
      <w:pPr>
        <w:pStyle w:val="30"/>
        <w:spacing w:after="156"/>
        <w:ind w:firstLine="480"/>
        <w:rPr>
          <w:rFonts w:hint="eastAsia"/>
        </w:rPr>
      </w:pPr>
      <w:r>
        <w:rPr>
          <w:rFonts w:hint="eastAsia"/>
        </w:rPr>
        <w:t xml:space="preserve">   （3）掌握编程软件解决实际问题与团队合作（课程目标3）：我们通过掌握编程软件，成功解决了实际的编程问题，这不仅提升了我们的技术能力，也增强了我们的自信心。在团队合作方面，我们学会了如何与队友沟通协作，共同利用互联网资源进行自主学习，并通过团队协同工作来完成项目。</w:t>
      </w:r>
    </w:p>
    <w:p w14:paraId="2F91E945">
      <w:pPr>
        <w:pStyle w:val="2"/>
      </w:pPr>
      <w:r>
        <w:rPr>
          <w:rStyle w:val="23"/>
          <w:rFonts w:hint="eastAsia"/>
          <w:b/>
          <w:bCs/>
        </w:rPr>
        <w:t>五、源代码</w:t>
      </w:r>
      <w:r>
        <w:rPr>
          <w:rFonts w:ascii="Consolas" w:hAnsi="Consolas" w:eastAsia="宋体" w:cs="宋体"/>
          <w:color w:val="000000"/>
          <w:kern w:val="0"/>
          <w:sz w:val="18"/>
          <w:szCs w:val="18"/>
        </w:rPr>
        <w:t> </w:t>
      </w:r>
    </w:p>
    <w:p w14:paraId="0BAED63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class</w:t>
      </w:r>
      <w:r>
        <w:rPr>
          <w:rFonts w:ascii="Consolas" w:hAnsi="Consolas" w:eastAsia="宋体" w:cs="宋体"/>
          <w:color w:val="000000"/>
          <w:kern w:val="0"/>
          <w:sz w:val="18"/>
          <w:szCs w:val="18"/>
        </w:rPr>
        <w:t xml:space="preserve"> TreeNode:  </w:t>
      </w:r>
    </w:p>
    <w:p w14:paraId="4D5C766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__init__(self, val=0, left=None, right=None):  </w:t>
      </w:r>
    </w:p>
    <w:p w14:paraId="6F386F97">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self.val = val  </w:t>
      </w:r>
    </w:p>
    <w:p w14:paraId="631DE9F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self.left = left  </w:t>
      </w:r>
    </w:p>
    <w:p w14:paraId="0DA4A69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hint="eastAsia" w:ascii="Consolas" w:hAnsi="Consolas" w:eastAsia="宋体" w:cs="宋体"/>
          <w:color w:val="000000"/>
          <w:kern w:val="0"/>
          <w:sz w:val="18"/>
          <w:szCs w:val="18"/>
        </w:rPr>
        <w:t xml:space="preserve">         </w:t>
      </w:r>
      <w:r>
        <w:rPr>
          <w:rFonts w:ascii="Consolas" w:hAnsi="Consolas" w:eastAsia="宋体" w:cs="宋体"/>
          <w:color w:val="000000"/>
          <w:kern w:val="0"/>
          <w:sz w:val="18"/>
          <w:szCs w:val="18"/>
        </w:rPr>
        <w:t>self.right = right</w:t>
      </w:r>
    </w:p>
    <w:p w14:paraId="0097686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构建二叉树的函数</w:t>
      </w:r>
      <w:r>
        <w:rPr>
          <w:rFonts w:ascii="Consolas" w:hAnsi="Consolas" w:eastAsia="宋体" w:cs="宋体"/>
          <w:color w:val="000000"/>
          <w:kern w:val="0"/>
          <w:sz w:val="18"/>
          <w:szCs w:val="18"/>
        </w:rPr>
        <w:t>  </w:t>
      </w:r>
    </w:p>
    <w:p w14:paraId="4B8D6C8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buildTree(preorder, inorder):  </w:t>
      </w:r>
    </w:p>
    <w:p w14:paraId="0B890522">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preorder </w:t>
      </w:r>
      <w:r>
        <w:rPr>
          <w:rFonts w:ascii="Consolas" w:hAnsi="Consolas" w:eastAsia="宋体" w:cs="宋体"/>
          <w:b/>
          <w:bCs/>
          <w:color w:val="006699"/>
          <w:kern w:val="0"/>
          <w:sz w:val="18"/>
          <w:szCs w:val="18"/>
        </w:rPr>
        <w:t>or</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inorder:  </w:t>
      </w:r>
    </w:p>
    <w:p w14:paraId="2296ADF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None  </w:t>
      </w:r>
    </w:p>
    <w:p w14:paraId="099D8513">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B06EC49">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len(preorder) != len(inorder):  </w:t>
      </w:r>
    </w:p>
    <w:p w14:paraId="53A3AA2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"前序遍历和中序遍历的长度不一致！"</w:t>
      </w:r>
      <w:r>
        <w:rPr>
          <w:rFonts w:ascii="Consolas" w:hAnsi="Consolas" w:eastAsia="宋体" w:cs="宋体"/>
          <w:color w:val="000000"/>
          <w:kern w:val="0"/>
          <w:sz w:val="18"/>
          <w:szCs w:val="18"/>
        </w:rPr>
        <w:t>)  </w:t>
      </w:r>
    </w:p>
    <w:p w14:paraId="48C44B5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D8B8EB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root_val = preorder[0]  </w:t>
      </w:r>
    </w:p>
    <w:p w14:paraId="5DEEE63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 = TreeNode(root_val)  </w:t>
      </w:r>
    </w:p>
    <w:p w14:paraId="31027664">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4684ACD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try</w:t>
      </w:r>
      <w:r>
        <w:rPr>
          <w:rFonts w:ascii="Consolas" w:hAnsi="Consolas" w:eastAsia="宋体" w:cs="宋体"/>
          <w:color w:val="000000"/>
          <w:kern w:val="0"/>
          <w:sz w:val="18"/>
          <w:szCs w:val="18"/>
        </w:rPr>
        <w:t>:  </w:t>
      </w:r>
    </w:p>
    <w:p w14:paraId="6AE6F3F7">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root_inorder_idx = inorder.index(root_val)  </w:t>
      </w:r>
    </w:p>
    <w:p w14:paraId="392A385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except</w:t>
      </w:r>
      <w:r>
        <w:rPr>
          <w:rFonts w:ascii="Consolas" w:hAnsi="Consolas" w:eastAsia="宋体" w:cs="宋体"/>
          <w:color w:val="000000"/>
          <w:kern w:val="0"/>
          <w:sz w:val="18"/>
          <w:szCs w:val="18"/>
        </w:rPr>
        <w:t> ValueError:  </w:t>
      </w:r>
    </w:p>
    <w:p w14:paraId="23C0A4A5">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ValueError(f</w:t>
      </w:r>
      <w:r>
        <w:rPr>
          <w:rFonts w:ascii="Consolas" w:hAnsi="Consolas" w:eastAsia="宋体" w:cs="宋体"/>
          <w:color w:val="0000FF"/>
          <w:kern w:val="0"/>
          <w:sz w:val="18"/>
          <w:szCs w:val="18"/>
        </w:rPr>
        <w:t>"前序遍历中的根节点值 {root_val} 不在中序遍历列表中！"</w:t>
      </w:r>
      <w:r>
        <w:rPr>
          <w:rFonts w:ascii="Consolas" w:hAnsi="Consolas" w:eastAsia="宋体" w:cs="宋体"/>
          <w:color w:val="000000"/>
          <w:kern w:val="0"/>
          <w:sz w:val="18"/>
          <w:szCs w:val="18"/>
        </w:rPr>
        <w:t>)  </w:t>
      </w:r>
    </w:p>
    <w:p w14:paraId="3079208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31E121E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left_inorder = inorder[:root_inorder_idx]  </w:t>
      </w:r>
    </w:p>
    <w:p w14:paraId="24DD518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right_inorder = inorder[root_inorder_idx + 1:]  </w:t>
      </w:r>
    </w:p>
    <w:p w14:paraId="598CDED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0C4DA63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left_len = len(left_inorder)  </w:t>
      </w:r>
    </w:p>
    <w:p w14:paraId="19ED4F3D">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left_preorder = preorder[1:left_len + 1]  </w:t>
      </w:r>
    </w:p>
    <w:p w14:paraId="40059BC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right_preorder = preorder[left_len + 1:]  </w:t>
      </w:r>
    </w:p>
    <w:p w14:paraId="3236A34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52276D0">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root.left = buildTree(left_preorder, left_inorder)  </w:t>
      </w:r>
    </w:p>
    <w:p w14:paraId="4635073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root.right = buildTree(right_preorder, right_inorder)  </w:t>
      </w:r>
    </w:p>
    <w:p w14:paraId="7B62BA58">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1593BB5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root  </w:t>
      </w:r>
    </w:p>
    <w:p w14:paraId="5F874F6C">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4FED95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层序遍历（广度优先）输出二叉树的函数</w:t>
      </w:r>
      <w:r>
        <w:rPr>
          <w:rFonts w:ascii="Consolas" w:hAnsi="Consolas" w:eastAsia="宋体" w:cs="宋体"/>
          <w:color w:val="000000"/>
          <w:kern w:val="0"/>
          <w:sz w:val="18"/>
          <w:szCs w:val="18"/>
        </w:rPr>
        <w:t>  </w:t>
      </w:r>
    </w:p>
    <w:p w14:paraId="1FE5E40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printTree(root):  </w:t>
      </w:r>
    </w:p>
    <w:p w14:paraId="5168FA0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root:  </w:t>
      </w:r>
    </w:p>
    <w:p w14:paraId="434D3F4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  </w:t>
      </w:r>
    </w:p>
    <w:p w14:paraId="0580707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B68370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queue = [root]  </w:t>
      </w:r>
    </w:p>
    <w:p w14:paraId="5813527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result = []  </w:t>
      </w:r>
    </w:p>
    <w:p w14:paraId="785094E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while</w:t>
      </w:r>
      <w:r>
        <w:rPr>
          <w:rFonts w:ascii="Consolas" w:hAnsi="Consolas" w:eastAsia="宋体" w:cs="宋体"/>
          <w:color w:val="000000"/>
          <w:kern w:val="0"/>
          <w:sz w:val="18"/>
          <w:szCs w:val="18"/>
        </w:rPr>
        <w:t> queue:  </w:t>
      </w:r>
    </w:p>
    <w:p w14:paraId="466D0F53">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node = queue.pop(0)  </w:t>
      </w:r>
    </w:p>
    <w:p w14:paraId="60F1BFF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node:  </w:t>
      </w:r>
    </w:p>
    <w:p w14:paraId="355F28C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result.append(node.val)  </w:t>
      </w:r>
    </w:p>
    <w:p w14:paraId="1EAC01EF">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queue.append(node.left)  </w:t>
      </w:r>
    </w:p>
    <w:p w14:paraId="47D2E4A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queue.append(node.right)  </w:t>
      </w:r>
    </w:p>
    <w:p w14:paraId="009B72D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else</w:t>
      </w:r>
      <w:r>
        <w:rPr>
          <w:rFonts w:ascii="Consolas" w:hAnsi="Consolas" w:eastAsia="宋体" w:cs="宋体"/>
          <w:color w:val="000000"/>
          <w:kern w:val="0"/>
          <w:sz w:val="18"/>
          <w:szCs w:val="18"/>
        </w:rPr>
        <w:t>:  </w:t>
      </w:r>
    </w:p>
    <w:p w14:paraId="6690E869">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any(queue):  </w:t>
      </w:r>
      <w:r>
        <w:rPr>
          <w:rFonts w:ascii="Consolas" w:hAnsi="Consolas" w:eastAsia="宋体" w:cs="宋体"/>
          <w:color w:val="008200"/>
          <w:kern w:val="0"/>
          <w:sz w:val="18"/>
          <w:szCs w:val="18"/>
        </w:rPr>
        <w:t># 如果队列里还有节点，则加 None 占位</w:t>
      </w:r>
      <w:r>
        <w:rPr>
          <w:rFonts w:ascii="Consolas" w:hAnsi="Consolas" w:eastAsia="宋体" w:cs="宋体"/>
          <w:color w:val="000000"/>
          <w:kern w:val="0"/>
          <w:sz w:val="18"/>
          <w:szCs w:val="18"/>
        </w:rPr>
        <w:t>  </w:t>
      </w:r>
    </w:p>
    <w:p w14:paraId="6030E33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result.append(None)  </w:t>
      </w:r>
    </w:p>
    <w:p w14:paraId="4E8A20A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result  </w:t>
      </w:r>
    </w:p>
    <w:p w14:paraId="2412A44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A35A8F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可视化二叉树输出</w:t>
      </w:r>
      <w:r>
        <w:rPr>
          <w:rFonts w:ascii="Consolas" w:hAnsi="Consolas" w:eastAsia="宋体" w:cs="宋体"/>
          <w:color w:val="000000"/>
          <w:kern w:val="0"/>
          <w:sz w:val="18"/>
          <w:szCs w:val="18"/>
        </w:rPr>
        <w:t>  </w:t>
      </w:r>
    </w:p>
    <w:p w14:paraId="77A0C048">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printTreeVisual(root):  </w:t>
      </w:r>
    </w:p>
    <w:p w14:paraId="6CFD8A5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helper(node, depth, pos, output):  </w:t>
      </w:r>
    </w:p>
    <w:p w14:paraId="55B1BD2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node </w:t>
      </w:r>
      <w:r>
        <w:rPr>
          <w:rFonts w:ascii="Consolas" w:hAnsi="Consolas" w:eastAsia="宋体" w:cs="宋体"/>
          <w:b/>
          <w:bCs/>
          <w:color w:val="006699"/>
          <w:kern w:val="0"/>
          <w:sz w:val="18"/>
          <w:szCs w:val="18"/>
        </w:rPr>
        <w:t>is</w:t>
      </w:r>
      <w:r>
        <w:rPr>
          <w:rFonts w:ascii="Consolas" w:hAnsi="Consolas" w:eastAsia="宋体" w:cs="宋体"/>
          <w:color w:val="000000"/>
          <w:kern w:val="0"/>
          <w:sz w:val="18"/>
          <w:szCs w:val="18"/>
        </w:rPr>
        <w:t> None:  </w:t>
      </w:r>
    </w:p>
    <w:p w14:paraId="1EB2FB0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w:t>
      </w:r>
    </w:p>
    <w:p w14:paraId="53561928">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len(output) &lt;= depth:  </w:t>
      </w:r>
    </w:p>
    <w:p w14:paraId="291001E7">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output.append([])  </w:t>
      </w:r>
    </w:p>
    <w:p w14:paraId="6625C3BF">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51D3658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level_width = 2  (max_depth - depth)  </w:t>
      </w:r>
    </w:p>
    <w:p w14:paraId="35E9EE0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while</w:t>
      </w:r>
      <w:r>
        <w:rPr>
          <w:rFonts w:ascii="Consolas" w:hAnsi="Consolas" w:eastAsia="宋体" w:cs="宋体"/>
          <w:color w:val="000000"/>
          <w:kern w:val="0"/>
          <w:sz w:val="18"/>
          <w:szCs w:val="18"/>
        </w:rPr>
        <w:t> len(output[depth]) &lt;= pos:  </w:t>
      </w:r>
    </w:p>
    <w:p w14:paraId="6A5CD55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output[depth].append(</w:t>
      </w:r>
      <w:r>
        <w:rPr>
          <w:rFonts w:ascii="Consolas" w:hAnsi="Consolas" w:eastAsia="宋体" w:cs="宋体"/>
          <w:color w:val="0000FF"/>
          <w:kern w:val="0"/>
          <w:sz w:val="18"/>
          <w:szCs w:val="18"/>
        </w:rPr>
        <w:t>" "</w:t>
      </w:r>
      <w:r>
        <w:rPr>
          <w:rFonts w:ascii="Consolas" w:hAnsi="Consolas" w:eastAsia="宋体" w:cs="宋体"/>
          <w:color w:val="000000"/>
          <w:kern w:val="0"/>
          <w:sz w:val="18"/>
          <w:szCs w:val="18"/>
        </w:rPr>
        <w:t>)  </w:t>
      </w:r>
    </w:p>
    <w:p w14:paraId="0672165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1CF10D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output[depth][pos] = str(node.val)  </w:t>
      </w:r>
    </w:p>
    <w:p w14:paraId="5FC60C2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4BCC29C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helper(node.left, depth + 1, pos - level_width // 2, output)  </w:t>
      </w:r>
    </w:p>
    <w:p w14:paraId="726B7E52">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helper(node.right, depth + 1, pos + level_width // 2, output)  </w:t>
      </w:r>
    </w:p>
    <w:p w14:paraId="20DA177D">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9C3C816">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findMaxDepth(node):  </w:t>
      </w:r>
    </w:p>
    <w:p w14:paraId="16DFDE3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node:  </w:t>
      </w:r>
    </w:p>
    <w:p w14:paraId="255DB9B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0  </w:t>
      </w:r>
    </w:p>
    <w:p w14:paraId="17AB002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1 + max(findMaxDepth(node.left), findMaxDepth(node.right))  </w:t>
      </w:r>
    </w:p>
    <w:p w14:paraId="1632452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1944A6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max_depth = findMaxDepth(root)  </w:t>
      </w:r>
    </w:p>
    <w:p w14:paraId="50F72BB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output = []  </w:t>
      </w:r>
    </w:p>
    <w:p w14:paraId="355493E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helper(root, 0, 2  (max_depth - 1), output)  </w:t>
      </w:r>
    </w:p>
    <w:p w14:paraId="08B9B90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57FC851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for</w:t>
      </w:r>
      <w:r>
        <w:rPr>
          <w:rFonts w:ascii="Consolas" w:hAnsi="Consolas" w:eastAsia="宋体" w:cs="宋体"/>
          <w:color w:val="000000"/>
          <w:kern w:val="0"/>
          <w:sz w:val="18"/>
          <w:szCs w:val="18"/>
        </w:rPr>
        <w:t> level </w:t>
      </w:r>
      <w:r>
        <w:rPr>
          <w:rFonts w:ascii="Consolas" w:hAnsi="Consolas" w:eastAsia="宋体" w:cs="宋体"/>
          <w:b/>
          <w:bCs/>
          <w:color w:val="006699"/>
          <w:kern w:val="0"/>
          <w:sz w:val="18"/>
          <w:szCs w:val="18"/>
        </w:rPr>
        <w:t>in</w:t>
      </w:r>
      <w:r>
        <w:rPr>
          <w:rFonts w:ascii="Consolas" w:hAnsi="Consolas" w:eastAsia="宋体" w:cs="宋体"/>
          <w:color w:val="000000"/>
          <w:kern w:val="0"/>
          <w:sz w:val="18"/>
          <w:szCs w:val="18"/>
        </w:rPr>
        <w:t> output:  </w:t>
      </w:r>
    </w:p>
    <w:p w14:paraId="0D8B39CC">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("".join(level).rstrip())  </w:t>
      </w:r>
    </w:p>
    <w:p w14:paraId="31350A8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5AE2629E">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获取用户输入并进行验证的函数</w:t>
      </w:r>
      <w:r>
        <w:rPr>
          <w:rFonts w:ascii="Consolas" w:hAnsi="Consolas" w:eastAsia="宋体" w:cs="宋体"/>
          <w:color w:val="000000"/>
          <w:kern w:val="0"/>
          <w:sz w:val="18"/>
          <w:szCs w:val="18"/>
        </w:rPr>
        <w:t>  </w:t>
      </w:r>
    </w:p>
    <w:p w14:paraId="39EE255C">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get_input():  </w:t>
      </w:r>
    </w:p>
    <w:p w14:paraId="001C0BB9">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retry_limit = 3  </w:t>
      </w:r>
    </w:p>
    <w:p w14:paraId="4EFA6EC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attempt = 0  </w:t>
      </w:r>
    </w:p>
    <w:p w14:paraId="7877C4F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5CB502E">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while</w:t>
      </w:r>
      <w:r>
        <w:rPr>
          <w:rFonts w:ascii="Consolas" w:hAnsi="Consolas" w:eastAsia="宋体" w:cs="宋体"/>
          <w:color w:val="000000"/>
          <w:kern w:val="0"/>
          <w:sz w:val="18"/>
          <w:szCs w:val="18"/>
        </w:rPr>
        <w:t> attempt &lt; retry_limit:  </w:t>
      </w:r>
    </w:p>
    <w:p w14:paraId="03CFCDA8">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try</w:t>
      </w:r>
      <w:r>
        <w:rPr>
          <w:rFonts w:ascii="Consolas" w:hAnsi="Consolas" w:eastAsia="宋体" w:cs="宋体"/>
          <w:color w:val="000000"/>
          <w:kern w:val="0"/>
          <w:sz w:val="18"/>
          <w:szCs w:val="18"/>
        </w:rPr>
        <w:t>:  </w:t>
      </w:r>
    </w:p>
    <w:p w14:paraId="56114A72">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获取用户输入的前序遍历和中序遍历</w:t>
      </w:r>
      <w:r>
        <w:rPr>
          <w:rFonts w:ascii="Consolas" w:hAnsi="Consolas" w:eastAsia="宋体" w:cs="宋体"/>
          <w:color w:val="000000"/>
          <w:kern w:val="0"/>
          <w:sz w:val="18"/>
          <w:szCs w:val="18"/>
        </w:rPr>
        <w:t>  </w:t>
      </w:r>
    </w:p>
    <w:p w14:paraId="7061DBE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preorder_input = input(</w:t>
      </w:r>
      <w:r>
        <w:rPr>
          <w:rFonts w:ascii="Consolas" w:hAnsi="Consolas" w:eastAsia="宋体" w:cs="宋体"/>
          <w:color w:val="0000FF"/>
          <w:kern w:val="0"/>
          <w:sz w:val="18"/>
          <w:szCs w:val="18"/>
        </w:rPr>
        <w:t>"请输入前序遍历（以英文逗号分隔，回车结束）："</w:t>
      </w:r>
      <w:r>
        <w:rPr>
          <w:rFonts w:ascii="Consolas" w:hAnsi="Consolas" w:eastAsia="宋体" w:cs="宋体"/>
          <w:color w:val="000000"/>
          <w:kern w:val="0"/>
          <w:sz w:val="18"/>
          <w:szCs w:val="18"/>
        </w:rPr>
        <w:t>).strip()  </w:t>
      </w:r>
    </w:p>
    <w:p w14:paraId="753DA9E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inorder_input = input(</w:t>
      </w:r>
      <w:r>
        <w:rPr>
          <w:rFonts w:ascii="Consolas" w:hAnsi="Consolas" w:eastAsia="宋体" w:cs="宋体"/>
          <w:color w:val="0000FF"/>
          <w:kern w:val="0"/>
          <w:sz w:val="18"/>
          <w:szCs w:val="18"/>
        </w:rPr>
        <w:t>"请输入中序遍历（以英文逗号分隔，回车结束）："</w:t>
      </w:r>
      <w:r>
        <w:rPr>
          <w:rFonts w:ascii="Consolas" w:hAnsi="Consolas" w:eastAsia="宋体" w:cs="宋体"/>
          <w:color w:val="000000"/>
          <w:kern w:val="0"/>
          <w:sz w:val="18"/>
          <w:szCs w:val="18"/>
        </w:rPr>
        <w:t>).strip()  </w:t>
      </w:r>
    </w:p>
    <w:p w14:paraId="59AC9262">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4C7896BD">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preorder_input </w:t>
      </w:r>
      <w:r>
        <w:rPr>
          <w:rFonts w:ascii="Consolas" w:hAnsi="Consolas" w:eastAsia="宋体" w:cs="宋体"/>
          <w:b/>
          <w:bCs/>
          <w:color w:val="006699"/>
          <w:kern w:val="0"/>
          <w:sz w:val="18"/>
          <w:szCs w:val="18"/>
        </w:rPr>
        <w:t>or</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inorder_input:  </w:t>
      </w:r>
    </w:p>
    <w:p w14:paraId="493BA208">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"输入不能为空，请重新输入。"</w:t>
      </w:r>
      <w:r>
        <w:rPr>
          <w:rFonts w:ascii="Consolas" w:hAnsi="Consolas" w:eastAsia="宋体" w:cs="宋体"/>
          <w:color w:val="000000"/>
          <w:kern w:val="0"/>
          <w:sz w:val="18"/>
          <w:szCs w:val="18"/>
        </w:rPr>
        <w:t>)  </w:t>
      </w:r>
    </w:p>
    <w:p w14:paraId="0FC3F0C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AF92DB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将输入的字符串转化为整数列表，处理非数字字符</w:t>
      </w:r>
      <w:r>
        <w:rPr>
          <w:rFonts w:ascii="Consolas" w:hAnsi="Consolas" w:eastAsia="宋体" w:cs="宋体"/>
          <w:color w:val="000000"/>
          <w:kern w:val="0"/>
          <w:sz w:val="18"/>
          <w:szCs w:val="18"/>
        </w:rPr>
        <w:t>  </w:t>
      </w:r>
    </w:p>
    <w:p w14:paraId="745C292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preorder = list(map(int, preorder_input.split(</w:t>
      </w:r>
      <w:r>
        <w:rPr>
          <w:rFonts w:ascii="Consolas" w:hAnsi="Consolas" w:eastAsia="宋体" w:cs="宋体"/>
          <w:color w:val="0000FF"/>
          <w:kern w:val="0"/>
          <w:sz w:val="18"/>
          <w:szCs w:val="18"/>
        </w:rPr>
        <w:t>','</w:t>
      </w:r>
      <w:r>
        <w:rPr>
          <w:rFonts w:ascii="Consolas" w:hAnsi="Consolas" w:eastAsia="宋体" w:cs="宋体"/>
          <w:color w:val="000000"/>
          <w:kern w:val="0"/>
          <w:sz w:val="18"/>
          <w:szCs w:val="18"/>
        </w:rPr>
        <w:t>)))  </w:t>
      </w:r>
    </w:p>
    <w:p w14:paraId="0EA4F09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inorder = list(map(int, inorder_input.split(</w:t>
      </w:r>
      <w:r>
        <w:rPr>
          <w:rFonts w:ascii="Consolas" w:hAnsi="Consolas" w:eastAsia="宋体" w:cs="宋体"/>
          <w:color w:val="0000FF"/>
          <w:kern w:val="0"/>
          <w:sz w:val="18"/>
          <w:szCs w:val="18"/>
        </w:rPr>
        <w:t>','</w:t>
      </w:r>
      <w:r>
        <w:rPr>
          <w:rFonts w:ascii="Consolas" w:hAnsi="Consolas" w:eastAsia="宋体" w:cs="宋体"/>
          <w:color w:val="000000"/>
          <w:kern w:val="0"/>
          <w:sz w:val="18"/>
          <w:szCs w:val="18"/>
        </w:rPr>
        <w:t>)))  </w:t>
      </w:r>
    </w:p>
    <w:p w14:paraId="68AE2505">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BCF270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检查前序遍历和中序遍历的长度是否一致</w:t>
      </w:r>
      <w:r>
        <w:rPr>
          <w:rFonts w:ascii="Consolas" w:hAnsi="Consolas" w:eastAsia="宋体" w:cs="宋体"/>
          <w:color w:val="000000"/>
          <w:kern w:val="0"/>
          <w:sz w:val="18"/>
          <w:szCs w:val="18"/>
        </w:rPr>
        <w:t>  </w:t>
      </w:r>
    </w:p>
    <w:p w14:paraId="551A0FB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len(preorder) != len(inorder):  </w:t>
      </w:r>
    </w:p>
    <w:p w14:paraId="63D8B76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"前序遍历和中序遍历的长度不一致，请重新输入。"</w:t>
      </w:r>
      <w:r>
        <w:rPr>
          <w:rFonts w:ascii="Consolas" w:hAnsi="Consolas" w:eastAsia="宋体" w:cs="宋体"/>
          <w:color w:val="000000"/>
          <w:kern w:val="0"/>
          <w:sz w:val="18"/>
          <w:szCs w:val="18"/>
        </w:rPr>
        <w:t>)  </w:t>
      </w:r>
    </w:p>
    <w:p w14:paraId="0C014D9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90ADC99">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检查是否有重复元素</w:t>
      </w:r>
      <w:r>
        <w:rPr>
          <w:rFonts w:ascii="Consolas" w:hAnsi="Consolas" w:eastAsia="宋体" w:cs="宋体"/>
          <w:color w:val="000000"/>
          <w:kern w:val="0"/>
          <w:sz w:val="18"/>
          <w:szCs w:val="18"/>
        </w:rPr>
        <w:t>  </w:t>
      </w:r>
    </w:p>
    <w:p w14:paraId="20BD904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len(set(preorder)) != len(preorder):  </w:t>
      </w:r>
    </w:p>
    <w:p w14:paraId="2354E490">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"前序遍历包含重复元素，请重新输入。"</w:t>
      </w:r>
      <w:r>
        <w:rPr>
          <w:rFonts w:ascii="Consolas" w:hAnsi="Consolas" w:eastAsia="宋体" w:cs="宋体"/>
          <w:color w:val="000000"/>
          <w:kern w:val="0"/>
          <w:sz w:val="18"/>
          <w:szCs w:val="18"/>
        </w:rPr>
        <w:t>)  </w:t>
      </w:r>
    </w:p>
    <w:p w14:paraId="0AD129F4">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len(set(inorder)) != len(inorder):  </w:t>
      </w:r>
    </w:p>
    <w:p w14:paraId="15432D9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"中序遍历包含重复元素，请重新输入。"</w:t>
      </w:r>
      <w:r>
        <w:rPr>
          <w:rFonts w:ascii="Consolas" w:hAnsi="Consolas" w:eastAsia="宋体" w:cs="宋体"/>
          <w:color w:val="000000"/>
          <w:kern w:val="0"/>
          <w:sz w:val="18"/>
          <w:szCs w:val="18"/>
        </w:rPr>
        <w:t>)  </w:t>
      </w:r>
    </w:p>
    <w:p w14:paraId="4D39ADC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38CDCCDE">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检查前序遍历和中序遍历是否包含相同的元素</w:t>
      </w:r>
      <w:r>
        <w:rPr>
          <w:rFonts w:ascii="Consolas" w:hAnsi="Consolas" w:eastAsia="宋体" w:cs="宋体"/>
          <w:color w:val="000000"/>
          <w:kern w:val="0"/>
          <w:sz w:val="18"/>
          <w:szCs w:val="18"/>
        </w:rPr>
        <w:t>  </w:t>
      </w:r>
    </w:p>
    <w:p w14:paraId="4A39455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sorted(preorder) != sorted(inorder):  </w:t>
      </w:r>
    </w:p>
    <w:p w14:paraId="12266C5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raise</w:t>
      </w:r>
      <w:r>
        <w:rPr>
          <w:rFonts w:ascii="Consolas" w:hAnsi="Consolas" w:eastAsia="宋体" w:cs="宋体"/>
          <w:color w:val="000000"/>
          <w:kern w:val="0"/>
          <w:sz w:val="18"/>
          <w:szCs w:val="18"/>
        </w:rPr>
        <w:t> ValueError(</w:t>
      </w:r>
      <w:r>
        <w:rPr>
          <w:rFonts w:ascii="Consolas" w:hAnsi="Consolas" w:eastAsia="宋体" w:cs="宋体"/>
          <w:color w:val="0000FF"/>
          <w:kern w:val="0"/>
          <w:sz w:val="18"/>
          <w:szCs w:val="18"/>
        </w:rPr>
        <w:t>"前序遍历和中序遍历的元素不一致，请重新输入。"</w:t>
      </w:r>
      <w:r>
        <w:rPr>
          <w:rFonts w:ascii="Consolas" w:hAnsi="Consolas" w:eastAsia="宋体" w:cs="宋体"/>
          <w:color w:val="000000"/>
          <w:kern w:val="0"/>
          <w:sz w:val="18"/>
          <w:szCs w:val="18"/>
        </w:rPr>
        <w:t>)  </w:t>
      </w:r>
    </w:p>
    <w:p w14:paraId="6716BC2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E3D757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返回验证过的输入</w:t>
      </w:r>
      <w:r>
        <w:rPr>
          <w:rFonts w:ascii="Consolas" w:hAnsi="Consolas" w:eastAsia="宋体" w:cs="宋体"/>
          <w:color w:val="000000"/>
          <w:kern w:val="0"/>
          <w:sz w:val="18"/>
          <w:szCs w:val="18"/>
        </w:rPr>
        <w:t>  </w:t>
      </w:r>
    </w:p>
    <w:p w14:paraId="46CF564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preorder, inorder  </w:t>
      </w:r>
    </w:p>
    <w:p w14:paraId="1B2CCC2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0A124D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except</w:t>
      </w:r>
      <w:r>
        <w:rPr>
          <w:rFonts w:ascii="Consolas" w:hAnsi="Consolas" w:eastAsia="宋体" w:cs="宋体"/>
          <w:color w:val="000000"/>
          <w:kern w:val="0"/>
          <w:sz w:val="18"/>
          <w:szCs w:val="18"/>
        </w:rPr>
        <w:t> ValueError as e:  </w:t>
      </w:r>
    </w:p>
    <w:p w14:paraId="610F7E82">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(f</w:t>
      </w:r>
      <w:r>
        <w:rPr>
          <w:rFonts w:ascii="Consolas" w:hAnsi="Consolas" w:eastAsia="宋体" w:cs="宋体"/>
          <w:color w:val="0000FF"/>
          <w:kern w:val="0"/>
          <w:sz w:val="18"/>
          <w:szCs w:val="18"/>
        </w:rPr>
        <w:t>"输入错误：{e}"</w:t>
      </w:r>
      <w:r>
        <w:rPr>
          <w:rFonts w:ascii="Consolas" w:hAnsi="Consolas" w:eastAsia="宋体" w:cs="宋体"/>
          <w:color w:val="000000"/>
          <w:kern w:val="0"/>
          <w:sz w:val="18"/>
          <w:szCs w:val="18"/>
        </w:rPr>
        <w:t>)  </w:t>
      </w:r>
    </w:p>
    <w:p w14:paraId="2A752DB9">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except</w:t>
      </w:r>
      <w:r>
        <w:rPr>
          <w:rFonts w:ascii="Consolas" w:hAnsi="Consolas" w:eastAsia="宋体" w:cs="宋体"/>
          <w:color w:val="000000"/>
          <w:kern w:val="0"/>
          <w:sz w:val="18"/>
          <w:szCs w:val="18"/>
        </w:rPr>
        <w:t> Exception as e:  </w:t>
      </w:r>
    </w:p>
    <w:p w14:paraId="6C67ECA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(f</w:t>
      </w:r>
      <w:r>
        <w:rPr>
          <w:rFonts w:ascii="Consolas" w:hAnsi="Consolas" w:eastAsia="宋体" w:cs="宋体"/>
          <w:color w:val="0000FF"/>
          <w:kern w:val="0"/>
          <w:sz w:val="18"/>
          <w:szCs w:val="18"/>
        </w:rPr>
        <w:t>"发生了错误：{e}"</w:t>
      </w:r>
      <w:r>
        <w:rPr>
          <w:rFonts w:ascii="Consolas" w:hAnsi="Consolas" w:eastAsia="宋体" w:cs="宋体"/>
          <w:color w:val="000000"/>
          <w:kern w:val="0"/>
          <w:sz w:val="18"/>
          <w:szCs w:val="18"/>
        </w:rPr>
        <w:t>)  </w:t>
      </w:r>
    </w:p>
    <w:p w14:paraId="69EE58F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7D90D9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attempt += 1  </w:t>
      </w:r>
    </w:p>
    <w:p w14:paraId="5CEA7932">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attempt &gt;= retry_limit:  </w:t>
      </w:r>
    </w:p>
    <w:p w14:paraId="2A386761">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w:t>
      </w:r>
      <w:r>
        <w:rPr>
          <w:rFonts w:ascii="Consolas" w:hAnsi="Consolas" w:eastAsia="宋体" w:cs="宋体"/>
          <w:color w:val="0000FF"/>
          <w:kern w:val="0"/>
          <w:sz w:val="18"/>
          <w:szCs w:val="18"/>
        </w:rPr>
        <w:t>"超过最大尝试次数，程序退出。"</w:t>
      </w:r>
      <w:r>
        <w:rPr>
          <w:rFonts w:ascii="Consolas" w:hAnsi="Consolas" w:eastAsia="宋体" w:cs="宋体"/>
          <w:color w:val="000000"/>
          <w:kern w:val="0"/>
          <w:sz w:val="18"/>
          <w:szCs w:val="18"/>
        </w:rPr>
        <w:t>)  </w:t>
      </w:r>
    </w:p>
    <w:p w14:paraId="50E2C383">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exit(1)  </w:t>
      </w:r>
    </w:p>
    <w:p w14:paraId="2673592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3230CBF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检查前序和中序遍历是否能构成有效二叉树</w:t>
      </w:r>
      <w:r>
        <w:rPr>
          <w:rFonts w:ascii="Consolas" w:hAnsi="Consolas" w:eastAsia="宋体" w:cs="宋体"/>
          <w:color w:val="000000"/>
          <w:kern w:val="0"/>
          <w:sz w:val="18"/>
          <w:szCs w:val="18"/>
        </w:rPr>
        <w:t>  </w:t>
      </w:r>
    </w:p>
    <w:p w14:paraId="150EB567">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def</w:t>
      </w:r>
      <w:r>
        <w:rPr>
          <w:rFonts w:ascii="Consolas" w:hAnsi="Consolas" w:eastAsia="宋体" w:cs="宋体"/>
          <w:color w:val="000000"/>
          <w:kern w:val="0"/>
          <w:sz w:val="18"/>
          <w:szCs w:val="18"/>
        </w:rPr>
        <w:t> can_form_tree(preorder, inorder):  </w:t>
      </w:r>
    </w:p>
    <w:p w14:paraId="7051F9FF">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检查前序遍历和中序遍历是否包含相同的元素</w:t>
      </w:r>
      <w:r>
        <w:rPr>
          <w:rFonts w:ascii="Consolas" w:hAnsi="Consolas" w:eastAsia="宋体" w:cs="宋体"/>
          <w:color w:val="000000"/>
          <w:kern w:val="0"/>
          <w:sz w:val="18"/>
          <w:szCs w:val="18"/>
        </w:rPr>
        <w:t>  </w:t>
      </w:r>
    </w:p>
    <w:p w14:paraId="13F093B7">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sorted(preorder) != sorted(inorder):  </w:t>
      </w:r>
    </w:p>
    <w:p w14:paraId="0F5F928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False, </w:t>
      </w:r>
      <w:r>
        <w:rPr>
          <w:rFonts w:ascii="Consolas" w:hAnsi="Consolas" w:eastAsia="宋体" w:cs="宋体"/>
          <w:color w:val="0000FF"/>
          <w:kern w:val="0"/>
          <w:sz w:val="18"/>
          <w:szCs w:val="18"/>
        </w:rPr>
        <w:t>"前序遍历和中序遍历的元素不一致！"</w:t>
      </w:r>
      <w:r>
        <w:rPr>
          <w:rFonts w:ascii="Consolas" w:hAnsi="Consolas" w:eastAsia="宋体" w:cs="宋体"/>
          <w:color w:val="000000"/>
          <w:kern w:val="0"/>
          <w:sz w:val="18"/>
          <w:szCs w:val="18"/>
        </w:rPr>
        <w:t>  </w:t>
      </w:r>
    </w:p>
    <w:p w14:paraId="6083E2C2">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3E9F176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检查是否包含重复元素</w:t>
      </w:r>
      <w:r>
        <w:rPr>
          <w:rFonts w:ascii="Consolas" w:hAnsi="Consolas" w:eastAsia="宋体" w:cs="宋体"/>
          <w:color w:val="000000"/>
          <w:kern w:val="0"/>
          <w:sz w:val="18"/>
          <w:szCs w:val="18"/>
        </w:rPr>
        <w:t>  </w:t>
      </w:r>
    </w:p>
    <w:p w14:paraId="7851859C">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len(set(preorder)) != len(preorder):  </w:t>
      </w:r>
    </w:p>
    <w:p w14:paraId="6A7F9E8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False, </w:t>
      </w:r>
      <w:r>
        <w:rPr>
          <w:rFonts w:ascii="Consolas" w:hAnsi="Consolas" w:eastAsia="宋体" w:cs="宋体"/>
          <w:color w:val="0000FF"/>
          <w:kern w:val="0"/>
          <w:sz w:val="18"/>
          <w:szCs w:val="18"/>
        </w:rPr>
        <w:t>"前序遍历包含重复元素！"</w:t>
      </w:r>
      <w:r>
        <w:rPr>
          <w:rFonts w:ascii="Consolas" w:hAnsi="Consolas" w:eastAsia="宋体" w:cs="宋体"/>
          <w:color w:val="000000"/>
          <w:kern w:val="0"/>
          <w:sz w:val="18"/>
          <w:szCs w:val="18"/>
        </w:rPr>
        <w:t>  </w:t>
      </w:r>
    </w:p>
    <w:p w14:paraId="3CF2117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len(set(inorder)) != len(inorder):  </w:t>
      </w:r>
    </w:p>
    <w:p w14:paraId="2D95BDD4">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False, </w:t>
      </w:r>
      <w:r>
        <w:rPr>
          <w:rFonts w:ascii="Consolas" w:hAnsi="Consolas" w:eastAsia="宋体" w:cs="宋体"/>
          <w:color w:val="0000FF"/>
          <w:kern w:val="0"/>
          <w:sz w:val="18"/>
          <w:szCs w:val="18"/>
        </w:rPr>
        <w:t>"中序遍历包含重复元素！"</w:t>
      </w:r>
      <w:r>
        <w:rPr>
          <w:rFonts w:ascii="Consolas" w:hAnsi="Consolas" w:eastAsia="宋体" w:cs="宋体"/>
          <w:color w:val="000000"/>
          <w:kern w:val="0"/>
          <w:sz w:val="18"/>
          <w:szCs w:val="18"/>
        </w:rPr>
        <w:t>  </w:t>
      </w:r>
    </w:p>
    <w:p w14:paraId="64A04A8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7458E992">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特殊情况：如果前序和中序的顺序完全是递增或递减的（如 [1, 2, 3, 4, 5] 和 [5, 4, 3, 2, 1]）</w:t>
      </w:r>
      <w:r>
        <w:rPr>
          <w:rFonts w:ascii="Consolas" w:hAnsi="Consolas" w:eastAsia="宋体" w:cs="宋体"/>
          <w:color w:val="000000"/>
          <w:kern w:val="0"/>
          <w:sz w:val="18"/>
          <w:szCs w:val="18"/>
        </w:rPr>
        <w:t>  </w:t>
      </w:r>
    </w:p>
    <w:p w14:paraId="12058AE4">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不认为这是一种错误情况，允许构建树</w:t>
      </w:r>
      <w:r>
        <w:rPr>
          <w:rFonts w:ascii="Consolas" w:hAnsi="Consolas" w:eastAsia="宋体" w:cs="宋体"/>
          <w:color w:val="000000"/>
          <w:kern w:val="0"/>
          <w:sz w:val="18"/>
          <w:szCs w:val="18"/>
        </w:rPr>
        <w:t>  </w:t>
      </w:r>
    </w:p>
    <w:p w14:paraId="79AE024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preorder == list(sorted(preorder)) </w:t>
      </w:r>
      <w:r>
        <w:rPr>
          <w:rFonts w:ascii="Consolas" w:hAnsi="Consolas" w:eastAsia="宋体" w:cs="宋体"/>
          <w:b/>
          <w:bCs/>
          <w:color w:val="006699"/>
          <w:kern w:val="0"/>
          <w:sz w:val="18"/>
          <w:szCs w:val="18"/>
        </w:rPr>
        <w:t>and</w:t>
      </w:r>
      <w:r>
        <w:rPr>
          <w:rFonts w:ascii="Consolas" w:hAnsi="Consolas" w:eastAsia="宋体" w:cs="宋体"/>
          <w:color w:val="000000"/>
          <w:kern w:val="0"/>
          <w:sz w:val="18"/>
          <w:szCs w:val="18"/>
        </w:rPr>
        <w:t> inorder == list(sorted(inorder, reverse=True)):  </w:t>
      </w:r>
    </w:p>
    <w:p w14:paraId="23993EA6">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True, None  </w:t>
      </w:r>
    </w:p>
    <w:p w14:paraId="49052146">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elif</w:t>
      </w:r>
      <w:r>
        <w:rPr>
          <w:rFonts w:ascii="Consolas" w:hAnsi="Consolas" w:eastAsia="宋体" w:cs="宋体"/>
          <w:color w:val="000000"/>
          <w:kern w:val="0"/>
          <w:sz w:val="18"/>
          <w:szCs w:val="18"/>
        </w:rPr>
        <w:t> preorder == list(sorted(preorder, reverse=True)) </w:t>
      </w:r>
      <w:r>
        <w:rPr>
          <w:rFonts w:ascii="Consolas" w:hAnsi="Consolas" w:eastAsia="宋体" w:cs="宋体"/>
          <w:b/>
          <w:bCs/>
          <w:color w:val="006699"/>
          <w:kern w:val="0"/>
          <w:sz w:val="18"/>
          <w:szCs w:val="18"/>
        </w:rPr>
        <w:t>and</w:t>
      </w:r>
      <w:r>
        <w:rPr>
          <w:rFonts w:ascii="Consolas" w:hAnsi="Consolas" w:eastAsia="宋体" w:cs="宋体"/>
          <w:color w:val="000000"/>
          <w:kern w:val="0"/>
          <w:sz w:val="18"/>
          <w:szCs w:val="18"/>
        </w:rPr>
        <w:t> inorder == list(sorted(inorder)):  </w:t>
      </w:r>
    </w:p>
    <w:p w14:paraId="64DA5265">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True, None  </w:t>
      </w:r>
    </w:p>
    <w:p w14:paraId="2697CFF9">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91250C9">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color w:val="008200"/>
          <w:kern w:val="0"/>
          <w:sz w:val="18"/>
          <w:szCs w:val="18"/>
        </w:rPr>
        <w:t># 如果能通过了上述检查，尝试构建二叉树</w:t>
      </w:r>
      <w:r>
        <w:rPr>
          <w:rFonts w:ascii="Consolas" w:hAnsi="Consolas" w:eastAsia="宋体" w:cs="宋体"/>
          <w:color w:val="000000"/>
          <w:kern w:val="0"/>
          <w:sz w:val="18"/>
          <w:szCs w:val="18"/>
        </w:rPr>
        <w:t>  </w:t>
      </w:r>
    </w:p>
    <w:p w14:paraId="3EB1F3E1">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try</w:t>
      </w:r>
      <w:r>
        <w:rPr>
          <w:rFonts w:ascii="Consolas" w:hAnsi="Consolas" w:eastAsia="宋体" w:cs="宋体"/>
          <w:color w:val="000000"/>
          <w:kern w:val="0"/>
          <w:sz w:val="18"/>
          <w:szCs w:val="18"/>
        </w:rPr>
        <w:t>:  </w:t>
      </w:r>
    </w:p>
    <w:p w14:paraId="4BE5D5CE">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buildTree(preorder, inorder)  </w:t>
      </w:r>
    </w:p>
    <w:p w14:paraId="4B481C39">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except</w:t>
      </w:r>
      <w:r>
        <w:rPr>
          <w:rFonts w:ascii="Consolas" w:hAnsi="Consolas" w:eastAsia="宋体" w:cs="宋体"/>
          <w:color w:val="000000"/>
          <w:kern w:val="0"/>
          <w:sz w:val="18"/>
          <w:szCs w:val="18"/>
        </w:rPr>
        <w:t> ValueError as e:  </w:t>
      </w:r>
    </w:p>
    <w:p w14:paraId="286F8F20">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False, f</w:t>
      </w:r>
      <w:r>
        <w:rPr>
          <w:rFonts w:ascii="Consolas" w:hAnsi="Consolas" w:eastAsia="宋体" w:cs="宋体"/>
          <w:color w:val="0000FF"/>
          <w:kern w:val="0"/>
          <w:sz w:val="18"/>
          <w:szCs w:val="18"/>
        </w:rPr>
        <w:t>"构建二叉树失败：{e}"</w:t>
      </w:r>
      <w:r>
        <w:rPr>
          <w:rFonts w:ascii="Consolas" w:hAnsi="Consolas" w:eastAsia="宋体" w:cs="宋体"/>
          <w:color w:val="000000"/>
          <w:kern w:val="0"/>
          <w:sz w:val="18"/>
          <w:szCs w:val="18"/>
        </w:rPr>
        <w:t>  </w:t>
      </w:r>
    </w:p>
    <w:p w14:paraId="5AD27EFD">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bookmarkStart w:id="15" w:name="_GoBack"/>
      <w:r>
        <w:rPr>
          <w:rFonts w:ascii="Consolas" w:hAnsi="Consolas" w:eastAsia="宋体" w:cs="宋体"/>
          <w:color w:val="000000"/>
          <w:kern w:val="0"/>
          <w:sz w:val="18"/>
          <w:szCs w:val="18"/>
        </w:rPr>
        <w:t>  </w:t>
      </w:r>
    </w:p>
    <w:bookmarkEnd w:id="15"/>
    <w:p w14:paraId="585E8ADF">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return</w:t>
      </w:r>
      <w:r>
        <w:rPr>
          <w:rFonts w:ascii="Consolas" w:hAnsi="Consolas" w:eastAsia="宋体" w:cs="宋体"/>
          <w:color w:val="000000"/>
          <w:kern w:val="0"/>
          <w:sz w:val="18"/>
          <w:szCs w:val="18"/>
        </w:rPr>
        <w:t> True, None  </w:t>
      </w:r>
    </w:p>
    <w:p w14:paraId="3E027A7B">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0021A8F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示例使用</w:t>
      </w:r>
      <w:r>
        <w:rPr>
          <w:rFonts w:ascii="Consolas" w:hAnsi="Consolas" w:eastAsia="宋体" w:cs="宋体"/>
          <w:color w:val="000000"/>
          <w:kern w:val="0"/>
          <w:sz w:val="18"/>
          <w:szCs w:val="18"/>
        </w:rPr>
        <w:t>  </w:t>
      </w:r>
    </w:p>
    <w:p w14:paraId="265C9F65">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preorder, inorder = get_input()  </w:t>
      </w:r>
    </w:p>
    <w:p w14:paraId="4A5BA2FC">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388875BD">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检查前序和中序遍历是否能构成有效的二叉树</w:t>
      </w:r>
      <w:r>
        <w:rPr>
          <w:rFonts w:ascii="Consolas" w:hAnsi="Consolas" w:eastAsia="宋体" w:cs="宋体"/>
          <w:color w:val="000000"/>
          <w:kern w:val="0"/>
          <w:sz w:val="18"/>
          <w:szCs w:val="18"/>
        </w:rPr>
        <w:t>  </w:t>
      </w:r>
    </w:p>
    <w:p w14:paraId="6619A57B">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valid, error_message = can_form_tree(preorder, inorder)  </w:t>
      </w:r>
    </w:p>
    <w:p w14:paraId="00EE4704">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if</w:t>
      </w: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not</w:t>
      </w:r>
      <w:r>
        <w:rPr>
          <w:rFonts w:ascii="Consolas" w:hAnsi="Consolas" w:eastAsia="宋体" w:cs="宋体"/>
          <w:color w:val="000000"/>
          <w:kern w:val="0"/>
          <w:sz w:val="18"/>
          <w:szCs w:val="18"/>
        </w:rPr>
        <w:t> valid:  </w:t>
      </w:r>
    </w:p>
    <w:p w14:paraId="50270412">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(f</w:t>
      </w:r>
      <w:r>
        <w:rPr>
          <w:rFonts w:ascii="Consolas" w:hAnsi="Consolas" w:eastAsia="宋体" w:cs="宋体"/>
          <w:color w:val="0000FF"/>
          <w:kern w:val="0"/>
          <w:sz w:val="18"/>
          <w:szCs w:val="18"/>
        </w:rPr>
        <w:t>"输入无效：{error_message}"</w:t>
      </w:r>
      <w:r>
        <w:rPr>
          <w:rFonts w:ascii="Consolas" w:hAnsi="Consolas" w:eastAsia="宋体" w:cs="宋体"/>
          <w:color w:val="000000"/>
          <w:kern w:val="0"/>
          <w:sz w:val="18"/>
          <w:szCs w:val="18"/>
        </w:rPr>
        <w:t>)  </w:t>
      </w:r>
    </w:p>
    <w:p w14:paraId="03D41969">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exit(1)  </w:t>
      </w:r>
    </w:p>
    <w:p w14:paraId="7ADF7B2D">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6A8569B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构建树</w:t>
      </w:r>
      <w:r>
        <w:rPr>
          <w:rFonts w:ascii="Consolas" w:hAnsi="Consolas" w:eastAsia="宋体" w:cs="宋体"/>
          <w:color w:val="000000"/>
          <w:kern w:val="0"/>
          <w:sz w:val="18"/>
          <w:szCs w:val="18"/>
        </w:rPr>
        <w:t>  </w:t>
      </w:r>
    </w:p>
    <w:p w14:paraId="1B35F27E">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try</w:t>
      </w:r>
      <w:r>
        <w:rPr>
          <w:rFonts w:ascii="Consolas" w:hAnsi="Consolas" w:eastAsia="宋体" w:cs="宋体"/>
          <w:color w:val="000000"/>
          <w:kern w:val="0"/>
          <w:sz w:val="18"/>
          <w:szCs w:val="18"/>
        </w:rPr>
        <w:t>:  </w:t>
      </w:r>
    </w:p>
    <w:p w14:paraId="7FA49127">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root = buildTree(preorder, inorder)  </w:t>
      </w:r>
    </w:p>
    <w:p w14:paraId="67618D03">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except</w:t>
      </w:r>
      <w:r>
        <w:rPr>
          <w:rFonts w:ascii="Consolas" w:hAnsi="Consolas" w:eastAsia="宋体" w:cs="宋体"/>
          <w:color w:val="000000"/>
          <w:kern w:val="0"/>
          <w:sz w:val="18"/>
          <w:szCs w:val="18"/>
        </w:rPr>
        <w:t> ValueError as e:  </w:t>
      </w:r>
    </w:p>
    <w:p w14:paraId="246B9212">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(f</w:t>
      </w:r>
      <w:r>
        <w:rPr>
          <w:rFonts w:ascii="Consolas" w:hAnsi="Consolas" w:eastAsia="宋体" w:cs="宋体"/>
          <w:color w:val="0000FF"/>
          <w:kern w:val="0"/>
          <w:sz w:val="18"/>
          <w:szCs w:val="18"/>
        </w:rPr>
        <w:t>"构建树失败：{e}"</w:t>
      </w:r>
      <w:r>
        <w:rPr>
          <w:rFonts w:ascii="Consolas" w:hAnsi="Consolas" w:eastAsia="宋体" w:cs="宋体"/>
          <w:color w:val="000000"/>
          <w:kern w:val="0"/>
          <w:sz w:val="18"/>
          <w:szCs w:val="18"/>
        </w:rPr>
        <w:t>)  </w:t>
      </w:r>
    </w:p>
    <w:p w14:paraId="4DCF782E">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exit(1)  </w:t>
      </w:r>
    </w:p>
    <w:p w14:paraId="2B426D08">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2E5D8A19">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打印层序遍历输出</w:t>
      </w:r>
      <w:r>
        <w:rPr>
          <w:rFonts w:ascii="Consolas" w:hAnsi="Consolas" w:eastAsia="宋体" w:cs="宋体"/>
          <w:color w:val="000000"/>
          <w:kern w:val="0"/>
          <w:sz w:val="18"/>
          <w:szCs w:val="18"/>
        </w:rPr>
        <w:t>  </w:t>
      </w:r>
    </w:p>
    <w:p w14:paraId="5587B1C7">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output = printTree(root)  </w:t>
      </w:r>
    </w:p>
    <w:p w14:paraId="51BC112F">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w:t>
      </w:r>
      <w:r>
        <w:rPr>
          <w:rFonts w:ascii="Consolas" w:hAnsi="Consolas" w:eastAsia="宋体" w:cs="宋体"/>
          <w:color w:val="0000FF"/>
          <w:kern w:val="0"/>
          <w:sz w:val="18"/>
          <w:szCs w:val="18"/>
        </w:rPr>
        <w:t>"层序遍历输出："</w:t>
      </w:r>
      <w:r>
        <w:rPr>
          <w:rFonts w:ascii="Consolas" w:hAnsi="Consolas" w:eastAsia="宋体" w:cs="宋体"/>
          <w:color w:val="000000"/>
          <w:kern w:val="0"/>
          <w:sz w:val="18"/>
          <w:szCs w:val="18"/>
        </w:rPr>
        <w:t>, output)  </w:t>
      </w:r>
    </w:p>
    <w:p w14:paraId="36EC1583">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0000"/>
          <w:kern w:val="0"/>
          <w:sz w:val="18"/>
          <w:szCs w:val="18"/>
        </w:rPr>
        <w:t>  </w:t>
      </w:r>
    </w:p>
    <w:p w14:paraId="1A02097A">
      <w:pPr>
        <w:widowControl/>
        <w:numPr>
          <w:ilvl w:val="0"/>
          <w:numId w:val="4"/>
        </w:numPr>
        <w:pBdr>
          <w:left w:val="single" w:color="6CE26C" w:sz="18" w:space="0"/>
        </w:pBdr>
        <w:shd w:val="clear" w:color="auto" w:fill="F8F8F8"/>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color w:val="008200"/>
          <w:kern w:val="0"/>
          <w:sz w:val="18"/>
          <w:szCs w:val="18"/>
        </w:rPr>
        <w:t># 可视化二叉树输出</w:t>
      </w:r>
      <w:r>
        <w:rPr>
          <w:rFonts w:ascii="Consolas" w:hAnsi="Consolas" w:eastAsia="宋体" w:cs="宋体"/>
          <w:color w:val="000000"/>
          <w:kern w:val="0"/>
          <w:sz w:val="18"/>
          <w:szCs w:val="18"/>
        </w:rPr>
        <w:t>  </w:t>
      </w:r>
    </w:p>
    <w:p w14:paraId="5B323A5A">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5C5C5C"/>
          <w:kern w:val="0"/>
          <w:sz w:val="18"/>
          <w:szCs w:val="18"/>
        </w:rPr>
      </w:pPr>
      <w:r>
        <w:rPr>
          <w:rFonts w:ascii="Consolas" w:hAnsi="Consolas" w:eastAsia="宋体" w:cs="宋体"/>
          <w:b/>
          <w:bCs/>
          <w:color w:val="006699"/>
          <w:kern w:val="0"/>
          <w:sz w:val="18"/>
          <w:szCs w:val="18"/>
        </w:rPr>
        <w:t>print</w:t>
      </w:r>
      <w:r>
        <w:rPr>
          <w:rFonts w:ascii="Consolas" w:hAnsi="Consolas" w:eastAsia="宋体" w:cs="宋体"/>
          <w:color w:val="000000"/>
          <w:kern w:val="0"/>
          <w:sz w:val="18"/>
          <w:szCs w:val="18"/>
        </w:rPr>
        <w:t>(</w:t>
      </w:r>
      <w:r>
        <w:rPr>
          <w:rFonts w:ascii="Consolas" w:hAnsi="Consolas" w:eastAsia="宋体" w:cs="宋体"/>
          <w:color w:val="0000FF"/>
          <w:kern w:val="0"/>
          <w:sz w:val="18"/>
          <w:szCs w:val="18"/>
        </w:rPr>
        <w:t>"\n输出可视化树："</w:t>
      </w:r>
      <w:r>
        <w:rPr>
          <w:rFonts w:ascii="Consolas" w:hAnsi="Consolas" w:eastAsia="宋体" w:cs="宋体"/>
          <w:color w:val="000000"/>
          <w:kern w:val="0"/>
          <w:sz w:val="18"/>
          <w:szCs w:val="18"/>
        </w:rPr>
        <w:t>)  </w:t>
      </w:r>
    </w:p>
    <w:p w14:paraId="4B729CE0">
      <w:pPr>
        <w:widowControl/>
        <w:numPr>
          <w:ilvl w:val="0"/>
          <w:numId w:val="4"/>
        </w:numPr>
        <w:pBdr>
          <w:left w:val="single" w:color="6CE26C" w:sz="18" w:space="0"/>
        </w:pBdr>
        <w:shd w:val="clear" w:color="auto" w:fill="FFFFFF"/>
        <w:spacing w:line="210" w:lineRule="atLeast"/>
        <w:ind w:left="1395" w:firstLineChars="0"/>
        <w:jc w:val="left"/>
        <w:rPr>
          <w:rFonts w:ascii="Consolas" w:hAnsi="Consolas" w:eastAsia="宋体" w:cs="宋体"/>
          <w:color w:val="000000"/>
          <w:kern w:val="0"/>
          <w:sz w:val="18"/>
          <w:szCs w:val="18"/>
        </w:rPr>
      </w:pPr>
      <w:r>
        <w:rPr>
          <w:rFonts w:hint="eastAsia" w:ascii="Consolas" w:hAnsi="Consolas" w:eastAsia="宋体" w:cs="宋体"/>
          <w:color w:val="000000"/>
          <w:kern w:val="0"/>
          <w:sz w:val="18"/>
          <w:szCs w:val="18"/>
        </w:rPr>
        <w:t>printTreeVisual(root)</w:t>
      </w:r>
    </w:p>
    <w:p w14:paraId="56B27AAD">
      <w:pPr>
        <w:ind w:firstLine="199" w:firstLineChars="83"/>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4AD57">
    <w:pPr>
      <w:pStyle w:val="10"/>
      <w:ind w:firstLine="360"/>
      <w:jc w:val="center"/>
    </w:pPr>
  </w:p>
  <w:p w14:paraId="27EABA33">
    <w:pPr>
      <w:pStyle w:val="1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1EFA">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3A891">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E8279">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C909B">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043A9">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E3EB00"/>
    <w:multiLevelType w:val="singleLevel"/>
    <w:tmpl w:val="C4E3EB00"/>
    <w:lvl w:ilvl="0" w:tentative="0">
      <w:start w:val="2"/>
      <w:numFmt w:val="chineseCounting"/>
      <w:suff w:val="nothing"/>
      <w:lvlText w:val="（%1）"/>
      <w:lvlJc w:val="left"/>
      <w:rPr>
        <w:rFonts w:hint="eastAsia"/>
      </w:rPr>
    </w:lvl>
  </w:abstractNum>
  <w:abstractNum w:abstractNumId="1">
    <w:nsid w:val="094C5E49"/>
    <w:multiLevelType w:val="multilevel"/>
    <w:tmpl w:val="094C5E49"/>
    <w:lvl w:ilvl="0" w:tentative="0">
      <w:start w:val="1"/>
      <w:numFmt w:val="decimal"/>
      <w:lvlText w:val="%1."/>
      <w:lvlJc w:val="left"/>
      <w:pPr>
        <w:tabs>
          <w:tab w:val="left" w:pos="1353"/>
        </w:tabs>
        <w:ind w:left="1353" w:hanging="360"/>
      </w:pPr>
    </w:lvl>
    <w:lvl w:ilvl="1" w:tentative="0">
      <w:start w:val="1"/>
      <w:numFmt w:val="decimal"/>
      <w:lvlText w:val="%2."/>
      <w:lvlJc w:val="left"/>
      <w:pPr>
        <w:tabs>
          <w:tab w:val="left" w:pos="2073"/>
        </w:tabs>
        <w:ind w:left="2073" w:hanging="360"/>
      </w:pPr>
    </w:lvl>
    <w:lvl w:ilvl="2" w:tentative="0">
      <w:start w:val="1"/>
      <w:numFmt w:val="decimal"/>
      <w:lvlText w:val="%3."/>
      <w:lvlJc w:val="left"/>
      <w:pPr>
        <w:tabs>
          <w:tab w:val="left" w:pos="2793"/>
        </w:tabs>
        <w:ind w:left="2793" w:hanging="360"/>
      </w:pPr>
    </w:lvl>
    <w:lvl w:ilvl="3" w:tentative="0">
      <w:start w:val="1"/>
      <w:numFmt w:val="decimal"/>
      <w:lvlText w:val="%4."/>
      <w:lvlJc w:val="left"/>
      <w:pPr>
        <w:tabs>
          <w:tab w:val="left" w:pos="3513"/>
        </w:tabs>
        <w:ind w:left="3513" w:hanging="360"/>
      </w:pPr>
    </w:lvl>
    <w:lvl w:ilvl="4" w:tentative="0">
      <w:start w:val="1"/>
      <w:numFmt w:val="decimal"/>
      <w:lvlText w:val="%5."/>
      <w:lvlJc w:val="left"/>
      <w:pPr>
        <w:tabs>
          <w:tab w:val="left" w:pos="4233"/>
        </w:tabs>
        <w:ind w:left="4233" w:hanging="360"/>
      </w:pPr>
    </w:lvl>
    <w:lvl w:ilvl="5" w:tentative="0">
      <w:start w:val="1"/>
      <w:numFmt w:val="decimal"/>
      <w:lvlText w:val="%6."/>
      <w:lvlJc w:val="left"/>
      <w:pPr>
        <w:tabs>
          <w:tab w:val="left" w:pos="4953"/>
        </w:tabs>
        <w:ind w:left="4953" w:hanging="360"/>
      </w:pPr>
    </w:lvl>
    <w:lvl w:ilvl="6" w:tentative="0">
      <w:start w:val="1"/>
      <w:numFmt w:val="decimal"/>
      <w:lvlText w:val="%7."/>
      <w:lvlJc w:val="left"/>
      <w:pPr>
        <w:tabs>
          <w:tab w:val="left" w:pos="5673"/>
        </w:tabs>
        <w:ind w:left="5673" w:hanging="360"/>
      </w:pPr>
    </w:lvl>
    <w:lvl w:ilvl="7" w:tentative="0">
      <w:start w:val="1"/>
      <w:numFmt w:val="decimal"/>
      <w:lvlText w:val="%8."/>
      <w:lvlJc w:val="left"/>
      <w:pPr>
        <w:tabs>
          <w:tab w:val="left" w:pos="6393"/>
        </w:tabs>
        <w:ind w:left="6393" w:hanging="360"/>
      </w:pPr>
    </w:lvl>
    <w:lvl w:ilvl="8" w:tentative="0">
      <w:start w:val="1"/>
      <w:numFmt w:val="decimal"/>
      <w:lvlText w:val="%9."/>
      <w:lvlJc w:val="left"/>
      <w:pPr>
        <w:tabs>
          <w:tab w:val="left" w:pos="7113"/>
        </w:tabs>
        <w:ind w:left="7113" w:hanging="360"/>
      </w:pPr>
    </w:lvl>
  </w:abstractNum>
  <w:abstractNum w:abstractNumId="2">
    <w:nsid w:val="14F80FF4"/>
    <w:multiLevelType w:val="multilevel"/>
    <w:tmpl w:val="14F80F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98E4AFD"/>
    <w:multiLevelType w:val="multilevel"/>
    <w:tmpl w:val="398E4AF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FiM2Q5ZDQ5ZTg1NzZiYzliOThmMmM0NDNiOTU3NjYifQ=="/>
  </w:docVars>
  <w:rsids>
    <w:rsidRoot w:val="009D5017"/>
    <w:rsid w:val="00032EC1"/>
    <w:rsid w:val="00033CB0"/>
    <w:rsid w:val="00043BE9"/>
    <w:rsid w:val="0007241A"/>
    <w:rsid w:val="00085C47"/>
    <w:rsid w:val="00094ED0"/>
    <w:rsid w:val="000B0E13"/>
    <w:rsid w:val="000C7AED"/>
    <w:rsid w:val="000E4AE0"/>
    <w:rsid w:val="000F32B2"/>
    <w:rsid w:val="000F4D65"/>
    <w:rsid w:val="00140487"/>
    <w:rsid w:val="00142BF5"/>
    <w:rsid w:val="00146C3E"/>
    <w:rsid w:val="00171388"/>
    <w:rsid w:val="00197D5D"/>
    <w:rsid w:val="001B15C0"/>
    <w:rsid w:val="001B551A"/>
    <w:rsid w:val="001C1529"/>
    <w:rsid w:val="001C430D"/>
    <w:rsid w:val="001D0F76"/>
    <w:rsid w:val="001F2E13"/>
    <w:rsid w:val="00226144"/>
    <w:rsid w:val="0022721B"/>
    <w:rsid w:val="0025202C"/>
    <w:rsid w:val="0025566E"/>
    <w:rsid w:val="0026742E"/>
    <w:rsid w:val="002A0B5B"/>
    <w:rsid w:val="002A5C94"/>
    <w:rsid w:val="002A6AF3"/>
    <w:rsid w:val="002B4220"/>
    <w:rsid w:val="002D6E29"/>
    <w:rsid w:val="00302C98"/>
    <w:rsid w:val="00304A02"/>
    <w:rsid w:val="003222C5"/>
    <w:rsid w:val="003342E8"/>
    <w:rsid w:val="0036010F"/>
    <w:rsid w:val="003933DA"/>
    <w:rsid w:val="003A6345"/>
    <w:rsid w:val="003A63BE"/>
    <w:rsid w:val="003E6474"/>
    <w:rsid w:val="00414C87"/>
    <w:rsid w:val="0043390B"/>
    <w:rsid w:val="004503A9"/>
    <w:rsid w:val="00452CE0"/>
    <w:rsid w:val="0046477F"/>
    <w:rsid w:val="004A17EF"/>
    <w:rsid w:val="004A461D"/>
    <w:rsid w:val="004D4160"/>
    <w:rsid w:val="004D5E15"/>
    <w:rsid w:val="004E0C52"/>
    <w:rsid w:val="004E117D"/>
    <w:rsid w:val="005002CF"/>
    <w:rsid w:val="0050454E"/>
    <w:rsid w:val="0052544B"/>
    <w:rsid w:val="00536C88"/>
    <w:rsid w:val="005413CA"/>
    <w:rsid w:val="00541621"/>
    <w:rsid w:val="00547982"/>
    <w:rsid w:val="005674B1"/>
    <w:rsid w:val="005A4D71"/>
    <w:rsid w:val="005B0FC0"/>
    <w:rsid w:val="005B75A1"/>
    <w:rsid w:val="005C12EB"/>
    <w:rsid w:val="005D3BD9"/>
    <w:rsid w:val="005D5712"/>
    <w:rsid w:val="005E1152"/>
    <w:rsid w:val="005E5653"/>
    <w:rsid w:val="005F5673"/>
    <w:rsid w:val="00624A3A"/>
    <w:rsid w:val="00640771"/>
    <w:rsid w:val="0065770D"/>
    <w:rsid w:val="0066217D"/>
    <w:rsid w:val="00674833"/>
    <w:rsid w:val="00677F15"/>
    <w:rsid w:val="006B12FF"/>
    <w:rsid w:val="006E01B0"/>
    <w:rsid w:val="00723D60"/>
    <w:rsid w:val="00743283"/>
    <w:rsid w:val="0075169E"/>
    <w:rsid w:val="00757160"/>
    <w:rsid w:val="00775487"/>
    <w:rsid w:val="007802CD"/>
    <w:rsid w:val="007D3503"/>
    <w:rsid w:val="007E6330"/>
    <w:rsid w:val="007F7E82"/>
    <w:rsid w:val="00801EBA"/>
    <w:rsid w:val="008165BB"/>
    <w:rsid w:val="00835953"/>
    <w:rsid w:val="00836AD1"/>
    <w:rsid w:val="00845120"/>
    <w:rsid w:val="00850B01"/>
    <w:rsid w:val="00890AF0"/>
    <w:rsid w:val="008A19D6"/>
    <w:rsid w:val="008B369B"/>
    <w:rsid w:val="008C6AD7"/>
    <w:rsid w:val="008C7875"/>
    <w:rsid w:val="008D1BEB"/>
    <w:rsid w:val="008F4A62"/>
    <w:rsid w:val="0093265B"/>
    <w:rsid w:val="00946B74"/>
    <w:rsid w:val="009549D9"/>
    <w:rsid w:val="009565B8"/>
    <w:rsid w:val="009774CD"/>
    <w:rsid w:val="00990806"/>
    <w:rsid w:val="009978C2"/>
    <w:rsid w:val="009A0F0D"/>
    <w:rsid w:val="009A5A20"/>
    <w:rsid w:val="009A7B3B"/>
    <w:rsid w:val="009B5295"/>
    <w:rsid w:val="009C0685"/>
    <w:rsid w:val="009D5017"/>
    <w:rsid w:val="009E34CB"/>
    <w:rsid w:val="00A64718"/>
    <w:rsid w:val="00A72877"/>
    <w:rsid w:val="00AB2C07"/>
    <w:rsid w:val="00AD0842"/>
    <w:rsid w:val="00B2171D"/>
    <w:rsid w:val="00B60220"/>
    <w:rsid w:val="00B84D4F"/>
    <w:rsid w:val="00B92BB3"/>
    <w:rsid w:val="00BB7156"/>
    <w:rsid w:val="00BC0EB9"/>
    <w:rsid w:val="00BC2548"/>
    <w:rsid w:val="00BD364A"/>
    <w:rsid w:val="00BD3D5B"/>
    <w:rsid w:val="00BE5E5A"/>
    <w:rsid w:val="00C0044D"/>
    <w:rsid w:val="00C03230"/>
    <w:rsid w:val="00C03F72"/>
    <w:rsid w:val="00C214DC"/>
    <w:rsid w:val="00C2358B"/>
    <w:rsid w:val="00C424CF"/>
    <w:rsid w:val="00C7596C"/>
    <w:rsid w:val="00CC7CE3"/>
    <w:rsid w:val="00CD3C20"/>
    <w:rsid w:val="00CF2C9D"/>
    <w:rsid w:val="00D05B5D"/>
    <w:rsid w:val="00D07378"/>
    <w:rsid w:val="00D10ED4"/>
    <w:rsid w:val="00D364C0"/>
    <w:rsid w:val="00D36B40"/>
    <w:rsid w:val="00D36F29"/>
    <w:rsid w:val="00D40064"/>
    <w:rsid w:val="00D920DA"/>
    <w:rsid w:val="00D95E44"/>
    <w:rsid w:val="00D96980"/>
    <w:rsid w:val="00DA33E1"/>
    <w:rsid w:val="00DC5B12"/>
    <w:rsid w:val="00DD099E"/>
    <w:rsid w:val="00DE051A"/>
    <w:rsid w:val="00E01384"/>
    <w:rsid w:val="00E24991"/>
    <w:rsid w:val="00E35B75"/>
    <w:rsid w:val="00E417C5"/>
    <w:rsid w:val="00E53BAC"/>
    <w:rsid w:val="00E844B3"/>
    <w:rsid w:val="00E93135"/>
    <w:rsid w:val="00E94517"/>
    <w:rsid w:val="00EA6B18"/>
    <w:rsid w:val="00EB025E"/>
    <w:rsid w:val="00EB6CB5"/>
    <w:rsid w:val="00EE2DD2"/>
    <w:rsid w:val="00EF3F44"/>
    <w:rsid w:val="00EF4ED4"/>
    <w:rsid w:val="00F262C7"/>
    <w:rsid w:val="00F56416"/>
    <w:rsid w:val="00F5713F"/>
    <w:rsid w:val="00F94DC6"/>
    <w:rsid w:val="00FA02B2"/>
    <w:rsid w:val="00FA46D7"/>
    <w:rsid w:val="00FB575F"/>
    <w:rsid w:val="00FC0DDA"/>
    <w:rsid w:val="05AB2870"/>
    <w:rsid w:val="06963C92"/>
    <w:rsid w:val="0F3E4799"/>
    <w:rsid w:val="0FCD2CBA"/>
    <w:rsid w:val="150C730C"/>
    <w:rsid w:val="1BAE68C4"/>
    <w:rsid w:val="213C1DFD"/>
    <w:rsid w:val="236C78A2"/>
    <w:rsid w:val="32720538"/>
    <w:rsid w:val="38820505"/>
    <w:rsid w:val="3D810A5F"/>
    <w:rsid w:val="46E56A5F"/>
    <w:rsid w:val="4A2026A9"/>
    <w:rsid w:val="4BB35E6A"/>
    <w:rsid w:val="515A0D64"/>
    <w:rsid w:val="53E90E72"/>
    <w:rsid w:val="5714616F"/>
    <w:rsid w:val="584B052E"/>
    <w:rsid w:val="5AF31824"/>
    <w:rsid w:val="61EC0BB6"/>
    <w:rsid w:val="69236836"/>
    <w:rsid w:val="731F0EEF"/>
    <w:rsid w:val="754F1A7A"/>
    <w:rsid w:val="75FD0222"/>
    <w:rsid w:val="79744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黑体" w:cstheme="minorBidi"/>
      <w:kern w:val="2"/>
      <w:sz w:val="24"/>
      <w:szCs w:val="22"/>
      <w:lang w:val="en-US" w:eastAsia="zh-CN" w:bidi="ar-SA"/>
    </w:rPr>
  </w:style>
  <w:style w:type="paragraph" w:styleId="2">
    <w:name w:val="heading 1"/>
    <w:basedOn w:val="1"/>
    <w:next w:val="1"/>
    <w:link w:val="23"/>
    <w:qFormat/>
    <w:uiPriority w:val="9"/>
    <w:pPr>
      <w:keepNext/>
      <w:keepLines/>
      <w:spacing w:line="360" w:lineRule="auto"/>
      <w:ind w:firstLine="0" w:firstLineChars="0"/>
      <w:outlineLvl w:val="0"/>
    </w:pPr>
    <w:rPr>
      <w:b/>
      <w:bCs/>
      <w:kern w:val="44"/>
      <w:sz w:val="32"/>
      <w:szCs w:val="44"/>
    </w:rPr>
  </w:style>
  <w:style w:type="paragraph" w:styleId="3">
    <w:name w:val="heading 2"/>
    <w:basedOn w:val="1"/>
    <w:next w:val="1"/>
    <w:link w:val="24"/>
    <w:unhideWhenUsed/>
    <w:qFormat/>
    <w:uiPriority w:val="9"/>
    <w:pPr>
      <w:keepNext/>
      <w:keepLines/>
      <w:ind w:firstLine="0" w:firstLineChars="0"/>
      <w:outlineLvl w:val="1"/>
    </w:pPr>
    <w:rPr>
      <w:rFonts w:cstheme="majorBidi"/>
      <w:b/>
      <w:bCs/>
      <w:sz w:val="30"/>
      <w:szCs w:val="32"/>
    </w:rPr>
  </w:style>
  <w:style w:type="paragraph" w:styleId="4">
    <w:name w:val="heading 3"/>
    <w:basedOn w:val="1"/>
    <w:next w:val="1"/>
    <w:link w:val="32"/>
    <w:unhideWhenUsed/>
    <w:qFormat/>
    <w:uiPriority w:val="9"/>
    <w:pPr>
      <w:keepNext/>
      <w:keepLines/>
      <w:spacing w:before="260" w:after="260"/>
      <w:ind w:firstLine="0" w:firstLineChars="0"/>
      <w:outlineLvl w:val="2"/>
    </w:pPr>
    <w:rPr>
      <w:b/>
      <w:bCs/>
      <w:sz w:val="28"/>
      <w:szCs w:val="32"/>
    </w:rPr>
  </w:style>
  <w:style w:type="paragraph" w:styleId="5">
    <w:name w:val="heading 4"/>
    <w:basedOn w:val="1"/>
    <w:next w:val="1"/>
    <w:link w:val="34"/>
    <w:unhideWhenUsed/>
    <w:qFormat/>
    <w:uiPriority w:val="9"/>
    <w:pPr>
      <w:keepNext/>
      <w:keepLines/>
      <w:spacing w:before="280" w:after="290" w:line="240" w:lineRule="auto"/>
      <w:ind w:firstLine="0" w:firstLineChars="0"/>
      <w:outlineLvl w:val="3"/>
    </w:pPr>
    <w:rPr>
      <w:rFonts w:eastAsia="仿宋" w:cstheme="majorBidi"/>
      <w:b/>
      <w:bCs/>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link w:val="50"/>
    <w:unhideWhenUsed/>
    <w:qFormat/>
    <w:uiPriority w:val="35"/>
    <w:pPr>
      <w:jc w:val="center"/>
    </w:pPr>
    <w:rPr>
      <w:rFonts w:asciiTheme="majorHAnsi" w:hAnsiTheme="majorHAnsi" w:cstheme="majorBidi"/>
      <w:sz w:val="20"/>
      <w:szCs w:val="20"/>
    </w:rPr>
  </w:style>
  <w:style w:type="paragraph" w:styleId="7">
    <w:name w:val="Body Text"/>
    <w:basedOn w:val="1"/>
    <w:link w:val="39"/>
    <w:unhideWhenUsed/>
    <w:qFormat/>
    <w:uiPriority w:val="99"/>
    <w:pPr>
      <w:spacing w:after="120"/>
    </w:pPr>
  </w:style>
  <w:style w:type="paragraph" w:styleId="8">
    <w:name w:val="toc 3"/>
    <w:basedOn w:val="1"/>
    <w:next w:val="1"/>
    <w:autoRedefine/>
    <w:unhideWhenUsed/>
    <w:qFormat/>
    <w:uiPriority w:val="39"/>
    <w:pPr>
      <w:widowControl/>
      <w:spacing w:after="100" w:line="259" w:lineRule="auto"/>
      <w:ind w:left="440" w:firstLine="0" w:firstLineChars="0"/>
      <w:jc w:val="left"/>
    </w:pPr>
    <w:rPr>
      <w:rFonts w:eastAsia="楷体" w:cs="Times New Roman" w:asciiTheme="minorHAnsi" w:hAnsiTheme="minorHAnsi"/>
      <w:kern w:val="0"/>
      <w:sz w:val="22"/>
    </w:r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42"/>
    <w:unhideWhenUsed/>
    <w:qFormat/>
    <w:uiPriority w:val="99"/>
    <w:pPr>
      <w:tabs>
        <w:tab w:val="center" w:pos="4153"/>
        <w:tab w:val="right" w:pos="8306"/>
      </w:tabs>
      <w:snapToGrid w:val="0"/>
      <w:spacing w:line="240" w:lineRule="atLeast"/>
      <w:jc w:val="left"/>
    </w:pPr>
    <w:rPr>
      <w:sz w:val="18"/>
      <w:szCs w:val="18"/>
    </w:rPr>
  </w:style>
  <w:style w:type="paragraph" w:styleId="11">
    <w:name w:val="header"/>
    <w:basedOn w:val="1"/>
    <w:link w:val="41"/>
    <w:unhideWhenUsed/>
    <w:qFormat/>
    <w:uiPriority w:val="99"/>
    <w:pPr>
      <w:tabs>
        <w:tab w:val="center" w:pos="4153"/>
        <w:tab w:val="right" w:pos="8306"/>
      </w:tabs>
      <w:snapToGrid w:val="0"/>
      <w:spacing w:line="240" w:lineRule="atLeast"/>
      <w:jc w:val="center"/>
    </w:pPr>
    <w:rPr>
      <w:sz w:val="18"/>
      <w:szCs w:val="18"/>
    </w:rPr>
  </w:style>
  <w:style w:type="paragraph" w:styleId="12">
    <w:name w:val="toc 1"/>
    <w:basedOn w:val="1"/>
    <w:next w:val="1"/>
    <w:autoRedefine/>
    <w:unhideWhenUsed/>
    <w:qFormat/>
    <w:uiPriority w:val="39"/>
    <w:pPr>
      <w:widowControl/>
      <w:spacing w:after="100" w:line="259" w:lineRule="auto"/>
      <w:ind w:firstLine="0" w:firstLineChars="0"/>
      <w:jc w:val="left"/>
    </w:pPr>
    <w:rPr>
      <w:rFonts w:cs="Times New Roman" w:asciiTheme="minorHAnsi" w:hAnsiTheme="minorHAnsi"/>
      <w:kern w:val="0"/>
      <w:sz w:val="22"/>
    </w:rPr>
  </w:style>
  <w:style w:type="paragraph" w:styleId="13">
    <w:name w:val="toc 4"/>
    <w:basedOn w:val="1"/>
    <w:next w:val="1"/>
    <w:autoRedefine/>
    <w:unhideWhenUsed/>
    <w:qFormat/>
    <w:uiPriority w:val="39"/>
    <w:pPr>
      <w:ind w:left="1260" w:leftChars="600"/>
    </w:pPr>
  </w:style>
  <w:style w:type="paragraph" w:styleId="14">
    <w:name w:val="toc 2"/>
    <w:basedOn w:val="1"/>
    <w:next w:val="1"/>
    <w:autoRedefine/>
    <w:unhideWhenUsed/>
    <w:qFormat/>
    <w:uiPriority w:val="39"/>
    <w:pPr>
      <w:widowControl/>
      <w:spacing w:after="100" w:line="259" w:lineRule="auto"/>
      <w:ind w:left="220" w:firstLine="0" w:firstLineChars="0"/>
      <w:jc w:val="left"/>
    </w:pPr>
    <w:rPr>
      <w:rFonts w:cs="Times New Roman" w:asciiTheme="minorHAnsi" w:hAnsiTheme="minorHAnsi"/>
      <w:kern w:val="0"/>
      <w:sz w:val="22"/>
    </w:rPr>
  </w:style>
  <w:style w:type="paragraph" w:styleId="15">
    <w:name w:val="Normal (Web)"/>
    <w:basedOn w:val="1"/>
    <w:semiHidden/>
    <w:unhideWhenUsed/>
    <w:qFormat/>
    <w:uiPriority w:val="99"/>
    <w:pPr>
      <w:spacing w:beforeAutospacing="1" w:afterAutospacing="1"/>
      <w:jc w:val="left"/>
    </w:pPr>
    <w:rPr>
      <w:rFonts w:cs="Times New Roman"/>
      <w:kern w:val="0"/>
    </w:rPr>
  </w:style>
  <w:style w:type="paragraph" w:styleId="16">
    <w:name w:val="Title"/>
    <w:basedOn w:val="4"/>
    <w:next w:val="1"/>
    <w:link w:val="25"/>
    <w:qFormat/>
    <w:uiPriority w:val="10"/>
    <w:pPr>
      <w:spacing w:before="0" w:after="0"/>
      <w:jc w:val="left"/>
      <w:outlineLvl w:val="0"/>
    </w:pPr>
    <w:rPr>
      <w:rFonts w:eastAsia="楷体" w:cstheme="majorBidi"/>
      <w:bCs w:val="0"/>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HTML Code"/>
    <w:basedOn w:val="19"/>
    <w:semiHidden/>
    <w:unhideWhenUsed/>
    <w:qFormat/>
    <w:uiPriority w:val="99"/>
    <w:rPr>
      <w:rFonts w:ascii="Courier New" w:hAnsi="Courier New"/>
      <w:sz w:val="20"/>
    </w:rPr>
  </w:style>
  <w:style w:type="character" w:customStyle="1" w:styleId="23">
    <w:name w:val="标题 1 字符"/>
    <w:basedOn w:val="19"/>
    <w:link w:val="2"/>
    <w:qFormat/>
    <w:uiPriority w:val="9"/>
    <w:rPr>
      <w:rFonts w:ascii="Times New Roman" w:hAnsi="Times New Roman" w:eastAsia="黑体"/>
      <w:b/>
      <w:bCs/>
      <w:kern w:val="44"/>
      <w:sz w:val="32"/>
      <w:szCs w:val="44"/>
    </w:rPr>
  </w:style>
  <w:style w:type="character" w:customStyle="1" w:styleId="24">
    <w:name w:val="标题 2 字符"/>
    <w:basedOn w:val="19"/>
    <w:link w:val="3"/>
    <w:qFormat/>
    <w:uiPriority w:val="9"/>
    <w:rPr>
      <w:rFonts w:ascii="Times New Roman" w:hAnsi="Times New Roman" w:eastAsia="宋体" w:cstheme="majorBidi"/>
      <w:b/>
      <w:bCs/>
      <w:kern w:val="2"/>
      <w:sz w:val="30"/>
      <w:szCs w:val="32"/>
    </w:rPr>
  </w:style>
  <w:style w:type="character" w:customStyle="1" w:styleId="25">
    <w:name w:val="标题 字符"/>
    <w:basedOn w:val="19"/>
    <w:link w:val="16"/>
    <w:qFormat/>
    <w:uiPriority w:val="10"/>
    <w:rPr>
      <w:rFonts w:ascii="Times New Roman" w:hAnsi="Times New Roman" w:eastAsia="楷体" w:cstheme="majorBidi"/>
      <w:b/>
      <w:sz w:val="28"/>
      <w:szCs w:val="32"/>
    </w:rPr>
  </w:style>
  <w:style w:type="paragraph" w:customStyle="1" w:styleId="26">
    <w:name w:val="四级标题"/>
    <w:basedOn w:val="5"/>
    <w:link w:val="27"/>
    <w:qFormat/>
    <w:uiPriority w:val="0"/>
    <w:pPr>
      <w:spacing w:before="0" w:after="0" w:line="440" w:lineRule="exact"/>
    </w:pPr>
  </w:style>
  <w:style w:type="character" w:customStyle="1" w:styleId="27">
    <w:name w:val="四级标题 字符"/>
    <w:basedOn w:val="19"/>
    <w:link w:val="26"/>
    <w:qFormat/>
    <w:uiPriority w:val="0"/>
    <w:rPr>
      <w:rFonts w:ascii="Times New Roman" w:hAnsi="Times New Roman" w:eastAsia="仿宋" w:cstheme="majorBidi"/>
      <w:b/>
      <w:bCs/>
      <w:sz w:val="28"/>
      <w:szCs w:val="28"/>
    </w:rPr>
  </w:style>
  <w:style w:type="paragraph" w:customStyle="1" w:styleId="28">
    <w:name w:val="图"/>
    <w:basedOn w:val="1"/>
    <w:next w:val="1"/>
    <w:link w:val="29"/>
    <w:qFormat/>
    <w:uiPriority w:val="0"/>
    <w:pPr>
      <w:spacing w:before="50" w:beforeLines="50" w:line="240" w:lineRule="auto"/>
      <w:ind w:firstLine="0" w:firstLineChars="0"/>
      <w:jc w:val="center"/>
    </w:pPr>
  </w:style>
  <w:style w:type="character" w:customStyle="1" w:styleId="29">
    <w:name w:val="图 字符"/>
    <w:basedOn w:val="27"/>
    <w:link w:val="28"/>
    <w:qFormat/>
    <w:uiPriority w:val="0"/>
    <w:rPr>
      <w:rFonts w:ascii="Times New Roman" w:hAnsi="Times New Roman" w:eastAsia="宋体" w:cstheme="majorBidi"/>
      <w:b w:val="0"/>
      <w:bCs w:val="0"/>
      <w:sz w:val="24"/>
      <w:szCs w:val="28"/>
    </w:rPr>
  </w:style>
  <w:style w:type="paragraph" w:customStyle="1" w:styleId="30">
    <w:name w:val="正文（宋体）"/>
    <w:basedOn w:val="1"/>
    <w:next w:val="1"/>
    <w:link w:val="31"/>
    <w:qFormat/>
    <w:uiPriority w:val="0"/>
    <w:pPr>
      <w:spacing w:after="50" w:afterLines="50" w:line="360" w:lineRule="auto"/>
      <w:jc w:val="left"/>
    </w:pPr>
    <w:rPr>
      <w:rFonts w:eastAsia="宋体"/>
      <w:color w:val="000000" w:themeColor="text1"/>
      <w14:textFill>
        <w14:solidFill>
          <w14:schemeClr w14:val="tx1"/>
        </w14:solidFill>
      </w14:textFill>
    </w:rPr>
  </w:style>
  <w:style w:type="character" w:customStyle="1" w:styleId="31">
    <w:name w:val="正文（宋体） 字符"/>
    <w:basedOn w:val="29"/>
    <w:link w:val="30"/>
    <w:qFormat/>
    <w:uiPriority w:val="0"/>
    <w:rPr>
      <w:rFonts w:ascii="Times New Roman" w:hAnsi="Times New Roman" w:eastAsia="宋体" w:cstheme="minorBidi"/>
      <w:color w:val="000000" w:themeColor="text1"/>
      <w:kern w:val="2"/>
      <w:sz w:val="24"/>
      <w:szCs w:val="22"/>
      <w14:textFill>
        <w14:solidFill>
          <w14:schemeClr w14:val="tx1"/>
        </w14:solidFill>
      </w14:textFill>
    </w:rPr>
  </w:style>
  <w:style w:type="character" w:customStyle="1" w:styleId="32">
    <w:name w:val="标题 3 字符"/>
    <w:basedOn w:val="19"/>
    <w:link w:val="4"/>
    <w:qFormat/>
    <w:uiPriority w:val="9"/>
    <w:rPr>
      <w:rFonts w:ascii="Times New Roman" w:hAnsi="Times New Roman" w:eastAsia="宋体"/>
      <w:b/>
      <w:bCs/>
      <w:kern w:val="2"/>
      <w:sz w:val="28"/>
      <w:szCs w:val="32"/>
    </w:rPr>
  </w:style>
  <w:style w:type="paragraph" w:customStyle="1" w:styleId="33">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4">
    <w:name w:val="标题 4 字符"/>
    <w:basedOn w:val="19"/>
    <w:link w:val="5"/>
    <w:qFormat/>
    <w:uiPriority w:val="9"/>
    <w:rPr>
      <w:rFonts w:ascii="Times New Roman" w:hAnsi="Times New Roman" w:eastAsia="仿宋" w:cstheme="majorBidi"/>
      <w:b/>
      <w:bCs/>
      <w:kern w:val="2"/>
      <w:sz w:val="24"/>
      <w:szCs w:val="28"/>
    </w:rPr>
  </w:style>
  <w:style w:type="paragraph" w:customStyle="1" w:styleId="35">
    <w:name w:val="b63ee27f-4cf3-414c-9275-d88e3f90795e"/>
    <w:basedOn w:val="4"/>
    <w:next w:val="36"/>
    <w:link w:val="37"/>
    <w:qFormat/>
    <w:uiPriority w:val="0"/>
    <w:pPr>
      <w:adjustRightInd w:val="0"/>
      <w:spacing w:before="0" w:after="0" w:line="288" w:lineRule="auto"/>
      <w:jc w:val="left"/>
    </w:pPr>
    <w:rPr>
      <w:rFonts w:ascii="微软雅黑" w:hAnsi="微软雅黑" w:eastAsia="微软雅黑" w:cstheme="majorBidi"/>
      <w:color w:val="000000"/>
      <w:sz w:val="26"/>
    </w:rPr>
  </w:style>
  <w:style w:type="paragraph" w:customStyle="1" w:styleId="36">
    <w:name w:val="acbfdd8b-e11b-4d36-88ff-6049b138f862"/>
    <w:basedOn w:val="7"/>
    <w:link w:val="38"/>
    <w:qFormat/>
    <w:uiPriority w:val="0"/>
    <w:pPr>
      <w:adjustRightInd w:val="0"/>
      <w:spacing w:after="0" w:line="288" w:lineRule="auto"/>
      <w:ind w:firstLine="0"/>
      <w:jc w:val="left"/>
    </w:pPr>
    <w:rPr>
      <w:rFonts w:ascii="微软雅黑" w:hAnsi="微软雅黑" w:eastAsia="微软雅黑" w:cstheme="majorBidi"/>
      <w:color w:val="000000"/>
      <w:sz w:val="22"/>
      <w:szCs w:val="32"/>
    </w:rPr>
  </w:style>
  <w:style w:type="character" w:customStyle="1" w:styleId="37">
    <w:name w:val="b63ee27f-4cf3-414c-9275-d88e3f90795e 字符"/>
    <w:basedOn w:val="25"/>
    <w:link w:val="35"/>
    <w:qFormat/>
    <w:uiPriority w:val="0"/>
    <w:rPr>
      <w:rFonts w:ascii="微软雅黑" w:hAnsi="微软雅黑" w:eastAsia="微软雅黑" w:cstheme="majorBidi"/>
      <w:b w:val="0"/>
      <w:bCs/>
      <w:color w:val="000000"/>
      <w:sz w:val="26"/>
      <w:szCs w:val="32"/>
    </w:rPr>
  </w:style>
  <w:style w:type="character" w:customStyle="1" w:styleId="38">
    <w:name w:val="acbfdd8b-e11b-4d36-88ff-6049b138f862 字符"/>
    <w:basedOn w:val="25"/>
    <w:link w:val="36"/>
    <w:qFormat/>
    <w:uiPriority w:val="0"/>
    <w:rPr>
      <w:rFonts w:ascii="微软雅黑" w:hAnsi="微软雅黑" w:eastAsia="微软雅黑" w:cstheme="majorBidi"/>
      <w:color w:val="000000"/>
      <w:sz w:val="22"/>
      <w:szCs w:val="32"/>
    </w:rPr>
  </w:style>
  <w:style w:type="character" w:customStyle="1" w:styleId="39">
    <w:name w:val="正文文本 字符"/>
    <w:basedOn w:val="19"/>
    <w:link w:val="7"/>
    <w:semiHidden/>
    <w:qFormat/>
    <w:uiPriority w:val="99"/>
    <w:rPr>
      <w:rFonts w:ascii="Times New Roman" w:hAnsi="Times New Roman" w:eastAsia="宋体"/>
      <w:sz w:val="24"/>
    </w:rPr>
  </w:style>
  <w:style w:type="paragraph" w:styleId="40">
    <w:name w:val="List Paragraph"/>
    <w:basedOn w:val="1"/>
    <w:qFormat/>
    <w:uiPriority w:val="34"/>
    <w:pPr>
      <w:ind w:firstLine="420"/>
    </w:pPr>
  </w:style>
  <w:style w:type="character" w:customStyle="1" w:styleId="41">
    <w:name w:val="页眉 字符"/>
    <w:basedOn w:val="19"/>
    <w:link w:val="11"/>
    <w:qFormat/>
    <w:uiPriority w:val="99"/>
    <w:rPr>
      <w:rFonts w:ascii="Times New Roman" w:hAnsi="Times New Roman" w:eastAsia="宋体"/>
      <w:sz w:val="18"/>
      <w:szCs w:val="18"/>
    </w:rPr>
  </w:style>
  <w:style w:type="character" w:customStyle="1" w:styleId="42">
    <w:name w:val="页脚 字符"/>
    <w:basedOn w:val="19"/>
    <w:link w:val="10"/>
    <w:qFormat/>
    <w:uiPriority w:val="99"/>
    <w:rPr>
      <w:rFonts w:ascii="Times New Roman" w:hAnsi="Times New Roman" w:eastAsia="宋体"/>
      <w:sz w:val="18"/>
      <w:szCs w:val="18"/>
    </w:rPr>
  </w:style>
  <w:style w:type="paragraph" w:customStyle="1" w:styleId="43">
    <w:name w:val="样式1"/>
    <w:basedOn w:val="1"/>
    <w:next w:val="1"/>
    <w:qFormat/>
    <w:uiPriority w:val="0"/>
    <w:pPr>
      <w:keepNext/>
      <w:keepLines/>
      <w:ind w:firstLine="0" w:firstLineChars="0"/>
      <w:outlineLvl w:val="1"/>
    </w:pPr>
    <w:rPr>
      <w:rFonts w:hint="eastAsia" w:cstheme="majorBidi"/>
      <w:b/>
      <w:bCs/>
      <w:sz w:val="28"/>
      <w:szCs w:val="28"/>
    </w:rPr>
  </w:style>
  <w:style w:type="character" w:customStyle="1" w:styleId="44">
    <w:name w:val="批注框文本 字符"/>
    <w:basedOn w:val="19"/>
    <w:link w:val="9"/>
    <w:semiHidden/>
    <w:qFormat/>
    <w:uiPriority w:val="99"/>
    <w:rPr>
      <w:rFonts w:ascii="Times New Roman" w:hAnsi="Times New Roman" w:eastAsia="黑体"/>
      <w:kern w:val="2"/>
      <w:sz w:val="18"/>
      <w:szCs w:val="18"/>
    </w:rPr>
  </w:style>
  <w:style w:type="paragraph" w:customStyle="1" w:styleId="45">
    <w:name w:val="alt"/>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Cs w:val="24"/>
    </w:rPr>
  </w:style>
  <w:style w:type="character" w:customStyle="1" w:styleId="46">
    <w:name w:val="preprocessor"/>
    <w:basedOn w:val="19"/>
    <w:qFormat/>
    <w:uiPriority w:val="0"/>
  </w:style>
  <w:style w:type="character" w:customStyle="1" w:styleId="47">
    <w:name w:val="keyword"/>
    <w:basedOn w:val="19"/>
    <w:qFormat/>
    <w:uiPriority w:val="0"/>
  </w:style>
  <w:style w:type="character" w:customStyle="1" w:styleId="48">
    <w:name w:val="comment"/>
    <w:basedOn w:val="19"/>
    <w:qFormat/>
    <w:uiPriority w:val="0"/>
  </w:style>
  <w:style w:type="character" w:customStyle="1" w:styleId="49">
    <w:name w:val="string"/>
    <w:basedOn w:val="19"/>
    <w:qFormat/>
    <w:uiPriority w:val="0"/>
  </w:style>
  <w:style w:type="character" w:customStyle="1" w:styleId="50">
    <w:name w:val="题注 字符"/>
    <w:link w:val="6"/>
    <w:qFormat/>
    <w:uiPriority w:val="35"/>
    <w:rPr>
      <w:rFonts w:asciiTheme="majorHAnsi" w:hAnsiTheme="majorHAnsi" w:cstheme="majorBidi"/>
      <w:sz w:val="20"/>
      <w:szCs w:val="20"/>
    </w:rPr>
  </w:style>
  <w:style w:type="character" w:customStyle="1" w:styleId="51">
    <w:name w:val="datatypes"/>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oleObject" Target="embeddings/oleObject18.bin"/><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oleObject" Target="embeddings/oleObject16.bin"/><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image" Target="media/image12.wmf"/><Relationship Id="rId33" Type="http://schemas.openxmlformats.org/officeDocument/2006/relationships/oleObject" Target="embeddings/oleObject11.bin"/><Relationship Id="rId32" Type="http://schemas.openxmlformats.org/officeDocument/2006/relationships/oleObject" Target="embeddings/oleObject10.bin"/><Relationship Id="rId31" Type="http://schemas.openxmlformats.org/officeDocument/2006/relationships/image" Target="media/image11.wmf"/><Relationship Id="rId30" Type="http://schemas.openxmlformats.org/officeDocument/2006/relationships/oleObject" Target="embeddings/oleObject9.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8.bin"/><Relationship Id="rId27" Type="http://schemas.openxmlformats.org/officeDocument/2006/relationships/image" Target="media/image9.emf"/><Relationship Id="rId26" Type="http://schemas.openxmlformats.org/officeDocument/2006/relationships/oleObject" Target="embeddings/oleObject7.bin"/><Relationship Id="rId25" Type="http://schemas.openxmlformats.org/officeDocument/2006/relationships/image" Target="media/image8.emf"/><Relationship Id="rId24" Type="http://schemas.openxmlformats.org/officeDocument/2006/relationships/oleObject" Target="embeddings/oleObject6.bin"/><Relationship Id="rId23" Type="http://schemas.openxmlformats.org/officeDocument/2006/relationships/image" Target="media/image7.emf"/><Relationship Id="rId22" Type="http://schemas.openxmlformats.org/officeDocument/2006/relationships/oleObject" Target="embeddings/oleObject5.bin"/><Relationship Id="rId21" Type="http://schemas.openxmlformats.org/officeDocument/2006/relationships/image" Target="media/image6.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3.bin"/><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6644</Words>
  <Characters>9720</Characters>
  <Lines>89</Lines>
  <Paragraphs>25</Paragraphs>
  <TotalTime>38</TotalTime>
  <ScaleCrop>false</ScaleCrop>
  <LinksUpToDate>false</LinksUpToDate>
  <CharactersWithSpaces>11495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2024-12-11T13:55:00Z</dcterms:created>
  <dc:creator>嘉庆 马</dc:creator>
  <cp:lastModifiedBy>南柯</cp:lastModifiedBy>
  <cp:lastPrinted>2024-08-15T13:33:00Z</cp:lastPrinted>
  <dcterms:modified xsi:type="dcterms:W3CDTF">2024-12-12T12:59:26Z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BC8F203763444297BC03E57F4021A8AA_13</vt:lpwstr>
  </property>
  <property fmtid="{D5CDD505-2E9C-101B-9397-08002B2CF9AE}" pid="4" name="MTWinEqns">
    <vt:bool>true</vt:bool>
  </property>
</Properties>
</file>