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AF204" w14:textId="77777777" w:rsidR="00082E0F" w:rsidRDefault="00082E0F" w:rsidP="00082E0F">
      <w:pPr>
        <w:jc w:val="center"/>
        <w:rPr>
          <w:b/>
          <w:sz w:val="32"/>
          <w:szCs w:val="32"/>
        </w:rPr>
      </w:pPr>
      <w:r>
        <w:rPr>
          <w:b/>
          <w:sz w:val="32"/>
          <w:szCs w:val="32"/>
        </w:rPr>
        <w:t>实验报告</w:t>
      </w:r>
      <w:r>
        <w:rPr>
          <w:rFonts w:hint="eastAsia"/>
          <w:b/>
          <w:sz w:val="32"/>
          <w:szCs w:val="32"/>
        </w:rP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2"/>
        <w:gridCol w:w="2137"/>
        <w:gridCol w:w="1245"/>
        <w:gridCol w:w="1863"/>
        <w:gridCol w:w="865"/>
        <w:gridCol w:w="1150"/>
      </w:tblGrid>
      <w:tr w:rsidR="00082E0F" w14:paraId="235EF279" w14:textId="77777777" w:rsidTr="00E00CBC">
        <w:trPr>
          <w:trHeight w:val="354"/>
        </w:trPr>
        <w:tc>
          <w:tcPr>
            <w:tcW w:w="1262" w:type="dxa"/>
          </w:tcPr>
          <w:p w14:paraId="7F937CAF" w14:textId="77777777" w:rsidR="00082E0F" w:rsidRDefault="00082E0F" w:rsidP="00E00CBC">
            <w:pPr>
              <w:rPr>
                <w:sz w:val="24"/>
                <w:szCs w:val="24"/>
              </w:rPr>
            </w:pPr>
            <w:r>
              <w:rPr>
                <w:sz w:val="24"/>
                <w:szCs w:val="24"/>
              </w:rPr>
              <w:t>班级</w:t>
            </w:r>
          </w:p>
        </w:tc>
        <w:tc>
          <w:tcPr>
            <w:tcW w:w="2137" w:type="dxa"/>
          </w:tcPr>
          <w:p w14:paraId="582341E1" w14:textId="77777777" w:rsidR="00082E0F" w:rsidRDefault="00082E0F" w:rsidP="00E00CBC">
            <w:pPr>
              <w:rPr>
                <w:sz w:val="24"/>
                <w:szCs w:val="24"/>
              </w:rPr>
            </w:pPr>
            <w:r>
              <w:rPr>
                <w:rFonts w:hint="eastAsia"/>
                <w:sz w:val="24"/>
                <w:szCs w:val="24"/>
              </w:rPr>
              <w:t>212309</w:t>
            </w:r>
          </w:p>
        </w:tc>
        <w:tc>
          <w:tcPr>
            <w:tcW w:w="1245" w:type="dxa"/>
          </w:tcPr>
          <w:p w14:paraId="5BA33BC3" w14:textId="77777777" w:rsidR="00082E0F" w:rsidRDefault="00082E0F" w:rsidP="00E00CBC">
            <w:pPr>
              <w:rPr>
                <w:sz w:val="24"/>
                <w:szCs w:val="24"/>
              </w:rPr>
            </w:pPr>
            <w:r>
              <w:rPr>
                <w:sz w:val="24"/>
                <w:szCs w:val="24"/>
              </w:rPr>
              <w:t>学号</w:t>
            </w:r>
          </w:p>
        </w:tc>
        <w:tc>
          <w:tcPr>
            <w:tcW w:w="1863" w:type="dxa"/>
          </w:tcPr>
          <w:p w14:paraId="20389EAE" w14:textId="77777777" w:rsidR="00082E0F" w:rsidRDefault="00082E0F" w:rsidP="00E00CBC">
            <w:pPr>
              <w:rPr>
                <w:sz w:val="24"/>
                <w:szCs w:val="24"/>
              </w:rPr>
            </w:pPr>
            <w:r>
              <w:rPr>
                <w:rFonts w:hint="eastAsia"/>
                <w:sz w:val="24"/>
                <w:szCs w:val="24"/>
              </w:rPr>
              <w:t>21230933</w:t>
            </w:r>
          </w:p>
        </w:tc>
        <w:tc>
          <w:tcPr>
            <w:tcW w:w="865" w:type="dxa"/>
          </w:tcPr>
          <w:p w14:paraId="372C2FD6" w14:textId="77777777" w:rsidR="00082E0F" w:rsidRDefault="00082E0F" w:rsidP="00E00CBC">
            <w:pPr>
              <w:rPr>
                <w:sz w:val="24"/>
                <w:szCs w:val="24"/>
              </w:rPr>
            </w:pPr>
            <w:r>
              <w:rPr>
                <w:sz w:val="24"/>
                <w:szCs w:val="24"/>
              </w:rPr>
              <w:t>姓名</w:t>
            </w:r>
          </w:p>
        </w:tc>
        <w:tc>
          <w:tcPr>
            <w:tcW w:w="1150" w:type="dxa"/>
          </w:tcPr>
          <w:p w14:paraId="3533E82E" w14:textId="77777777" w:rsidR="00082E0F" w:rsidRDefault="00082E0F" w:rsidP="00E00CBC">
            <w:pPr>
              <w:rPr>
                <w:sz w:val="24"/>
                <w:szCs w:val="24"/>
              </w:rPr>
            </w:pPr>
            <w:r>
              <w:rPr>
                <w:rFonts w:hint="eastAsia"/>
                <w:sz w:val="24"/>
                <w:szCs w:val="24"/>
              </w:rPr>
              <w:t>赵学文</w:t>
            </w:r>
          </w:p>
        </w:tc>
      </w:tr>
      <w:tr w:rsidR="00082E0F" w14:paraId="5AD83294" w14:textId="77777777" w:rsidTr="00E00CBC">
        <w:tc>
          <w:tcPr>
            <w:tcW w:w="1262" w:type="dxa"/>
          </w:tcPr>
          <w:p w14:paraId="0C88C38F" w14:textId="77777777" w:rsidR="00082E0F" w:rsidRDefault="00082E0F" w:rsidP="00E00CBC">
            <w:pPr>
              <w:rPr>
                <w:sz w:val="24"/>
                <w:szCs w:val="24"/>
              </w:rPr>
            </w:pPr>
            <w:r>
              <w:rPr>
                <w:sz w:val="24"/>
                <w:szCs w:val="24"/>
              </w:rPr>
              <w:t>实验日期</w:t>
            </w:r>
          </w:p>
        </w:tc>
        <w:tc>
          <w:tcPr>
            <w:tcW w:w="2137" w:type="dxa"/>
          </w:tcPr>
          <w:p w14:paraId="75C2EFE1" w14:textId="77777777" w:rsidR="00082E0F" w:rsidRDefault="00082E0F" w:rsidP="00E00CBC">
            <w:pPr>
              <w:rPr>
                <w:sz w:val="24"/>
                <w:szCs w:val="24"/>
              </w:rPr>
            </w:pPr>
            <w:r>
              <w:rPr>
                <w:rFonts w:hint="eastAsia"/>
                <w:sz w:val="24"/>
                <w:szCs w:val="24"/>
              </w:rPr>
              <w:t>12.04</w:t>
            </w:r>
          </w:p>
        </w:tc>
        <w:tc>
          <w:tcPr>
            <w:tcW w:w="1245" w:type="dxa"/>
          </w:tcPr>
          <w:p w14:paraId="52798E03" w14:textId="77777777" w:rsidR="00082E0F" w:rsidRDefault="00082E0F" w:rsidP="00E00CBC">
            <w:pPr>
              <w:rPr>
                <w:sz w:val="24"/>
                <w:szCs w:val="24"/>
              </w:rPr>
            </w:pPr>
            <w:r>
              <w:rPr>
                <w:sz w:val="24"/>
                <w:szCs w:val="24"/>
              </w:rPr>
              <w:t>实验地点</w:t>
            </w:r>
          </w:p>
        </w:tc>
        <w:tc>
          <w:tcPr>
            <w:tcW w:w="1863" w:type="dxa"/>
          </w:tcPr>
          <w:p w14:paraId="1C49EBEC" w14:textId="77777777" w:rsidR="00082E0F" w:rsidRDefault="00082E0F" w:rsidP="00E00CBC">
            <w:pPr>
              <w:rPr>
                <w:sz w:val="24"/>
                <w:szCs w:val="24"/>
              </w:rPr>
            </w:pPr>
            <w:r>
              <w:rPr>
                <w:rFonts w:hint="eastAsia"/>
                <w:sz w:val="24"/>
                <w:szCs w:val="24"/>
              </w:rPr>
              <w:t>天工楼</w:t>
            </w:r>
            <w:r>
              <w:rPr>
                <w:rFonts w:hint="eastAsia"/>
                <w:sz w:val="24"/>
                <w:szCs w:val="24"/>
              </w:rPr>
              <w:t>407</w:t>
            </w:r>
          </w:p>
        </w:tc>
        <w:tc>
          <w:tcPr>
            <w:tcW w:w="865" w:type="dxa"/>
          </w:tcPr>
          <w:p w14:paraId="5AEC869D" w14:textId="77777777" w:rsidR="00082E0F" w:rsidRDefault="00082E0F" w:rsidP="00E00CBC">
            <w:pPr>
              <w:rPr>
                <w:sz w:val="24"/>
                <w:szCs w:val="24"/>
              </w:rPr>
            </w:pPr>
            <w:r>
              <w:rPr>
                <w:sz w:val="24"/>
                <w:szCs w:val="24"/>
              </w:rPr>
              <w:t>成绩</w:t>
            </w:r>
          </w:p>
        </w:tc>
        <w:tc>
          <w:tcPr>
            <w:tcW w:w="1150" w:type="dxa"/>
          </w:tcPr>
          <w:p w14:paraId="3EF5129F" w14:textId="77777777" w:rsidR="00082E0F" w:rsidRDefault="00082E0F" w:rsidP="00E00CBC">
            <w:pPr>
              <w:rPr>
                <w:sz w:val="24"/>
                <w:szCs w:val="24"/>
              </w:rPr>
            </w:pPr>
            <w:r>
              <w:rPr>
                <w:sz w:val="24"/>
                <w:szCs w:val="24"/>
              </w:rPr>
              <w:t xml:space="preserve"> </w:t>
            </w:r>
          </w:p>
        </w:tc>
      </w:tr>
      <w:tr w:rsidR="00082E0F" w14:paraId="3247E3B7" w14:textId="77777777" w:rsidTr="00E00CBC">
        <w:tc>
          <w:tcPr>
            <w:tcW w:w="1262" w:type="dxa"/>
          </w:tcPr>
          <w:p w14:paraId="33194948" w14:textId="77777777" w:rsidR="00082E0F" w:rsidRDefault="00082E0F" w:rsidP="00E00CBC">
            <w:pPr>
              <w:rPr>
                <w:sz w:val="24"/>
                <w:szCs w:val="24"/>
              </w:rPr>
            </w:pPr>
            <w:r>
              <w:rPr>
                <w:sz w:val="24"/>
                <w:szCs w:val="24"/>
              </w:rPr>
              <w:t>所属课程</w:t>
            </w:r>
          </w:p>
        </w:tc>
        <w:tc>
          <w:tcPr>
            <w:tcW w:w="2137" w:type="dxa"/>
          </w:tcPr>
          <w:p w14:paraId="6C1D301C" w14:textId="77777777" w:rsidR="00082E0F" w:rsidRDefault="00082E0F" w:rsidP="00E00CBC">
            <w:pPr>
              <w:rPr>
                <w:sz w:val="24"/>
                <w:szCs w:val="24"/>
              </w:rPr>
            </w:pPr>
            <w:r>
              <w:rPr>
                <w:sz w:val="24"/>
                <w:szCs w:val="24"/>
              </w:rPr>
              <w:t>模拟电子技术基础</w:t>
            </w:r>
          </w:p>
        </w:tc>
        <w:tc>
          <w:tcPr>
            <w:tcW w:w="1245" w:type="dxa"/>
          </w:tcPr>
          <w:p w14:paraId="36CBA406" w14:textId="77777777" w:rsidR="00082E0F" w:rsidRDefault="00082E0F" w:rsidP="00E00CBC">
            <w:pPr>
              <w:rPr>
                <w:sz w:val="24"/>
                <w:szCs w:val="24"/>
              </w:rPr>
            </w:pPr>
            <w:r>
              <w:rPr>
                <w:sz w:val="24"/>
                <w:szCs w:val="24"/>
              </w:rPr>
              <w:t>实验项目</w:t>
            </w:r>
          </w:p>
        </w:tc>
        <w:tc>
          <w:tcPr>
            <w:tcW w:w="3878" w:type="dxa"/>
            <w:gridSpan w:val="3"/>
          </w:tcPr>
          <w:p w14:paraId="3D604BC7" w14:textId="77777777" w:rsidR="00082E0F" w:rsidRDefault="00082E0F" w:rsidP="00E00CBC">
            <w:pPr>
              <w:rPr>
                <w:sz w:val="24"/>
                <w:szCs w:val="24"/>
              </w:rPr>
            </w:pPr>
            <w:r>
              <w:rPr>
                <w:sz w:val="24"/>
                <w:szCs w:val="24"/>
              </w:rPr>
              <w:t>实验二</w:t>
            </w:r>
            <w:r>
              <w:rPr>
                <w:sz w:val="24"/>
                <w:szCs w:val="24"/>
              </w:rPr>
              <w:t xml:space="preserve"> </w:t>
            </w:r>
            <w:r>
              <w:rPr>
                <w:sz w:val="24"/>
                <w:szCs w:val="24"/>
              </w:rPr>
              <w:t>常用电子仪器的使用</w:t>
            </w:r>
          </w:p>
        </w:tc>
      </w:tr>
      <w:tr w:rsidR="00082E0F" w14:paraId="48C8A842" w14:textId="77777777" w:rsidTr="00E00CBC">
        <w:trPr>
          <w:trHeight w:val="90"/>
        </w:trPr>
        <w:tc>
          <w:tcPr>
            <w:tcW w:w="8522" w:type="dxa"/>
            <w:gridSpan w:val="6"/>
          </w:tcPr>
          <w:p w14:paraId="0AF7B5D5" w14:textId="77777777" w:rsidR="00082E0F" w:rsidRPr="00082E0F" w:rsidRDefault="00082E0F" w:rsidP="00082E0F">
            <w:pPr>
              <w:rPr>
                <w:rFonts w:ascii="楷体_GB2312" w:eastAsia="楷体_GB2312" w:hAnsi="Times New Roman"/>
                <w:b/>
                <w:bCs/>
                <w:sz w:val="24"/>
                <w:szCs w:val="24"/>
              </w:rPr>
            </w:pPr>
            <w:r w:rsidRPr="00082E0F">
              <w:rPr>
                <w:rFonts w:ascii="楷体_GB2312" w:eastAsia="楷体_GB2312" w:hAnsi="Times New Roman"/>
                <w:b/>
                <w:bCs/>
                <w:sz w:val="24"/>
                <w:szCs w:val="24"/>
              </w:rPr>
              <w:t>【实验目的及要求】</w:t>
            </w:r>
          </w:p>
          <w:p w14:paraId="5C075164" w14:textId="77777777" w:rsidR="00082E0F" w:rsidRPr="00082E0F" w:rsidRDefault="00082E0F" w:rsidP="00506F19">
            <w:pPr>
              <w:spacing w:line="400" w:lineRule="atLeast"/>
              <w:ind w:firstLineChars="200" w:firstLine="420"/>
              <w:rPr>
                <w:rFonts w:ascii="宋体" w:hAnsi="宋体"/>
                <w:szCs w:val="21"/>
              </w:rPr>
            </w:pPr>
            <w:r w:rsidRPr="00082E0F">
              <w:rPr>
                <w:rFonts w:ascii="宋体" w:hAnsi="宋体"/>
                <w:szCs w:val="21"/>
              </w:rPr>
              <w:t>1．了解常用的电子实验仪器与设备。</w:t>
            </w:r>
          </w:p>
          <w:p w14:paraId="1FCA5F31" w14:textId="77777777" w:rsidR="00082E0F" w:rsidRPr="00082E0F" w:rsidRDefault="00082E0F" w:rsidP="00506F19">
            <w:pPr>
              <w:spacing w:line="400" w:lineRule="atLeast"/>
              <w:ind w:firstLineChars="200" w:firstLine="420"/>
              <w:outlineLvl w:val="0"/>
              <w:rPr>
                <w:rFonts w:ascii="宋体" w:hAnsi="宋体"/>
                <w:szCs w:val="21"/>
              </w:rPr>
            </w:pPr>
            <w:r w:rsidRPr="00082E0F">
              <w:rPr>
                <w:rFonts w:ascii="宋体" w:hAnsi="宋体"/>
                <w:szCs w:val="21"/>
              </w:rPr>
              <w:t>2．学习正确使用函数信号发生器、毫伏表、示波器等仪器的方法。</w:t>
            </w:r>
          </w:p>
          <w:p w14:paraId="31B2A9ED" w14:textId="77777777" w:rsidR="00082E0F" w:rsidRPr="00082E0F" w:rsidRDefault="00082E0F" w:rsidP="00082E0F">
            <w:pPr>
              <w:rPr>
                <w:rFonts w:ascii="楷体_GB2312" w:eastAsia="楷体_GB2312" w:hAnsi="Times New Roman"/>
                <w:b/>
                <w:bCs/>
                <w:sz w:val="24"/>
                <w:szCs w:val="24"/>
              </w:rPr>
            </w:pPr>
            <w:r w:rsidRPr="00082E0F">
              <w:rPr>
                <w:rFonts w:ascii="楷体_GB2312" w:eastAsia="楷体_GB2312" w:hAnsi="Times New Roman"/>
                <w:b/>
                <w:bCs/>
                <w:sz w:val="24"/>
                <w:szCs w:val="24"/>
              </w:rPr>
              <w:t>【实验原理】</w:t>
            </w:r>
          </w:p>
          <w:p w14:paraId="2E2DBBBF" w14:textId="77777777" w:rsidR="00082E0F" w:rsidRPr="00082E0F" w:rsidRDefault="00082E0F" w:rsidP="00506F19">
            <w:pPr>
              <w:spacing w:line="400" w:lineRule="atLeast"/>
              <w:ind w:firstLineChars="200" w:firstLine="420"/>
              <w:rPr>
                <w:rFonts w:ascii="宋体" w:hAnsi="宋体"/>
                <w:szCs w:val="21"/>
              </w:rPr>
            </w:pPr>
            <w:r w:rsidRPr="00082E0F">
              <w:rPr>
                <w:rFonts w:ascii="宋体" w:hAnsi="宋体"/>
                <w:szCs w:val="21"/>
              </w:rPr>
              <w:t>DZJ-2电子技术实训装置它是一种集成开放式的综合电子实验装置，包含了数字电子技术实验区、模拟电子技术实验区、总电源箱、直流稳压电源、函数信号发生器、照明灯等。</w:t>
            </w:r>
          </w:p>
          <w:p w14:paraId="2B884F47" w14:textId="77777777" w:rsidR="00082E0F" w:rsidRPr="00082E0F" w:rsidRDefault="00082E0F" w:rsidP="00506F19">
            <w:pPr>
              <w:spacing w:line="400" w:lineRule="atLeast"/>
              <w:ind w:firstLineChars="200" w:firstLine="420"/>
              <w:rPr>
                <w:rFonts w:ascii="宋体" w:hAnsi="宋体"/>
                <w:szCs w:val="21"/>
              </w:rPr>
            </w:pPr>
            <w:r w:rsidRPr="00082E0F">
              <w:rPr>
                <w:rFonts w:ascii="宋体" w:hAnsi="宋体"/>
                <w:szCs w:val="21"/>
              </w:rPr>
              <w:t>总电源控制箱主要为实验装置提供电源。使用时，首先合上总电源开关，电源箱上的电压表就有220v的电压指示，然后，实验区电源开关、日光灯开关合上后就可以进行实验调试了。</w:t>
            </w:r>
          </w:p>
          <w:p w14:paraId="275615CF" w14:textId="77777777" w:rsidR="00082E0F" w:rsidRPr="00082E0F" w:rsidRDefault="00082E0F" w:rsidP="00506F19">
            <w:pPr>
              <w:spacing w:line="400" w:lineRule="atLeast"/>
              <w:ind w:firstLineChars="200" w:firstLine="420"/>
              <w:rPr>
                <w:rFonts w:ascii="宋体" w:hAnsi="宋体"/>
                <w:szCs w:val="21"/>
              </w:rPr>
            </w:pPr>
            <w:r w:rsidRPr="00082E0F">
              <w:rPr>
                <w:rFonts w:ascii="宋体" w:hAnsi="宋体"/>
                <w:szCs w:val="21"/>
              </w:rPr>
              <w:t>数字电子技术实验区、模拟电子技术实验区是搭接实验电路的主要设备。数字电子技术实验区主要用于集成电路的实验。提供了各种集成电路的插座、数据开关、电平显示、数码显示、常用的可变电位器及+5V、+12V、-12V电源等。</w:t>
            </w:r>
          </w:p>
          <w:p w14:paraId="2C8F76D3" w14:textId="77777777" w:rsidR="00082E0F" w:rsidRPr="00082E0F" w:rsidRDefault="00082E0F" w:rsidP="00506F19">
            <w:pPr>
              <w:spacing w:line="400" w:lineRule="atLeast"/>
              <w:ind w:firstLineChars="200" w:firstLine="420"/>
              <w:rPr>
                <w:rFonts w:ascii="宋体" w:hAnsi="宋体"/>
                <w:szCs w:val="21"/>
              </w:rPr>
            </w:pPr>
            <w:r w:rsidRPr="00082E0F">
              <w:rPr>
                <w:rFonts w:ascii="宋体" w:hAnsi="宋体"/>
                <w:szCs w:val="21"/>
              </w:rPr>
              <w:t>模拟电子技术实验区主要用于分立元件电路的实验或使用本实验装置提供的实验电路板，提供了各种电子元器件的插接孔（三极管、二极管、电阻、电容等）以及5v、8v、10v、30v等交流电源。</w:t>
            </w:r>
          </w:p>
          <w:p w14:paraId="16CE4137" w14:textId="77777777" w:rsidR="00082E0F" w:rsidRPr="00082E0F" w:rsidRDefault="00082E0F" w:rsidP="00506F19">
            <w:pPr>
              <w:spacing w:line="400" w:lineRule="atLeast"/>
              <w:ind w:firstLineChars="200" w:firstLine="420"/>
              <w:rPr>
                <w:rFonts w:ascii="宋体" w:hAnsi="宋体"/>
                <w:szCs w:val="21"/>
              </w:rPr>
            </w:pPr>
            <w:r w:rsidRPr="00082E0F">
              <w:rPr>
                <w:rFonts w:ascii="宋体" w:hAnsi="宋体"/>
                <w:szCs w:val="21"/>
              </w:rPr>
              <w:t>直流稳压电源主要为实验电路提供正5v电源、正负15电源、0-30V可调电源直流电源，有时也可以为电路提供直流信号。使用时，首先将电源的输出调到所需的电压，然后用导线将电源连接到所需的电路中。</w:t>
            </w:r>
          </w:p>
          <w:p w14:paraId="01A8962E" w14:textId="77777777" w:rsidR="00082E0F" w:rsidRPr="00082E0F" w:rsidRDefault="00082E0F" w:rsidP="00506F19">
            <w:pPr>
              <w:spacing w:line="400" w:lineRule="atLeast"/>
              <w:ind w:firstLineChars="200" w:firstLine="420"/>
              <w:rPr>
                <w:rFonts w:ascii="宋体" w:hAnsi="宋体"/>
                <w:szCs w:val="21"/>
              </w:rPr>
            </w:pPr>
            <w:r w:rsidRPr="00082E0F">
              <w:rPr>
                <w:rFonts w:ascii="宋体" w:hAnsi="宋体"/>
                <w:szCs w:val="21"/>
              </w:rPr>
              <w:t>函数信号发生器主要为实验电路提供信号源，比如：正弦信号、方波信号、三角波信号等，该信号发生器分为0d</w:t>
            </w:r>
            <w:r w:rsidRPr="00082E0F">
              <w:rPr>
                <w:rFonts w:ascii="宋体" w:hAnsi="宋体" w:hint="eastAsia"/>
                <w:szCs w:val="21"/>
              </w:rPr>
              <w:t>B</w:t>
            </w:r>
            <w:r w:rsidRPr="00082E0F">
              <w:rPr>
                <w:rFonts w:ascii="宋体" w:hAnsi="宋体"/>
                <w:szCs w:val="21"/>
              </w:rPr>
              <w:t>、40d</w:t>
            </w:r>
            <w:r w:rsidRPr="00082E0F">
              <w:rPr>
                <w:rFonts w:ascii="宋体" w:hAnsi="宋体" w:hint="eastAsia"/>
                <w:szCs w:val="21"/>
              </w:rPr>
              <w:t>B</w:t>
            </w:r>
            <w:r w:rsidRPr="00082E0F">
              <w:rPr>
                <w:rFonts w:ascii="宋体" w:hAnsi="宋体"/>
                <w:szCs w:val="21"/>
              </w:rPr>
              <w:t>两档输出，0d</w:t>
            </w:r>
            <w:r w:rsidRPr="00082E0F">
              <w:rPr>
                <w:rFonts w:ascii="宋体" w:hAnsi="宋体" w:hint="eastAsia"/>
                <w:szCs w:val="21"/>
              </w:rPr>
              <w:t>B</w:t>
            </w:r>
            <w:r w:rsidRPr="00082E0F">
              <w:rPr>
                <w:rFonts w:ascii="宋体" w:hAnsi="宋体"/>
                <w:szCs w:val="21"/>
              </w:rPr>
              <w:t>最大输出电压有效值为7.2V，40d</w:t>
            </w:r>
            <w:r w:rsidRPr="00082E0F">
              <w:rPr>
                <w:rFonts w:ascii="宋体" w:hAnsi="宋体" w:hint="eastAsia"/>
                <w:szCs w:val="21"/>
              </w:rPr>
              <w:t>B</w:t>
            </w:r>
            <w:r w:rsidRPr="00082E0F">
              <w:rPr>
                <w:rFonts w:ascii="宋体" w:hAnsi="宋体"/>
                <w:szCs w:val="21"/>
              </w:rPr>
              <w:t>最大输出电压有效值为 720m</w:t>
            </w:r>
            <w:r w:rsidRPr="00082E0F">
              <w:rPr>
                <w:rFonts w:ascii="宋体" w:hAnsi="宋体" w:hint="eastAsia"/>
                <w:szCs w:val="21"/>
              </w:rPr>
              <w:t>V</w:t>
            </w:r>
            <w:r w:rsidRPr="00082E0F">
              <w:rPr>
                <w:rFonts w:ascii="宋体" w:hAnsi="宋体"/>
                <w:szCs w:val="21"/>
              </w:rPr>
              <w:t>，另外还有数字频率计，它是用来测量信号发生器发出的信号的频率的。</w:t>
            </w:r>
          </w:p>
          <w:p w14:paraId="3B9602DB" w14:textId="77777777" w:rsidR="00082E0F" w:rsidRPr="00082E0F" w:rsidRDefault="00082E0F" w:rsidP="00082E0F">
            <w:pPr>
              <w:rPr>
                <w:rFonts w:ascii="楷体_GB2312" w:eastAsia="楷体_GB2312" w:hAnsi="Times New Roman"/>
                <w:b/>
                <w:bCs/>
                <w:sz w:val="24"/>
                <w:szCs w:val="24"/>
              </w:rPr>
            </w:pPr>
            <w:r w:rsidRPr="00082E0F">
              <w:rPr>
                <w:rFonts w:ascii="楷体_GB2312" w:eastAsia="楷体_GB2312" w:hAnsi="Times New Roman"/>
                <w:b/>
                <w:bCs/>
                <w:sz w:val="24"/>
                <w:szCs w:val="24"/>
              </w:rPr>
              <w:t>【实验平台】</w:t>
            </w:r>
          </w:p>
          <w:p w14:paraId="04F8627B" w14:textId="77777777" w:rsidR="00082E0F" w:rsidRPr="00082E0F" w:rsidRDefault="00082E0F" w:rsidP="00506F19">
            <w:pPr>
              <w:spacing w:line="400" w:lineRule="atLeast"/>
              <w:ind w:firstLineChars="200" w:firstLine="420"/>
              <w:rPr>
                <w:rFonts w:ascii="宋体" w:hAnsi="宋体"/>
                <w:szCs w:val="21"/>
              </w:rPr>
            </w:pPr>
            <w:r w:rsidRPr="00082E0F">
              <w:rPr>
                <w:rFonts w:ascii="宋体" w:hAnsi="宋体"/>
                <w:szCs w:val="21"/>
              </w:rPr>
              <w:t>1．DZJ-2电子技术实验实训装置     1台</w:t>
            </w:r>
          </w:p>
          <w:p w14:paraId="47E6BC3C" w14:textId="77777777" w:rsidR="00082E0F" w:rsidRPr="00082E0F" w:rsidRDefault="00082E0F" w:rsidP="00506F19">
            <w:pPr>
              <w:spacing w:line="400" w:lineRule="atLeast"/>
              <w:ind w:firstLineChars="200" w:firstLine="420"/>
              <w:rPr>
                <w:rFonts w:ascii="宋体" w:hAnsi="宋体"/>
                <w:szCs w:val="21"/>
              </w:rPr>
            </w:pPr>
            <w:r w:rsidRPr="00082E0F">
              <w:rPr>
                <w:rFonts w:ascii="宋体" w:hAnsi="宋体"/>
                <w:szCs w:val="21"/>
              </w:rPr>
              <w:t>2．YB4340双</w:t>
            </w:r>
            <w:proofErr w:type="gramStart"/>
            <w:r w:rsidRPr="00082E0F">
              <w:rPr>
                <w:rFonts w:ascii="宋体" w:hAnsi="宋体"/>
                <w:szCs w:val="21"/>
              </w:rPr>
              <w:t>踪四迹</w:t>
            </w:r>
            <w:proofErr w:type="gramEnd"/>
            <w:r w:rsidRPr="00082E0F">
              <w:rPr>
                <w:rFonts w:ascii="宋体" w:hAnsi="宋体"/>
                <w:szCs w:val="21"/>
              </w:rPr>
              <w:t>示波器          1台</w:t>
            </w:r>
          </w:p>
          <w:p w14:paraId="79D0226F" w14:textId="77777777" w:rsidR="00082E0F" w:rsidRPr="00082E0F" w:rsidRDefault="00082E0F" w:rsidP="00506F19">
            <w:pPr>
              <w:spacing w:line="400" w:lineRule="atLeast"/>
              <w:ind w:firstLineChars="200" w:firstLine="420"/>
              <w:rPr>
                <w:rFonts w:ascii="宋体" w:hAnsi="宋体"/>
                <w:szCs w:val="21"/>
              </w:rPr>
            </w:pPr>
            <w:r w:rsidRPr="00082E0F">
              <w:rPr>
                <w:rFonts w:ascii="宋体" w:hAnsi="宋体"/>
                <w:szCs w:val="21"/>
              </w:rPr>
              <w:t>3．DF2173交流毫伏表              1台</w:t>
            </w:r>
          </w:p>
          <w:p w14:paraId="40C5F7F5" w14:textId="77777777" w:rsidR="00082E0F" w:rsidRPr="00082E0F" w:rsidRDefault="00082E0F" w:rsidP="00082E0F">
            <w:pPr>
              <w:rPr>
                <w:rFonts w:ascii="宋体" w:hAnsi="宋体"/>
                <w:szCs w:val="21"/>
              </w:rPr>
            </w:pPr>
            <w:r w:rsidRPr="00082E0F">
              <w:rPr>
                <w:rFonts w:ascii="楷体_GB2312" w:eastAsia="楷体_GB2312" w:hAnsi="Times New Roman"/>
                <w:b/>
                <w:bCs/>
                <w:sz w:val="24"/>
                <w:szCs w:val="24"/>
              </w:rPr>
              <w:t>【实验步骤】</w:t>
            </w:r>
          </w:p>
          <w:p w14:paraId="05C640C2" w14:textId="2A751766" w:rsidR="00082E0F" w:rsidRPr="00082E0F" w:rsidRDefault="00082E0F" w:rsidP="00506F19">
            <w:pPr>
              <w:spacing w:line="400" w:lineRule="atLeast"/>
              <w:ind w:firstLineChars="200" w:firstLine="420"/>
              <w:rPr>
                <w:rFonts w:ascii="宋体" w:hAnsi="宋体"/>
                <w:szCs w:val="21"/>
              </w:rPr>
            </w:pPr>
            <w:r w:rsidRPr="00082E0F">
              <w:rPr>
                <w:rFonts w:ascii="宋体" w:hAnsi="宋体"/>
                <w:szCs w:val="21"/>
              </w:rPr>
              <w:t>1．从函数信号发生器的</w:t>
            </w:r>
            <w:r w:rsidRPr="00082E0F">
              <w:rPr>
                <w:rFonts w:ascii="宋体" w:hAnsi="宋体" w:hint="eastAsia"/>
                <w:szCs w:val="21"/>
              </w:rPr>
              <w:t>-40</w:t>
            </w:r>
            <w:r w:rsidRPr="00082E0F">
              <w:rPr>
                <w:rFonts w:ascii="宋体" w:hAnsi="宋体"/>
                <w:szCs w:val="21"/>
              </w:rPr>
              <w:t>d</w:t>
            </w:r>
            <w:r w:rsidRPr="00082E0F">
              <w:rPr>
                <w:rFonts w:ascii="宋体" w:hAnsi="宋体" w:hint="eastAsia"/>
                <w:szCs w:val="21"/>
              </w:rPr>
              <w:t>B</w:t>
            </w:r>
            <w:r w:rsidRPr="00082E0F">
              <w:rPr>
                <w:rFonts w:ascii="宋体" w:hAnsi="宋体"/>
                <w:szCs w:val="21"/>
              </w:rPr>
              <w:t>输出</w:t>
            </w:r>
            <w:proofErr w:type="gramStart"/>
            <w:r w:rsidRPr="00082E0F">
              <w:rPr>
                <w:rFonts w:ascii="宋体" w:hAnsi="宋体"/>
                <w:szCs w:val="21"/>
              </w:rPr>
              <w:t>端发出</w:t>
            </w:r>
            <w:proofErr w:type="gramEnd"/>
            <w:r w:rsidRPr="00082E0F">
              <w:rPr>
                <w:rFonts w:ascii="宋体" w:hAnsi="宋体"/>
                <w:szCs w:val="21"/>
              </w:rPr>
              <w:t>500H</w:t>
            </w:r>
            <w:r>
              <w:rPr>
                <w:rFonts w:ascii="宋体" w:hAnsi="宋体" w:hint="eastAsia"/>
                <w:szCs w:val="21"/>
              </w:rPr>
              <w:t>z</w:t>
            </w:r>
            <w:r w:rsidRPr="00082E0F">
              <w:rPr>
                <w:rFonts w:ascii="宋体" w:hAnsi="宋体"/>
                <w:szCs w:val="21"/>
              </w:rPr>
              <w:t>的正弦交流信号，分别用毫伏表、示波器测量信号的大小及频率。</w:t>
            </w:r>
          </w:p>
          <w:p w14:paraId="21AF0248" w14:textId="77777777" w:rsidR="00082E0F" w:rsidRPr="00082E0F" w:rsidRDefault="00082E0F" w:rsidP="00506F19">
            <w:pPr>
              <w:spacing w:line="400" w:lineRule="atLeast"/>
              <w:ind w:firstLineChars="200" w:firstLine="420"/>
              <w:rPr>
                <w:rFonts w:ascii="宋体" w:hAnsi="宋体"/>
                <w:szCs w:val="21"/>
              </w:rPr>
            </w:pPr>
            <w:r w:rsidRPr="00082E0F">
              <w:rPr>
                <w:rFonts w:ascii="宋体" w:hAnsi="宋体" w:hint="eastAsia"/>
                <w:szCs w:val="21"/>
              </w:rPr>
              <w:t>⑴</w:t>
            </w:r>
            <w:r w:rsidRPr="00082E0F">
              <w:rPr>
                <w:rFonts w:ascii="宋体" w:hAnsi="宋体"/>
                <w:szCs w:val="21"/>
              </w:rPr>
              <w:t>用毫伏表测量正弦交流信号。</w:t>
            </w:r>
          </w:p>
          <w:p w14:paraId="51F759A6" w14:textId="77777777" w:rsidR="00082E0F" w:rsidRPr="00082E0F" w:rsidRDefault="00082E0F" w:rsidP="00506F19">
            <w:pPr>
              <w:spacing w:line="400" w:lineRule="atLeast"/>
              <w:ind w:firstLineChars="200" w:firstLine="420"/>
              <w:rPr>
                <w:rFonts w:ascii="宋体" w:hAnsi="宋体"/>
                <w:szCs w:val="21"/>
              </w:rPr>
            </w:pPr>
            <w:r w:rsidRPr="00082E0F">
              <w:rPr>
                <w:rFonts w:ascii="宋体" w:hAnsi="宋体" w:hint="eastAsia"/>
                <w:szCs w:val="21"/>
              </w:rPr>
              <w:t>⑵</w:t>
            </w:r>
            <w:r w:rsidRPr="00082E0F">
              <w:rPr>
                <w:rFonts w:ascii="宋体" w:hAnsi="宋体"/>
                <w:szCs w:val="21"/>
              </w:rPr>
              <w:t>用示波器测量正弦交流信号的波形、幅值及频率</w:t>
            </w:r>
            <w:r w:rsidRPr="00082E0F">
              <w:rPr>
                <w:rFonts w:ascii="宋体" w:hAnsi="宋体" w:hint="eastAsia"/>
                <w:szCs w:val="21"/>
              </w:rPr>
              <w:t>。</w:t>
            </w:r>
          </w:p>
          <w:p w14:paraId="193718D0" w14:textId="77777777" w:rsidR="00082E0F" w:rsidRPr="00082E0F" w:rsidRDefault="00082E0F" w:rsidP="00082E0F">
            <w:pPr>
              <w:rPr>
                <w:rFonts w:ascii="楷体_GB2312" w:eastAsia="楷体_GB2312" w:hAnsi="Times New Roman"/>
                <w:b/>
                <w:bCs/>
                <w:sz w:val="24"/>
                <w:szCs w:val="24"/>
              </w:rPr>
            </w:pPr>
            <w:r w:rsidRPr="00082E0F">
              <w:rPr>
                <w:rFonts w:ascii="楷体_GB2312" w:eastAsia="楷体_GB2312" w:hAnsi="Times New Roman"/>
                <w:b/>
                <w:bCs/>
                <w:sz w:val="24"/>
                <w:szCs w:val="24"/>
              </w:rPr>
              <w:lastRenderedPageBreak/>
              <w:t>【实验结果】</w:t>
            </w:r>
          </w:p>
          <w:p w14:paraId="71BF9F6D" w14:textId="05466A56" w:rsidR="00082E0F" w:rsidRPr="00082E0F" w:rsidRDefault="00082E0F" w:rsidP="00082E0F">
            <w:pPr>
              <w:ind w:firstLineChars="200" w:firstLine="420"/>
              <w:rPr>
                <w:rFonts w:ascii="宋体" w:hAnsi="宋体"/>
                <w:szCs w:val="21"/>
              </w:rPr>
            </w:pPr>
            <w:r w:rsidRPr="00082E0F">
              <w:rPr>
                <w:rFonts w:ascii="宋体" w:hAnsi="宋体" w:hint="eastAsia"/>
                <w:noProof/>
                <w:szCs w:val="21"/>
              </w:rPr>
              <w:drawing>
                <wp:inline distT="0" distB="0" distL="0" distR="0" wp14:anchorId="7F8D4C6D" wp14:editId="20A01890">
                  <wp:extent cx="5265420" cy="3947160"/>
                  <wp:effectExtent l="0" t="0" r="0" b="0"/>
                  <wp:docPr id="2" name="图片 2" descr="微信图片_20241218095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44" descr="微信图片_2024121809592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5420" cy="3947160"/>
                          </a:xfrm>
                          <a:prstGeom prst="rect">
                            <a:avLst/>
                          </a:prstGeom>
                          <a:noFill/>
                          <a:ln>
                            <a:noFill/>
                          </a:ln>
                        </pic:spPr>
                      </pic:pic>
                    </a:graphicData>
                  </a:graphic>
                </wp:inline>
              </w:drawing>
            </w:r>
          </w:p>
          <w:p w14:paraId="5F541DD2" w14:textId="4837D7B3" w:rsidR="00082E0F" w:rsidRPr="00082E0F" w:rsidRDefault="00082E0F" w:rsidP="00082E0F">
            <w:pPr>
              <w:pStyle w:val="2"/>
              <w:spacing w:line="360" w:lineRule="auto"/>
              <w:jc w:val="center"/>
              <w:rPr>
                <w:rFonts w:ascii="宋体" w:hAnsi="宋体"/>
                <w:szCs w:val="21"/>
              </w:rPr>
            </w:pPr>
            <w:r w:rsidRPr="00082E0F">
              <w:rPr>
                <w:rFonts w:ascii="宋体" w:hAnsi="宋体"/>
                <w:szCs w:val="21"/>
              </w:rPr>
              <w:t xml:space="preserve">图 </w:t>
            </w:r>
            <w:r>
              <w:rPr>
                <w:rFonts w:ascii="宋体" w:hAnsi="宋体"/>
                <w:szCs w:val="21"/>
              </w:rPr>
              <w:fldChar w:fldCharType="begin"/>
            </w:r>
            <w:r>
              <w:rPr>
                <w:rFonts w:ascii="宋体" w:hAnsi="宋体"/>
                <w:szCs w:val="21"/>
              </w:rPr>
              <w:instrText xml:space="preserve"> SEQ 图 \* ARABIC </w:instrText>
            </w:r>
            <w:r>
              <w:rPr>
                <w:rFonts w:ascii="宋体" w:hAnsi="宋体"/>
                <w:szCs w:val="21"/>
              </w:rPr>
              <w:fldChar w:fldCharType="separate"/>
            </w:r>
            <w:r>
              <w:rPr>
                <w:rFonts w:ascii="宋体" w:hAnsi="宋体"/>
                <w:noProof/>
                <w:szCs w:val="21"/>
              </w:rPr>
              <w:t>1</w:t>
            </w:r>
            <w:r>
              <w:rPr>
                <w:rFonts w:ascii="宋体" w:hAnsi="宋体"/>
                <w:szCs w:val="21"/>
              </w:rPr>
              <w:fldChar w:fldCharType="end"/>
            </w:r>
            <w:r w:rsidRPr="00082E0F">
              <w:rPr>
                <w:rFonts w:ascii="宋体" w:hAnsi="宋体" w:hint="eastAsia"/>
                <w:szCs w:val="21"/>
              </w:rPr>
              <w:t xml:space="preserve"> 示波器使用示意</w:t>
            </w:r>
          </w:p>
          <w:p w14:paraId="3908D9A1" w14:textId="54E4B9CE" w:rsidR="00082E0F" w:rsidRPr="00082E0F" w:rsidRDefault="00082E0F" w:rsidP="00082E0F">
            <w:pPr>
              <w:pStyle w:val="2"/>
              <w:spacing w:line="360" w:lineRule="auto"/>
              <w:jc w:val="center"/>
              <w:rPr>
                <w:rFonts w:ascii="宋体" w:hAnsi="宋体"/>
                <w:szCs w:val="21"/>
              </w:rPr>
            </w:pPr>
            <w:r w:rsidRPr="00082E0F">
              <w:rPr>
                <w:rFonts w:ascii="宋体" w:hAnsi="宋体"/>
                <w:noProof/>
                <w:szCs w:val="21"/>
              </w:rPr>
              <w:drawing>
                <wp:inline distT="0" distB="0" distL="0" distR="0" wp14:anchorId="6AB9E8F5" wp14:editId="74169005">
                  <wp:extent cx="2895600" cy="393954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内容占位符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95600" cy="3939540"/>
                          </a:xfrm>
                          <a:prstGeom prst="rect">
                            <a:avLst/>
                          </a:prstGeom>
                          <a:noFill/>
                          <a:ln>
                            <a:noFill/>
                          </a:ln>
                          <a:effectLst/>
                        </pic:spPr>
                      </pic:pic>
                    </a:graphicData>
                  </a:graphic>
                </wp:inline>
              </w:drawing>
            </w:r>
          </w:p>
          <w:p w14:paraId="766DF6A6" w14:textId="77777777" w:rsidR="00082E0F" w:rsidRDefault="00082E0F" w:rsidP="00506F19">
            <w:pPr>
              <w:pStyle w:val="a8"/>
              <w:ind w:firstLine="420"/>
              <w:rPr>
                <w:rFonts w:ascii="宋体" w:hAnsi="宋体"/>
                <w:sz w:val="21"/>
                <w:szCs w:val="21"/>
              </w:rPr>
            </w:pPr>
            <w:r w:rsidRPr="00082E0F">
              <w:rPr>
                <w:rFonts w:ascii="宋体" w:hAnsi="宋体"/>
                <w:sz w:val="21"/>
                <w:szCs w:val="21"/>
              </w:rPr>
              <w:t xml:space="preserve">图 </w:t>
            </w:r>
            <w:r>
              <w:rPr>
                <w:rFonts w:ascii="宋体" w:hAnsi="宋体"/>
                <w:sz w:val="21"/>
                <w:szCs w:val="21"/>
              </w:rPr>
              <w:fldChar w:fldCharType="begin"/>
            </w:r>
            <w:r>
              <w:rPr>
                <w:rFonts w:ascii="宋体" w:hAnsi="宋体"/>
                <w:sz w:val="21"/>
                <w:szCs w:val="21"/>
              </w:rPr>
              <w:instrText xml:space="preserve"> SEQ 图 \* ARABIC </w:instrText>
            </w:r>
            <w:r>
              <w:rPr>
                <w:rFonts w:ascii="宋体" w:hAnsi="宋体"/>
                <w:sz w:val="21"/>
                <w:szCs w:val="21"/>
              </w:rPr>
              <w:fldChar w:fldCharType="separate"/>
            </w:r>
            <w:r>
              <w:rPr>
                <w:rFonts w:ascii="宋体" w:hAnsi="宋体"/>
                <w:noProof/>
                <w:sz w:val="21"/>
                <w:szCs w:val="21"/>
              </w:rPr>
              <w:t>2</w:t>
            </w:r>
            <w:r>
              <w:rPr>
                <w:rFonts w:ascii="宋体" w:hAnsi="宋体"/>
                <w:sz w:val="21"/>
                <w:szCs w:val="21"/>
              </w:rPr>
              <w:fldChar w:fldCharType="end"/>
            </w:r>
            <w:r w:rsidRPr="00082E0F">
              <w:rPr>
                <w:rFonts w:ascii="宋体" w:hAnsi="宋体" w:hint="eastAsia"/>
                <w:sz w:val="21"/>
                <w:szCs w:val="21"/>
              </w:rPr>
              <w:t xml:space="preserve"> 交流毫伏特表使用</w:t>
            </w:r>
          </w:p>
          <w:p w14:paraId="44C80730" w14:textId="4BF51A8B" w:rsidR="00506F19" w:rsidRPr="00506F19" w:rsidRDefault="00506F19" w:rsidP="00506F19">
            <w:pPr>
              <w:rPr>
                <w:rFonts w:hint="eastAsia"/>
              </w:rPr>
            </w:pPr>
          </w:p>
        </w:tc>
      </w:tr>
      <w:tr w:rsidR="00082E0F" w14:paraId="3F8FD3A7" w14:textId="77777777" w:rsidTr="00E00CBC">
        <w:trPr>
          <w:trHeight w:val="944"/>
        </w:trPr>
        <w:tc>
          <w:tcPr>
            <w:tcW w:w="8522" w:type="dxa"/>
            <w:gridSpan w:val="6"/>
          </w:tcPr>
          <w:p w14:paraId="54EBD46D" w14:textId="77777777" w:rsidR="00082E0F" w:rsidRPr="00082E0F" w:rsidRDefault="00082E0F" w:rsidP="00082E0F">
            <w:pPr>
              <w:rPr>
                <w:rFonts w:ascii="楷体_GB2312" w:eastAsia="楷体_GB2312" w:hAnsi="Times New Roman"/>
                <w:b/>
                <w:bCs/>
                <w:sz w:val="24"/>
                <w:szCs w:val="24"/>
              </w:rPr>
            </w:pPr>
            <w:r w:rsidRPr="00082E0F">
              <w:rPr>
                <w:rFonts w:ascii="楷体_GB2312" w:eastAsia="楷体_GB2312" w:hAnsi="Times New Roman"/>
                <w:b/>
                <w:bCs/>
                <w:sz w:val="24"/>
                <w:szCs w:val="24"/>
              </w:rPr>
              <w:lastRenderedPageBreak/>
              <w:t>【小结与思考】</w:t>
            </w:r>
          </w:p>
          <w:p w14:paraId="76413B60" w14:textId="4114A354" w:rsidR="00082E0F" w:rsidRDefault="00082E0F" w:rsidP="00506F19">
            <w:pPr>
              <w:spacing w:line="400" w:lineRule="atLeast"/>
              <w:ind w:firstLineChars="200" w:firstLine="420"/>
              <w:rPr>
                <w:szCs w:val="21"/>
              </w:rPr>
            </w:pPr>
            <w:r w:rsidRPr="00506F19">
              <w:rPr>
                <w:rFonts w:ascii="宋体" w:hAnsi="宋体"/>
                <w:szCs w:val="21"/>
              </w:rPr>
              <w:t>本次实验达成预期目标，收获颇丰。熟悉了 DZJ - 2 装置及配套仪器，明确其架构功能，数字区集成电路、</w:t>
            </w:r>
            <w:proofErr w:type="gramStart"/>
            <w:r w:rsidRPr="00506F19">
              <w:rPr>
                <w:rFonts w:ascii="宋体" w:hAnsi="宋体"/>
                <w:szCs w:val="21"/>
              </w:rPr>
              <w:t>模拟区</w:t>
            </w:r>
            <w:proofErr w:type="gramEnd"/>
            <w:r w:rsidRPr="00506F19">
              <w:rPr>
                <w:rFonts w:ascii="宋体" w:hAnsi="宋体"/>
                <w:szCs w:val="21"/>
              </w:rPr>
              <w:t>分立元件对应资源了然于心。操作上渐入佳境，开启装置按序操作无误，函数信号发生器能精准设 5V、500HZ 正弦波；毫伏表测压依规读数，示波器</w:t>
            </w:r>
            <w:proofErr w:type="gramStart"/>
            <w:r w:rsidRPr="00506F19">
              <w:rPr>
                <w:rFonts w:ascii="宋体" w:hAnsi="宋体"/>
                <w:szCs w:val="21"/>
              </w:rPr>
              <w:t>调参得</w:t>
            </w:r>
            <w:proofErr w:type="gramEnd"/>
            <w:r w:rsidRPr="00506F19">
              <w:rPr>
                <w:rFonts w:ascii="宋体" w:hAnsi="宋体"/>
                <w:szCs w:val="21"/>
              </w:rPr>
              <w:t>稳波、读准幅值频率。数据测量</w:t>
            </w:r>
            <w:proofErr w:type="gramStart"/>
            <w:r w:rsidRPr="00506F19">
              <w:rPr>
                <w:rFonts w:ascii="宋体" w:hAnsi="宋体"/>
                <w:szCs w:val="21"/>
              </w:rPr>
              <w:t>多次取</w:t>
            </w:r>
            <w:proofErr w:type="gramEnd"/>
            <w:r w:rsidRPr="00506F19">
              <w:rPr>
                <w:rFonts w:ascii="宋体" w:hAnsi="宋体"/>
                <w:szCs w:val="21"/>
              </w:rPr>
              <w:t>均值降误差，与</w:t>
            </w:r>
            <w:proofErr w:type="gramStart"/>
            <w:r w:rsidRPr="00506F19">
              <w:rPr>
                <w:rFonts w:ascii="宋体" w:hAnsi="宋体"/>
                <w:szCs w:val="21"/>
              </w:rPr>
              <w:t>理论比析差异</w:t>
            </w:r>
            <w:proofErr w:type="gramEnd"/>
            <w:r w:rsidRPr="00506F19">
              <w:rPr>
                <w:rFonts w:ascii="宋体" w:hAnsi="宋体"/>
                <w:szCs w:val="21"/>
              </w:rPr>
              <w:t>。但也有不足，复杂</w:t>
            </w:r>
            <w:proofErr w:type="gramStart"/>
            <w:r w:rsidRPr="00506F19">
              <w:rPr>
                <w:rFonts w:ascii="宋体" w:hAnsi="宋体"/>
                <w:szCs w:val="21"/>
              </w:rPr>
              <w:t>波形设参耗时</w:t>
            </w:r>
            <w:proofErr w:type="gramEnd"/>
            <w:r w:rsidRPr="00506F19">
              <w:rPr>
                <w:rFonts w:ascii="宋体" w:hAnsi="宋体"/>
                <w:szCs w:val="21"/>
              </w:rPr>
              <w:t>，多仪器协同</w:t>
            </w:r>
            <w:proofErr w:type="gramStart"/>
            <w:r w:rsidRPr="00506F19">
              <w:rPr>
                <w:rFonts w:ascii="宋体" w:hAnsi="宋体"/>
                <w:szCs w:val="21"/>
              </w:rPr>
              <w:t>偶</w:t>
            </w:r>
            <w:proofErr w:type="gramEnd"/>
            <w:r w:rsidRPr="00506F19">
              <w:rPr>
                <w:rFonts w:ascii="宋体" w:hAnsi="宋体"/>
                <w:szCs w:val="21"/>
              </w:rPr>
              <w:t>慌乱，模拟电路布线欠规整致干扰。后续要强化函数信号深入学习，</w:t>
            </w:r>
            <w:proofErr w:type="gramStart"/>
            <w:r w:rsidRPr="00506F19">
              <w:rPr>
                <w:rFonts w:ascii="宋体" w:hAnsi="宋体"/>
                <w:szCs w:val="21"/>
              </w:rPr>
              <w:t>模拟区</w:t>
            </w:r>
            <w:proofErr w:type="gramEnd"/>
            <w:r w:rsidRPr="00506F19">
              <w:rPr>
                <w:rFonts w:ascii="宋体" w:hAnsi="宋体"/>
                <w:szCs w:val="21"/>
              </w:rPr>
              <w:t>多练布线，常模拟复杂场景促仪器协同，提升综合实操与问题解决力，为进阶实验蓄势。</w:t>
            </w:r>
          </w:p>
        </w:tc>
      </w:tr>
      <w:tr w:rsidR="00082E0F" w14:paraId="19F687C7" w14:textId="77777777" w:rsidTr="00E00CBC">
        <w:trPr>
          <w:trHeight w:val="416"/>
        </w:trPr>
        <w:tc>
          <w:tcPr>
            <w:tcW w:w="8522" w:type="dxa"/>
            <w:gridSpan w:val="6"/>
          </w:tcPr>
          <w:p w14:paraId="0BB7783A" w14:textId="77777777" w:rsidR="00082E0F" w:rsidRDefault="00082E0F" w:rsidP="00E00CBC">
            <w:pPr>
              <w:ind w:firstLine="482"/>
              <w:rPr>
                <w:rFonts w:eastAsia="楷体_GB2312"/>
                <w:b/>
                <w:bCs/>
                <w:sz w:val="24"/>
                <w:szCs w:val="24"/>
              </w:rPr>
            </w:pPr>
            <w:r>
              <w:rPr>
                <w:rFonts w:eastAsia="楷体_GB2312"/>
                <w:b/>
                <w:bCs/>
                <w:sz w:val="24"/>
                <w:szCs w:val="24"/>
              </w:rPr>
              <w:t>评分：</w:t>
            </w:r>
          </w:p>
          <w:p w14:paraId="188BF249" w14:textId="77777777" w:rsidR="00082E0F" w:rsidRDefault="00082E0F" w:rsidP="00E00CBC">
            <w:pPr>
              <w:ind w:firstLine="482"/>
              <w:rPr>
                <w:rFonts w:eastAsia="楷体_GB2312"/>
                <w:b/>
                <w:bCs/>
                <w:sz w:val="24"/>
                <w:szCs w:val="24"/>
              </w:rPr>
            </w:pPr>
            <w:r>
              <w:rPr>
                <w:rFonts w:eastAsia="楷体_GB2312"/>
                <w:b/>
                <w:bCs/>
                <w:sz w:val="24"/>
                <w:szCs w:val="24"/>
              </w:rPr>
              <w:t xml:space="preserve">                                   </w:t>
            </w:r>
          </w:p>
          <w:p w14:paraId="4BDA8A40" w14:textId="77777777" w:rsidR="00082E0F" w:rsidRDefault="00082E0F" w:rsidP="00E00CBC">
            <w:pPr>
              <w:ind w:firstLine="482"/>
              <w:rPr>
                <w:b/>
                <w:sz w:val="32"/>
                <w:szCs w:val="32"/>
              </w:rPr>
            </w:pPr>
            <w:r>
              <w:rPr>
                <w:rFonts w:eastAsia="楷体_GB2312"/>
                <w:b/>
                <w:bCs/>
                <w:sz w:val="24"/>
                <w:szCs w:val="24"/>
              </w:rPr>
              <w:t>指导教师签名：</w:t>
            </w:r>
            <w:r>
              <w:rPr>
                <w:rFonts w:eastAsia="楷体_GB2312"/>
                <w:b/>
                <w:bCs/>
                <w:sz w:val="24"/>
                <w:szCs w:val="24"/>
              </w:rPr>
              <w:t xml:space="preserve">                       </w:t>
            </w:r>
            <w:r>
              <w:rPr>
                <w:rFonts w:eastAsia="楷体_GB2312"/>
                <w:b/>
                <w:bCs/>
                <w:sz w:val="24"/>
                <w:szCs w:val="24"/>
              </w:rPr>
              <w:t>批阅日期：</w:t>
            </w:r>
          </w:p>
        </w:tc>
      </w:tr>
    </w:tbl>
    <w:p w14:paraId="21C39E8F" w14:textId="77452D0D" w:rsidR="00082E0F" w:rsidRDefault="00082E0F" w:rsidP="00082E0F">
      <w:pPr>
        <w:widowControl/>
        <w:numPr>
          <w:ilvl w:val="0"/>
          <w:numId w:val="2"/>
        </w:numPr>
        <w:spacing w:before="100" w:beforeAutospacing="1" w:after="100" w:afterAutospacing="1"/>
        <w:ind w:firstLineChars="200" w:firstLine="420"/>
        <w:jc w:val="left"/>
        <w:rPr>
          <w:rFonts w:eastAsia="黑体"/>
          <w:sz w:val="28"/>
          <w:szCs w:val="24"/>
        </w:rPr>
      </w:pPr>
      <w:r>
        <w:rPr>
          <w:szCs w:val="20"/>
        </w:rPr>
        <w:t>注：小组成员为：</w:t>
      </w:r>
      <w:r>
        <w:rPr>
          <w:rFonts w:hint="eastAsia"/>
          <w:szCs w:val="20"/>
        </w:rPr>
        <w:t>赵学文、曹伯韬、</w:t>
      </w:r>
      <w:proofErr w:type="gramStart"/>
      <w:r>
        <w:rPr>
          <w:rFonts w:hint="eastAsia"/>
          <w:szCs w:val="20"/>
        </w:rPr>
        <w:t>冯</w:t>
      </w:r>
      <w:proofErr w:type="gramEnd"/>
      <w:r>
        <w:rPr>
          <w:rFonts w:hint="eastAsia"/>
          <w:szCs w:val="20"/>
        </w:rPr>
        <w:t>少云</w:t>
      </w:r>
    </w:p>
    <w:p w14:paraId="0F6C68C2" w14:textId="77777777" w:rsidR="00DE55B5" w:rsidRDefault="00DE55B5"/>
    <w:sectPr w:rsidR="00DE55B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6F8FB1" w14:textId="77777777" w:rsidR="00CD27C7" w:rsidRDefault="00CD27C7" w:rsidP="00082E0F">
      <w:r>
        <w:separator/>
      </w:r>
    </w:p>
  </w:endnote>
  <w:endnote w:type="continuationSeparator" w:id="0">
    <w:p w14:paraId="3E05B620" w14:textId="77777777" w:rsidR="00CD27C7" w:rsidRDefault="00CD27C7" w:rsidP="00082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3899F7" w14:textId="77777777" w:rsidR="00CD27C7" w:rsidRDefault="00CD27C7" w:rsidP="00082E0F">
      <w:r>
        <w:separator/>
      </w:r>
    </w:p>
  </w:footnote>
  <w:footnote w:type="continuationSeparator" w:id="0">
    <w:p w14:paraId="503156B4" w14:textId="77777777" w:rsidR="00CD27C7" w:rsidRDefault="00CD27C7" w:rsidP="00082E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E13C6"/>
    <w:multiLevelType w:val="multilevel"/>
    <w:tmpl w:val="038E13C6"/>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 w15:restartNumberingAfterBreak="0">
    <w:nsid w:val="1405DE30"/>
    <w:multiLevelType w:val="singleLevel"/>
    <w:tmpl w:val="1405DE30"/>
    <w:lvl w:ilvl="0">
      <w:start w:val="1"/>
      <w:numFmt w:val="bullet"/>
      <w:lvlText w:val=""/>
      <w:lvlJc w:val="left"/>
      <w:pPr>
        <w:ind w:left="420" w:hanging="420"/>
      </w:pPr>
      <w:rPr>
        <w:rFonts w:ascii="Wingdings" w:hAnsi="Wingdings" w:hint="default"/>
      </w:rPr>
    </w:lvl>
  </w:abstractNum>
  <w:num w:numId="1" w16cid:durableId="491990322">
    <w:abstractNumId w:val="0"/>
  </w:num>
  <w:num w:numId="2" w16cid:durableId="691805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3A4"/>
    <w:rsid w:val="00082E0F"/>
    <w:rsid w:val="00105495"/>
    <w:rsid w:val="00291CE6"/>
    <w:rsid w:val="003222C5"/>
    <w:rsid w:val="004071CF"/>
    <w:rsid w:val="00506F19"/>
    <w:rsid w:val="00552BBC"/>
    <w:rsid w:val="005F7EC2"/>
    <w:rsid w:val="006656A0"/>
    <w:rsid w:val="00676E91"/>
    <w:rsid w:val="00A314C2"/>
    <w:rsid w:val="00BC2A00"/>
    <w:rsid w:val="00C03F72"/>
    <w:rsid w:val="00C2358B"/>
    <w:rsid w:val="00C463A4"/>
    <w:rsid w:val="00CD27C7"/>
    <w:rsid w:val="00DE55B5"/>
    <w:rsid w:val="00ED37FE"/>
    <w:rsid w:val="00FE5C2F"/>
    <w:rsid w:val="6D4509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36ECA"/>
  <w15:docId w15:val="{7B205579-DDEE-4600-A272-423410FFC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Normal (Web)"/>
    <w:basedOn w:val="a"/>
    <w:pPr>
      <w:widowControl/>
      <w:spacing w:before="100" w:beforeAutospacing="1" w:after="100" w:afterAutospacing="1"/>
      <w:jc w:val="left"/>
    </w:pPr>
    <w:rPr>
      <w:rFonts w:ascii="宋体" w:hAnsi="宋体" w:cs="宋体"/>
      <w:kern w:val="0"/>
      <w:sz w:val="24"/>
      <w:szCs w:val="24"/>
    </w:rPr>
  </w:style>
  <w:style w:type="paragraph" w:customStyle="1" w:styleId="1">
    <w:name w:val="列表段落1"/>
    <w:basedOn w:val="a"/>
    <w:qFormat/>
    <w:pPr>
      <w:ind w:firstLineChars="200" w:firstLine="420"/>
    </w:pPr>
  </w:style>
  <w:style w:type="character" w:customStyle="1" w:styleId="a6">
    <w:name w:val="页眉 字符"/>
    <w:basedOn w:val="a0"/>
    <w:link w:val="a5"/>
    <w:uiPriority w:val="99"/>
    <w:rPr>
      <w:rFonts w:ascii="Calibri" w:eastAsia="宋体" w:hAnsi="Calibri" w:cs="Times New Roman"/>
      <w:sz w:val="18"/>
      <w:szCs w:val="18"/>
    </w:rPr>
  </w:style>
  <w:style w:type="character" w:customStyle="1" w:styleId="a4">
    <w:name w:val="页脚 字符"/>
    <w:basedOn w:val="a0"/>
    <w:link w:val="a3"/>
    <w:uiPriority w:val="99"/>
    <w:qFormat/>
    <w:rPr>
      <w:rFonts w:ascii="Calibri" w:eastAsia="宋体" w:hAnsi="Calibri" w:cs="Times New Roman"/>
      <w:sz w:val="18"/>
      <w:szCs w:val="18"/>
    </w:rPr>
  </w:style>
  <w:style w:type="paragraph" w:styleId="a8">
    <w:name w:val="caption"/>
    <w:basedOn w:val="a"/>
    <w:next w:val="a"/>
    <w:qFormat/>
    <w:rsid w:val="00082E0F"/>
    <w:pPr>
      <w:ind w:firstLineChars="200" w:firstLine="643"/>
      <w:jc w:val="center"/>
    </w:pPr>
    <w:rPr>
      <w:rFonts w:ascii="Arial" w:hAnsi="Arial"/>
      <w:sz w:val="20"/>
    </w:rPr>
  </w:style>
  <w:style w:type="paragraph" w:customStyle="1" w:styleId="2">
    <w:name w:val="列表段落2"/>
    <w:basedOn w:val="a"/>
    <w:rsid w:val="00082E0F"/>
    <w:pPr>
      <w:ind w:firstLineChars="200" w:firstLine="420"/>
      <w:jc w:val="left"/>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206</Words>
  <Characters>1180</Characters>
  <Application>Microsoft Office Word</Application>
  <DocSecurity>0</DocSecurity>
  <Lines>9</Lines>
  <Paragraphs>2</Paragraphs>
  <ScaleCrop>false</ScaleCrop>
  <Company/>
  <LinksUpToDate>false</LinksUpToDate>
  <CharactersWithSpaces>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赵学文</dc:creator>
  <cp:lastModifiedBy>赵学文</cp:lastModifiedBy>
  <cp:revision>7</cp:revision>
  <dcterms:created xsi:type="dcterms:W3CDTF">2023-12-27T05:01:00Z</dcterms:created>
  <dcterms:modified xsi:type="dcterms:W3CDTF">2024-12-24T06:23:00Z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4B1F1873CF1742F7BE00C48198CDE235_12</vt:lpwstr>
  </property>
</Properties>
</file>