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5" w:name="Xb09a84bab1a9bda89a8a8777ef9ce6e8c98cc48"/>
    <w:p>
      <w:pPr>
        <w:pStyle w:val="Heading1"/>
      </w:pPr>
      <w:r>
        <w:t xml:space="preserve">Урок: «Мини-MVP за 2 часа» — встраиваем AI-фичу в сервис записи</w:t>
      </w:r>
    </w:p>
    <w:p>
      <w:pPr>
        <w:pStyle w:val="FirstParagraph"/>
      </w:pPr>
      <w:r>
        <w:rPr>
          <w:i/>
          <w:iCs/>
        </w:rPr>
        <w:t xml:space="preserve">Фрагмент модуля курса по вайбкодингу. Объём ≈ 950 слов.</w:t>
      </w:r>
    </w:p>
    <w:p>
      <w:r>
        <w:pict>
          <v:rect style="width:0;height:1.5pt" o:hralign="center" o:hrstd="t" o:hr="t"/>
        </w:pict>
      </w:r>
    </w:p>
    <w:bookmarkStart w:id="9" w:name="зачем-вам-этот-навык"/>
    <w:p>
      <w:pPr>
        <w:pStyle w:val="Heading2"/>
      </w:pPr>
      <w:r>
        <w:t xml:space="preserve">Зачем вам этот навык</w:t>
      </w:r>
    </w:p>
    <w:p>
      <w:pPr>
        <w:pStyle w:val="FirstParagraph"/>
      </w:pPr>
      <w:r>
        <w:t xml:space="preserve">За последние два года стоимость «попробовать гипотезу» упала в десять раз. Раньше, чтобы проверить идею вроде «сервис, где клиент перед сессией с коучем отвечает на пять вопросов, а AI готовит для коуча гипотезу», нужны были фронтенд-разработчик, бэкенд-разработчик, дизайнер и две недели. Сегодня — один человек и один вечер, если он умеет разговаривать с AI как с коллегой.</w:t>
      </w:r>
    </w:p>
    <w:p>
      <w:pPr>
        <w:pStyle w:val="BodyText"/>
      </w:pPr>
      <w:r>
        <w:t xml:space="preserve">Этот навык важнее, чем умение писать код руками. Когда вы — продакт или предприниматель, ваша сила не в том, чтобы сделать «правильную архитектуру», а в том, чтобы за вечер собрать что-то рабочее, показать пяти людям и понять, что менять. Дальше у нас будут проекты сложнее, но базовая привычка — «идея → MVP за вечер» — закладывается на этом модуле.</w:t>
      </w:r>
    </w:p>
    <w:p>
      <w:pPr>
        <w:pStyle w:val="BodyText"/>
      </w:pPr>
      <w:r>
        <w:t xml:space="preserve">Кейс, который мы разберём: сервис записи к коучу личностного роста со встроенной AI-диагностикой. Клиент проходит запись → отвечает на пять вопросов внутри формы → AI генерирует короткий документ для клиента и коуча. У нас уже есть рабочая версия: https://66dplus.github.io/mindmatch/ — посмотрите, пощёлкайте, потом возвращайтесь.</w:t>
      </w:r>
    </w:p>
    <w:bookmarkEnd w:id="9"/>
    <w:bookmarkStart w:id="10" w:name="что-вы-сделаете-за-2-часа"/>
    <w:p>
      <w:pPr>
        <w:pStyle w:val="Heading2"/>
      </w:pPr>
      <w:r>
        <w:t xml:space="preserve">Что вы сделаете за 2 часа</w:t>
      </w:r>
    </w:p>
    <w:p>
      <w:pPr>
        <w:pStyle w:val="FirstParagraph"/>
      </w:pPr>
      <w:r>
        <w:rPr>
          <w:b/>
          <w:bCs/>
        </w:rPr>
        <w:t xml:space="preserve">Шаг 1. Опишите продукт в 4 строки</w:t>
      </w:r>
      <w:r>
        <w:t xml:space="preserve"> </w:t>
      </w:r>
      <w:r>
        <w:t xml:space="preserve">(10 мин).</w:t>
      </w:r>
      <w:r>
        <w:t xml:space="preserve"> </w:t>
      </w:r>
      <w:r>
        <w:t xml:space="preserve">В одном файле — JTBD («что хочет пользователь»), 3 ключевые фичи MVP, 1 метрика успеха, и список «что НЕ входит». Последнее — самое важное. Если у вас в «не входит» меньше пяти пунктов, значит, скоуп раздут. Урезайте.</w:t>
      </w:r>
    </w:p>
    <w:p>
      <w:pPr>
        <w:pStyle w:val="BodyText"/>
      </w:pPr>
      <w:r>
        <w:rPr>
          <w:b/>
          <w:bCs/>
        </w:rPr>
        <w:t xml:space="preserve">Шаг 2. Сгенерируйте интерфейс через AI</w:t>
      </w:r>
      <w:r>
        <w:t xml:space="preserve"> </w:t>
      </w:r>
      <w:r>
        <w:t xml:space="preserve">(30 мин).</w:t>
      </w:r>
      <w:r>
        <w:t xml:space="preserve"> </w:t>
      </w:r>
      <w:r>
        <w:t xml:space="preserve">Откройте Lovable (или, если без VPN — Qwen Coder Agent на chat.qwen.ai). Опишите экран</w:t>
      </w:r>
      <w:r>
        <w:t xml:space="preserve"> </w:t>
      </w:r>
      <w:r>
        <w:rPr>
          <w:b/>
          <w:bCs/>
        </w:rPr>
        <w:t xml:space="preserve">с тоном и атмосферой</w:t>
      </w:r>
      <w:r>
        <w:t xml:space="preserve">, а не с компонентами. Не «форма с тремя полями» — а «как бережный литературный журнал, тёплая палитра, серифный шрифт». AI выбирает лучше, чем мы, если задана эмоциональная рамка.</w:t>
      </w:r>
    </w:p>
    <w:p>
      <w:pPr>
        <w:pStyle w:val="BodyText"/>
      </w:pPr>
      <w:r>
        <w:rPr>
          <w:b/>
          <w:bCs/>
        </w:rPr>
        <w:t xml:space="preserve">Шаг 3. Подключите базу данных</w:t>
      </w:r>
      <w:r>
        <w:t xml:space="preserve"> </w:t>
      </w:r>
      <w:r>
        <w:t xml:space="preserve">(20 мин).</w:t>
      </w:r>
      <w:r>
        <w:t xml:space="preserve"> </w:t>
      </w:r>
      <w:r>
        <w:t xml:space="preserve">Заведите бесплатный аккаунт на Supabase (без SMS, через email или GitHub). Создайте таблицы:</w:t>
      </w:r>
      <w:r>
        <w:t xml:space="preserve"> </w:t>
      </w:r>
      <w:r>
        <w:rPr>
          <w:rStyle w:val="VerbatimChar"/>
        </w:rPr>
        <w:t xml:space="preserve">services</w:t>
      </w:r>
      <w:r>
        <w:t xml:space="preserve">,</w:t>
      </w:r>
      <w:r>
        <w:t xml:space="preserve"> </w:t>
      </w:r>
      <w:r>
        <w:rPr>
          <w:rStyle w:val="VerbatimChar"/>
        </w:rPr>
        <w:t xml:space="preserve">available_slots</w:t>
      </w:r>
      <w:r>
        <w:t xml:space="preserve">,</w:t>
      </w:r>
      <w:r>
        <w:t xml:space="preserve"> </w:t>
      </w:r>
      <w:r>
        <w:rPr>
          <w:rStyle w:val="VerbatimChar"/>
        </w:rPr>
        <w:t xml:space="preserve">bookings</w:t>
      </w:r>
      <w:r>
        <w:t xml:space="preserve">. Скопируйте URL проекта и</w:t>
      </w:r>
      <w:r>
        <w:t xml:space="preserve"> </w:t>
      </w:r>
      <w:r>
        <w:rPr>
          <w:rStyle w:val="VerbatimChar"/>
        </w:rPr>
        <w:t xml:space="preserve">anon key</w:t>
      </w:r>
      <w:r>
        <w:t xml:space="preserve"> </w:t>
      </w:r>
      <w:r>
        <w:t xml:space="preserve">в</w:t>
      </w:r>
      <w:r>
        <w:t xml:space="preserve"> </w:t>
      </w:r>
      <w:r>
        <w:rPr>
          <w:rStyle w:val="VerbatimChar"/>
        </w:rPr>
        <w:t xml:space="preserve">.env.local</w:t>
      </w:r>
      <w:r>
        <w:t xml:space="preserve"> </w:t>
      </w:r>
      <w:r>
        <w:t xml:space="preserve">вашего фронта. Никакого SQL руками — попросите AI сгенерировать миграцию по описанию схемы.</w:t>
      </w:r>
    </w:p>
    <w:p>
      <w:pPr>
        <w:pStyle w:val="BodyText"/>
      </w:pPr>
      <w:r>
        <w:rPr>
          <w:b/>
          <w:bCs/>
        </w:rPr>
        <w:t xml:space="preserve">Шаг 4. Добавьте AI-фичу через Edge Function</w:t>
      </w:r>
      <w:r>
        <w:t xml:space="preserve"> </w:t>
      </w:r>
      <w:r>
        <w:t xml:space="preserve">(30 мин).</w:t>
      </w:r>
      <w:r>
        <w:t xml:space="preserve"> </w:t>
      </w:r>
      <w:r>
        <w:t xml:space="preserve">Это магия: ваше приложение не вызывает OpenAI / Claude напрямую. Оно зовёт</w:t>
      </w:r>
      <w:r>
        <w:t xml:space="preserve"> </w:t>
      </w:r>
      <w:r>
        <w:rPr>
          <w:b/>
          <w:bCs/>
        </w:rPr>
        <w:t xml:space="preserve">свою</w:t>
      </w:r>
      <w:r>
        <w:t xml:space="preserve"> </w:t>
      </w:r>
      <w:r>
        <w:t xml:space="preserve">функцию в Supabase, а она уже идёт к LLM. Зачем? API-ключ остаётся на сервере — иначе любой посетитель сайта мог бы его украсть. Edge-функция — это маленький скрипт на TypeScript, который Supabase запускает «в облаке», без сервера.</w:t>
      </w:r>
    </w:p>
    <w:p>
      <w:pPr>
        <w:pStyle w:val="BodyText"/>
      </w:pPr>
      <w:r>
        <w:rPr>
          <w:b/>
          <w:bCs/>
        </w:rPr>
        <w:t xml:space="preserve">Шаг 5. Задеплойте на GitHub Pages</w:t>
      </w:r>
      <w:r>
        <w:t xml:space="preserve"> </w:t>
      </w:r>
      <w:r>
        <w:t xml:space="preserve">(20 мин).</w:t>
      </w:r>
      <w:r>
        <w:t xml:space="preserve"> </w:t>
      </w:r>
      <w:r>
        <w:t xml:space="preserve">Vercel и Netlify в 2026 требуют SMS-верификацию. Из России без VPN это невозможно. Зато GitHub Pages — бесплатно, без верификации, и сразу даёт публичную ссылку вида</w:t>
      </w:r>
      <w:r>
        <w:t xml:space="preserve"> </w:t>
      </w:r>
      <w:r>
        <w:rPr>
          <w:rStyle w:val="VerbatimChar"/>
        </w:rPr>
        <w:t xml:space="preserve">username.github.io/project</w:t>
      </w:r>
      <w:r>
        <w:t xml:space="preserve">. Деплой автоматизируется через GitHub Actions: push в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→ сайт обновился.</w:t>
      </w:r>
    </w:p>
    <w:p>
      <w:pPr>
        <w:pStyle w:val="BodyText"/>
      </w:pPr>
      <w:r>
        <w:rPr>
          <w:b/>
          <w:bCs/>
        </w:rPr>
        <w:t xml:space="preserve">Шаг 6. Покажите пяти людям</w:t>
      </w:r>
      <w:r>
        <w:t xml:space="preserve"> </w:t>
      </w:r>
      <w:r>
        <w:t xml:space="preserve">(10 мин).</w:t>
      </w:r>
      <w:r>
        <w:t xml:space="preserve"> </w:t>
      </w:r>
      <w:r>
        <w:t xml:space="preserve">Откройте ссылку на телефоне, дайте пятерым из вашего ближнего круга. Запишите три вещи: где они спотыкались, что им непонятно, что они хвалили. Это ваш первый продакт-аналитика.</w:t>
      </w:r>
    </w:p>
    <w:bookmarkEnd w:id="10"/>
    <w:bookmarkStart w:id="11" w:name="готовые-промпты-копируйте-и-адаптируйте"/>
    <w:p>
      <w:pPr>
        <w:pStyle w:val="Heading2"/>
      </w:pPr>
      <w:r>
        <w:t xml:space="preserve">Готовые промпты — копируйте и адаптируйте</w:t>
      </w:r>
    </w:p>
    <w:p>
      <w:pPr>
        <w:pStyle w:val="FirstParagraph"/>
      </w:pPr>
      <w:r>
        <w:rPr>
          <w:b/>
          <w:bCs/>
        </w:rPr>
        <w:t xml:space="preserve">Промпт 1 (дизайн интерфейса)</w:t>
      </w:r>
      <w:r>
        <w:t xml:space="preserve"> </w:t>
      </w:r>
      <w:r>
        <w:t xml:space="preserve">&gt; «Сделай одностраничный сайт для записи к коучу личностного роста. Тон — бережный, литературный, как журнал о психологии. Цвета: тёплая бумага (#F4EFE6) + тёмный кофе (#1F1B16) + акцент жжёный оранжевый. Шрифты: Fraunces для заголовков, DM Sans для текста. На главной — большое название, описание услуги, кнопка</w:t>
      </w:r>
      <w:r>
        <w:t xml:space="preserve"> </w:t>
      </w:r>
      <w:r>
        <w:t xml:space="preserve">“Записаться”</w:t>
      </w:r>
      <w:r>
        <w:t xml:space="preserve">. Без покемонских градиентов и эмодзи.»</w:t>
      </w:r>
    </w:p>
    <w:p>
      <w:pPr>
        <w:pStyle w:val="BodyText"/>
      </w:pPr>
      <w:r>
        <w:rPr>
          <w:b/>
          <w:bCs/>
        </w:rPr>
        <w:t xml:space="preserve">Промпт 2 (форма из 5 шагов)</w:t>
      </w:r>
      <w:r>
        <w:t xml:space="preserve"> </w:t>
      </w:r>
      <w:r>
        <w:t xml:space="preserve">&gt; «Добавь wizard из 5 шагов: 1) выбор типа консультации, 2) пять вопросов о запросе клиента (3 текстовых, 1 ползунок 1-10, 1 выбор из трёх вариантов), 3) выбор слота времени из сетки, 4) имя и email, 5) экран подтверждения с диагностикой. Между шагами — анимация slide-in. Внизу — кнопка</w:t>
      </w:r>
      <w:r>
        <w:t xml:space="preserve"> </w:t>
      </w:r>
      <w:r>
        <w:t xml:space="preserve">“назад”</w:t>
      </w:r>
      <w:r>
        <w:t xml:space="preserve"> </w:t>
      </w:r>
      <w:r>
        <w:t xml:space="preserve">текстовой ссылкой и кнопка</w:t>
      </w:r>
      <w:r>
        <w:t xml:space="preserve"> </w:t>
      </w:r>
      <w:r>
        <w:t xml:space="preserve">“дальше”</w:t>
      </w:r>
      <w:r>
        <w:t xml:space="preserve"> </w:t>
      </w:r>
      <w:r>
        <w:t xml:space="preserve">заметной.»</w:t>
      </w:r>
    </w:p>
    <w:p>
      <w:pPr>
        <w:pStyle w:val="BodyText"/>
      </w:pPr>
      <w:r>
        <w:rPr>
          <w:b/>
          <w:bCs/>
        </w:rPr>
        <w:t xml:space="preserve">Промпт 3 (Supabase схема)</w:t>
      </w:r>
      <w:r>
        <w:t xml:space="preserve"> </w:t>
      </w:r>
      <w:r>
        <w:t xml:space="preserve">&gt; «Сгенерируй миграцию для Supabase на PostgreSQL: таблицы services (id, name, duration_min, description), available_slots (id, service_id FK, starts_at timestamptz, is_taken bool), bookings (id, slot_id FK, client_name, client_email, qualification_answers jsonb, diagnostic_report text, created_at). Добавь trigger, который проставляет is_taken=true в available_slots после INSERT в bookings.»</w:t>
      </w:r>
    </w:p>
    <w:p>
      <w:pPr>
        <w:pStyle w:val="BodyText"/>
      </w:pPr>
      <w:r>
        <w:rPr>
          <w:b/>
          <w:bCs/>
        </w:rPr>
        <w:t xml:space="preserve">Промпт 4 (Edge Function)</w:t>
      </w:r>
      <w:r>
        <w:t xml:space="preserve"> </w:t>
      </w:r>
      <w:r>
        <w:t xml:space="preserve">&gt; «Напиши Supabase Edge Function на TypeScript для Deno. Принимает POST с {service, answers, clientName}. Вызывает OpenRouter API (https://openrouter.ai/api/v1/chat/completions), модель anthropic/claude-3.5-haiku. Системный промпт:</w:t>
      </w:r>
      <w:r>
        <w:t xml:space="preserve"> </w:t>
      </w:r>
      <w:r>
        <w:t xml:space="preserve">“Ты ассистент коуча. Сгенерируй 4 секции в markdown: Суть запроса, Гипотеза, Рекомендации к сессии, Что клиенту сделать до встречи. Тон бережный, без диагнозов.”</w:t>
      </w:r>
      <w:r>
        <w:t xml:space="preserve"> </w:t>
      </w:r>
      <w:r>
        <w:t xml:space="preserve">Возвращает JSON с полем report. CORS — *.»</w:t>
      </w:r>
    </w:p>
    <w:p>
      <w:pPr>
        <w:pStyle w:val="BodyText"/>
      </w:pPr>
      <w:r>
        <w:rPr>
          <w:b/>
          <w:bCs/>
        </w:rPr>
        <w:t xml:space="preserve">Промпт 5 (исправление CORS)</w:t>
      </w:r>
      <w:r>
        <w:t xml:space="preserve"> </w:t>
      </w:r>
      <w:r>
        <w:t xml:space="preserve">&gt; «У меня в браузере ошибка:</w:t>
      </w:r>
      <w:r>
        <w:t xml:space="preserve"> </w:t>
      </w:r>
      <w:r>
        <w:rPr>
          <w:rStyle w:val="VerbatimChar"/>
        </w:rPr>
        <w:t xml:space="preserve">Access to fetch at '…' from origin 'https://66dplus.github.io' has been blocked by CORS policy</w:t>
      </w:r>
      <w:r>
        <w:t xml:space="preserve">. Покажи, что добавить в edge-функцию.»</w:t>
      </w:r>
    </w:p>
    <w:bookmarkEnd w:id="11"/>
    <w:bookmarkStart w:id="12" w:name="альтернативные-стеки"/>
    <w:p>
      <w:pPr>
        <w:pStyle w:val="Heading2"/>
      </w:pPr>
      <w:r>
        <w:t xml:space="preserve">Альтернативные стеки</w:t>
      </w:r>
    </w:p>
    <w:p>
      <w:pPr>
        <w:pStyle w:val="FirstParagraph"/>
      </w:pPr>
      <w:r>
        <w:rPr>
          <w:b/>
          <w:bCs/>
        </w:rPr>
        <w:t xml:space="preserve">Базовый стек (если есть VPN)</w:t>
      </w:r>
      <w:r>
        <w:t xml:space="preserve">: Claude Code / Cursor для написания кода, Lovable / v0 для генерации UI, Supabase для БД, OpenRouter для AI-фичи, GitHub Pages для деплоя.</w:t>
      </w:r>
    </w:p>
    <w:p>
      <w:pPr>
        <w:pStyle w:val="BodyText"/>
      </w:pPr>
      <w:r>
        <w:rPr>
          <w:b/>
          <w:bCs/>
        </w:rPr>
        <w:t xml:space="preserve">Стек без VPN (для студентов из РФ)</w:t>
      </w:r>
      <w:r>
        <w:t xml:space="preserve">:</w:t>
      </w:r>
      <w:r>
        <w:t xml:space="preserve"> </w:t>
      </w:r>
      <w:r>
        <w:rPr>
          <w:b/>
          <w:bCs/>
        </w:rPr>
        <w:t xml:space="preserve">Qwen Coder Agent</w:t>
      </w:r>
      <w:r>
        <w:t xml:space="preserve"> </w:t>
      </w:r>
      <w:r>
        <w:t xml:space="preserve">(chat.qwen.ai, бесплатно, без VPN) для генерации кода + UI, Supabase (работает в РФ),</w:t>
      </w:r>
      <w:r>
        <w:t xml:space="preserve"> </w:t>
      </w:r>
      <w:r>
        <w:rPr>
          <w:b/>
          <w:bCs/>
        </w:rPr>
        <w:t xml:space="preserve">GigaChat API</w:t>
      </w:r>
      <w:r>
        <w:t xml:space="preserve"> </w:t>
      </w:r>
      <w:r>
        <w:t xml:space="preserve">от Сбера для AI-фичи (оплата рублями), GitHub Pages для деплоя.</w:t>
      </w:r>
    </w:p>
    <w:p>
      <w:pPr>
        <w:pStyle w:val="BodyText"/>
      </w:pPr>
      <w:r>
        <w:rPr>
          <w:b/>
          <w:bCs/>
        </w:rPr>
        <w:t xml:space="preserve">Стек «совсем без денег»</w:t>
      </w:r>
      <w:r>
        <w:t xml:space="preserve">: Qwen Coder Agent,</w:t>
      </w:r>
      <w:r>
        <w:t xml:space="preserve"> </w:t>
      </w:r>
      <w:r>
        <w:rPr>
          <w:b/>
          <w:bCs/>
        </w:rPr>
        <w:t xml:space="preserve">локальная SQLite-БД</w:t>
      </w:r>
      <w:r>
        <w:t xml:space="preserve"> </w:t>
      </w:r>
      <w:r>
        <w:t xml:space="preserve">в браузере через библиотеку</w:t>
      </w:r>
      <w:r>
        <w:t xml:space="preserve"> </w:t>
      </w:r>
      <w:r>
        <w:rPr>
          <w:rStyle w:val="VerbatimChar"/>
        </w:rPr>
        <w:t xml:space="preserve">sql.js</w:t>
      </w:r>
      <w:r>
        <w:t xml:space="preserve"> </w:t>
      </w:r>
      <w:r>
        <w:t xml:space="preserve">(вообще без бэкенда), GigaChat бесплатные 1000 токенов/мес, GitHub Pages. Минус: ваши данные не сохранятся между устройствами клиента, годится только для самой первой проверки идеи.</w:t>
      </w:r>
    </w:p>
    <w:bookmarkEnd w:id="12"/>
    <w:bookmarkStart w:id="13" w:name="X3577e183f296af15486944b06f0d5c3993b14dc"/>
    <w:p>
      <w:pPr>
        <w:pStyle w:val="Heading2"/>
      </w:pPr>
      <w:r>
        <w:t xml:space="preserve">Типичная ошибка: CORS-блокировка из браузера</w:t>
      </w:r>
    </w:p>
    <w:p>
      <w:pPr>
        <w:pStyle w:val="FirstParagraph"/>
      </w:pPr>
      <w:r>
        <w:t xml:space="preserve">Самая частая боль на этом этапе: фронт деплоится, AI-функция деплоится, но на странице ничего не происходит. В консоли браузера красным:</w:t>
      </w:r>
      <w:r>
        <w:t xml:space="preserve"> </w:t>
      </w:r>
      <w:r>
        <w:rPr>
          <w:rStyle w:val="VerbatimChar"/>
        </w:rPr>
        <w:t xml:space="preserve">blocked by CORS policy</w:t>
      </w:r>
      <w:r>
        <w:t xml:space="preserve">.</w:t>
      </w:r>
    </w:p>
    <w:p>
      <w:pPr>
        <w:pStyle w:val="BodyText"/>
      </w:pPr>
      <w:r>
        <w:t xml:space="preserve">Что произошло: ваша страница живёт на</w:t>
      </w:r>
      <w:r>
        <w:t xml:space="preserve"> </w:t>
      </w:r>
      <w:r>
        <w:rPr>
          <w:rStyle w:val="VerbatimChar"/>
        </w:rPr>
        <w:t xml:space="preserve">github.io</w:t>
      </w:r>
      <w:r>
        <w:t xml:space="preserve">, а функция — на</w:t>
      </w:r>
      <w:r>
        <w:t xml:space="preserve"> </w:t>
      </w:r>
      <w:r>
        <w:rPr>
          <w:rStyle w:val="VerbatimChar"/>
        </w:rPr>
        <w:t xml:space="preserve">supabase.co</w:t>
      </w:r>
      <w:r>
        <w:t xml:space="preserve">. Браузер не разрешает «общаться через границу домена» без явного разрешения от сервера. Это защита от подмены: иначе любой сайт мог бы дёргать любой API под вашим именем.</w:t>
      </w:r>
    </w:p>
    <w:p>
      <w:pPr>
        <w:pStyle w:val="BodyText"/>
      </w:pPr>
      <w:r>
        <w:rPr>
          <w:b/>
          <w:bCs/>
        </w:rPr>
        <w:t xml:space="preserve">Как починить через AI</w:t>
      </w:r>
      <w:r>
        <w:t xml:space="preserve">: скопируйте текст ошибки целиком и отправьте промптом:</w:t>
      </w:r>
    </w:p>
    <w:p>
      <w:pPr>
        <w:pStyle w:val="BlockText"/>
      </w:pPr>
      <w:r>
        <w:t xml:space="preserve">«У меня ошибка CORS: [вставьте текст]. Вот код моей edge-функции: [вставьте код]. Что добавить, чтобы заработало?»</w:t>
      </w:r>
    </w:p>
    <w:p>
      <w:pPr>
        <w:pStyle w:val="FirstParagraph"/>
      </w:pPr>
      <w:r>
        <w:t xml:space="preserve">AI сразу узнает паттерн и предложит добавить в каждый ответ функции заголовки</w:t>
      </w:r>
      <w:r>
        <w:t xml:space="preserve"> </w:t>
      </w:r>
      <w:r>
        <w:rPr>
          <w:rStyle w:val="VerbatimChar"/>
        </w:rPr>
        <w:t xml:space="preserve">Access-Control-Allow-Origin: *</w:t>
      </w:r>
      <w:r>
        <w:t xml:space="preserve"> </w:t>
      </w:r>
      <w:r>
        <w:t xml:space="preserve">и обработать preflight-запрос (метод OPTIONS — браузер шлёт его перед основным POST, спрашивая «можно ли»). Скопируйте предложенный код, замените свой, перезадеплойте функцию. 90% случаев CORS лечатся за один промпт.</w:t>
      </w:r>
    </w:p>
    <w:bookmarkEnd w:id="13"/>
    <w:bookmarkStart w:id="14" w:name="чек-лист-самопроверки"/>
    <w:p>
      <w:pPr>
        <w:pStyle w:val="Heading2"/>
      </w:pPr>
      <w:r>
        <w:t xml:space="preserve">Чек-лист самопроверки</w:t>
      </w:r>
    </w:p>
    <w:p>
      <w:pPr>
        <w:pStyle w:val="Compact"/>
        <w:numPr>
          <w:ilvl w:val="0"/>
          <w:numId w:val="1001"/>
        </w:numPr>
      </w:pPr>
      <w:r>
        <w:t xml:space="preserve">Я могу одним предложением сказать,</w:t>
      </w:r>
      <w:r>
        <w:t xml:space="preserve"> </w:t>
      </w:r>
      <w:r>
        <w:rPr>
          <w:b/>
          <w:bCs/>
        </w:rPr>
        <w:t xml:space="preserve">какую боль клиента</w:t>
      </w:r>
      <w:r>
        <w:t xml:space="preserve"> </w:t>
      </w:r>
      <w:r>
        <w:t xml:space="preserve">мой MVP снимает.</w:t>
      </w:r>
    </w:p>
    <w:p>
      <w:pPr>
        <w:pStyle w:val="Compact"/>
        <w:numPr>
          <w:ilvl w:val="0"/>
          <w:numId w:val="1002"/>
        </w:numPr>
      </w:pPr>
      <w:r>
        <w:t xml:space="preserve">У меня есть</w:t>
      </w:r>
      <w:r>
        <w:t xml:space="preserve"> </w:t>
      </w:r>
      <w:r>
        <w:rPr>
          <w:b/>
          <w:bCs/>
        </w:rPr>
        <w:t xml:space="preserve">публичная ссылка</w:t>
      </w:r>
      <w:r>
        <w:t xml:space="preserve">, которую можно открыть с телефона без логина.</w:t>
      </w:r>
    </w:p>
    <w:p>
      <w:pPr>
        <w:pStyle w:val="Compact"/>
        <w:numPr>
          <w:ilvl w:val="0"/>
          <w:numId w:val="1003"/>
        </w:numPr>
      </w:pPr>
      <w:r>
        <w:t xml:space="preserve">Полный сценарий «открыть сайт → дойти до подтверждения» проходит</w:t>
      </w:r>
      <w:r>
        <w:t xml:space="preserve"> </w:t>
      </w:r>
      <w:r>
        <w:rPr>
          <w:b/>
          <w:bCs/>
        </w:rPr>
        <w:t xml:space="preserve">без ошибок</w:t>
      </w:r>
      <w:r>
        <w:t xml:space="preserve"> </w:t>
      </w:r>
      <w:r>
        <w:t xml:space="preserve">в консоли.</w:t>
      </w:r>
    </w:p>
    <w:p>
      <w:pPr>
        <w:pStyle w:val="Compact"/>
        <w:numPr>
          <w:ilvl w:val="0"/>
          <w:numId w:val="1004"/>
        </w:numPr>
      </w:pPr>
      <w:r>
        <w:t xml:space="preserve">Если я закрою и открою сайт заново, мои</w:t>
      </w:r>
      <w:r>
        <w:t xml:space="preserve"> </w:t>
      </w:r>
      <w:r>
        <w:rPr>
          <w:b/>
          <w:bCs/>
        </w:rPr>
        <w:t xml:space="preserve">тестовые записи всё ещё в БД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Я могу за 30 секунд показать пятерым людям сайт и</w:t>
      </w:r>
      <w:r>
        <w:t xml:space="preserve"> </w:t>
      </w:r>
      <w:r>
        <w:rPr>
          <w:b/>
          <w:bCs/>
        </w:rPr>
        <w:t xml:space="preserve">записать их реакции</w:t>
      </w:r>
      <w:r>
        <w:t xml:space="preserve">.</w:t>
      </w:r>
    </w:p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2"/>
  </w:num>
  <w:num w:numId="1002">
    <w:abstractNumId w:val="992"/>
  </w:num>
  <w:num w:numId="1003">
    <w:abstractNumId w:val="992"/>
  </w:num>
  <w:num w:numId="1004">
    <w:abstractNumId w:val="992"/>
  </w:num>
  <w:num w:numId="1005">
    <w:abstractNumId w:val="992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2026-05-14T06:30:20Z</dcterms:created>
  <dcterms:modified xsi:type="dcterms:W3CDTF">2026-05-14T06:30:20Z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