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330D9">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color w:val="auto"/>
          <w:sz w:val="9"/>
          <w:szCs w:val="9"/>
        </w:rPr>
        <mc:AlternateContent>
          <mc:Choice Requires="wps">
            <w:drawing>
              <wp:anchor distT="0" distB="0" distL="114300" distR="114300" simplePos="0" relativeHeight="251665408" behindDoc="0" locked="0" layoutInCell="1" allowOverlap="1">
                <wp:simplePos x="0" y="0"/>
                <wp:positionH relativeFrom="column">
                  <wp:posOffset>3734435</wp:posOffset>
                </wp:positionH>
                <wp:positionV relativeFrom="paragraph">
                  <wp:posOffset>-46990</wp:posOffset>
                </wp:positionV>
                <wp:extent cx="36195" cy="10612120"/>
                <wp:effectExtent l="6350" t="0" r="18415" b="10160"/>
                <wp:wrapNone/>
                <wp:docPr id="22" name="直接连接符 22"/>
                <wp:cNvGraphicFramePr/>
                <a:graphic xmlns:a="http://schemas.openxmlformats.org/drawingml/2006/main">
                  <a:graphicData uri="http://schemas.microsoft.com/office/word/2010/wordprocessingShape">
                    <wps:wsp>
                      <wps:cNvCnPr/>
                      <wps:spPr>
                        <a:xfrm>
                          <a:off x="3768725" y="7620"/>
                          <a:ext cx="36195" cy="106121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4.05pt;margin-top:-3.7pt;height:835.6pt;width:2.85pt;z-index:251665408;mso-width-relative:page;mso-height-relative:page;" filled="f" stroked="t" coordsize="21600,21600" o:gfxdata="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TfHwdgAAAALAQAADwAAAAAAAAABACAAAAAiAAAAZHJzL2Rvd25yZXYueG1s&#10;UEsBAhQAFAAAAAgAh07iQMjr3Gf4AQAAwgMAAA4AAAAAAAAAAQAgAAAAJwEAAGRycy9lMm9Eb2Mu&#10;eG1sUEsFBgAAAAAGAAYAWQEAAJEFAAAAAA==&#10;">
                <v:fill on="f" focussize="0,0"/>
                <v:stroke weight="1pt" color="#4472C4 [3204]" miterlimit="8" joinstyle="miter"/>
                <v:imagedata o:title=""/>
                <o:lock v:ext="edit" aspectratio="f"/>
              </v:line>
            </w:pict>
          </mc:Fallback>
        </mc:AlternateContent>
      </w:r>
      <w:r>
        <w:rPr>
          <w:rFonts w:hint="eastAsia" w:ascii="黑体" w:hAnsi="黑体" w:eastAsia="黑体" w:cs="黑体"/>
          <w:b/>
          <w:bCs/>
          <w:i w:val="0"/>
          <w:iCs w:val="0"/>
          <w:color w:val="auto"/>
          <w:sz w:val="9"/>
          <w:szCs w:val="9"/>
          <w:highlight w:val="magenta"/>
          <w:lang w:val="en-US" w:eastAsia="zh-CN"/>
        </w:rPr>
        <w:t>1.概论</w:t>
      </w:r>
      <w:r>
        <w:rPr>
          <w:rFonts w:hint="eastAsia" w:ascii="黑体" w:hAnsi="黑体" w:eastAsia="黑体" w:cs="黑体"/>
          <w:b/>
          <w:bCs/>
          <w:i w:val="0"/>
          <w:iCs w:val="0"/>
          <w:color w:val="FF0000"/>
          <w:sz w:val="9"/>
          <w:szCs w:val="9"/>
        </w:rPr>
        <w:t>数据挖掘</w:t>
      </w:r>
      <w:r>
        <w:rPr>
          <w:rFonts w:hint="eastAsia" w:ascii="黑体" w:hAnsi="黑体" w:eastAsia="黑体" w:cs="黑体"/>
          <w:i w:val="0"/>
          <w:iCs w:val="0"/>
          <w:sz w:val="9"/>
          <w:szCs w:val="9"/>
        </w:rPr>
        <w:t>：数据丰富，信息匮乏。从大量的数据中提取有趣的（非平凡的、蕴含的、先前未知并且是潜在有用的）信息或模式。</w:t>
      </w:r>
      <w:r>
        <w:rPr>
          <w:rFonts w:hint="eastAsia" w:ascii="黑体" w:hAnsi="黑体" w:eastAsia="黑体" w:cs="黑体"/>
          <w:i w:val="0"/>
          <w:iCs w:val="0"/>
          <w:sz w:val="9"/>
          <w:szCs w:val="9"/>
          <w:lang w:val="en-US" w:eastAsia="zh-CN"/>
        </w:rPr>
        <w:t>数据挖掘是KDD的核心，但是不是工作量最大的（数据清理）</w:t>
      </w:r>
      <w:r>
        <w:rPr>
          <w:rFonts w:hint="eastAsia" w:ascii="黑体" w:hAnsi="黑体" w:eastAsia="黑体" w:cs="黑体"/>
          <w:b/>
          <w:bCs/>
          <w:i w:val="0"/>
          <w:iCs w:val="0"/>
          <w:color w:val="FF0000"/>
          <w:sz w:val="9"/>
          <w:szCs w:val="9"/>
          <w:highlight w:val="none"/>
          <w:lang w:val="en-US" w:eastAsia="zh-CN"/>
        </w:rPr>
        <w:t>KDD：</w:t>
      </w:r>
      <w:r>
        <w:rPr>
          <w:rFonts w:hint="eastAsia" w:ascii="黑体" w:hAnsi="黑体" w:eastAsia="黑体" w:cs="黑体"/>
          <w:i w:val="0"/>
          <w:iCs w:val="0"/>
          <w:sz w:val="9"/>
          <w:szCs w:val="9"/>
          <w:highlight w:val="none"/>
          <w:lang w:val="en-US" w:eastAsia="zh-CN"/>
        </w:rPr>
        <w:t>一个以知识使用者为中心 人机交互的探索过程 包括了在指定的数据库中使用数据挖掘计算提取模型，以及围绕数据挖掘所进行的预处理和结果表达等一系列步骤。</w:t>
      </w:r>
      <w:r>
        <w:rPr>
          <w:rFonts w:hint="eastAsia" w:ascii="黑体" w:hAnsi="黑体" w:eastAsia="黑体" w:cs="黑体"/>
          <w:i w:val="0"/>
          <w:iCs w:val="0"/>
          <w:sz w:val="9"/>
          <w:szCs w:val="9"/>
          <w:highlight w:val="none"/>
          <w:lang w:val="en-US" w:eastAsia="zh-CN"/>
        </w:rPr>
        <w:t xml:space="preserve">数据清理，数据集成，数据选择与变换数据挖掘，模型评估  </w:t>
      </w:r>
      <w:r>
        <w:rPr>
          <w:rFonts w:hint="eastAsia" w:ascii="黑体" w:hAnsi="黑体" w:eastAsia="黑体" w:cs="黑体"/>
          <w:b/>
          <w:bCs/>
          <w:i w:val="0"/>
          <w:iCs w:val="0"/>
          <w:color w:val="FF0000"/>
          <w:sz w:val="9"/>
          <w:szCs w:val="9"/>
          <w:highlight w:val="none"/>
        </w:rPr>
        <w:t>挖掘出的数据类型：</w:t>
      </w:r>
      <w:r>
        <w:rPr>
          <w:rFonts w:hint="eastAsia" w:ascii="黑体" w:hAnsi="黑体" w:eastAsia="黑体" w:cs="黑体"/>
          <w:i w:val="0"/>
          <w:iCs w:val="0"/>
          <w:sz w:val="9"/>
          <w:szCs w:val="9"/>
          <w:highlight w:val="none"/>
          <w:lang w:val="en-US" w:eastAsia="zh-CN"/>
        </w:rPr>
        <w:t>数据库数据，数据仓库，事务数据，</w:t>
      </w:r>
      <w:r>
        <w:rPr>
          <w:rFonts w:hint="eastAsia" w:ascii="黑体" w:hAnsi="黑体" w:eastAsia="黑体" w:cs="黑体"/>
          <w:i w:val="0"/>
          <w:iCs w:val="0"/>
          <w:sz w:val="9"/>
          <w:szCs w:val="9"/>
          <w:highlight w:val="none"/>
        </w:rPr>
        <w:t>时序、数据流、空间、工程设计、超文本和多媒体、图和网状结构。</w:t>
      </w:r>
      <w:r>
        <w:rPr>
          <w:rFonts w:hint="eastAsia" w:ascii="黑体" w:hAnsi="黑体" w:eastAsia="黑体" w:cs="黑体"/>
          <w:b/>
          <w:bCs/>
          <w:i w:val="0"/>
          <w:iCs w:val="0"/>
          <w:color w:val="FF0000"/>
          <w:sz w:val="9"/>
          <w:szCs w:val="9"/>
          <w:highlight w:val="none"/>
        </w:rPr>
        <w:t>数据仓库</w:t>
      </w:r>
      <w:r>
        <w:rPr>
          <w:rFonts w:hint="eastAsia" w:ascii="黑体" w:hAnsi="黑体" w:eastAsia="黑体" w:cs="黑体"/>
          <w:b/>
          <w:bCs/>
          <w:i w:val="0"/>
          <w:iCs w:val="0"/>
          <w:color w:val="FF0000"/>
          <w:sz w:val="9"/>
          <w:szCs w:val="9"/>
          <w:highlight w:val="none"/>
          <w:lang w:eastAsia="zh-CN"/>
        </w:rPr>
        <w:t>：</w:t>
      </w:r>
      <w:r>
        <w:rPr>
          <w:rFonts w:hint="eastAsia" w:ascii="黑体" w:hAnsi="黑体" w:eastAsia="黑体" w:cs="黑体"/>
          <w:i w:val="0"/>
          <w:iCs w:val="0"/>
          <w:sz w:val="9"/>
          <w:szCs w:val="9"/>
          <w:highlight w:val="none"/>
          <w:lang w:val="en-US" w:eastAsia="zh-CN"/>
        </w:rPr>
        <w:t>是一个从多个数据源收集的信息存储库，存放在一致的模式下，并且通常驻</w:t>
      </w:r>
      <w:bookmarkStart w:id="0" w:name="_GoBack"/>
      <w:bookmarkEnd w:id="0"/>
      <w:r>
        <w:rPr>
          <w:rFonts w:hint="eastAsia" w:ascii="黑体" w:hAnsi="黑体" w:eastAsia="黑体" w:cs="黑体"/>
          <w:i w:val="0"/>
          <w:iCs w:val="0"/>
          <w:sz w:val="9"/>
          <w:szCs w:val="9"/>
          <w:highlight w:val="none"/>
          <w:lang w:val="en-US" w:eastAsia="zh-CN"/>
        </w:rPr>
        <w:t>留在单个站点上。是面向主题的集成的相对稳定的反应历史变</w:t>
      </w:r>
      <w:r>
        <w:rPr>
          <w:rFonts w:hint="eastAsia" w:ascii="黑体" w:hAnsi="黑体" w:eastAsia="黑体" w:cs="黑体"/>
          <w:i w:val="0"/>
          <w:iCs w:val="0"/>
          <w:sz w:val="9"/>
          <w:szCs w:val="9"/>
          <w:highlight w:val="none"/>
        </w:rPr>
        <w:t>化数据集合。</w:t>
      </w:r>
      <w:r>
        <w:rPr>
          <w:rFonts w:hint="eastAsia" w:ascii="黑体" w:hAnsi="黑体" w:eastAsia="黑体" w:cs="黑体"/>
          <w:b/>
          <w:bCs/>
          <w:i w:val="0"/>
          <w:iCs w:val="0"/>
          <w:color w:val="FF0000"/>
          <w:sz w:val="9"/>
          <w:szCs w:val="9"/>
          <w:highlight w:val="none"/>
        </w:rPr>
        <w:t>频繁模式：</w:t>
      </w:r>
      <w:r>
        <w:rPr>
          <w:rFonts w:hint="eastAsia" w:ascii="黑体" w:hAnsi="黑体" w:eastAsia="黑体" w:cs="黑体"/>
          <w:i w:val="0"/>
          <w:iCs w:val="0"/>
          <w:sz w:val="9"/>
          <w:szCs w:val="9"/>
          <w:highlight w:val="none"/>
        </w:rPr>
        <w:t>数据中频繁出现的模式</w:t>
      </w:r>
      <w:r>
        <w:rPr>
          <w:rFonts w:hint="eastAsia" w:ascii="黑体" w:hAnsi="黑体" w:eastAsia="黑体" w:cs="黑体"/>
          <w:i w:val="0"/>
          <w:iCs w:val="0"/>
          <w:sz w:val="9"/>
          <w:szCs w:val="9"/>
          <w:highlight w:val="none"/>
          <w:lang w:val="en-US" w:eastAsia="zh-CN"/>
        </w:rPr>
        <w:t xml:space="preserve"> </w:t>
      </w:r>
      <w:r>
        <w:rPr>
          <w:rFonts w:hint="eastAsia" w:ascii="黑体" w:hAnsi="黑体" w:eastAsia="黑体" w:cs="黑体"/>
          <w:b/>
          <w:bCs/>
          <w:i w:val="0"/>
          <w:iCs w:val="0"/>
          <w:color w:val="FF0000"/>
          <w:sz w:val="9"/>
          <w:szCs w:val="9"/>
          <w:highlight w:val="none"/>
        </w:rPr>
        <w:t>频繁项集</w:t>
      </w:r>
      <w:r>
        <w:rPr>
          <w:rFonts w:hint="eastAsia" w:ascii="黑体" w:hAnsi="黑体" w:eastAsia="黑体" w:cs="黑体"/>
          <w:i w:val="0"/>
          <w:iCs w:val="0"/>
          <w:sz w:val="9"/>
          <w:szCs w:val="9"/>
          <w:highlight w:val="none"/>
        </w:rPr>
        <w:t>：频繁在事务数据集中一起出现的商品集合</w:t>
      </w:r>
      <w:r>
        <w:rPr>
          <w:rFonts w:hint="eastAsia" w:ascii="黑体" w:hAnsi="黑体" w:eastAsia="黑体" w:cs="黑体"/>
          <w:i w:val="0"/>
          <w:iCs w:val="0"/>
          <w:sz w:val="9"/>
          <w:szCs w:val="9"/>
          <w:highlight w:val="none"/>
          <w:lang w:val="en-US" w:eastAsia="zh-CN"/>
        </w:rPr>
        <w:t xml:space="preserve">  </w:t>
      </w:r>
      <w:r>
        <w:rPr>
          <w:rFonts w:hint="eastAsia" w:ascii="黑体" w:hAnsi="黑体" w:eastAsia="黑体" w:cs="黑体"/>
          <w:b/>
          <w:bCs/>
          <w:i w:val="0"/>
          <w:iCs w:val="0"/>
          <w:color w:val="FF0000"/>
          <w:sz w:val="9"/>
          <w:szCs w:val="9"/>
          <w:highlight w:val="none"/>
        </w:rPr>
        <w:t>有趣模式：</w:t>
      </w:r>
      <w:r>
        <w:rPr>
          <w:rFonts w:hint="eastAsia" w:ascii="黑体" w:hAnsi="黑体" w:eastAsia="黑体" w:cs="黑体"/>
          <w:i w:val="0"/>
          <w:iCs w:val="0"/>
          <w:sz w:val="9"/>
          <w:szCs w:val="9"/>
          <w:highlight w:val="none"/>
        </w:rPr>
        <w:t>建议的方法（以人为中心，基于查询的聚焦的挖掘）</w:t>
      </w:r>
      <w:r>
        <w:rPr>
          <w:rFonts w:hint="eastAsia" w:ascii="黑体" w:hAnsi="黑体" w:eastAsia="黑体" w:cs="黑体"/>
          <w:i w:val="0"/>
          <w:iCs w:val="0"/>
          <w:sz w:val="9"/>
          <w:szCs w:val="9"/>
          <w:highlight w:val="none"/>
          <w:lang w:val="en-US" w:eastAsia="zh-CN"/>
        </w:rPr>
        <w:t xml:space="preserve"> </w:t>
      </w:r>
      <w:r>
        <w:rPr>
          <w:rFonts w:hint="eastAsia" w:ascii="黑体" w:hAnsi="黑体" w:eastAsia="黑体" w:cs="黑体"/>
          <w:b/>
          <w:bCs/>
          <w:i w:val="0"/>
          <w:iCs w:val="0"/>
          <w:color w:val="FF0000"/>
          <w:sz w:val="9"/>
          <w:szCs w:val="9"/>
          <w:highlight w:val="none"/>
          <w:lang w:val="en-US" w:eastAsia="zh-CN"/>
        </w:rPr>
        <w:t>是否有趣：</w:t>
      </w:r>
      <w:r>
        <w:rPr>
          <w:rFonts w:hint="eastAsia" w:ascii="黑体" w:hAnsi="黑体" w:eastAsia="黑体" w:cs="黑体"/>
          <w:b/>
          <w:bCs/>
          <w:i w:val="0"/>
          <w:iCs w:val="0"/>
          <w:color w:val="FF0000"/>
          <w:sz w:val="9"/>
          <w:szCs w:val="9"/>
          <w:highlight w:val="none"/>
        </w:rPr>
        <w:t xml:space="preserve">兴趣度度量 : </w:t>
      </w:r>
      <w:r>
        <w:rPr>
          <w:rFonts w:hint="eastAsia" w:ascii="黑体" w:hAnsi="黑体" w:eastAsia="黑体" w:cs="黑体"/>
          <w:i w:val="0"/>
          <w:iCs w:val="0"/>
          <w:sz w:val="9"/>
          <w:szCs w:val="9"/>
          <w:highlight w:val="none"/>
        </w:rPr>
        <w:t>一个模式是有趣的如果它是易于被人理解的, 在某种程度上在新的或测试数据上是有效的, 潜在有用的, 新颖的, 或验证了用户希望证实的某种假设</w:t>
      </w:r>
      <w:r>
        <w:rPr>
          <w:rFonts w:hint="eastAsia" w:ascii="黑体" w:hAnsi="黑体" w:eastAsia="黑体" w:cs="黑体"/>
          <w:i w:val="0"/>
          <w:iCs w:val="0"/>
          <w:sz w:val="9"/>
          <w:szCs w:val="9"/>
          <w:highlight w:val="none"/>
          <w:lang w:val="en-US" w:eastAsia="zh-CN"/>
        </w:rPr>
        <w:t xml:space="preserve">  </w:t>
      </w:r>
      <w:r>
        <w:rPr>
          <w:rFonts w:hint="eastAsia" w:ascii="黑体" w:hAnsi="黑体" w:eastAsia="黑体" w:cs="黑体"/>
          <w:b/>
          <w:bCs/>
          <w:i w:val="0"/>
          <w:iCs w:val="0"/>
          <w:color w:val="FF0000"/>
          <w:sz w:val="9"/>
          <w:szCs w:val="9"/>
          <w:highlight w:val="none"/>
        </w:rPr>
        <w:t>应用：</w:t>
      </w:r>
      <w:r>
        <w:rPr>
          <w:rFonts w:hint="eastAsia" w:ascii="黑体" w:hAnsi="黑体" w:eastAsia="黑体" w:cs="黑体"/>
          <w:i w:val="0"/>
          <w:iCs w:val="0"/>
          <w:sz w:val="9"/>
          <w:szCs w:val="9"/>
          <w:highlight w:val="none"/>
        </w:rPr>
        <w:t>数据库分析和决策支持（市场分析与管理，风险分析与管理，欺诈检测，顾客分类，需求识别）、文本挖掘、Web挖掘、生物信息学。</w:t>
      </w:r>
      <w:r>
        <w:rPr>
          <w:rFonts w:hint="eastAsia" w:ascii="黑体" w:hAnsi="黑体" w:eastAsia="黑体" w:cs="黑体"/>
          <w:b/>
          <w:bCs/>
          <w:i w:val="0"/>
          <w:iCs w:val="0"/>
          <w:color w:val="FF0000"/>
          <w:sz w:val="9"/>
          <w:szCs w:val="9"/>
          <w:highlight w:val="none"/>
          <w:lang w:val="en-US" w:eastAsia="zh-CN"/>
        </w:rPr>
        <w:t>问题：</w:t>
      </w:r>
      <w:r>
        <w:rPr>
          <w:rFonts w:hint="eastAsia" w:ascii="黑体" w:hAnsi="黑体" w:eastAsia="黑体" w:cs="黑体"/>
          <w:i w:val="0"/>
          <w:iCs w:val="0"/>
          <w:sz w:val="9"/>
          <w:szCs w:val="9"/>
          <w:highlight w:val="none"/>
          <w:lang w:val="en-US" w:eastAsia="zh-CN"/>
        </w:rPr>
        <w:t>挖掘方法与用户交互，性能</w:t>
      </w:r>
      <w:r>
        <w:rPr>
          <w:rFonts w:hint="eastAsia" w:ascii="黑体" w:hAnsi="黑体" w:eastAsia="黑体" w:cs="黑体"/>
          <w:i w:val="0"/>
          <w:iCs w:val="0"/>
          <w:sz w:val="9"/>
          <w:szCs w:val="9"/>
          <w:lang w:val="en-US" w:eastAsia="zh-CN"/>
        </w:rPr>
        <w:t>和可伸缩性，数据类型多样性，应用和社会效果</w:t>
      </w:r>
    </w:p>
    <w:p w14:paraId="79A5176F">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auto"/>
          <w:sz w:val="9"/>
          <w:szCs w:val="9"/>
          <w:highlight w:val="magenta"/>
          <w:lang w:val="en-US" w:eastAsia="zh-CN"/>
        </w:rPr>
        <w:t>2.数据</w:t>
      </w:r>
      <w:r>
        <w:rPr>
          <w:rFonts w:hint="eastAsia" w:ascii="黑体" w:hAnsi="黑体" w:eastAsia="黑体" w:cs="黑体"/>
          <w:b/>
          <w:bCs/>
          <w:i w:val="0"/>
          <w:iCs w:val="0"/>
          <w:color w:val="auto"/>
          <w:sz w:val="9"/>
          <w:szCs w:val="9"/>
          <w:highlight w:val="none"/>
          <w:lang w:val="en-US" w:eastAsia="zh-CN"/>
        </w:rPr>
        <w:t xml:space="preserve"> </w:t>
      </w:r>
      <w:r>
        <w:rPr>
          <w:rFonts w:hint="eastAsia" w:ascii="黑体" w:hAnsi="黑体" w:eastAsia="黑体" w:cs="黑体"/>
          <w:i w:val="0"/>
          <w:iCs w:val="0"/>
          <w:sz w:val="9"/>
          <w:szCs w:val="9"/>
        </w:rPr>
        <w:t>数据</w:t>
      </w:r>
      <w:r>
        <w:rPr>
          <w:rFonts w:hint="eastAsia" w:ascii="黑体" w:hAnsi="黑体" w:eastAsia="黑体" w:cs="黑体"/>
          <w:i w:val="0"/>
          <w:iCs w:val="0"/>
          <w:sz w:val="9"/>
          <w:szCs w:val="9"/>
          <w:lang w:val="en-US" w:eastAsia="zh-CN"/>
        </w:rPr>
        <w:t xml:space="preserve">集-数据对象（实体）-属性 </w:t>
      </w:r>
      <w:r>
        <w:rPr>
          <w:rFonts w:hint="eastAsia" w:ascii="黑体" w:hAnsi="黑体" w:eastAsia="黑体" w:cs="黑体"/>
          <w:b/>
          <w:bCs/>
          <w:i w:val="0"/>
          <w:iCs w:val="0"/>
          <w:color w:val="FF0000"/>
          <w:sz w:val="9"/>
          <w:szCs w:val="9"/>
          <w:highlight w:val="none"/>
        </w:rPr>
        <w:t>属性：</w:t>
      </w:r>
      <w:r>
        <w:rPr>
          <w:rFonts w:hint="eastAsia" w:ascii="黑体" w:hAnsi="黑体" w:eastAsia="黑体" w:cs="黑体"/>
          <w:i w:val="0"/>
          <w:iCs w:val="0"/>
          <w:sz w:val="9"/>
          <w:szCs w:val="9"/>
          <w:highlight w:val="none"/>
        </w:rPr>
        <w:t>一个数据字段, 表示一个数据对象的某个特征</w:t>
      </w:r>
      <w:r>
        <w:rPr>
          <w:rFonts w:hint="eastAsia" w:ascii="黑体" w:hAnsi="黑体" w:eastAsia="黑体" w:cs="黑体"/>
          <w:i w:val="0"/>
          <w:iCs w:val="0"/>
          <w:sz w:val="9"/>
          <w:szCs w:val="9"/>
          <w:highlight w:val="none"/>
          <w:lang w:val="en-US" w:eastAsia="zh-CN"/>
        </w:rPr>
        <w:t xml:space="preserve"> </w:t>
      </w:r>
      <w:r>
        <w:rPr>
          <w:rFonts w:hint="eastAsia" w:ascii="黑体" w:hAnsi="黑体" w:eastAsia="黑体" w:cs="黑体"/>
          <w:i w:val="0"/>
          <w:iCs w:val="0"/>
          <w:sz w:val="9"/>
          <w:szCs w:val="9"/>
          <w:highlight w:val="none"/>
          <w:lang w:val="en-US" w:eastAsia="zh-CN"/>
        </w:rPr>
        <w:drawing>
          <wp:anchor distT="0" distB="0" distL="36195" distR="36195" simplePos="0" relativeHeight="251660288" behindDoc="1" locked="0" layoutInCell="1" allowOverlap="1">
            <wp:simplePos x="0" y="0"/>
            <wp:positionH relativeFrom="column">
              <wp:posOffset>2625090</wp:posOffset>
            </wp:positionH>
            <wp:positionV relativeFrom="paragraph">
              <wp:posOffset>282575</wp:posOffset>
            </wp:positionV>
            <wp:extent cx="1105535" cy="943610"/>
            <wp:effectExtent l="0" t="0" r="0" b="0"/>
            <wp:wrapTight wrapText="bothSides">
              <wp:wrapPolygon>
                <wp:start x="0" y="0"/>
                <wp:lineTo x="0" y="21280"/>
                <wp:lineTo x="21439" y="21280"/>
                <wp:lineTo x="21439" y="0"/>
                <wp:lineTo x="0" y="0"/>
              </wp:wrapPolygon>
            </wp:wrapTight>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6"/>
                    <a:srcRect l="2900"/>
                    <a:stretch>
                      <a:fillRect/>
                    </a:stretch>
                  </pic:blipFill>
                  <pic:spPr>
                    <a:xfrm>
                      <a:off x="0" y="0"/>
                      <a:ext cx="1105535" cy="94361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highlight w:val="none"/>
        </w:rPr>
        <w:t>属性</w:t>
      </w:r>
      <w:r>
        <w:rPr>
          <w:rFonts w:hint="eastAsia" w:ascii="黑体" w:hAnsi="黑体" w:eastAsia="黑体" w:cs="黑体"/>
          <w:b/>
          <w:bCs/>
          <w:i w:val="0"/>
          <w:iCs w:val="0"/>
          <w:color w:val="FF0000"/>
          <w:sz w:val="9"/>
          <w:szCs w:val="9"/>
          <w:highlight w:val="none"/>
          <w:lang w:eastAsia="zh-CN"/>
        </w:rPr>
        <w:t>类型</w:t>
      </w:r>
      <w:r>
        <w:rPr>
          <w:rFonts w:hint="eastAsia" w:ascii="黑体" w:hAnsi="黑体" w:eastAsia="黑体" w:cs="黑体"/>
          <w:b/>
          <w:bCs/>
          <w:i w:val="0"/>
          <w:iCs w:val="0"/>
          <w:color w:val="FF0000"/>
          <w:sz w:val="9"/>
          <w:szCs w:val="9"/>
          <w:highlight w:val="none"/>
        </w:rPr>
        <w:t>：</w:t>
      </w:r>
      <w:r>
        <w:rPr>
          <w:rFonts w:hint="eastAsia" w:ascii="黑体" w:hAnsi="黑体" w:eastAsia="黑体" w:cs="黑体"/>
          <w:b/>
          <w:bCs/>
          <w:i w:val="0"/>
          <w:iCs w:val="0"/>
          <w:color w:val="FF0000"/>
          <w:sz w:val="9"/>
          <w:szCs w:val="9"/>
          <w:highlight w:val="none"/>
          <w:lang w:val="en-US" w:eastAsia="zh-CN"/>
        </w:rPr>
        <w:t>1</w:t>
      </w:r>
      <w:r>
        <w:rPr>
          <w:rFonts w:hint="eastAsia" w:ascii="黑体" w:hAnsi="黑体" w:eastAsia="黑体" w:cs="黑体"/>
          <w:b/>
          <w:bCs/>
          <w:i w:val="0"/>
          <w:iCs w:val="0"/>
          <w:color w:val="FF0000"/>
          <w:sz w:val="9"/>
          <w:szCs w:val="9"/>
          <w:highlight w:val="none"/>
          <w:u w:val="single"/>
          <w:lang w:eastAsia="zh-CN"/>
        </w:rPr>
        <w:t>标称</w:t>
      </w:r>
      <w:r>
        <w:rPr>
          <w:rFonts w:hint="eastAsia" w:ascii="黑体" w:hAnsi="黑体" w:eastAsia="黑体" w:cs="黑体"/>
          <w:i w:val="0"/>
          <w:iCs w:val="0"/>
          <w:sz w:val="9"/>
          <w:szCs w:val="9"/>
          <w:highlight w:val="none"/>
          <w:lang w:eastAsia="zh-CN"/>
        </w:rPr>
        <w:t>:类别,状态,or“名目”一些符号或事</w:t>
      </w:r>
      <w:r>
        <w:rPr>
          <w:rFonts w:hint="eastAsia" w:ascii="黑体" w:hAnsi="黑体" w:eastAsia="黑体" w:cs="黑体"/>
          <w:i w:val="0"/>
          <w:iCs w:val="0"/>
          <w:sz w:val="9"/>
          <w:szCs w:val="9"/>
          <w:lang w:eastAsia="zh-CN"/>
        </w:rPr>
        <w:t xml:space="preserve">物的名称，不必具有有意义的序。每个值代表某种类别、编码或状态，没有数学计算的意义，eg婚姻状态,职业 </w:t>
      </w:r>
      <w:r>
        <w:rPr>
          <w:rFonts w:hint="eastAsia" w:ascii="黑体" w:hAnsi="黑体" w:eastAsia="黑体" w:cs="黑体"/>
          <w:b/>
          <w:bCs/>
          <w:i w:val="0"/>
          <w:iCs w:val="0"/>
          <w:color w:val="FF0000"/>
          <w:sz w:val="9"/>
          <w:szCs w:val="9"/>
          <w:u w:val="single"/>
          <w:lang w:val="en-US" w:eastAsia="zh-CN"/>
        </w:rPr>
        <w:t>2</w:t>
      </w:r>
      <w:r>
        <w:rPr>
          <w:rFonts w:hint="eastAsia" w:ascii="黑体" w:hAnsi="黑体" w:eastAsia="黑体" w:cs="黑体"/>
          <w:b/>
          <w:bCs/>
          <w:i w:val="0"/>
          <w:iCs w:val="0"/>
          <w:color w:val="FF0000"/>
          <w:sz w:val="9"/>
          <w:szCs w:val="9"/>
          <w:u w:val="single"/>
          <w:lang w:eastAsia="zh-CN"/>
        </w:rPr>
        <w:t>二元</w:t>
      </w:r>
      <w:r>
        <w:rPr>
          <w:rFonts w:hint="eastAsia" w:ascii="黑体" w:hAnsi="黑体" w:eastAsia="黑体" w:cs="黑体"/>
          <w:i w:val="0"/>
          <w:iCs w:val="0"/>
          <w:sz w:val="9"/>
          <w:szCs w:val="9"/>
          <w:u w:val="single"/>
          <w:lang w:eastAsia="zh-CN"/>
        </w:rPr>
        <w:t>：</w:t>
      </w:r>
      <w:r>
        <w:rPr>
          <w:rFonts w:hint="eastAsia" w:ascii="黑体" w:hAnsi="黑体" w:eastAsia="黑体" w:cs="黑体"/>
          <w:i w:val="0"/>
          <w:iCs w:val="0"/>
          <w:sz w:val="9"/>
          <w:szCs w:val="9"/>
          <w:lang w:eastAsia="zh-CN"/>
        </w:rPr>
        <w:t>一种特殊的标称属性 只有 2 个状态的标称属性 (0 and 1)</w:t>
      </w:r>
      <w:r>
        <w:rPr>
          <w:rFonts w:hint="eastAsia" w:ascii="黑体" w:hAnsi="黑体" w:eastAsia="黑体" w:cs="黑体"/>
          <w:b/>
          <w:bCs/>
          <w:i w:val="0"/>
          <w:iCs w:val="0"/>
          <w:color w:val="FF0000"/>
          <w:sz w:val="9"/>
          <w:szCs w:val="9"/>
          <w:lang w:eastAsia="zh-CN"/>
        </w:rPr>
        <w:t>对称</w:t>
      </w:r>
      <w:r>
        <w:rPr>
          <w:rFonts w:hint="eastAsia" w:ascii="黑体" w:hAnsi="黑体" w:eastAsia="黑体" w:cs="黑体"/>
          <w:b/>
          <w:bCs/>
          <w:i w:val="0"/>
          <w:iCs w:val="0"/>
          <w:color w:val="FF0000"/>
          <w:sz w:val="9"/>
          <w:szCs w:val="9"/>
          <w:u w:val="none"/>
          <w:lang w:eastAsia="zh-CN"/>
        </w:rPr>
        <w:t>二元</w:t>
      </w:r>
      <w:r>
        <w:rPr>
          <w:rFonts w:hint="eastAsia" w:ascii="黑体" w:hAnsi="黑体" w:eastAsia="黑体" w:cs="黑体"/>
          <w:i w:val="0"/>
          <w:iCs w:val="0"/>
          <w:sz w:val="9"/>
          <w:szCs w:val="9"/>
          <w:lang w:eastAsia="zh-CN"/>
        </w:rPr>
        <w:t>: 同样重要的两相 e.g性别</w:t>
      </w:r>
      <w:r>
        <w:rPr>
          <w:rFonts w:hint="eastAsia" w:ascii="黑体" w:hAnsi="黑体" w:eastAsia="黑体" w:cs="黑体"/>
          <w:b/>
          <w:bCs/>
          <w:i w:val="0"/>
          <w:iCs w:val="0"/>
          <w:color w:val="FF0000"/>
          <w:sz w:val="9"/>
          <w:szCs w:val="9"/>
          <w:lang w:eastAsia="zh-CN"/>
        </w:rPr>
        <w:t xml:space="preserve">非对称: </w:t>
      </w:r>
      <w:r>
        <w:rPr>
          <w:rFonts w:hint="eastAsia" w:ascii="黑体" w:hAnsi="黑体" w:eastAsia="黑体" w:cs="黑体"/>
          <w:i w:val="0"/>
          <w:iCs w:val="0"/>
          <w:sz w:val="9"/>
          <w:szCs w:val="9"/>
          <w:lang w:eastAsia="zh-CN"/>
        </w:rPr>
        <w:t>非同等重要 e.g.医疗检查，</w:t>
      </w:r>
      <w:r>
        <w:rPr>
          <w:rFonts w:hint="eastAsia" w:ascii="黑体" w:hAnsi="黑体" w:eastAsia="黑体" w:cs="黑体"/>
          <w:i w:val="0"/>
          <w:iCs w:val="0"/>
          <w:sz w:val="9"/>
          <w:szCs w:val="9"/>
          <w:lang w:val="en-US" w:eastAsia="zh-CN"/>
        </w:rPr>
        <w:t>惯例</w:t>
      </w:r>
      <w:r>
        <w:rPr>
          <w:rFonts w:hint="eastAsia" w:ascii="黑体" w:hAnsi="黑体" w:eastAsia="黑体" w:cs="黑体"/>
          <w:b/>
          <w:bCs/>
          <w:i w:val="0"/>
          <w:iCs w:val="0"/>
          <w:color w:val="FF0000"/>
          <w:sz w:val="9"/>
          <w:szCs w:val="9"/>
          <w:lang w:val="en-US" w:eastAsia="zh-CN"/>
        </w:rPr>
        <w:t>3</w:t>
      </w:r>
      <w:r>
        <w:rPr>
          <w:rFonts w:hint="eastAsia" w:ascii="黑体" w:hAnsi="黑体" w:eastAsia="黑体" w:cs="黑体"/>
          <w:b/>
          <w:bCs/>
          <w:i w:val="0"/>
          <w:iCs w:val="0"/>
          <w:color w:val="FF0000"/>
          <w:sz w:val="9"/>
          <w:szCs w:val="9"/>
          <w:lang w:eastAsia="zh-CN"/>
        </w:rPr>
        <w:t xml:space="preserve">序数的 Ordinal </w:t>
      </w:r>
      <w:r>
        <w:rPr>
          <w:rFonts w:hint="eastAsia" w:ascii="黑体" w:hAnsi="黑体" w:eastAsia="黑体" w:cs="黑体"/>
          <w:i w:val="0"/>
          <w:iCs w:val="0"/>
          <w:sz w:val="9"/>
          <w:szCs w:val="9"/>
          <w:lang w:eastAsia="zh-CN"/>
        </w:rPr>
        <w:t>值有一个有意义的顺序(排序) 但连续值之间的大小未知.</w:t>
      </w:r>
      <w:r>
        <w:rPr>
          <w:rFonts w:hint="eastAsia" w:ascii="黑体" w:hAnsi="黑体" w:eastAsia="黑体" w:cs="黑体"/>
          <w:b/>
          <w:bCs/>
          <w:i w:val="0"/>
          <w:iCs w:val="0"/>
          <w:color w:val="FF0000"/>
          <w:sz w:val="9"/>
          <w:szCs w:val="9"/>
          <w:lang w:val="en-US" w:eastAsia="zh-CN"/>
        </w:rPr>
        <w:t>总结：</w:t>
      </w:r>
      <w:r>
        <w:rPr>
          <w:rFonts w:hint="eastAsia" w:ascii="黑体" w:hAnsi="黑体" w:eastAsia="黑体" w:cs="黑体"/>
          <w:i w:val="0"/>
          <w:iCs w:val="0"/>
          <w:sz w:val="9"/>
          <w:szCs w:val="9"/>
          <w:lang w:eastAsia="zh-CN"/>
        </w:rPr>
        <w:t xml:space="preserve">标称、二元和序数属性都是定性的 而不是可测量的值 </w:t>
      </w:r>
      <w:r>
        <w:rPr>
          <w:rFonts w:hint="eastAsia" w:ascii="黑体" w:hAnsi="黑体" w:eastAsia="黑体" w:cs="黑体"/>
          <w:b/>
          <w:bCs/>
          <w:i w:val="0"/>
          <w:iCs w:val="0"/>
          <w:color w:val="FF0000"/>
          <w:sz w:val="9"/>
          <w:szCs w:val="9"/>
          <w:lang w:val="en-US" w:eastAsia="zh-CN"/>
        </w:rPr>
        <w:t>4</w:t>
      </w:r>
      <w:r>
        <w:rPr>
          <w:rFonts w:hint="eastAsia" w:ascii="黑体" w:hAnsi="黑体" w:eastAsia="黑体" w:cs="黑体"/>
          <w:b/>
          <w:bCs/>
          <w:i w:val="0"/>
          <w:iCs w:val="0"/>
          <w:color w:val="FF0000"/>
          <w:sz w:val="9"/>
          <w:szCs w:val="9"/>
          <w:lang w:eastAsia="zh-CN"/>
        </w:rPr>
        <w:t>数量（</w:t>
      </w:r>
      <w:r>
        <w:rPr>
          <w:rFonts w:hint="eastAsia" w:ascii="黑体" w:hAnsi="黑体" w:eastAsia="黑体" w:cs="黑体"/>
          <w:b/>
          <w:bCs/>
          <w:i w:val="0"/>
          <w:iCs w:val="0"/>
          <w:color w:val="FF0000"/>
          <w:sz w:val="9"/>
          <w:szCs w:val="9"/>
          <w:lang w:val="en-US" w:eastAsia="zh-CN"/>
        </w:rPr>
        <w:t>区间/比率标度属性</w:t>
      </w:r>
      <w:r>
        <w:rPr>
          <w:rFonts w:hint="eastAsia" w:ascii="黑体" w:hAnsi="黑体" w:eastAsia="黑体" w:cs="黑体"/>
          <w:b/>
          <w:bCs/>
          <w:i w:val="0"/>
          <w:iCs w:val="0"/>
          <w:color w:val="FF0000"/>
          <w:sz w:val="9"/>
          <w:szCs w:val="9"/>
          <w:lang w:eastAsia="zh-CN"/>
        </w:rPr>
        <w:t>）：</w:t>
      </w:r>
      <w:r>
        <w:rPr>
          <w:rFonts w:hint="eastAsia" w:ascii="黑体" w:hAnsi="黑体" w:eastAsia="黑体" w:cs="黑体"/>
          <w:i w:val="0"/>
          <w:iCs w:val="0"/>
          <w:sz w:val="9"/>
          <w:szCs w:val="9"/>
          <w:lang w:eastAsia="zh-CN"/>
        </w:rPr>
        <w:t>可度量的量，定量的，用整数或实数值表示</w:t>
      </w:r>
      <w:r>
        <w:rPr>
          <w:rFonts w:hint="eastAsia" w:ascii="黑体" w:hAnsi="黑体" w:eastAsia="黑体" w:cs="黑体"/>
          <w:b/>
          <w:bCs/>
          <w:i w:val="0"/>
          <w:iCs w:val="0"/>
          <w:color w:val="FF0000"/>
          <w:sz w:val="9"/>
          <w:szCs w:val="9"/>
          <w:lang w:val="en-US" w:eastAsia="zh-CN"/>
        </w:rPr>
        <w:t>1)</w:t>
      </w:r>
      <w:r>
        <w:rPr>
          <w:rFonts w:hint="eastAsia" w:ascii="黑体" w:hAnsi="黑体" w:eastAsia="黑体" w:cs="黑体"/>
          <w:b/>
          <w:bCs/>
          <w:i w:val="0"/>
          <w:iCs w:val="0"/>
          <w:color w:val="FF0000"/>
          <w:sz w:val="9"/>
          <w:szCs w:val="9"/>
          <w:lang w:eastAsia="zh-CN"/>
        </w:rPr>
        <w:t>区间标度属性：</w:t>
      </w:r>
      <w:r>
        <w:rPr>
          <w:rFonts w:hint="eastAsia" w:ascii="黑体" w:hAnsi="黑体" w:eastAsia="黑体" w:cs="黑体"/>
          <w:i w:val="0"/>
          <w:iCs w:val="0"/>
          <w:sz w:val="9"/>
          <w:szCs w:val="9"/>
          <w:lang w:eastAsia="zh-CN"/>
        </w:rPr>
        <w:t>相等的单位尺度度量 值有序 可以为正、零、负，可以评估值之间的差，不能评估倍数。没有真正的零点</w:t>
      </w:r>
      <w:r>
        <w:rPr>
          <w:rFonts w:hint="eastAsia" w:ascii="黑体" w:hAnsi="黑体" w:eastAsia="黑体" w:cs="黑体"/>
          <w:b/>
          <w:bCs/>
          <w:i w:val="0"/>
          <w:iCs w:val="0"/>
          <w:color w:val="FF0000"/>
          <w:sz w:val="9"/>
          <w:szCs w:val="9"/>
          <w:lang w:val="en-US" w:eastAsia="zh-CN"/>
        </w:rPr>
        <w:t>2)</w:t>
      </w:r>
      <w:r>
        <w:rPr>
          <w:rFonts w:hint="eastAsia" w:ascii="黑体" w:hAnsi="黑体" w:eastAsia="黑体" w:cs="黑体"/>
          <w:b/>
          <w:bCs/>
          <w:i w:val="0"/>
          <w:iCs w:val="0"/>
          <w:color w:val="FF0000"/>
          <w:sz w:val="9"/>
          <w:szCs w:val="9"/>
          <w:lang w:eastAsia="zh-CN"/>
        </w:rPr>
        <w:t>比率标度属性：</w:t>
      </w:r>
      <w:r>
        <w:rPr>
          <w:rFonts w:hint="eastAsia" w:ascii="黑体" w:hAnsi="黑体" w:eastAsia="黑体" w:cs="黑体"/>
          <w:i w:val="0"/>
          <w:iCs w:val="0"/>
          <w:sz w:val="9"/>
          <w:szCs w:val="9"/>
          <w:lang w:eastAsia="zh-CN"/>
        </w:rPr>
        <w:t xml:space="preserve">具有固有零点的数值属性 可以评估值之间的差，可以讲一个值是另一个值倍数 e.g.长度 区间标度属性 </w:t>
      </w:r>
      <w:r>
        <w:rPr>
          <w:rFonts w:hint="eastAsia" w:ascii="黑体" w:hAnsi="黑体" w:eastAsia="黑体" w:cs="黑体"/>
          <w:b/>
          <w:bCs/>
          <w:i w:val="0"/>
          <w:iCs w:val="0"/>
          <w:color w:val="FF0000"/>
          <w:sz w:val="9"/>
          <w:szCs w:val="9"/>
          <w:lang w:val="en-US" w:eastAsia="zh-CN"/>
        </w:rPr>
        <w:t>离散属性</w:t>
      </w:r>
      <w:r>
        <w:rPr>
          <w:rFonts w:hint="eastAsia" w:ascii="黑体" w:hAnsi="黑体" w:eastAsia="黑体" w:cs="黑体"/>
          <w:i w:val="0"/>
          <w:iCs w:val="0"/>
          <w:sz w:val="9"/>
          <w:szCs w:val="9"/>
          <w:lang w:val="en-US" w:eastAsia="zh-CN"/>
        </w:rPr>
        <w:t xml:space="preserve">：一个有限的或可数无限集值，二元属性是离散属性的一个特殊情况 </w:t>
      </w:r>
      <w:r>
        <w:rPr>
          <w:rFonts w:hint="eastAsia" w:ascii="黑体" w:hAnsi="黑体" w:eastAsia="黑体" w:cs="黑体"/>
          <w:b/>
          <w:bCs/>
          <w:i w:val="0"/>
          <w:iCs w:val="0"/>
          <w:color w:val="FF0000"/>
          <w:sz w:val="9"/>
          <w:szCs w:val="9"/>
          <w:lang w:val="en-US" w:eastAsia="zh-CN"/>
        </w:rPr>
        <w:t>连续属性：</w:t>
      </w:r>
      <w:r>
        <w:rPr>
          <w:rFonts w:hint="eastAsia" w:ascii="黑体" w:hAnsi="黑体" w:eastAsia="黑体" w:cs="黑体"/>
          <w:i w:val="0"/>
          <w:iCs w:val="0"/>
          <w:sz w:val="9"/>
          <w:szCs w:val="9"/>
          <w:lang w:val="en-US" w:eastAsia="zh-CN"/>
        </w:rPr>
        <w:t>属性值为实数，实际上，实值只能使用有限的数字进行测量和表示 连续属性通常表示为浮点变量</w:t>
      </w:r>
    </w:p>
    <w:p w14:paraId="157BC0FD">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数据</w:t>
      </w:r>
      <w:r>
        <w:rPr>
          <w:rFonts w:hint="eastAsia" w:ascii="黑体" w:hAnsi="黑体" w:eastAsia="黑体" w:cs="黑体"/>
          <w:b/>
          <w:bCs/>
          <w:i w:val="0"/>
          <w:iCs w:val="0"/>
          <w:color w:val="FF0000"/>
          <w:sz w:val="9"/>
          <w:szCs w:val="9"/>
        </w:rPr>
        <w:t>集合的类型</w:t>
      </w:r>
      <w:r>
        <w:rPr>
          <w:rFonts w:hint="eastAsia" w:ascii="黑体" w:hAnsi="黑体" w:eastAsia="黑体" w:cs="黑体"/>
          <w:i w:val="0"/>
          <w:iCs w:val="0"/>
          <w:sz w:val="9"/>
          <w:szCs w:val="9"/>
        </w:rPr>
        <w:t>：记录数据、图和网络、序列数据、空间，图像</w:t>
      </w:r>
      <w:r>
        <w:rPr>
          <w:rFonts w:hint="eastAsia" w:ascii="黑体" w:hAnsi="黑体" w:eastAsia="黑体" w:cs="黑体"/>
          <w:i w:val="0"/>
          <w:iCs w:val="0"/>
          <w:sz w:val="9"/>
          <w:szCs w:val="9"/>
          <w:lang w:val="en-US" w:eastAsia="zh-CN"/>
        </w:rPr>
        <w:t xml:space="preserve">  </w:t>
      </w:r>
    </w:p>
    <w:p w14:paraId="69364B44">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四分位数</w:t>
      </w:r>
      <w:r>
        <w:rPr>
          <w:rFonts w:hint="eastAsia" w:ascii="黑体" w:hAnsi="黑体" w:eastAsia="黑体" w:cs="黑体"/>
          <w:i w:val="0"/>
          <w:iCs w:val="0"/>
          <w:sz w:val="9"/>
          <w:szCs w:val="9"/>
          <w:lang w:val="en-US" w:eastAsia="zh-CN"/>
        </w:rPr>
        <w:t xml:space="preserve">：三个点把数据分布划分4个相等的部分，使得每部分表示数据分布的四分之一。 </w:t>
      </w:r>
    </w:p>
    <w:p w14:paraId="357EB18F">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四分位数极差（IQR）</w:t>
      </w:r>
      <w:r>
        <w:rPr>
          <w:rFonts w:hint="eastAsia" w:ascii="黑体" w:hAnsi="黑体" w:eastAsia="黑体" w:cs="黑体"/>
          <w:i w:val="0"/>
          <w:iCs w:val="0"/>
          <w:sz w:val="9"/>
          <w:szCs w:val="9"/>
          <w:lang w:val="en-US" w:eastAsia="zh-CN"/>
        </w:rPr>
        <w:t>： Q1和Q3之间的距离  Qk 的位置=k* (n+1)/4</w:t>
      </w:r>
    </w:p>
    <w:p w14:paraId="187A6954">
      <w:pPr>
        <w:keepNext w:val="0"/>
        <w:keepLines w:val="0"/>
        <w:pageBreakBefore w:val="0"/>
        <w:widowControl w:val="0"/>
        <w:kinsoku/>
        <w:wordWrap/>
        <w:overflowPunct/>
        <w:topLinePunct w:val="0"/>
        <w:autoSpaceDE/>
        <w:autoSpaceDN/>
        <w:bidi w:val="0"/>
        <w:adjustRightInd/>
        <w:snapToGrid/>
        <w:spacing w:line="140" w:lineRule="exact"/>
        <w:textAlignment w:val="auto"/>
        <w:rPr>
          <w:rFonts w:hint="default" w:ascii="黑体" w:hAnsi="黑体" w:eastAsia="黑体" w:cs="黑体"/>
          <w:i w:val="0"/>
          <w:iCs w:val="0"/>
          <w:sz w:val="9"/>
          <w:szCs w:val="9"/>
          <w:lang w:val="en-US"/>
        </w:rPr>
      </w:pPr>
      <w:r>
        <w:rPr>
          <w:rFonts w:hint="eastAsia" w:ascii="黑体" w:hAnsi="黑体" w:eastAsia="黑体" w:cs="黑体"/>
          <w:b w:val="0"/>
          <w:bCs w:val="0"/>
          <w:i w:val="0"/>
          <w:iCs w:val="0"/>
          <w:sz w:val="9"/>
          <w:szCs w:val="9"/>
          <w:highlight w:val="yellow"/>
          <w:lang w:val="en-US" w:eastAsia="zh-CN"/>
        </w:rPr>
        <w:drawing>
          <wp:anchor distT="0" distB="0" distL="36195" distR="36195" simplePos="0" relativeHeight="251663360" behindDoc="1" locked="0" layoutInCell="1" allowOverlap="1">
            <wp:simplePos x="0" y="0"/>
            <wp:positionH relativeFrom="column">
              <wp:posOffset>2235835</wp:posOffset>
            </wp:positionH>
            <wp:positionV relativeFrom="paragraph">
              <wp:posOffset>155575</wp:posOffset>
            </wp:positionV>
            <wp:extent cx="1497965" cy="453390"/>
            <wp:effectExtent l="0" t="0" r="635" b="3810"/>
            <wp:wrapTight wrapText="bothSides">
              <wp:wrapPolygon>
                <wp:start x="0" y="0"/>
                <wp:lineTo x="0" y="21176"/>
                <wp:lineTo x="21426" y="21176"/>
                <wp:lineTo x="21426" y="0"/>
                <wp:lineTo x="0" y="0"/>
              </wp:wrapPolygon>
            </wp:wrapTight>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7"/>
                    <a:srcRect l="21308" t="13702"/>
                    <a:stretch>
                      <a:fillRect/>
                    </a:stretch>
                  </pic:blipFill>
                  <pic:spPr>
                    <a:xfrm>
                      <a:off x="0" y="0"/>
                      <a:ext cx="1497965" cy="45339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highlight w:val="yellow"/>
          <w:lang w:val="en-US" w:eastAsia="zh-CN"/>
        </w:rPr>
        <w:t>盒图</w:t>
      </w:r>
      <w:r>
        <w:rPr>
          <w:rFonts w:hint="eastAsia" w:ascii="黑体" w:hAnsi="黑体" w:eastAsia="黑体" w:cs="黑体"/>
          <w:i w:val="0"/>
          <w:iCs w:val="0"/>
          <w:sz w:val="9"/>
          <w:szCs w:val="9"/>
          <w:lang w:val="en-US" w:eastAsia="zh-CN"/>
        </w:rPr>
        <w:t xml:space="preserve">：min, Q1, 中位数, Q3, max 体现数据分布 </w:t>
      </w:r>
      <w:r>
        <w:rPr>
          <w:rFonts w:hint="eastAsia" w:ascii="黑体" w:hAnsi="黑体" w:eastAsia="黑体" w:cs="黑体"/>
          <w:b/>
          <w:bCs/>
          <w:i w:val="0"/>
          <w:iCs w:val="0"/>
          <w:color w:val="FF0000"/>
          <w:sz w:val="9"/>
          <w:szCs w:val="9"/>
        </w:rPr>
        <w:t>离群点</w:t>
      </w:r>
      <w:r>
        <w:rPr>
          <w:rFonts w:hint="eastAsia" w:ascii="黑体" w:hAnsi="黑体" w:eastAsia="黑体" w:cs="黑体"/>
          <w:i w:val="0"/>
          <w:iCs w:val="0"/>
          <w:sz w:val="9"/>
          <w:szCs w:val="9"/>
        </w:rPr>
        <w:t>：四分位数之外至少1.5×IQR的值</w:t>
      </w:r>
      <w:r>
        <w:rPr>
          <w:rFonts w:hint="eastAsia" w:ascii="黑体" w:hAnsi="黑体" w:eastAsia="黑体" w:cs="黑体"/>
          <w:b/>
          <w:bCs/>
          <w:i w:val="0"/>
          <w:iCs w:val="0"/>
          <w:color w:val="FF0000"/>
          <w:sz w:val="9"/>
          <w:szCs w:val="9"/>
        </w:rPr>
        <w:t>分位数图</w:t>
      </w:r>
      <w:r>
        <w:rPr>
          <w:rFonts w:hint="eastAsia" w:ascii="黑体" w:hAnsi="黑体" w:eastAsia="黑体" w:cs="黑体"/>
          <w:i w:val="0"/>
          <w:iCs w:val="0"/>
          <w:sz w:val="9"/>
          <w:szCs w:val="9"/>
        </w:rPr>
        <w:t>：显示所有数据(允许用户评估全部行为和不寻常的事件)</w:t>
      </w:r>
      <w:r>
        <w:rPr>
          <w:rFonts w:hint="eastAsia" w:ascii="黑体" w:hAnsi="黑体" w:eastAsia="黑体" w:cs="黑体"/>
          <w:b/>
          <w:bCs/>
          <w:i w:val="0"/>
          <w:iCs w:val="0"/>
          <w:color w:val="FF0000"/>
          <w:sz w:val="9"/>
          <w:szCs w:val="9"/>
          <w:lang w:val="en-US" w:eastAsia="zh-CN"/>
        </w:rPr>
        <w:t xml:space="preserve">分位数-分位数图 (Q-Q 图) </w:t>
      </w:r>
      <w:r>
        <w:rPr>
          <w:rFonts w:hint="eastAsia" w:ascii="黑体" w:hAnsi="黑体" w:eastAsia="黑体" w:cs="黑体"/>
          <w:i w:val="0"/>
          <w:iCs w:val="0"/>
          <w:sz w:val="9"/>
          <w:szCs w:val="9"/>
          <w:lang w:val="en-US" w:eastAsia="zh-CN"/>
        </w:rPr>
        <w:t>观察:正从一种分布到另一种是否有偏移 Q-Q 图将实际数据作为 X 轴，将对应正态分布分位数作为 Y 轴，作散点图，反映变量的实际分布与理论分布的符合程度。</w:t>
      </w:r>
      <w:r>
        <w:rPr>
          <w:rFonts w:hint="eastAsia" w:ascii="黑体" w:hAnsi="黑体" w:eastAsia="黑体" w:cs="黑体"/>
          <w:b/>
          <w:bCs/>
          <w:i w:val="0"/>
          <w:iCs w:val="0"/>
          <w:color w:val="FF0000"/>
          <w:sz w:val="9"/>
          <w:szCs w:val="9"/>
          <w:lang w:val="en-US" w:eastAsia="zh-CN"/>
        </w:rPr>
        <w:t>数据可视化：</w:t>
      </w:r>
      <w:r>
        <w:rPr>
          <w:rFonts w:hint="eastAsia" w:ascii="黑体" w:hAnsi="黑体" w:eastAsia="黑体" w:cs="黑体"/>
          <w:b w:val="0"/>
          <w:bCs w:val="0"/>
          <w:i w:val="0"/>
          <w:iCs w:val="0"/>
          <w:sz w:val="9"/>
          <w:szCs w:val="9"/>
          <w:lang w:val="en-US" w:eastAsia="zh-CN"/>
        </w:rPr>
        <w:t xml:space="preserve">用图形清晰有效的表示数据  </w:t>
      </w:r>
      <w:r>
        <w:rPr>
          <w:rFonts w:hint="eastAsia" w:ascii="黑体" w:hAnsi="黑体" w:eastAsia="黑体" w:cs="黑体"/>
          <w:b/>
          <w:bCs/>
          <w:i w:val="0"/>
          <w:iCs w:val="0"/>
          <w:color w:val="FF0000"/>
          <w:sz w:val="9"/>
          <w:szCs w:val="9"/>
          <w:lang w:val="en-US" w:eastAsia="zh-CN"/>
        </w:rPr>
        <w:t xml:space="preserve">相似性和相异性: </w:t>
      </w:r>
      <w:r>
        <w:rPr>
          <w:rFonts w:hint="eastAsia" w:ascii="黑体" w:hAnsi="黑体" w:eastAsia="黑体" w:cs="黑体"/>
          <w:b w:val="0"/>
          <w:bCs w:val="0"/>
          <w:i w:val="0"/>
          <w:iCs w:val="0"/>
          <w:sz w:val="9"/>
          <w:szCs w:val="9"/>
          <w:lang w:val="en-US" w:eastAsia="zh-CN"/>
        </w:rPr>
        <w:t>相似性：数值测量两个数据对象类似程度，目标越相似时值越大，通常介于[0,1]:0:不相似;1:完全相似 相异性：数值测量两个数据对象差异程度，对象越相近值越小，最小相异性值通常为 0 相似性和相异性都称为邻近性</w:t>
      </w:r>
      <w:r>
        <w:rPr>
          <w:rFonts w:hint="eastAsia" w:ascii="黑体" w:hAnsi="黑体" w:eastAsia="黑体" w:cs="黑体"/>
          <w:b/>
          <w:bCs/>
          <w:i w:val="0"/>
          <w:iCs w:val="0"/>
          <w:color w:val="FF0000"/>
          <w:sz w:val="9"/>
          <w:szCs w:val="9"/>
          <w:lang w:val="en-US" w:eastAsia="zh-CN"/>
        </w:rPr>
        <w:t>数据矩阵：</w:t>
      </w:r>
      <w:r>
        <w:rPr>
          <w:rFonts w:hint="eastAsia" w:ascii="黑体" w:hAnsi="黑体" w:eastAsia="黑体" w:cs="黑体"/>
          <w:b w:val="0"/>
          <w:bCs w:val="0"/>
          <w:i w:val="0"/>
          <w:iCs w:val="0"/>
          <w:sz w:val="9"/>
          <w:szCs w:val="9"/>
          <w:lang w:val="en-US" w:eastAsia="zh-CN"/>
        </w:rPr>
        <w:t>行代表对象，列代表属性</w:t>
      </w:r>
      <w:r>
        <w:rPr>
          <w:rFonts w:hint="eastAsia" w:ascii="黑体" w:hAnsi="黑体" w:eastAsia="黑体" w:cs="黑体"/>
          <w:b/>
          <w:bCs/>
          <w:i w:val="0"/>
          <w:iCs w:val="0"/>
          <w:color w:val="FF0000"/>
          <w:sz w:val="9"/>
          <w:szCs w:val="9"/>
          <w:lang w:val="en-US" w:eastAsia="zh-CN"/>
        </w:rPr>
        <w:t>相</w:t>
      </w:r>
      <w:r>
        <w:rPr>
          <w:rFonts w:hint="eastAsia" w:ascii="黑体" w:hAnsi="黑体" w:eastAsia="黑体" w:cs="黑体"/>
          <w:b/>
          <w:bCs/>
          <w:i w:val="0"/>
          <w:iCs w:val="0"/>
          <w:color w:val="FF0000"/>
          <w:sz w:val="9"/>
          <w:szCs w:val="9"/>
        </w:rPr>
        <w:t>异性矩阵</w:t>
      </w:r>
      <w:r>
        <w:rPr>
          <w:rFonts w:hint="eastAsia" w:ascii="黑体" w:hAnsi="黑体" w:eastAsia="黑体" w:cs="黑体"/>
          <w:i w:val="0"/>
          <w:iCs w:val="0"/>
          <w:sz w:val="9"/>
          <w:szCs w:val="9"/>
        </w:rPr>
        <w:t>：n个对象之间的距离，三角矩阵，单模</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邻</w:t>
      </w:r>
      <w:r>
        <w:rPr>
          <w:rFonts w:hint="eastAsia" w:ascii="黑体" w:hAnsi="黑体" w:eastAsia="黑体" w:cs="黑体"/>
          <w:b/>
          <w:bCs/>
          <w:i w:val="0"/>
          <w:iCs w:val="0"/>
          <w:color w:val="FF0000"/>
          <w:sz w:val="9"/>
          <w:szCs w:val="9"/>
        </w:rPr>
        <w:t>近度量</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1.</w:t>
      </w:r>
      <w:r>
        <w:rPr>
          <w:rFonts w:hint="eastAsia" w:ascii="黑体" w:hAnsi="黑体" w:eastAsia="黑体" w:cs="黑体"/>
          <w:b/>
          <w:bCs/>
          <w:i w:val="0"/>
          <w:iCs w:val="0"/>
          <w:color w:val="FF0000"/>
          <w:sz w:val="9"/>
          <w:szCs w:val="9"/>
        </w:rPr>
        <w:t>简单匹配</w:t>
      </w:r>
      <w:r>
        <w:rPr>
          <w:rFonts w:hint="eastAsia" w:ascii="黑体" w:hAnsi="黑体" w:eastAsia="黑体" w:cs="黑体"/>
          <w:i w:val="0"/>
          <w:iCs w:val="0"/>
          <w:sz w:val="9"/>
          <w:szCs w:val="9"/>
          <w:lang w:val="en-US" w:eastAsia="zh-CN"/>
        </w:rPr>
        <w:t>d(x,y)=1-m/p  m: p个变量中匹配的个数,p:全部变量的个数</w:t>
      </w:r>
      <w:r>
        <w:rPr>
          <w:rFonts w:hint="eastAsia" w:ascii="黑体" w:hAnsi="黑体" w:eastAsia="黑体" w:cs="黑体"/>
          <w:b/>
          <w:bCs/>
          <w:i w:val="0"/>
          <w:iCs w:val="0"/>
          <w:color w:val="FF0000"/>
          <w:sz w:val="9"/>
          <w:szCs w:val="9"/>
          <w:highlight w:val="yellow"/>
          <w:lang w:val="en-US" w:eastAsia="zh-CN"/>
        </w:rPr>
        <w:t>2.二元属性临近度量：</w:t>
      </w:r>
      <w:r>
        <w:rPr>
          <w:rFonts w:hint="eastAsia" w:ascii="黑体" w:hAnsi="黑体" w:eastAsia="黑体" w:cs="黑体"/>
          <w:b w:val="0"/>
          <w:bCs w:val="0"/>
          <w:i w:val="0"/>
          <w:iCs w:val="0"/>
          <w:sz w:val="9"/>
          <w:szCs w:val="9"/>
          <w:lang w:val="en-US" w:eastAsia="zh-CN"/>
        </w:rPr>
        <w:t xml:space="preserve">对称二元变量的距离测度d(i,j)=r+s/q+r+s+t 不对称:d(i,j)=r+s/q+r+s  Jaccard系数(不对称二元变量的相似性测度):q/q+r+s  </w:t>
      </w:r>
      <w:r>
        <w:rPr>
          <w:rFonts w:hint="eastAsia" w:ascii="黑体" w:hAnsi="黑体" w:eastAsia="黑体" w:cs="黑体"/>
          <w:b/>
          <w:bCs/>
          <w:i w:val="0"/>
          <w:iCs w:val="0"/>
          <w:color w:val="FF0000"/>
          <w:sz w:val="9"/>
          <w:szCs w:val="9"/>
        </w:rPr>
        <w:t>余弦相似性</w:t>
      </w:r>
      <w:r>
        <w:rPr>
          <w:rFonts w:hint="eastAsia" w:ascii="黑体" w:hAnsi="黑体" w:eastAsia="黑体" w:cs="黑体"/>
          <w:i w:val="0"/>
          <w:iCs w:val="0"/>
          <w:sz w:val="9"/>
          <w:szCs w:val="9"/>
        </w:rPr>
        <w:t>：基于向量</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利用向量空间中两个向量夹角的余弦值作为衡量两个个体间差异的大小</w:t>
      </w:r>
      <w:r>
        <w:rPr>
          <w:rFonts w:hint="eastAsia" w:ascii="黑体" w:hAnsi="黑体" w:eastAsia="黑体" w:cs="黑体"/>
          <w:i w:val="0"/>
          <w:iCs w:val="0"/>
          <w:sz w:val="9"/>
          <w:szCs w:val="9"/>
          <w:lang w:val="en-US" w:eastAsia="zh-CN"/>
        </w:rPr>
        <w:t>cos(d1,d2)=(d1*d2)/(|d1|*|d2|) 向量内积/模积</w:t>
      </w:r>
      <w:r>
        <w:rPr>
          <w:rFonts w:hint="eastAsia" w:ascii="黑体" w:hAnsi="黑体" w:eastAsia="黑体" w:cs="黑体"/>
          <w:b/>
          <w:bCs/>
          <w:i w:val="0"/>
          <w:iCs w:val="0"/>
          <w:color w:val="FF0000"/>
          <w:sz w:val="9"/>
          <w:szCs w:val="9"/>
          <w:lang w:val="en-US" w:eastAsia="zh-CN"/>
        </w:rPr>
        <w:t>上确界距离</w:t>
      </w:r>
      <w:r>
        <w:rPr>
          <w:rFonts w:hint="eastAsia" w:ascii="黑体" w:hAnsi="黑体" w:eastAsia="黑体" w:cs="黑体"/>
          <w:i w:val="0"/>
          <w:iCs w:val="0"/>
          <w:sz w:val="9"/>
          <w:szCs w:val="9"/>
          <w:lang w:val="en-US" w:eastAsia="zh-CN"/>
        </w:rPr>
        <w:t>abs(max(x) - max(y))</w:t>
      </w:r>
      <w:r>
        <w:rPr>
          <w:rFonts w:hint="eastAsia" w:ascii="黑体" w:hAnsi="黑体" w:eastAsia="黑体" w:cs="黑体"/>
          <w:b/>
          <w:bCs/>
          <w:i w:val="0"/>
          <w:iCs w:val="0"/>
          <w:color w:val="FF0000"/>
          <w:sz w:val="9"/>
          <w:szCs w:val="9"/>
          <w:highlight w:val="yellow"/>
          <w:lang w:val="en-US" w:eastAsia="zh-CN"/>
        </w:rPr>
        <w:t>闵科夫斯基距离</w:t>
      </w:r>
      <w:r>
        <w:rPr>
          <w:rFonts w:hint="eastAsia" w:ascii="黑体" w:hAnsi="黑体" w:eastAsia="黑体" w:cs="黑体"/>
          <w:b/>
          <w:bCs/>
          <w:i w:val="0"/>
          <w:iCs w:val="0"/>
          <w:color w:val="FF0000"/>
          <w:sz w:val="9"/>
          <w:szCs w:val="9"/>
          <w:highlight w:val="none"/>
          <w:lang w:val="en-US" w:eastAsia="zh-CN"/>
        </w:rPr>
        <w:t>图</w:t>
      </w:r>
      <w:r>
        <w:rPr>
          <w:rFonts w:hint="eastAsia" w:ascii="黑体" w:hAnsi="黑体" w:eastAsia="黑体" w:cs="黑体"/>
          <w:b w:val="0"/>
          <w:bCs w:val="0"/>
          <w:i w:val="0"/>
          <w:iCs w:val="0"/>
          <w:color w:val="000000" w:themeColor="text1"/>
          <w:sz w:val="9"/>
          <w:szCs w:val="9"/>
          <w:highlight w:val="none"/>
          <w:lang w:val="en-US" w:eastAsia="zh-CN"/>
          <w14:textFill>
            <w14:solidFill>
              <w14:schemeClr w14:val="tx1"/>
            </w14:solidFill>
          </w14:textFill>
        </w:rPr>
        <w:t>h=1 曼哈顿(M)(城市块)h=2 欧式/直线距离(E) 无穷 切比雪夫距离(S)</w:t>
      </w:r>
    </w:p>
    <w:p w14:paraId="35EE29B1">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auto"/>
          <w:sz w:val="9"/>
          <w:szCs w:val="9"/>
          <w:highlight w:val="yellow"/>
        </w:rPr>
        <w:drawing>
          <wp:anchor distT="0" distB="0" distL="114300" distR="114300" simplePos="0" relativeHeight="251662336" behindDoc="0" locked="0" layoutInCell="1" allowOverlap="1">
            <wp:simplePos x="0" y="0"/>
            <wp:positionH relativeFrom="column">
              <wp:posOffset>1913890</wp:posOffset>
            </wp:positionH>
            <wp:positionV relativeFrom="paragraph">
              <wp:posOffset>5080</wp:posOffset>
            </wp:positionV>
            <wp:extent cx="1842770" cy="147320"/>
            <wp:effectExtent l="0" t="0" r="0" b="0"/>
            <wp:wrapNone/>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8"/>
                    <a:srcRect r="2617" b="1695"/>
                    <a:stretch>
                      <a:fillRect/>
                    </a:stretch>
                  </pic:blipFill>
                  <pic:spPr>
                    <a:xfrm>
                      <a:off x="0" y="0"/>
                      <a:ext cx="1842770" cy="147320"/>
                    </a:xfrm>
                    <a:prstGeom prst="rect">
                      <a:avLst/>
                    </a:prstGeom>
                    <a:noFill/>
                    <a:ln w="9525">
                      <a:noFill/>
                    </a:ln>
                  </pic:spPr>
                </pic:pic>
              </a:graphicData>
            </a:graphic>
          </wp:anchor>
        </w:drawing>
      </w:r>
      <w:r>
        <w:rPr>
          <w:rFonts w:hint="eastAsia" w:ascii="黑体" w:hAnsi="黑体" w:eastAsia="黑体" w:cs="黑体"/>
          <w:i w:val="0"/>
          <w:iCs w:val="0"/>
          <w:color w:val="auto"/>
          <w:sz w:val="9"/>
          <w:szCs w:val="9"/>
          <w:lang w:val="en-US" w:eastAsia="zh-CN"/>
        </w:rPr>
        <w:drawing>
          <wp:anchor distT="0" distB="0" distL="36195" distR="36195" simplePos="0" relativeHeight="251661312" behindDoc="1" locked="0" layoutInCell="1" allowOverlap="1">
            <wp:simplePos x="0" y="0"/>
            <wp:positionH relativeFrom="column">
              <wp:posOffset>1866900</wp:posOffset>
            </wp:positionH>
            <wp:positionV relativeFrom="paragraph">
              <wp:posOffset>125730</wp:posOffset>
            </wp:positionV>
            <wp:extent cx="1832610" cy="911225"/>
            <wp:effectExtent l="0" t="0" r="0" b="0"/>
            <wp:wrapTight wrapText="bothSides">
              <wp:wrapPolygon>
                <wp:start x="0" y="0"/>
                <wp:lineTo x="0" y="21314"/>
                <wp:lineTo x="21375" y="21314"/>
                <wp:lineTo x="21375" y="0"/>
                <wp:lineTo x="0" y="0"/>
              </wp:wrapPolygon>
            </wp:wrapTight>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9"/>
                    <a:srcRect l="3349"/>
                    <a:stretch>
                      <a:fillRect/>
                    </a:stretch>
                  </pic:blipFill>
                  <pic:spPr>
                    <a:xfrm>
                      <a:off x="0" y="0"/>
                      <a:ext cx="1832610" cy="911225"/>
                    </a:xfrm>
                    <a:prstGeom prst="rect">
                      <a:avLst/>
                    </a:prstGeom>
                    <a:noFill/>
                    <a:ln w="9525">
                      <a:noFill/>
                    </a:ln>
                  </pic:spPr>
                </pic:pic>
              </a:graphicData>
            </a:graphic>
          </wp:anchor>
        </w:drawing>
      </w:r>
      <w:r>
        <w:rPr>
          <w:rFonts w:hint="eastAsia" w:ascii="黑体" w:hAnsi="黑体" w:eastAsia="黑体" w:cs="黑体"/>
          <w:b/>
          <w:bCs/>
          <w:i w:val="0"/>
          <w:iCs w:val="0"/>
          <w:color w:val="auto"/>
          <w:sz w:val="9"/>
          <w:szCs w:val="9"/>
          <w:highlight w:val="magenta"/>
          <w:lang w:val="en-US" w:eastAsia="zh-CN"/>
        </w:rPr>
        <w:t>3.数据预处理</w:t>
      </w:r>
      <w:r>
        <w:rPr>
          <w:rFonts w:hint="eastAsia" w:ascii="黑体" w:hAnsi="黑体" w:eastAsia="黑体" w:cs="黑体"/>
          <w:b/>
          <w:bCs/>
          <w:i w:val="0"/>
          <w:iCs w:val="0"/>
          <w:color w:val="FF0000"/>
          <w:sz w:val="9"/>
          <w:szCs w:val="9"/>
          <w:highlight w:val="none"/>
          <w:lang w:val="en-US" w:eastAsia="zh-CN"/>
        </w:rPr>
        <w:t xml:space="preserve"> </w:t>
      </w:r>
      <w:r>
        <w:rPr>
          <w:rFonts w:hint="eastAsia" w:ascii="黑体" w:hAnsi="黑体" w:eastAsia="黑体" w:cs="黑体"/>
          <w:b/>
          <w:bCs/>
          <w:i w:val="0"/>
          <w:iCs w:val="0"/>
          <w:color w:val="FF0000"/>
          <w:sz w:val="9"/>
          <w:szCs w:val="9"/>
        </w:rPr>
        <w:t>数据质量</w:t>
      </w:r>
      <w:r>
        <w:rPr>
          <w:rFonts w:hint="eastAsia" w:ascii="黑体" w:hAnsi="黑体" w:eastAsia="黑体" w:cs="黑体"/>
          <w:i w:val="0"/>
          <w:iCs w:val="0"/>
          <w:sz w:val="9"/>
          <w:szCs w:val="9"/>
        </w:rPr>
        <w:t>：准确性、完整性、一致性、及时性</w:t>
      </w:r>
    </w:p>
    <w:p w14:paraId="0C3B7FBA">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rPr>
        <w:t>、可信度、可解释性</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rPr>
        <w:t>主要任务</w:t>
      </w:r>
      <w:r>
        <w:rPr>
          <w:rFonts w:hint="eastAsia" w:ascii="黑体" w:hAnsi="黑体" w:eastAsia="黑体" w:cs="黑体"/>
          <w:i w:val="0"/>
          <w:iCs w:val="0"/>
          <w:sz w:val="9"/>
          <w:szCs w:val="9"/>
        </w:rPr>
        <w:t>：数据清理、数据集成、数据规约、数据变换</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处理缺失数据</w:t>
      </w:r>
      <w:r>
        <w:rPr>
          <w:rFonts w:hint="eastAsia" w:ascii="黑体" w:hAnsi="黑体" w:eastAsia="黑体" w:cs="黑体"/>
          <w:i w:val="0"/>
          <w:iCs w:val="0"/>
          <w:sz w:val="9"/>
          <w:szCs w:val="9"/>
          <w:lang w:val="en-US" w:eastAsia="zh-CN"/>
        </w:rPr>
        <w:t xml:space="preserve">1.忽略元组:通常在类标签缺失时进行,当每个属性的缺失值百分比变化很大时，不有效 2.手工填写缺失数据:繁琐 +不可行3.自动填充：全局常量 属性中心度量（均值中位数）属于同一类别的所有样本的属性平均值，最可能值:基于推理的方法，如回归、贝叶斯公式或决策树 </w:t>
      </w:r>
      <w:r>
        <w:rPr>
          <w:rFonts w:hint="eastAsia" w:ascii="黑体" w:hAnsi="黑体" w:eastAsia="黑体" w:cs="黑体"/>
          <w:b/>
          <w:bCs/>
          <w:i w:val="0"/>
          <w:iCs w:val="0"/>
          <w:color w:val="FF0000"/>
          <w:sz w:val="9"/>
          <w:szCs w:val="9"/>
          <w:lang w:val="en-US" w:eastAsia="zh-CN"/>
        </w:rPr>
        <w:t>处理噪音</w:t>
      </w:r>
      <w:r>
        <w:rPr>
          <w:rFonts w:hint="eastAsia" w:ascii="黑体" w:hAnsi="黑体" w:eastAsia="黑体" w:cs="黑体"/>
          <w:i w:val="0"/>
          <w:iCs w:val="0"/>
          <w:sz w:val="9"/>
          <w:szCs w:val="9"/>
          <w:lang w:val="en-US" w:eastAsia="zh-CN"/>
        </w:rPr>
        <w:t xml:space="preserve">：分箱（箱均值平滑，箱中位数，箱边界）聚类(检测去除离群点） 计算机和人工检查结合 回归  </w:t>
      </w:r>
      <w:r>
        <w:rPr>
          <w:rFonts w:hint="eastAsia" w:ascii="黑体" w:hAnsi="黑体" w:eastAsia="黑体" w:cs="黑体"/>
          <w:b/>
          <w:bCs/>
          <w:i w:val="0"/>
          <w:iCs w:val="0"/>
          <w:color w:val="FF0000"/>
          <w:sz w:val="9"/>
          <w:szCs w:val="9"/>
        </w:rPr>
        <w:t>数据集成</w:t>
      </w:r>
      <w:r>
        <w:rPr>
          <w:rFonts w:hint="eastAsia" w:ascii="黑体" w:hAnsi="黑体" w:eastAsia="黑体" w:cs="黑体"/>
          <w:i w:val="0"/>
          <w:iCs w:val="0"/>
          <w:sz w:val="9"/>
          <w:szCs w:val="9"/>
        </w:rPr>
        <w:t>：合并多源数据，存在一个一致的数据存储中</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 xml:space="preserve">涉及3个主要问题：模式集成、冗余数据、冲突数据值 </w:t>
      </w:r>
    </w:p>
    <w:p w14:paraId="307EFAC0">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相关性/协方差分析</w:t>
      </w:r>
      <w:r>
        <w:rPr>
          <w:rFonts w:hint="eastAsia" w:ascii="黑体" w:hAnsi="黑体" w:eastAsia="黑体" w:cs="黑体"/>
          <w:i w:val="0"/>
          <w:iCs w:val="0"/>
          <w:sz w:val="9"/>
          <w:szCs w:val="9"/>
          <w:lang w:val="en-US" w:eastAsia="zh-CN"/>
        </w:rPr>
        <w:t>：检测冗余数据，</w:t>
      </w:r>
      <w:r>
        <w:rPr>
          <w:rFonts w:hint="eastAsia" w:ascii="黑体" w:hAnsi="黑体" w:eastAsia="黑体" w:cs="黑体"/>
          <w:i w:val="0"/>
          <w:iCs w:val="0"/>
          <w:sz w:val="9"/>
          <w:szCs w:val="9"/>
          <w:highlight w:val="yellow"/>
          <w:lang w:val="en-US" w:eastAsia="zh-CN"/>
        </w:rPr>
        <w:t>卡方</w:t>
      </w:r>
      <w:r>
        <w:rPr>
          <w:rFonts w:hint="eastAsia" w:ascii="黑体" w:hAnsi="黑体" w:eastAsia="黑体" w:cs="黑体"/>
          <w:i w:val="0"/>
          <w:iCs w:val="0"/>
          <w:sz w:val="9"/>
          <w:szCs w:val="9"/>
          <w:lang w:val="en-US" w:eastAsia="zh-CN"/>
        </w:rPr>
        <w:t xml:space="preserve">越大说明变量之间越有可能发生关系 </w:t>
      </w:r>
      <w:r>
        <w:rPr>
          <w:rFonts w:hint="eastAsia" w:ascii="黑体" w:hAnsi="黑体" w:eastAsia="黑体" w:cs="黑体"/>
          <w:b/>
          <w:bCs/>
          <w:i w:val="0"/>
          <w:iCs w:val="0"/>
          <w:color w:val="FF0000"/>
          <w:sz w:val="9"/>
          <w:szCs w:val="9"/>
          <w:lang w:val="en-US" w:eastAsia="zh-CN"/>
        </w:rPr>
        <w:t>注</w:t>
      </w:r>
      <w:r>
        <w:rPr>
          <w:rFonts w:hint="eastAsia" w:ascii="黑体" w:hAnsi="黑体" w:eastAsia="黑体" w:cs="黑体"/>
          <w:i w:val="0"/>
          <w:iCs w:val="0"/>
          <w:sz w:val="9"/>
          <w:szCs w:val="9"/>
          <w:lang w:val="en-US" w:eastAsia="zh-CN"/>
        </w:rPr>
        <w:t xml:space="preserve">：相关关系并不意味着因果关系   </w:t>
      </w:r>
    </w:p>
    <w:p w14:paraId="379563B2">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default" w:ascii="黑体" w:hAnsi="黑体" w:eastAsia="黑体" w:cs="黑体"/>
          <w:i w:val="0"/>
          <w:iCs w:val="0"/>
          <w:sz w:val="9"/>
          <w:szCs w:val="9"/>
          <w:lang w:val="en-US"/>
        </w:rPr>
      </w:pPr>
      <w:r>
        <w:rPr>
          <w:rFonts w:hint="eastAsia" w:ascii="黑体" w:hAnsi="黑体" w:eastAsia="黑体" w:cs="黑体"/>
          <w:b/>
          <w:bCs/>
          <w:i w:val="0"/>
          <w:iCs w:val="0"/>
          <w:color w:val="FF0000"/>
          <w:sz w:val="9"/>
          <w:szCs w:val="9"/>
          <w:highlight w:val="yellow"/>
          <w:lang w:val="en-US" w:eastAsia="zh-CN"/>
        </w:rPr>
        <w:t>协方差</w:t>
      </w:r>
      <w:r>
        <w:rPr>
          <w:rFonts w:hint="eastAsia" w:ascii="黑体" w:hAnsi="黑体" w:eastAsia="黑体" w:cs="黑体"/>
          <w:b/>
          <w:bCs/>
          <w:i w:val="0"/>
          <w:iCs w:val="0"/>
          <w:color w:val="FF0000"/>
          <w:sz w:val="9"/>
          <w:szCs w:val="9"/>
          <w:lang w:val="en-US" w:eastAsia="zh-CN"/>
        </w:rPr>
        <w:t>：</w:t>
      </w:r>
      <m:oMath>
        <m:r>
          <m:rPr>
            <m:sty m:val="b"/>
          </m:rPr>
          <w:rPr>
            <w:rFonts w:hint="eastAsia" w:ascii="Cambria Math" w:hAnsi="Cambria Math" w:eastAsia="黑体" w:cs="黑体"/>
            <w:color w:val="FF0000"/>
            <w:sz w:val="9"/>
            <w:szCs w:val="9"/>
            <w:lang w:val="en-US" w:eastAsia="zh-CN"/>
          </w:rPr>
          <m:t>（</m:t>
        </m:r>
        <m:r>
          <m:rPr>
            <m:sty m:val="p"/>
          </m:rPr>
          <w:rPr>
            <w:rFonts w:hint="default" w:ascii="Cambria Math" w:hAnsi="Cambria Math" w:eastAsia="黑体" w:cs="黑体"/>
            <w:sz w:val="9"/>
            <w:szCs w:val="9"/>
            <w:lang w:val="en-US" w:eastAsia="zh-CN"/>
          </w:rPr>
          <m:t>1/n∗</m:t>
        </m:r>
        <m:nary>
          <m:naryPr>
            <m:chr m:val="∑"/>
            <m:limLoc m:val="undOvr"/>
            <m:subHide m:val="1"/>
            <m:supHide m:val="1"/>
            <m:ctrlPr>
              <w:rPr>
                <w:rFonts w:hint="eastAsia" w:ascii="Cambria Math" w:hAnsi="Cambria Math" w:eastAsia="黑体" w:cs="黑体"/>
                <w:b w:val="0"/>
                <w:bCs/>
                <w:i w:val="0"/>
                <w:iCs w:val="0"/>
                <w:sz w:val="9"/>
                <w:szCs w:val="9"/>
                <w:lang w:val="en-US"/>
              </w:rPr>
            </m:ctrlPr>
          </m:naryPr>
          <m:sub>
            <m:ctrlPr>
              <w:rPr>
                <w:rFonts w:hint="eastAsia" w:ascii="Cambria Math" w:hAnsi="Cambria Math" w:eastAsia="黑体" w:cs="黑体"/>
                <w:b w:val="0"/>
                <w:bCs/>
                <w:i w:val="0"/>
                <w:iCs w:val="0"/>
                <w:sz w:val="9"/>
                <w:szCs w:val="9"/>
                <w:lang w:val="en-US"/>
              </w:rPr>
            </m:ctrlPr>
          </m:sub>
          <m:sup>
            <m:ctrlPr>
              <w:rPr>
                <w:rFonts w:hint="eastAsia" w:ascii="Cambria Math" w:hAnsi="Cambria Math" w:eastAsia="黑体" w:cs="黑体"/>
                <w:b w:val="0"/>
                <w:bCs/>
                <w:i w:val="0"/>
                <w:iCs w:val="0"/>
                <w:sz w:val="9"/>
                <w:szCs w:val="9"/>
                <w:lang w:val="en-US"/>
              </w:rPr>
            </m:ctrlPr>
          </m:sup>
          <m:e>
            <m:r>
              <m:rPr>
                <m:sty m:val="p"/>
              </m:rPr>
              <w:rPr>
                <w:rFonts w:hint="default" w:ascii="Cambria Math" w:hAnsi="Cambria Math" w:eastAsia="黑体" w:cs="黑体"/>
                <w:sz w:val="9"/>
                <w:szCs w:val="9"/>
                <w:lang w:val="en-US" w:eastAsia="zh-CN"/>
              </w:rPr>
              <m:t>(X1∗X2)</m:t>
            </m:r>
            <m:ctrlPr>
              <w:rPr>
                <w:rFonts w:hint="eastAsia" w:ascii="Cambria Math" w:hAnsi="Cambria Math" w:eastAsia="黑体" w:cs="黑体"/>
                <w:b w:val="0"/>
                <w:bCs/>
                <w:i w:val="0"/>
                <w:iCs w:val="0"/>
                <w:sz w:val="9"/>
                <w:szCs w:val="9"/>
                <w:lang w:val="en-US"/>
              </w:rPr>
            </m:ctrlPr>
          </m:e>
        </m:nary>
      </m:oMath>
      <w:r>
        <w:rPr>
          <w:rFonts w:hint="eastAsia" w:ascii="黑体" w:hAnsi="黑体" w:eastAsia="黑体" w:cs="黑体"/>
          <w:b w:val="0"/>
          <w:bCs/>
          <w:i w:val="0"/>
          <w:iCs w:val="0"/>
          <w:sz w:val="9"/>
          <w:szCs w:val="9"/>
          <w:lang w:val="en-US" w:eastAsia="zh-CN"/>
        </w:rPr>
        <w:t xml:space="preserve">）-µ1µ2(均值) </w:t>
      </w:r>
      <w:r>
        <w:rPr>
          <w:rFonts w:hint="eastAsia" w:ascii="黑体" w:hAnsi="黑体" w:eastAsia="黑体" w:cs="黑体"/>
          <w:b w:val="0"/>
          <w:bCs w:val="0"/>
          <w:i w:val="0"/>
          <w:iCs w:val="0"/>
          <w:sz w:val="9"/>
          <w:szCs w:val="9"/>
          <w:lang w:val="en-US" w:eastAsia="zh-CN"/>
        </w:rPr>
        <w:t>（&gt;0正相关 =0：X1 X2独立 &lt;0 负相关）</w:t>
      </w:r>
      <w:r>
        <w:rPr>
          <w:rFonts w:hint="eastAsia" w:ascii="黑体" w:hAnsi="黑体" w:eastAsia="黑体" w:cs="黑体"/>
          <w:b/>
          <w:bCs/>
          <w:i w:val="0"/>
          <w:iCs w:val="0"/>
          <w:color w:val="FF0000"/>
          <w:sz w:val="9"/>
          <w:szCs w:val="9"/>
          <w:lang w:val="en-US" w:eastAsia="zh-CN"/>
        </w:rPr>
        <w:t>数据规约：</w:t>
      </w:r>
      <w:r>
        <w:rPr>
          <w:rFonts w:hint="eastAsia" w:ascii="黑体" w:hAnsi="黑体" w:eastAsia="黑体" w:cs="黑体"/>
          <w:b w:val="0"/>
          <w:bCs w:val="0"/>
          <w:i w:val="0"/>
          <w:iCs w:val="0"/>
          <w:sz w:val="9"/>
          <w:szCs w:val="9"/>
          <w:lang w:val="en-US" w:eastAsia="zh-CN"/>
        </w:rPr>
        <w:t>获得数据集的规约表示，小很多，接近保持原数据的完整性，使得可得到几乎相同的分析结果</w:t>
      </w:r>
      <w:r>
        <w:rPr>
          <w:rFonts w:hint="eastAsia" w:ascii="黑体" w:hAnsi="黑体" w:eastAsia="黑体" w:cs="黑体"/>
          <w:b/>
          <w:bCs/>
          <w:i w:val="0"/>
          <w:iCs w:val="0"/>
          <w:color w:val="FF0000"/>
          <w:sz w:val="9"/>
          <w:szCs w:val="9"/>
          <w:lang w:val="en-US" w:eastAsia="zh-CN"/>
        </w:rPr>
        <w:t xml:space="preserve">规约参数方法 </w:t>
      </w:r>
      <w:r>
        <w:rPr>
          <w:rFonts w:hint="eastAsia" w:ascii="黑体" w:hAnsi="黑体" w:eastAsia="黑体" w:cs="黑体"/>
          <w:b w:val="0"/>
          <w:bCs w:val="0"/>
          <w:i w:val="0"/>
          <w:iCs w:val="0"/>
          <w:sz w:val="9"/>
          <w:szCs w:val="9"/>
          <w:u w:val="single"/>
          <w:lang w:val="en-US" w:eastAsia="zh-CN"/>
        </w:rPr>
        <w:t>回归</w:t>
      </w:r>
      <w:r>
        <w:rPr>
          <w:rFonts w:hint="eastAsia" w:ascii="黑体" w:hAnsi="黑体" w:eastAsia="黑体" w:cs="黑体"/>
          <w:b w:val="0"/>
          <w:bCs w:val="0"/>
          <w:i w:val="0"/>
          <w:iCs w:val="0"/>
          <w:sz w:val="9"/>
          <w:szCs w:val="9"/>
          <w:lang w:val="en-US" w:eastAsia="zh-CN"/>
        </w:rPr>
        <w:t>:假设数据适合某个模型，估计模型参数，只存储参数，并丢弃数据（可能的异常值除外）</w:t>
      </w:r>
      <w:r>
        <w:rPr>
          <w:rFonts w:hint="eastAsia" w:ascii="黑体" w:hAnsi="黑体" w:eastAsia="黑体" w:cs="黑体"/>
          <w:b w:val="0"/>
          <w:bCs w:val="0"/>
          <w:i w:val="0"/>
          <w:iCs w:val="0"/>
          <w:sz w:val="9"/>
          <w:szCs w:val="9"/>
          <w:u w:val="single"/>
          <w:lang w:val="en-US" w:eastAsia="zh-CN"/>
        </w:rPr>
        <w:t>最小二乘法</w:t>
      </w:r>
      <w:r>
        <w:rPr>
          <w:rFonts w:hint="eastAsia" w:ascii="黑体" w:hAnsi="黑体" w:eastAsia="黑体" w:cs="黑体"/>
          <w:b w:val="0"/>
          <w:bCs w:val="0"/>
          <w:i w:val="0"/>
          <w:iCs w:val="0"/>
          <w:sz w:val="9"/>
          <w:szCs w:val="9"/>
          <w:lang w:val="en-US" w:eastAsia="zh-CN"/>
        </w:rPr>
        <w:t>来评估最佳拟合度 多元回归和对数线性模型 线性回归和非线性回归</w:t>
      </w:r>
      <w:r>
        <w:rPr>
          <w:rFonts w:hint="eastAsia" w:ascii="黑体" w:hAnsi="黑体" w:eastAsia="黑体" w:cs="黑体"/>
          <w:b/>
          <w:bCs/>
          <w:i w:val="0"/>
          <w:iCs w:val="0"/>
          <w:color w:val="FF0000"/>
          <w:sz w:val="9"/>
          <w:szCs w:val="9"/>
          <w:lang w:val="en-US" w:eastAsia="zh-CN"/>
        </w:rPr>
        <w:t>非参数方法</w:t>
      </w:r>
      <w:r>
        <w:rPr>
          <w:rFonts w:hint="eastAsia" w:ascii="黑体" w:hAnsi="黑体" w:eastAsia="黑体" w:cs="黑体"/>
          <w:b w:val="0"/>
          <w:bCs w:val="0"/>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1.</w:t>
      </w:r>
      <w:r>
        <w:rPr>
          <w:rFonts w:hint="eastAsia" w:ascii="黑体" w:hAnsi="黑体" w:eastAsia="黑体" w:cs="黑体"/>
          <w:b w:val="0"/>
          <w:bCs w:val="0"/>
          <w:i w:val="0"/>
          <w:iCs w:val="0"/>
          <w:sz w:val="9"/>
          <w:szCs w:val="9"/>
          <w:u w:val="single"/>
          <w:lang w:val="en-US" w:eastAsia="zh-CN"/>
        </w:rPr>
        <w:t>直方图</w:t>
      </w:r>
      <w:r>
        <w:rPr>
          <w:rFonts w:hint="eastAsia" w:ascii="黑体" w:hAnsi="黑体" w:eastAsia="黑体" w:cs="黑体"/>
          <w:b w:val="0"/>
          <w:bCs w:val="0"/>
          <w:i w:val="0"/>
          <w:iCs w:val="0"/>
          <w:sz w:val="9"/>
          <w:szCs w:val="9"/>
          <w:lang w:val="en-US" w:eastAsia="zh-CN"/>
        </w:rPr>
        <w:t xml:space="preserve"> 将数据分成桶，并存储每个桶的平均数。分区规则：等宽:等桶的范围·等频(或等深)。</w:t>
      </w:r>
      <w:r>
        <w:rPr>
          <w:rFonts w:hint="eastAsia" w:ascii="黑体" w:hAnsi="黑体" w:eastAsia="黑体" w:cs="黑体"/>
          <w:b w:val="0"/>
          <w:bCs w:val="0"/>
          <w:i w:val="0"/>
          <w:iCs w:val="0"/>
          <w:color w:val="FF0000"/>
          <w:sz w:val="9"/>
          <w:szCs w:val="9"/>
          <w:u w:val="single"/>
          <w:lang w:val="en-US" w:eastAsia="zh-CN"/>
        </w:rPr>
        <w:t>2</w:t>
      </w:r>
      <w:r>
        <w:rPr>
          <w:rFonts w:hint="eastAsia" w:ascii="黑体" w:hAnsi="黑体" w:eastAsia="黑体" w:cs="黑体"/>
          <w:b w:val="0"/>
          <w:bCs w:val="0"/>
          <w:i w:val="0"/>
          <w:iCs w:val="0"/>
          <w:sz w:val="9"/>
          <w:szCs w:val="9"/>
          <w:u w:val="single"/>
          <w:lang w:val="en-US" w:eastAsia="zh-CN"/>
        </w:rPr>
        <w:t>.聚类方法</w:t>
      </w:r>
      <w:r>
        <w:rPr>
          <w:rFonts w:hint="eastAsia" w:ascii="黑体" w:hAnsi="黑体" w:eastAsia="黑体" w:cs="黑体"/>
          <w:b w:val="0"/>
          <w:bCs w:val="0"/>
          <w:i w:val="0"/>
          <w:iCs w:val="0"/>
          <w:sz w:val="9"/>
          <w:szCs w:val="9"/>
          <w:lang w:val="en-US" w:eastAsia="zh-CN"/>
        </w:rPr>
        <w:t xml:space="preserve"> 相似性将数据集划分为聚类只存储中心点直径</w:t>
      </w:r>
      <w:r>
        <w:rPr>
          <w:rFonts w:hint="eastAsia" w:ascii="黑体" w:hAnsi="黑体" w:eastAsia="黑体" w:cs="黑体"/>
          <w:i w:val="0"/>
          <w:iCs w:val="0"/>
          <w:color w:val="FF0000"/>
          <w:sz w:val="9"/>
          <w:szCs w:val="9"/>
        </w:rPr>
        <w:drawing>
          <wp:anchor distT="0" distB="0" distL="0" distR="0" simplePos="0" relativeHeight="251664384" behindDoc="1" locked="0" layoutInCell="1" allowOverlap="1">
            <wp:simplePos x="0" y="0"/>
            <wp:positionH relativeFrom="column">
              <wp:posOffset>1969770</wp:posOffset>
            </wp:positionH>
            <wp:positionV relativeFrom="paragraph">
              <wp:posOffset>267335</wp:posOffset>
            </wp:positionV>
            <wp:extent cx="1791335" cy="547370"/>
            <wp:effectExtent l="0" t="0" r="0" b="0"/>
            <wp:wrapTight wrapText="bothSides">
              <wp:wrapPolygon>
                <wp:start x="0" y="0"/>
                <wp:lineTo x="0" y="21049"/>
                <wp:lineTo x="21500" y="21049"/>
                <wp:lineTo x="21500" y="0"/>
                <wp:lineTo x="0" y="0"/>
              </wp:wrapPolygon>
            </wp:wrapTight>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10"/>
                    <a:srcRect l="1870" t="5758" r="5236"/>
                    <a:stretch>
                      <a:fillRect/>
                    </a:stretch>
                  </pic:blipFill>
                  <pic:spPr>
                    <a:xfrm>
                      <a:off x="0" y="0"/>
                      <a:ext cx="1791335" cy="547370"/>
                    </a:xfrm>
                    <a:prstGeom prst="rect">
                      <a:avLst/>
                    </a:prstGeom>
                    <a:noFill/>
                    <a:ln w="9525">
                      <a:noFill/>
                    </a:ln>
                  </pic:spPr>
                </pic:pic>
              </a:graphicData>
            </a:graphic>
          </wp:anchor>
        </w:drawing>
      </w:r>
      <w:r>
        <w:rPr>
          <w:rFonts w:hint="eastAsia" w:ascii="黑体" w:hAnsi="黑体" w:eastAsia="黑体" w:cs="黑体"/>
          <w:b w:val="0"/>
          <w:bCs w:val="0"/>
          <w:i w:val="0"/>
          <w:iCs w:val="0"/>
          <w:color w:val="FF0000"/>
          <w:sz w:val="9"/>
          <w:szCs w:val="9"/>
          <w:u w:val="single"/>
          <w:lang w:val="en-US" w:eastAsia="zh-CN"/>
        </w:rPr>
        <w:t>3</w:t>
      </w:r>
      <w:r>
        <w:rPr>
          <w:rFonts w:hint="eastAsia" w:ascii="黑体" w:hAnsi="黑体" w:eastAsia="黑体" w:cs="黑体"/>
          <w:b w:val="0"/>
          <w:bCs w:val="0"/>
          <w:i w:val="0"/>
          <w:iCs w:val="0"/>
          <w:sz w:val="9"/>
          <w:szCs w:val="9"/>
          <w:u w:val="single"/>
          <w:lang w:val="en-US" w:eastAsia="zh-CN"/>
        </w:rPr>
        <w:t>.抽样</w:t>
      </w:r>
      <w:r>
        <w:rPr>
          <w:rFonts w:hint="eastAsia" w:ascii="黑体" w:hAnsi="黑体" w:eastAsia="黑体" w:cs="黑体"/>
          <w:b w:val="0"/>
          <w:bCs w:val="0"/>
          <w:i w:val="0"/>
          <w:iCs w:val="0"/>
          <w:sz w:val="9"/>
          <w:szCs w:val="9"/>
          <w:lang w:val="en-US" w:eastAsia="zh-CN"/>
        </w:rPr>
        <w:t xml:space="preserve">：抽样:获得一个小样本s来代表整个数据集 N允许数据挖掘算法以可能与数据大小呈亚线性的复杂度运行关键原则。选择一个有代表性的数据子集 在存在偏斜的情况下，简单的随机抽样可能会有很差的表现制定适应性的抽样方法,例如分层抽样。对数据集进行分区（或聚类),并从每个分区中抽取样本 </w:t>
      </w:r>
      <w:r>
        <w:rPr>
          <w:rFonts w:hint="eastAsia" w:ascii="黑体" w:hAnsi="黑体" w:eastAsia="黑体" w:cs="黑体"/>
          <w:b w:val="0"/>
          <w:bCs w:val="0"/>
          <w:i w:val="0"/>
          <w:iCs w:val="0"/>
          <w:color w:val="FF0000"/>
          <w:sz w:val="9"/>
          <w:szCs w:val="9"/>
          <w:u w:val="single"/>
          <w:lang w:val="en-US" w:eastAsia="zh-CN"/>
        </w:rPr>
        <w:t>4</w:t>
      </w:r>
      <w:r>
        <w:rPr>
          <w:rFonts w:hint="eastAsia" w:ascii="黑体" w:hAnsi="黑体" w:eastAsia="黑体" w:cs="黑体"/>
          <w:b w:val="0"/>
          <w:bCs w:val="0"/>
          <w:i w:val="0"/>
          <w:iCs w:val="0"/>
          <w:sz w:val="9"/>
          <w:szCs w:val="9"/>
          <w:u w:val="single"/>
          <w:lang w:val="en-US" w:eastAsia="zh-CN"/>
        </w:rPr>
        <w:t>.数据立方体聚合</w:t>
      </w:r>
      <w:r>
        <w:rPr>
          <w:rFonts w:hint="eastAsia" w:ascii="黑体" w:hAnsi="黑体" w:eastAsia="黑体" w:cs="黑体"/>
          <w:b w:val="0"/>
          <w:bCs w:val="0"/>
          <w:i w:val="0"/>
          <w:iCs w:val="0"/>
          <w:sz w:val="9"/>
          <w:szCs w:val="9"/>
          <w:lang w:val="en-US" w:eastAsia="zh-CN"/>
        </w:rPr>
        <w:t xml:space="preserve">数据立方体的最低层（基础立方体）数据立方体中的多层次聚合 </w:t>
      </w:r>
      <w:r>
        <w:rPr>
          <w:rFonts w:hint="eastAsia" w:ascii="黑体" w:hAnsi="黑体" w:eastAsia="黑体" w:cs="黑体"/>
          <w:b w:val="0"/>
          <w:bCs w:val="0"/>
          <w:i w:val="0"/>
          <w:iCs w:val="0"/>
          <w:color w:val="FF0000"/>
          <w:sz w:val="9"/>
          <w:szCs w:val="9"/>
          <w:u w:val="single"/>
          <w:lang w:val="en-US" w:eastAsia="zh-CN"/>
        </w:rPr>
        <w:t>5</w:t>
      </w:r>
      <w:r>
        <w:rPr>
          <w:rFonts w:hint="eastAsia" w:ascii="黑体" w:hAnsi="黑体" w:eastAsia="黑体" w:cs="黑体"/>
          <w:b w:val="0"/>
          <w:bCs w:val="0"/>
          <w:i w:val="0"/>
          <w:iCs w:val="0"/>
          <w:sz w:val="9"/>
          <w:szCs w:val="9"/>
          <w:u w:val="single"/>
          <w:lang w:val="en-US" w:eastAsia="zh-CN"/>
        </w:rPr>
        <w:t>.数据压缩</w:t>
      </w:r>
      <w:r>
        <w:rPr>
          <w:rFonts w:hint="eastAsia" w:ascii="黑体" w:hAnsi="黑体" w:eastAsia="黑体" w:cs="黑体"/>
          <w:b w:val="0"/>
          <w:bCs w:val="0"/>
          <w:i w:val="0"/>
          <w:iCs w:val="0"/>
          <w:sz w:val="9"/>
          <w:szCs w:val="9"/>
          <w:lang w:val="en-US" w:eastAsia="zh-CN"/>
        </w:rPr>
        <w:t>字符串压缩通常无损;音频/视频压缩通常有损压缩;数据归约和降维也可被视为数据压缩的形式</w:t>
      </w:r>
      <w:r>
        <w:rPr>
          <w:rFonts w:hint="eastAsia" w:ascii="黑体" w:hAnsi="黑体" w:eastAsia="黑体" w:cs="黑体"/>
          <w:b/>
          <w:bCs/>
          <w:i w:val="0"/>
          <w:iCs w:val="0"/>
          <w:color w:val="FF0000"/>
          <w:sz w:val="9"/>
          <w:szCs w:val="9"/>
          <w:lang w:val="en-US" w:eastAsia="zh-CN"/>
        </w:rPr>
        <w:t>6</w:t>
      </w:r>
      <w:r>
        <w:rPr>
          <w:rFonts w:hint="eastAsia" w:ascii="黑体" w:hAnsi="黑体" w:eastAsia="黑体" w:cs="黑体"/>
          <w:b/>
          <w:bCs/>
          <w:i w:val="0"/>
          <w:iCs w:val="0"/>
          <w:color w:val="FF0000"/>
          <w:sz w:val="9"/>
          <w:szCs w:val="9"/>
          <w:highlight w:val="none"/>
          <w:lang w:val="en-US" w:eastAsia="zh-CN"/>
        </w:rPr>
        <w:t>.</w:t>
      </w:r>
      <w:r>
        <w:rPr>
          <w:rFonts w:hint="eastAsia" w:ascii="黑体" w:hAnsi="黑体" w:eastAsia="黑体" w:cs="黑体"/>
          <w:b/>
          <w:bCs/>
          <w:i w:val="0"/>
          <w:iCs w:val="0"/>
          <w:color w:val="FF0000"/>
          <w:sz w:val="9"/>
          <w:szCs w:val="9"/>
          <w:highlight w:val="none"/>
        </w:rPr>
        <w:t>小波变换</w:t>
      </w:r>
      <w:r>
        <w:rPr>
          <w:rFonts w:hint="eastAsia" w:ascii="黑体" w:hAnsi="黑体" w:eastAsia="黑体" w:cs="黑体"/>
          <w:i w:val="0"/>
          <w:iCs w:val="0"/>
          <w:sz w:val="9"/>
          <w:szCs w:val="9"/>
          <w:highlight w:val="none"/>
        </w:rPr>
        <w:t>：</w:t>
      </w:r>
      <w:r>
        <w:rPr>
          <w:rFonts w:hint="eastAsia" w:ascii="黑体" w:hAnsi="黑体" w:eastAsia="黑体" w:cs="黑体"/>
          <w:i w:val="0"/>
          <w:iCs w:val="0"/>
          <w:sz w:val="9"/>
          <w:szCs w:val="9"/>
        </w:rPr>
        <w:t>将一个信号分解成不同频率子带，适用n维信号，对数据进行转换，保持不同级别分辨率下物体之间的相对距离，让自然集群变得更有区别性，用于图像压缩。为什么是小波变换，使用帽子形状的过滤器，有效去除异常值，多分辨率，高效，只适用于低维数据</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 xml:space="preserve">右图：转化为S^ =[2+3/4,-1+1/4,1/2,0,0,-1,-1,0] </w:t>
      </w:r>
      <w:r>
        <w:rPr>
          <w:rFonts w:hint="eastAsia" w:ascii="黑体" w:hAnsi="黑体" w:eastAsia="黑体" w:cs="黑体"/>
          <w:b/>
          <w:bCs/>
          <w:i w:val="0"/>
          <w:iCs w:val="0"/>
          <w:color w:val="FF0000"/>
          <w:sz w:val="9"/>
          <w:szCs w:val="9"/>
          <w:lang w:val="en-US" w:eastAsia="zh-CN"/>
        </w:rPr>
        <w:t>数据变换：</w:t>
      </w:r>
      <w:r>
        <w:rPr>
          <w:rFonts w:hint="eastAsia" w:ascii="黑体" w:hAnsi="黑体" w:eastAsia="黑体" w:cs="黑体"/>
          <w:b w:val="0"/>
          <w:bCs w:val="0"/>
          <w:i w:val="0"/>
          <w:iCs w:val="0"/>
          <w:sz w:val="9"/>
          <w:szCs w:val="9"/>
          <w:lang w:val="en-US" w:eastAsia="zh-CN"/>
        </w:rPr>
        <w:t>数据被变换或统一成适合于挖掘的形式：一个函数，它将一个给定属性的整个值集映射到一个新的替代值集，并且每个旧值可以与一个新值相识别。</w:t>
      </w:r>
      <w:r>
        <w:rPr>
          <w:rFonts w:hint="eastAsia" w:ascii="黑体" w:hAnsi="黑体" w:eastAsia="黑体" w:cs="黑体"/>
          <w:b/>
          <w:bCs/>
          <w:i w:val="0"/>
          <w:iCs w:val="0"/>
          <w:color w:val="FF0000"/>
          <w:sz w:val="9"/>
          <w:szCs w:val="9"/>
          <w:lang w:val="en-US" w:eastAsia="zh-CN"/>
        </w:rPr>
        <w:t>规范化：</w:t>
      </w:r>
      <w:r>
        <w:rPr>
          <w:rFonts w:hint="eastAsia" w:ascii="黑体" w:hAnsi="黑体" w:eastAsia="黑体" w:cs="黑体"/>
          <w:b w:val="0"/>
          <w:bCs w:val="0"/>
          <w:i w:val="0"/>
          <w:iCs w:val="0"/>
          <w:sz w:val="9"/>
          <w:szCs w:val="9"/>
          <w:lang w:val="en-US" w:eastAsia="zh-CN"/>
        </w:rPr>
        <w:t>1.</w:t>
      </w:r>
      <w:r>
        <w:rPr>
          <w:rFonts w:hint="eastAsia" w:ascii="黑体" w:hAnsi="黑体" w:eastAsia="黑体" w:cs="黑体"/>
          <w:b w:val="0"/>
          <w:bCs w:val="0"/>
          <w:i w:val="0"/>
          <w:iCs w:val="0"/>
          <w:sz w:val="9"/>
          <w:szCs w:val="9"/>
          <w:u w:val="single"/>
          <w:lang w:val="en-US" w:eastAsia="zh-CN"/>
        </w:rPr>
        <w:t>最小最大规范化</w:t>
      </w:r>
      <w:r>
        <w:rPr>
          <w:rFonts w:hint="eastAsia" w:ascii="黑体" w:hAnsi="黑体" w:eastAsia="黑体" w:cs="黑体"/>
          <w:b w:val="0"/>
          <w:bCs w:val="0"/>
          <w:i w:val="0"/>
          <w:iCs w:val="0"/>
          <w:sz w:val="9"/>
          <w:szCs w:val="9"/>
          <w:lang w:val="en-US" w:eastAsia="zh-CN"/>
        </w:rPr>
        <w:t xml:space="preserve">：[1200,9800]到[0,1] 7300=（7300-1200)/(9800-1200)*(1-0)+0=0.716 </w:t>
      </w:r>
      <w:r>
        <w:rPr>
          <w:rFonts w:hint="eastAsia" w:ascii="黑体" w:hAnsi="黑体" w:eastAsia="黑体" w:cs="黑体"/>
          <w:b w:val="0"/>
          <w:bCs w:val="0"/>
          <w:i w:val="0"/>
          <w:iCs w:val="0"/>
          <w:sz w:val="9"/>
          <w:szCs w:val="9"/>
          <w:u w:val="single"/>
          <w:lang w:val="en-US" w:eastAsia="zh-CN"/>
        </w:rPr>
        <w:t>2.Z-score规范化</w:t>
      </w:r>
      <w:r>
        <w:rPr>
          <w:rFonts w:hint="eastAsia" w:ascii="黑体" w:hAnsi="黑体" w:eastAsia="黑体" w:cs="黑体"/>
          <w:b w:val="0"/>
          <w:bCs w:val="0"/>
          <w:i w:val="0"/>
          <w:iCs w:val="0"/>
          <w:sz w:val="9"/>
          <w:szCs w:val="9"/>
          <w:u w:val="none"/>
          <w:lang w:val="en-US" w:eastAsia="zh-CN"/>
        </w:rPr>
        <w:t xml:space="preserve"> P=(V-均值)/标准差  3.</w:t>
      </w:r>
      <w:r>
        <w:rPr>
          <w:rFonts w:hint="eastAsia" w:ascii="黑体" w:hAnsi="黑体" w:eastAsia="黑体" w:cs="黑体"/>
          <w:b w:val="0"/>
          <w:bCs w:val="0"/>
          <w:i w:val="0"/>
          <w:iCs w:val="0"/>
          <w:sz w:val="9"/>
          <w:szCs w:val="9"/>
          <w:u w:val="single"/>
          <w:lang w:val="en-US" w:eastAsia="zh-CN"/>
        </w:rPr>
        <w:t xml:space="preserve">小数定标规范化 </w:t>
      </w:r>
      <w:r>
        <w:rPr>
          <w:rFonts w:hint="eastAsia" w:ascii="黑体" w:hAnsi="黑体" w:eastAsia="黑体" w:cs="黑体"/>
          <w:b w:val="0"/>
          <w:bCs w:val="0"/>
          <w:i w:val="0"/>
          <w:iCs w:val="0"/>
          <w:sz w:val="9"/>
          <w:szCs w:val="9"/>
          <w:u w:val="none"/>
          <w:lang w:val="en-US" w:eastAsia="zh-CN"/>
        </w:rPr>
        <w:t>P=V/10的j次方 假设取值由-986到917，最大绝对值为986，因此j=3（1000）</w:t>
      </w:r>
      <w:r>
        <w:rPr>
          <w:rFonts w:hint="eastAsia" w:ascii="黑体" w:hAnsi="黑体" w:eastAsia="黑体" w:cs="黑体"/>
          <w:b/>
          <w:bCs/>
          <w:i w:val="0"/>
          <w:iCs w:val="0"/>
          <w:color w:val="FF0000"/>
          <w:sz w:val="9"/>
          <w:szCs w:val="9"/>
          <w:u w:val="none"/>
          <w:lang w:val="en-US" w:eastAsia="zh-CN"/>
        </w:rPr>
        <w:t>离散化：</w:t>
      </w:r>
      <w:r>
        <w:rPr>
          <w:rFonts w:hint="eastAsia" w:ascii="黑体" w:hAnsi="黑体" w:eastAsia="黑体" w:cs="黑体"/>
          <w:b w:val="0"/>
          <w:bCs w:val="0"/>
          <w:i w:val="0"/>
          <w:iCs w:val="0"/>
          <w:sz w:val="9"/>
          <w:szCs w:val="9"/>
          <w:u w:val="none"/>
          <w:lang w:val="en-US" w:eastAsia="zh-CN"/>
        </w:rPr>
        <w:t xml:space="preserve">将一个连续属性的范围划分为若干区间然后可以用区间标签来代替实际的数据值，通过离散化减少数据大小 </w:t>
      </w:r>
      <w:r>
        <w:rPr>
          <w:rFonts w:hint="eastAsia" w:ascii="黑体" w:hAnsi="黑体" w:eastAsia="黑体" w:cs="黑体"/>
          <w:b/>
          <w:bCs/>
          <w:i w:val="0"/>
          <w:iCs w:val="0"/>
          <w:color w:val="FF0000"/>
          <w:sz w:val="9"/>
          <w:szCs w:val="9"/>
          <w:u w:val="none"/>
          <w:lang w:val="en-US" w:eastAsia="zh-CN"/>
        </w:rPr>
        <w:t>1分箱（等宽度/等频/等深 剖分）：</w:t>
      </w:r>
      <w:r>
        <w:rPr>
          <w:rFonts w:hint="eastAsia" w:ascii="黑体" w:hAnsi="黑体" w:eastAsia="黑体" w:cs="黑体"/>
          <w:b w:val="0"/>
          <w:bCs w:val="0"/>
          <w:i w:val="0"/>
          <w:iCs w:val="0"/>
          <w:sz w:val="9"/>
          <w:szCs w:val="9"/>
          <w:u w:val="none"/>
          <w:lang w:val="en-US" w:eastAsia="zh-CN"/>
        </w:rPr>
        <w:t>把排好序的元素 按n个元素一箱 按照均值/边界平滑，自上而下的分割，无监督的；</w:t>
      </w:r>
      <w:r>
        <w:rPr>
          <w:rFonts w:hint="eastAsia" w:ascii="黑体" w:hAnsi="黑体" w:eastAsia="黑体" w:cs="黑体"/>
          <w:b/>
          <w:bCs/>
          <w:i w:val="0"/>
          <w:iCs w:val="0"/>
          <w:color w:val="FF0000"/>
          <w:sz w:val="9"/>
          <w:szCs w:val="9"/>
          <w:u w:val="none"/>
          <w:lang w:val="en-US" w:eastAsia="zh-CN"/>
        </w:rPr>
        <w:t>2直方图分析</w:t>
      </w:r>
      <w:r>
        <w:rPr>
          <w:rFonts w:hint="eastAsia" w:ascii="黑体" w:hAnsi="黑体" w:eastAsia="黑体" w:cs="黑体"/>
          <w:b w:val="0"/>
          <w:bCs w:val="0"/>
          <w:i w:val="0"/>
          <w:iCs w:val="0"/>
          <w:sz w:val="9"/>
          <w:szCs w:val="9"/>
          <w:u w:val="none"/>
          <w:lang w:val="en-US" w:eastAsia="zh-CN"/>
        </w:rPr>
        <w:t>:同上；</w:t>
      </w:r>
      <w:r>
        <w:rPr>
          <w:rFonts w:hint="eastAsia" w:ascii="黑体" w:hAnsi="黑体" w:eastAsia="黑体" w:cs="黑体"/>
          <w:b/>
          <w:bCs/>
          <w:i w:val="0"/>
          <w:iCs w:val="0"/>
          <w:color w:val="FF0000"/>
          <w:sz w:val="9"/>
          <w:szCs w:val="9"/>
          <w:u w:val="none"/>
          <w:lang w:val="en-US" w:eastAsia="zh-CN"/>
        </w:rPr>
        <w:t>3聚类分析</w:t>
      </w:r>
      <w:r>
        <w:rPr>
          <w:rFonts w:hint="eastAsia" w:ascii="黑体" w:hAnsi="黑体" w:eastAsia="黑体" w:cs="黑体"/>
          <w:b w:val="0"/>
          <w:bCs w:val="0"/>
          <w:i w:val="0"/>
          <w:iCs w:val="0"/>
          <w:sz w:val="9"/>
          <w:szCs w:val="9"/>
          <w:u w:val="none"/>
          <w:lang w:val="en-US" w:eastAsia="zh-CN"/>
        </w:rPr>
        <w:t>:无监督的、自上而下的分割或自下而上的合并；</w:t>
      </w:r>
      <w:r>
        <w:rPr>
          <w:rFonts w:hint="eastAsia" w:ascii="黑体" w:hAnsi="黑体" w:eastAsia="黑体" w:cs="黑体"/>
          <w:b/>
          <w:bCs/>
          <w:i w:val="0"/>
          <w:iCs w:val="0"/>
          <w:color w:val="FF0000"/>
          <w:sz w:val="9"/>
          <w:szCs w:val="9"/>
          <w:u w:val="none"/>
          <w:lang w:val="en-US" w:eastAsia="zh-CN"/>
        </w:rPr>
        <w:t>4决策树分析</w:t>
      </w:r>
      <w:r>
        <w:rPr>
          <w:rFonts w:hint="eastAsia" w:ascii="黑体" w:hAnsi="黑体" w:eastAsia="黑体" w:cs="黑体"/>
          <w:b w:val="0"/>
          <w:bCs w:val="0"/>
          <w:i w:val="0"/>
          <w:iCs w:val="0"/>
          <w:sz w:val="9"/>
          <w:szCs w:val="9"/>
          <w:u w:val="none"/>
          <w:lang w:val="en-US" w:eastAsia="zh-CN"/>
        </w:rPr>
        <w:t>:受监督的、自上而下的分割；</w:t>
      </w:r>
      <w:r>
        <w:rPr>
          <w:rFonts w:hint="eastAsia" w:ascii="黑体" w:hAnsi="黑体" w:eastAsia="黑体" w:cs="黑体"/>
          <w:b/>
          <w:bCs/>
          <w:i w:val="0"/>
          <w:iCs w:val="0"/>
          <w:color w:val="FF0000"/>
          <w:sz w:val="9"/>
          <w:szCs w:val="9"/>
          <w:u w:val="none"/>
          <w:lang w:val="en-US" w:eastAsia="zh-CN"/>
        </w:rPr>
        <w:t>5相关性卡方分析</w:t>
      </w:r>
      <w:r>
        <w:rPr>
          <w:rFonts w:hint="eastAsia" w:ascii="黑体" w:hAnsi="黑体" w:eastAsia="黑体" w:cs="黑体"/>
          <w:b w:val="0"/>
          <w:bCs w:val="0"/>
          <w:i w:val="0"/>
          <w:iCs w:val="0"/>
          <w:sz w:val="9"/>
          <w:szCs w:val="9"/>
          <w:u w:val="none"/>
          <w:lang w:val="en-US" w:eastAsia="zh-CN"/>
        </w:rPr>
        <w:t>:无监督的、自下而上的合并</w:t>
      </w:r>
      <w:r>
        <w:rPr>
          <w:rFonts w:hint="eastAsia" w:ascii="黑体" w:hAnsi="黑体" w:eastAsia="黑体" w:cs="黑体"/>
          <w:b/>
          <w:bCs/>
          <w:i w:val="0"/>
          <w:iCs w:val="0"/>
          <w:sz w:val="9"/>
          <w:szCs w:val="9"/>
          <w:highlight w:val="yellow"/>
          <w:u w:val="none"/>
          <w:lang w:val="en-US" w:eastAsia="zh-CN"/>
        </w:rPr>
        <w:t xml:space="preserve"> </w:t>
      </w:r>
      <w:r>
        <w:rPr>
          <w:rFonts w:hint="eastAsia" w:ascii="黑体" w:hAnsi="黑体" w:eastAsia="黑体" w:cs="黑体"/>
          <w:b w:val="0"/>
          <w:bCs w:val="0"/>
          <w:i w:val="0"/>
          <w:iCs w:val="0"/>
          <w:color w:val="FF0000"/>
          <w:sz w:val="9"/>
          <w:szCs w:val="9"/>
          <w:highlight w:val="yellow"/>
          <w:u w:val="none"/>
          <w:lang w:val="en-US" w:eastAsia="zh-CN"/>
        </w:rPr>
        <w:t>概念层次</w:t>
      </w:r>
      <w:r>
        <w:rPr>
          <w:rFonts w:hint="eastAsia" w:ascii="黑体" w:hAnsi="黑体" w:eastAsia="黑体" w:cs="黑体"/>
          <w:b/>
          <w:bCs/>
          <w:i w:val="0"/>
          <w:iCs w:val="0"/>
          <w:color w:val="FF0000"/>
          <w:sz w:val="9"/>
          <w:szCs w:val="9"/>
          <w:u w:val="none"/>
          <w:lang w:val="en-US" w:eastAsia="zh-CN"/>
        </w:rPr>
        <w:t>：</w:t>
      </w:r>
      <w:r>
        <w:rPr>
          <w:rFonts w:hint="eastAsia" w:ascii="黑体" w:hAnsi="黑体" w:eastAsia="黑体" w:cs="黑体"/>
          <w:b w:val="0"/>
          <w:bCs w:val="0"/>
          <w:i w:val="0"/>
          <w:iCs w:val="0"/>
          <w:sz w:val="9"/>
          <w:szCs w:val="9"/>
          <w:u w:val="none"/>
          <w:lang w:val="en-US" w:eastAsia="zh-CN"/>
        </w:rPr>
        <w:t>将概念（即属性值）分层次地组织起来，通常与数据仓库中的每个维度相关。便于在数据仓库中进行钻取和滚动，以查看多个粒度的数据。</w:t>
      </w:r>
      <w:r>
        <w:rPr>
          <w:rFonts w:hint="eastAsia" w:ascii="黑体" w:hAnsi="黑体" w:eastAsia="黑体" w:cs="黑体"/>
          <w:b w:val="0"/>
          <w:bCs w:val="0"/>
          <w:i w:val="0"/>
          <w:iCs w:val="0"/>
          <w:color w:val="FF0000"/>
          <w:sz w:val="9"/>
          <w:szCs w:val="9"/>
          <w:u w:val="none"/>
          <w:lang w:val="en-US" w:eastAsia="zh-CN"/>
        </w:rPr>
        <w:t>概念层次的形成</w:t>
      </w:r>
      <w:r>
        <w:rPr>
          <w:rFonts w:hint="eastAsia" w:ascii="黑体" w:hAnsi="黑体" w:eastAsia="黑体" w:cs="黑体"/>
          <w:b w:val="0"/>
          <w:bCs w:val="0"/>
          <w:i w:val="0"/>
          <w:iCs w:val="0"/>
          <w:sz w:val="9"/>
          <w:szCs w:val="9"/>
          <w:u w:val="none"/>
          <w:lang w:val="en-US" w:eastAsia="zh-CN"/>
        </w:rPr>
        <w:t>：通过收集和用更高层次的概念取代低层次的概念来反复减少数据。概念层次可以由领域专家和/或数据仓库设计师明确指定</w:t>
      </w:r>
      <w:r>
        <w:rPr>
          <w:rFonts w:hint="eastAsia" w:ascii="黑体" w:hAnsi="黑体" w:eastAsia="黑体" w:cs="黑体"/>
          <w:b w:val="0"/>
          <w:bCs w:val="0"/>
          <w:i w:val="0"/>
          <w:iCs w:val="0"/>
          <w:color w:val="FF0000"/>
          <w:sz w:val="9"/>
          <w:szCs w:val="9"/>
          <w:highlight w:val="yellow"/>
          <w:u w:val="none"/>
          <w:lang w:val="en-US" w:eastAsia="zh-CN"/>
        </w:rPr>
        <w:t>降维</w:t>
      </w:r>
      <w:r>
        <w:rPr>
          <w:rFonts w:hint="eastAsia" w:ascii="黑体" w:hAnsi="黑体" w:eastAsia="黑体" w:cs="黑体"/>
          <w:b/>
          <w:bCs/>
          <w:i w:val="0"/>
          <w:iCs w:val="0"/>
          <w:color w:val="FF0000"/>
          <w:sz w:val="9"/>
          <w:szCs w:val="9"/>
          <w:u w:val="none"/>
          <w:lang w:val="en-US" w:eastAsia="zh-CN"/>
        </w:rPr>
        <w:t>：</w:t>
      </w:r>
      <w:r>
        <w:rPr>
          <w:rFonts w:hint="eastAsia" w:ascii="黑体" w:hAnsi="黑体" w:eastAsia="黑体" w:cs="黑体"/>
          <w:b w:val="0"/>
          <w:bCs w:val="0"/>
          <w:i w:val="0"/>
          <w:iCs w:val="0"/>
          <w:sz w:val="9"/>
          <w:szCs w:val="9"/>
          <w:u w:val="none"/>
          <w:lang w:val="en-US" w:eastAsia="zh-CN"/>
        </w:rPr>
        <w:t>避免维度灾难，子空间的可能组合将呈指数级增长-数据稀疏问题-对聚类、离群点分析至关重要的密度和点间距离，变得不那么有意义。</w:t>
      </w:r>
      <w:r>
        <w:rPr>
          <w:rFonts w:hint="eastAsia" w:ascii="黑体" w:hAnsi="黑体" w:eastAsia="黑体" w:cs="黑体"/>
          <w:b w:val="0"/>
          <w:bCs w:val="0"/>
          <w:i w:val="0"/>
          <w:iCs w:val="0"/>
          <w:color w:val="FF0000"/>
          <w:sz w:val="9"/>
          <w:szCs w:val="9"/>
          <w:u w:val="none"/>
          <w:lang w:val="en-US" w:eastAsia="zh-CN"/>
        </w:rPr>
        <w:t>降维的优势</w:t>
      </w:r>
      <w:r>
        <w:rPr>
          <w:rFonts w:hint="eastAsia" w:ascii="黑体" w:hAnsi="黑体" w:eastAsia="黑体" w:cs="黑体"/>
          <w:b w:val="0"/>
          <w:bCs w:val="0"/>
          <w:i w:val="0"/>
          <w:iCs w:val="0"/>
          <w:sz w:val="9"/>
          <w:szCs w:val="9"/>
          <w:u w:val="none"/>
          <w:lang w:val="en-US" w:eastAsia="zh-CN"/>
        </w:rPr>
        <w:t>- 避免维度灾难-帮助消除不相关的特征，减少噪音-减少数据挖掘中所需要的时间和空间- 允许更容易的视觉化</w:t>
      </w:r>
      <w:r>
        <w:rPr>
          <w:rFonts w:hint="eastAsia" w:ascii="黑体" w:hAnsi="黑体" w:eastAsia="黑体" w:cs="黑体"/>
          <w:b/>
          <w:bCs/>
          <w:i w:val="0"/>
          <w:iCs w:val="0"/>
          <w:color w:val="FF0000"/>
          <w:sz w:val="9"/>
          <w:szCs w:val="9"/>
          <w:u w:val="none"/>
          <w:lang w:val="en-US" w:eastAsia="zh-CN"/>
        </w:rPr>
        <w:t>方法</w:t>
      </w:r>
      <w:r>
        <w:rPr>
          <w:rFonts w:hint="eastAsia" w:ascii="黑体" w:hAnsi="黑体" w:eastAsia="黑体" w:cs="黑体"/>
          <w:b w:val="0"/>
          <w:bCs w:val="0"/>
          <w:i w:val="0"/>
          <w:iCs w:val="0"/>
          <w:sz w:val="9"/>
          <w:szCs w:val="9"/>
          <w:u w:val="none"/>
          <w:lang w:val="en-US" w:eastAsia="zh-CN"/>
        </w:rPr>
        <w:t>：特征选择：找到原始变量的一个子集；特征提取：将高维空间的数据转化为较少维度的空间</w:t>
      </w:r>
      <w:r>
        <w:rPr>
          <w:rFonts w:hint="eastAsia" w:ascii="黑体" w:hAnsi="黑体" w:eastAsia="黑体" w:cs="黑体"/>
          <w:b/>
          <w:bCs/>
          <w:i w:val="0"/>
          <w:iCs w:val="0"/>
          <w:color w:val="FF0000"/>
          <w:sz w:val="9"/>
          <w:szCs w:val="9"/>
          <w:u w:val="none"/>
          <w:lang w:val="en-US" w:eastAsia="zh-CN"/>
        </w:rPr>
        <w:t>主成分分析 PCA</w:t>
      </w:r>
      <w:r>
        <w:rPr>
          <w:rFonts w:hint="eastAsia" w:ascii="黑体" w:hAnsi="黑体" w:eastAsia="黑体" w:cs="黑体"/>
          <w:b w:val="0"/>
          <w:bCs w:val="0"/>
          <w:i w:val="0"/>
          <w:iCs w:val="0"/>
          <w:sz w:val="9"/>
          <w:szCs w:val="9"/>
          <w:u w:val="none"/>
          <w:lang w:val="en-US" w:eastAsia="zh-CN"/>
        </w:rPr>
        <w:t xml:space="preserve"> 一种统计程序，使用正交变换将组可能相关的变量观测值转换成一线性不相关的变量值，称为主成分。算法实现：1) 去平均值(即去中心化)，即每一位特征减去各自的平均值。2) 计算协方差矩阵 A=1/n*XX^T ,注：这里除或不除样本数量 n 或 n-1,其实对求出的特征向量没有影响。3) 用特征值分解方法求协方差矩阵 A 的特征值与特征向量。4) 对特征值从大到小排序，选择其中最大的k 个。然后将其对应的 k 个特征向量分别作为行向量组成特征向量矩阵P。5) 将数据转换到 k 个特征向量构建的新空间中，即 Y=PX。</w:t>
      </w:r>
      <w:r>
        <w:rPr>
          <w:rFonts w:hint="eastAsia" w:ascii="黑体" w:hAnsi="黑体" w:eastAsia="黑体" w:cs="黑体"/>
          <w:b/>
          <w:bCs/>
          <w:i w:val="0"/>
          <w:iCs w:val="0"/>
          <w:color w:val="auto"/>
          <w:sz w:val="9"/>
          <w:szCs w:val="9"/>
          <w:highlight w:val="magenta"/>
          <w:u w:val="none"/>
          <w:lang w:val="en-US" w:eastAsia="zh-CN"/>
        </w:rPr>
        <w:t>4.数据仓库和OLAP</w:t>
      </w:r>
      <w:r>
        <w:rPr>
          <w:rFonts w:hint="eastAsia" w:ascii="黑体" w:hAnsi="黑体" w:eastAsia="黑体" w:cs="黑体"/>
          <w:b/>
          <w:bCs/>
          <w:i w:val="0"/>
          <w:iCs w:val="0"/>
          <w:color w:val="auto"/>
          <w:sz w:val="9"/>
          <w:szCs w:val="9"/>
          <w:highlight w:val="none"/>
          <w:u w:val="none"/>
          <w:lang w:val="en-US" w:eastAsia="zh-CN"/>
        </w:rPr>
        <w:t xml:space="preserve"> </w:t>
      </w:r>
      <w:r>
        <w:rPr>
          <w:rFonts w:hint="eastAsia" w:ascii="黑体" w:hAnsi="黑体" w:eastAsia="黑体" w:cs="黑体"/>
          <w:b/>
          <w:bCs/>
          <w:i w:val="0"/>
          <w:iCs w:val="0"/>
          <w:color w:val="FF0000"/>
          <w:sz w:val="9"/>
          <w:szCs w:val="9"/>
        </w:rPr>
        <w:t>数据仓库</w:t>
      </w:r>
      <w:r>
        <w:rPr>
          <w:rFonts w:hint="eastAsia" w:ascii="黑体" w:hAnsi="黑体" w:eastAsia="黑体" w:cs="黑体"/>
          <w:i w:val="0"/>
          <w:iCs w:val="0"/>
          <w:sz w:val="9"/>
          <w:szCs w:val="9"/>
          <w:lang w:val="en-US" w:eastAsia="zh-CN"/>
        </w:rPr>
        <w:t>是一个面向</w:t>
      </w:r>
      <w:r>
        <w:rPr>
          <w:rFonts w:hint="eastAsia" w:ascii="黑体" w:hAnsi="黑体" w:eastAsia="黑体" w:cs="黑体"/>
          <w:i w:val="0"/>
          <w:iCs w:val="0"/>
          <w:sz w:val="9"/>
          <w:szCs w:val="9"/>
          <w:u w:val="single"/>
          <w:lang w:val="en-US" w:eastAsia="zh-CN"/>
        </w:rPr>
        <w:t>主题的</w:t>
      </w:r>
      <w:r>
        <w:rPr>
          <w:rFonts w:hint="eastAsia" w:ascii="黑体" w:hAnsi="黑体" w:eastAsia="黑体" w:cs="黑体"/>
          <w:i w:val="0"/>
          <w:iCs w:val="0"/>
          <w:sz w:val="9"/>
          <w:szCs w:val="9"/>
          <w:lang w:val="en-US" w:eastAsia="zh-CN"/>
        </w:rPr>
        <w:t>(通过排除在决策支持过程中无用的数据，围绕特定的主题问题提供一个简单且简洁的视图，如顾客)、</w:t>
      </w:r>
      <w:r>
        <w:rPr>
          <w:rFonts w:hint="eastAsia" w:ascii="黑体" w:hAnsi="黑体" w:eastAsia="黑体" w:cs="黑体"/>
          <w:i w:val="0"/>
          <w:iCs w:val="0"/>
          <w:sz w:val="9"/>
          <w:szCs w:val="9"/>
          <w:u w:val="single"/>
          <w:lang w:val="en-US" w:eastAsia="zh-CN"/>
        </w:rPr>
        <w:t>集成的</w:t>
      </w:r>
      <w:r>
        <w:rPr>
          <w:rFonts w:hint="eastAsia" w:ascii="黑体" w:hAnsi="黑体" w:eastAsia="黑体" w:cs="黑体"/>
          <w:i w:val="0"/>
          <w:iCs w:val="0"/>
          <w:sz w:val="9"/>
          <w:szCs w:val="9"/>
          <w:lang w:val="en-US" w:eastAsia="zh-CN"/>
        </w:rPr>
        <w:t>(基于集成多个、异构的数据源进行构建,如关系数据库、一般文件、联机事务处理记录)、</w:t>
      </w:r>
      <w:r>
        <w:rPr>
          <w:rFonts w:hint="eastAsia" w:ascii="黑体" w:hAnsi="黑体" w:eastAsia="黑体" w:cs="黑体"/>
          <w:i w:val="0"/>
          <w:iCs w:val="0"/>
          <w:sz w:val="9"/>
          <w:szCs w:val="9"/>
          <w:u w:val="single"/>
          <w:lang w:val="en-US" w:eastAsia="zh-CN"/>
        </w:rPr>
        <w:t>时变的</w:t>
      </w:r>
      <w:r>
        <w:rPr>
          <w:rFonts w:hint="eastAsia" w:ascii="黑体" w:hAnsi="黑体" w:eastAsia="黑体" w:cs="黑体"/>
          <w:i w:val="0"/>
          <w:iCs w:val="0"/>
          <w:sz w:val="9"/>
          <w:szCs w:val="9"/>
          <w:lang w:val="en-US" w:eastAsia="zh-CN"/>
        </w:rPr>
        <w:t>(数据仓库涵盖的时间范围要显著长于业务操作系统数据,从历史角度提供信息;显式或隐式包括时间元素，业务数据库的关键结构可包可不包)、</w:t>
      </w:r>
      <w:r>
        <w:rPr>
          <w:rFonts w:hint="eastAsia" w:ascii="黑体" w:hAnsi="黑体" w:eastAsia="黑体" w:cs="黑体"/>
          <w:i w:val="0"/>
          <w:iCs w:val="0"/>
          <w:sz w:val="9"/>
          <w:szCs w:val="9"/>
          <w:u w:val="single"/>
          <w:lang w:val="en-US" w:eastAsia="zh-CN"/>
        </w:rPr>
        <w:t>非易失性的</w:t>
      </w:r>
      <w:r>
        <w:rPr>
          <w:rFonts w:hint="eastAsia" w:ascii="黑体" w:hAnsi="黑体" w:eastAsia="黑体" w:cs="黑体"/>
          <w:i w:val="0"/>
          <w:iCs w:val="0"/>
          <w:sz w:val="9"/>
          <w:szCs w:val="9"/>
          <w:lang w:val="en-US" w:eastAsia="zh-CN"/>
        </w:rPr>
        <w:t>(独立性：数据仓库将业务环境中的数据转换并在物理上分离存储；静态：数据仓库环境中不发生数据的操作更新,只加载和访问 )用于支持管理者决策过程的数据集合（访问和聚集）</w:t>
      </w:r>
      <w:r>
        <w:rPr>
          <w:rFonts w:hint="eastAsia" w:ascii="黑体" w:hAnsi="黑体" w:eastAsia="黑体" w:cs="黑体"/>
          <w:b/>
          <w:bCs/>
          <w:i w:val="0"/>
          <w:iCs w:val="0"/>
          <w:color w:val="FF0000"/>
          <w:sz w:val="9"/>
          <w:szCs w:val="9"/>
        </w:rPr>
        <w:t>OLTP：</w:t>
      </w:r>
      <w:r>
        <w:rPr>
          <w:rFonts w:hint="eastAsia" w:ascii="黑体" w:hAnsi="黑体" w:eastAsia="黑体" w:cs="黑体"/>
          <w:i w:val="0"/>
          <w:iCs w:val="0"/>
          <w:sz w:val="9"/>
          <w:szCs w:val="9"/>
        </w:rPr>
        <w:t>联机事务处理：DBMS操作；查询和事务性处理。</w:t>
      </w:r>
      <w:r>
        <w:rPr>
          <w:rFonts w:hint="eastAsia" w:ascii="黑体" w:hAnsi="黑体" w:eastAsia="黑体" w:cs="黑体"/>
          <w:b/>
          <w:bCs/>
          <w:i w:val="0"/>
          <w:iCs w:val="0"/>
          <w:color w:val="FF0000"/>
          <w:sz w:val="9"/>
          <w:szCs w:val="9"/>
        </w:rPr>
        <w:t>OLAP：</w:t>
      </w:r>
      <w:r>
        <w:rPr>
          <w:rFonts w:hint="eastAsia" w:ascii="黑体" w:hAnsi="黑体" w:eastAsia="黑体" w:cs="黑体"/>
          <w:i w:val="0"/>
          <w:iCs w:val="0"/>
          <w:sz w:val="9"/>
          <w:szCs w:val="9"/>
        </w:rPr>
        <w:t>联机分析处理：数据仓库操作；钻孔、切片、切块，等等。</w:t>
      </w:r>
      <w:r>
        <w:rPr>
          <w:rFonts w:hint="eastAsia" w:ascii="黑体" w:hAnsi="黑体" w:eastAsia="黑体" w:cs="黑体"/>
          <w:b/>
          <w:bCs/>
          <w:i w:val="0"/>
          <w:iCs w:val="0"/>
          <w:color w:val="FF0000"/>
          <w:sz w:val="9"/>
          <w:szCs w:val="9"/>
        </w:rPr>
        <w:t>元数据</w:t>
      </w:r>
      <w:r>
        <w:rPr>
          <w:rFonts w:hint="eastAsia" w:ascii="黑体" w:hAnsi="黑体" w:eastAsia="黑体" w:cs="黑体"/>
          <w:i w:val="0"/>
          <w:iCs w:val="0"/>
          <w:sz w:val="9"/>
          <w:szCs w:val="9"/>
        </w:rPr>
        <w:t>是定义数据仓库对象的数据。</w:t>
      </w:r>
      <w:r>
        <w:rPr>
          <w:rFonts w:hint="eastAsia" w:ascii="黑体" w:hAnsi="黑体" w:eastAsia="黑体" w:cs="黑体"/>
          <w:b/>
          <w:bCs/>
          <w:i w:val="0"/>
          <w:iCs w:val="0"/>
          <w:color w:val="FF0000"/>
          <w:sz w:val="9"/>
          <w:szCs w:val="9"/>
        </w:rPr>
        <w:t>提取转换和加载（ETL）：</w:t>
      </w:r>
      <w:r>
        <w:rPr>
          <w:rFonts w:hint="eastAsia" w:ascii="黑体" w:hAnsi="黑体" w:eastAsia="黑体" w:cs="黑体"/>
          <w:i w:val="0"/>
          <w:iCs w:val="0"/>
          <w:sz w:val="9"/>
          <w:szCs w:val="9"/>
        </w:rPr>
        <w:t>数据抽取、数据清理、数据转换、加载、刷新。</w:t>
      </w:r>
      <w:r>
        <w:rPr>
          <w:rFonts w:hint="eastAsia" w:ascii="黑体" w:hAnsi="黑体" w:eastAsia="黑体" w:cs="黑体"/>
          <w:b/>
          <w:bCs/>
          <w:i w:val="0"/>
          <w:iCs w:val="0"/>
          <w:color w:val="FF0000"/>
          <w:sz w:val="9"/>
          <w:szCs w:val="9"/>
        </w:rPr>
        <w:t>为什么建立数据仓库？</w:t>
      </w:r>
      <w:r>
        <w:rPr>
          <w:rFonts w:hint="eastAsia" w:ascii="黑体" w:hAnsi="黑体" w:eastAsia="黑体" w:cs="黑体"/>
          <w:i w:val="0"/>
          <w:iCs w:val="0"/>
          <w:sz w:val="9"/>
          <w:szCs w:val="9"/>
          <w:u w:val="single"/>
          <w:lang w:val="en-US" w:eastAsia="zh-CN"/>
        </w:rPr>
        <w:t>-为</w:t>
      </w:r>
      <w:r>
        <w:rPr>
          <w:rFonts w:hint="eastAsia" w:ascii="黑体" w:hAnsi="黑体" w:eastAsia="黑体" w:cs="黑体"/>
          <w:i w:val="0"/>
          <w:iCs w:val="0"/>
          <w:sz w:val="9"/>
          <w:szCs w:val="9"/>
          <w:u w:val="single"/>
          <w:lang w:val="en-US" w:eastAsia="zh-CN"/>
        </w:rPr>
        <w:t>了两个系统都有很高的性能</w:t>
      </w:r>
      <w:r>
        <w:rPr>
          <w:rFonts w:hint="eastAsia" w:ascii="黑体" w:hAnsi="黑体" w:eastAsia="黑体" w:cs="黑体"/>
          <w:i w:val="0"/>
          <w:iCs w:val="0"/>
          <w:sz w:val="9"/>
          <w:szCs w:val="9"/>
          <w:lang w:val="en-US" w:eastAsia="zh-CN"/>
        </w:rPr>
        <w:t xml:space="preserve"> DBMS-目的是 OLTP：存取方法、索引、并发控制、恢复；数据仓库-目的是 OLAP：复杂的 OLAP 查询、多维视图、合并统一；</w:t>
      </w:r>
      <w:r>
        <w:rPr>
          <w:rFonts w:hint="eastAsia" w:ascii="黑体" w:hAnsi="黑体" w:eastAsia="黑体" w:cs="黑体"/>
          <w:i w:val="0"/>
          <w:iCs w:val="0"/>
          <w:sz w:val="9"/>
          <w:szCs w:val="9"/>
          <w:u w:val="single"/>
          <w:lang w:val="en-US" w:eastAsia="zh-CN"/>
        </w:rPr>
        <w:t>不同的功能和不同的数据</w:t>
      </w:r>
      <w:r>
        <w:rPr>
          <w:rFonts w:hint="eastAsia" w:ascii="黑体" w:hAnsi="黑体" w:eastAsia="黑体" w:cs="黑体"/>
          <w:i w:val="0"/>
          <w:iCs w:val="0"/>
          <w:sz w:val="9"/>
          <w:szCs w:val="9"/>
          <w:lang w:val="en-US" w:eastAsia="zh-CN"/>
        </w:rPr>
        <w:t xml:space="preserve">：1缺少数据：决策支持需要历史数据，而业务数据库通常不维护这些数据。2数据整合：决策支持需要将来自异种数据源的数据统一（聚合、汇总）。3数据质量：不同的来源通常使用不一致的数据表示、代码和格式，必须加以协调 </w:t>
      </w:r>
      <w:r>
        <w:rPr>
          <w:rFonts w:hint="eastAsia" w:ascii="黑体" w:hAnsi="黑体" w:eastAsia="黑体" w:cs="黑体"/>
          <w:b/>
          <w:bCs/>
          <w:i w:val="0"/>
          <w:iCs w:val="0"/>
          <w:color w:val="FF0000"/>
          <w:sz w:val="9"/>
          <w:szCs w:val="9"/>
          <w:lang w:val="en-US" w:eastAsia="zh-CN"/>
        </w:rPr>
        <w:t>数据仓库的多层次的架构</w:t>
      </w:r>
      <w:r>
        <w:rPr>
          <w:rFonts w:hint="eastAsia" w:ascii="黑体" w:hAnsi="黑体" w:eastAsia="黑体" w:cs="黑体"/>
          <w:i w:val="0"/>
          <w:iCs w:val="0"/>
          <w:sz w:val="9"/>
          <w:szCs w:val="9"/>
          <w:lang w:val="en-US" w:eastAsia="zh-CN"/>
        </w:rPr>
        <w:t>（顶层：前端客户；中间层：OLAP服务器；底层：数据仓库服务器；数据）</w:t>
      </w:r>
      <w:r>
        <w:rPr>
          <w:rFonts w:hint="eastAsia" w:ascii="黑体" w:hAnsi="黑体" w:eastAsia="黑体" w:cs="黑体"/>
          <w:i w:val="0"/>
          <w:iCs w:val="0"/>
          <w:color w:val="FF0000"/>
          <w:sz w:val="9"/>
          <w:szCs w:val="9"/>
          <w:lang w:val="en-US" w:eastAsia="zh-CN"/>
        </w:rPr>
        <w:t>三种数据仓库模式</w:t>
      </w:r>
      <w:r>
        <w:rPr>
          <w:rFonts w:hint="eastAsia" w:ascii="黑体" w:hAnsi="黑体" w:eastAsia="黑体" w:cs="黑体"/>
          <w:i w:val="0"/>
          <w:iCs w:val="0"/>
          <w:sz w:val="9"/>
          <w:szCs w:val="9"/>
          <w:lang w:val="en-US" w:eastAsia="zh-CN"/>
        </w:rPr>
        <w:t xml:space="preserve">企业仓库数据集市虚拟仓库 </w:t>
      </w:r>
      <w:r>
        <w:rPr>
          <w:rFonts w:hint="eastAsia" w:ascii="黑体" w:hAnsi="黑体" w:eastAsia="黑体" w:cs="黑体"/>
          <w:b/>
          <w:bCs/>
          <w:i w:val="0"/>
          <w:iCs w:val="0"/>
          <w:color w:val="FF0000"/>
          <w:sz w:val="9"/>
          <w:szCs w:val="9"/>
        </w:rPr>
        <w:t>数据方：</w:t>
      </w:r>
      <w:r>
        <w:rPr>
          <w:rFonts w:hint="eastAsia" w:ascii="黑体" w:hAnsi="黑体" w:eastAsia="黑体" w:cs="黑体"/>
          <w:b w:val="0"/>
          <w:bCs w:val="0"/>
          <w:i w:val="0"/>
          <w:iCs w:val="0"/>
          <w:sz w:val="9"/>
          <w:szCs w:val="9"/>
          <w:lang w:val="en-US" w:eastAsia="zh-CN"/>
        </w:rPr>
        <w:t>多维数据模型将数据视为数据方形式，</w:t>
      </w:r>
      <w:r>
        <w:rPr>
          <w:rFonts w:hint="eastAsia" w:ascii="黑体" w:hAnsi="黑体" w:eastAsia="黑体" w:cs="黑体"/>
          <w:i w:val="0"/>
          <w:iCs w:val="0"/>
          <w:sz w:val="9"/>
          <w:szCs w:val="9"/>
        </w:rPr>
        <w:t>立方体网格，第一层（0-D）为顶点方体，是最高级别的总结。最底层（n-D）基本立方。</w:t>
      </w:r>
      <w:r>
        <w:rPr>
          <w:rFonts w:hint="eastAsia" w:ascii="黑体" w:hAnsi="黑体" w:eastAsia="黑体" w:cs="黑体"/>
          <w:b/>
          <w:bCs/>
          <w:i w:val="0"/>
          <w:iCs w:val="0"/>
          <w:color w:val="FF0000"/>
          <w:sz w:val="9"/>
          <w:szCs w:val="9"/>
        </w:rPr>
        <w:t>数据仓库概念性建模：</w:t>
      </w:r>
      <w:r>
        <w:rPr>
          <w:rFonts w:hint="eastAsia" w:ascii="黑体" w:hAnsi="黑体" w:eastAsia="黑体" w:cs="黑体"/>
          <w:i w:val="0"/>
          <w:iCs w:val="0"/>
          <w:sz w:val="9"/>
          <w:szCs w:val="9"/>
          <w:lang w:val="en-US" w:eastAsia="zh-CN"/>
        </w:rPr>
        <w:t>适用于联系数据分析1星形模式。事实表在中间，与一组维度表相连；2雪花模式。星型模式的细化，其中一些</w:t>
      </w:r>
      <w:r>
        <w:rPr>
          <w:rFonts w:hint="eastAsia" w:ascii="黑体" w:hAnsi="黑体" w:eastAsia="黑体" w:cs="黑体"/>
          <w:i w:val="0"/>
          <w:iCs w:val="0"/>
          <w:sz w:val="9"/>
          <w:szCs w:val="9"/>
          <w:u w:val="single"/>
          <w:lang w:val="en-US" w:eastAsia="zh-CN"/>
        </w:rPr>
        <w:t>维度层次被规范化为一组较小的维度表，</w:t>
      </w:r>
      <w:r>
        <w:rPr>
          <w:rFonts w:hint="eastAsia" w:ascii="黑体" w:hAnsi="黑体" w:eastAsia="黑体" w:cs="黑体"/>
          <w:i w:val="0"/>
          <w:iCs w:val="0"/>
          <w:sz w:val="9"/>
          <w:szCs w:val="9"/>
          <w:lang w:val="en-US" w:eastAsia="zh-CN"/>
        </w:rPr>
        <w:t>形成类似于雪花的形状，减少冗余。3事实星座。</w:t>
      </w:r>
      <w:r>
        <w:rPr>
          <w:rFonts w:hint="eastAsia" w:ascii="黑体" w:hAnsi="黑体" w:eastAsia="黑体" w:cs="黑体"/>
          <w:i w:val="0"/>
          <w:iCs w:val="0"/>
          <w:sz w:val="9"/>
          <w:szCs w:val="9"/>
          <w:u w:val="single"/>
          <w:lang w:val="en-US" w:eastAsia="zh-CN"/>
        </w:rPr>
        <w:t>多个事实表</w:t>
      </w:r>
      <w:r>
        <w:rPr>
          <w:rFonts w:hint="eastAsia" w:ascii="黑体" w:hAnsi="黑体" w:eastAsia="黑体" w:cs="黑体"/>
          <w:i w:val="0"/>
          <w:iCs w:val="0"/>
          <w:sz w:val="9"/>
          <w:szCs w:val="9"/>
          <w:lang w:val="en-US" w:eastAsia="zh-CN"/>
        </w:rPr>
        <w:t>共享维度表被看作是星星的集合，因此称为星系模式或事实星座。</w:t>
      </w:r>
      <w:r>
        <w:rPr>
          <w:rFonts w:hint="eastAsia" w:ascii="黑体" w:hAnsi="黑体" w:eastAsia="黑体" w:cs="黑体"/>
          <w:b/>
          <w:bCs/>
          <w:i w:val="0"/>
          <w:iCs w:val="0"/>
          <w:color w:val="FF0000"/>
          <w:sz w:val="9"/>
          <w:szCs w:val="9"/>
        </w:rPr>
        <w:t>三类度量（数值函数）</w:t>
      </w:r>
      <w:r>
        <w:rPr>
          <w:rFonts w:hint="eastAsia" w:ascii="黑体" w:hAnsi="黑体" w:eastAsia="黑体" w:cs="黑体"/>
          <w:i w:val="0"/>
          <w:iCs w:val="0"/>
          <w:sz w:val="9"/>
          <w:szCs w:val="9"/>
        </w:rPr>
        <w:t>：</w:t>
      </w:r>
      <w:r>
        <w:rPr>
          <w:rFonts w:hint="eastAsia" w:ascii="黑体" w:hAnsi="黑体" w:eastAsia="黑体" w:cs="黑体"/>
          <w:i w:val="0"/>
          <w:iCs w:val="0"/>
          <w:sz w:val="9"/>
          <w:szCs w:val="9"/>
          <w:u w:val="single"/>
        </w:rPr>
        <w:t>分布式</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将数据划分为n个集合，函数在每一部分上的计算得到一个聚集值。如果将函数应用于n个聚集值得出的结果与将函数应用于所有数据得出的结果相同，则该函数可以用分布式计算</w:t>
      </w:r>
      <w:r>
        <w:rPr>
          <w:rFonts w:hint="eastAsia" w:ascii="黑体" w:hAnsi="黑体" w:eastAsia="黑体" w:cs="黑体"/>
          <w:i w:val="0"/>
          <w:iCs w:val="0"/>
          <w:sz w:val="9"/>
          <w:szCs w:val="9"/>
        </w:rPr>
        <w:t>count, sum, min, max)、</w:t>
      </w:r>
      <w:r>
        <w:rPr>
          <w:rFonts w:hint="eastAsia" w:ascii="黑体" w:hAnsi="黑体" w:eastAsia="黑体" w:cs="黑体"/>
          <w:i w:val="0"/>
          <w:iCs w:val="0"/>
          <w:sz w:val="9"/>
          <w:szCs w:val="9"/>
          <w:u w:val="single"/>
        </w:rPr>
        <w:t>代数的</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它可以由一个具有M个参数（其中M是一个有界的整数）的代数函数来计算，其中每个参数都可以通过应用一个分布式聚集函数求得</w:t>
      </w:r>
      <w:r>
        <w:rPr>
          <w:rFonts w:hint="eastAsia" w:ascii="黑体" w:hAnsi="黑体" w:eastAsia="黑体" w:cs="黑体"/>
          <w:i w:val="0"/>
          <w:iCs w:val="0"/>
          <w:sz w:val="9"/>
          <w:szCs w:val="9"/>
        </w:rPr>
        <w:t>avg, min_N, standard_deviation)、</w:t>
      </w:r>
      <w:r>
        <w:rPr>
          <w:rFonts w:hint="eastAsia" w:ascii="黑体" w:hAnsi="黑体" w:eastAsia="黑体" w:cs="黑体"/>
          <w:i w:val="0"/>
          <w:iCs w:val="0"/>
          <w:sz w:val="9"/>
          <w:szCs w:val="9"/>
          <w:u w:val="single"/>
        </w:rPr>
        <w:t>整体性</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描述它的子聚集所需的存储没有一个常数界</w:t>
      </w:r>
      <w:r>
        <w:rPr>
          <w:rFonts w:hint="eastAsia" w:ascii="黑体" w:hAnsi="黑体" w:eastAsia="黑体" w:cs="黑体"/>
          <w:i w:val="0"/>
          <w:iCs w:val="0"/>
          <w:sz w:val="9"/>
          <w:szCs w:val="9"/>
        </w:rPr>
        <w:t>median, mode, rank)。</w:t>
      </w:r>
      <w:r>
        <w:rPr>
          <w:rFonts w:hint="eastAsia" w:ascii="黑体" w:hAnsi="黑体" w:eastAsia="黑体" w:cs="黑体"/>
          <w:b/>
          <w:bCs/>
          <w:i w:val="0"/>
          <w:iCs w:val="0"/>
          <w:color w:val="FF0000"/>
          <w:sz w:val="9"/>
          <w:szCs w:val="9"/>
          <w:lang w:val="en-US" w:eastAsia="zh-CN"/>
        </w:rPr>
        <w:t>典型的 OLAP 操作 1.</w:t>
      </w:r>
      <w:r>
        <w:rPr>
          <w:rFonts w:hint="eastAsia" w:ascii="黑体" w:hAnsi="黑体" w:eastAsia="黑体" w:cs="黑体"/>
          <w:i w:val="0"/>
          <w:iCs w:val="0"/>
          <w:sz w:val="9"/>
          <w:szCs w:val="9"/>
          <w:lang w:val="en-US" w:eastAsia="zh-CN"/>
        </w:rPr>
        <w:t xml:space="preserve">上卷（上钻）：汇总数据，通过概念分层向上攀登或减少维度来实现。2.下钻（滚落）：与上卷相反。从高层次的摘要到低层次的摘要或详细数据，或引入新的维度3.切片和切块：投影和选择4.转轴（旋转）。调整数据方、可视化、3D 到一系列的 2D 平面5.钻过:跨越式钻探：涉及（跨越）一个以上的事实表6.钻透：通过立方体的底层到其后端关系表（使用 SQL）设计:自顶而下视图 数据源 数据仓库 业务查询 </w:t>
      </w:r>
      <w:r>
        <w:rPr>
          <w:rFonts w:hint="eastAsia" w:ascii="黑体" w:hAnsi="黑体" w:eastAsia="黑体" w:cs="黑体"/>
          <w:i w:val="0"/>
          <w:iCs w:val="0"/>
          <w:color w:val="FF0000"/>
          <w:sz w:val="9"/>
          <w:szCs w:val="9"/>
          <w:lang w:val="en-US" w:eastAsia="zh-CN"/>
        </w:rPr>
        <w:t>过程</w:t>
      </w:r>
      <w:r>
        <w:rPr>
          <w:rFonts w:hint="eastAsia" w:ascii="黑体" w:hAnsi="黑体" w:eastAsia="黑体" w:cs="黑体"/>
          <w:i w:val="0"/>
          <w:iCs w:val="0"/>
          <w:sz w:val="9"/>
          <w:szCs w:val="9"/>
          <w:lang w:val="en-US" w:eastAsia="zh-CN"/>
        </w:rPr>
        <w:t>1自顶而下自底而上结合2</w:t>
      </w:r>
      <w:r>
        <w:rPr>
          <w:rFonts w:hint="eastAsia" w:ascii="黑体" w:hAnsi="黑体" w:eastAsia="黑体" w:cs="黑体"/>
          <w:i w:val="0"/>
          <w:iCs w:val="0"/>
          <w:sz w:val="9"/>
          <w:szCs w:val="9"/>
          <w:u w:val="single"/>
          <w:lang w:val="en-US" w:eastAsia="zh-CN"/>
        </w:rPr>
        <w:t>瀑布式</w:t>
      </w:r>
      <w:r>
        <w:rPr>
          <w:rFonts w:hint="eastAsia" w:ascii="黑体" w:hAnsi="黑体" w:eastAsia="黑体" w:cs="黑体"/>
          <w:i w:val="0"/>
          <w:iCs w:val="0"/>
          <w:sz w:val="9"/>
          <w:szCs w:val="9"/>
          <w:lang w:val="en-US" w:eastAsia="zh-CN"/>
        </w:rPr>
        <w:t>进入下一步之前对每不结构系统化分析</w:t>
      </w:r>
      <w:r>
        <w:rPr>
          <w:rFonts w:hint="eastAsia" w:ascii="黑体" w:hAnsi="黑体" w:eastAsia="黑体" w:cs="黑体"/>
          <w:i w:val="0"/>
          <w:iCs w:val="0"/>
          <w:sz w:val="9"/>
          <w:szCs w:val="9"/>
          <w:u w:val="single"/>
          <w:lang w:val="en-US" w:eastAsia="zh-CN"/>
        </w:rPr>
        <w:t>螺旋式</w:t>
      </w:r>
      <w:r>
        <w:rPr>
          <w:rFonts w:hint="eastAsia" w:ascii="黑体" w:hAnsi="黑体" w:eastAsia="黑体" w:cs="黑体"/>
          <w:i w:val="0"/>
          <w:iCs w:val="0"/>
          <w:sz w:val="9"/>
          <w:szCs w:val="9"/>
          <w:lang w:val="en-US" w:eastAsia="zh-CN"/>
        </w:rPr>
        <w:t>快速生成功能强的系统周转时间短周转快3选择一个业务流程建模 选择业务流程粒度 选适用于每个事实表记录的维度 选将安放再事实表中的度量(可加)</w:t>
      </w:r>
      <w:r>
        <w:rPr>
          <w:rFonts w:hint="eastAsia" w:ascii="黑体" w:hAnsi="黑体" w:eastAsia="黑体" w:cs="黑体"/>
          <w:i w:val="0"/>
          <w:iCs w:val="0"/>
          <w:color w:val="FF0000"/>
          <w:sz w:val="9"/>
          <w:szCs w:val="9"/>
          <w:highlight w:val="none"/>
          <w:lang w:val="en-US" w:eastAsia="zh-CN"/>
        </w:rPr>
        <w:t>应</w:t>
      </w:r>
      <w:r>
        <w:rPr>
          <w:rFonts w:hint="eastAsia" w:ascii="黑体" w:hAnsi="黑体" w:eastAsia="黑体" w:cs="黑体"/>
          <w:i w:val="0"/>
          <w:iCs w:val="0"/>
          <w:color w:val="FF0000"/>
          <w:sz w:val="9"/>
          <w:szCs w:val="9"/>
          <w:highlight w:val="none"/>
          <w:lang w:val="en-US" w:eastAsia="zh-CN"/>
        </w:rPr>
        <w:t>用</w:t>
      </w:r>
      <w:r>
        <w:rPr>
          <w:rFonts w:hint="eastAsia" w:ascii="黑体" w:hAnsi="黑体" w:eastAsia="黑体" w:cs="黑体"/>
          <w:i w:val="0"/>
          <w:iCs w:val="0"/>
          <w:sz w:val="9"/>
          <w:szCs w:val="9"/>
          <w:lang w:val="en-US" w:eastAsia="zh-CN"/>
        </w:rPr>
        <w:t xml:space="preserve">信息处理 分析处理 数据挖掘   </w:t>
      </w:r>
      <w:r>
        <w:rPr>
          <w:rFonts w:hint="eastAsia" w:ascii="黑体" w:hAnsi="黑体" w:eastAsia="黑体" w:cs="黑体"/>
          <w:b/>
          <w:bCs/>
          <w:i w:val="0"/>
          <w:iCs w:val="0"/>
          <w:color w:val="FF0000"/>
          <w:sz w:val="9"/>
          <w:szCs w:val="9"/>
        </w:rPr>
        <w:t>立方体的物化：</w:t>
      </w:r>
      <w:r>
        <w:rPr>
          <w:rFonts w:hint="eastAsia" w:ascii="黑体" w:hAnsi="黑体" w:eastAsia="黑体" w:cs="黑体"/>
          <w:i w:val="0"/>
          <w:iCs w:val="0"/>
          <w:sz w:val="9"/>
          <w:szCs w:val="9"/>
        </w:rPr>
        <w:t>全物化、不物化、局部物化</w:t>
      </w:r>
      <w:r>
        <w:rPr>
          <w:rFonts w:hint="eastAsia" w:ascii="黑体" w:hAnsi="黑体" w:eastAsia="黑体" w:cs="黑体"/>
          <w:b/>
          <w:bCs/>
          <w:i w:val="0"/>
          <w:iCs w:val="0"/>
          <w:color w:val="FF0000"/>
          <w:sz w:val="9"/>
          <w:szCs w:val="9"/>
          <w:lang w:val="en-US" w:eastAsia="zh-CN"/>
        </w:rPr>
        <w:t xml:space="preserve">数据立方体计算 </w:t>
      </w:r>
      <w:r>
        <w:rPr>
          <w:rFonts w:hint="eastAsia" w:ascii="黑体" w:hAnsi="黑体" w:eastAsia="黑体" w:cs="黑体"/>
          <w:i w:val="0"/>
          <w:iCs w:val="0"/>
          <w:sz w:val="9"/>
          <w:szCs w:val="9"/>
          <w:lang w:val="en-US" w:eastAsia="zh-CN"/>
        </w:rPr>
        <w:t>位图索引 连接索引</w:t>
      </w:r>
      <w:r>
        <w:rPr>
          <w:rFonts w:hint="eastAsia" w:ascii="黑体" w:hAnsi="黑体" w:eastAsia="黑体" w:cs="黑体"/>
          <w:b/>
          <w:bCs/>
          <w:i w:val="0"/>
          <w:iCs w:val="0"/>
          <w:color w:val="FF0000"/>
          <w:sz w:val="9"/>
          <w:szCs w:val="9"/>
          <w:lang w:val="en-US" w:eastAsia="zh-CN"/>
        </w:rPr>
        <w:t xml:space="preserve"> </w:t>
      </w:r>
      <w:r>
        <w:rPr>
          <w:rFonts w:hint="eastAsia" w:ascii="黑体" w:hAnsi="黑体" w:eastAsia="黑体" w:cs="黑体"/>
          <w:i w:val="0"/>
          <w:iCs w:val="0"/>
          <w:sz w:val="9"/>
          <w:szCs w:val="9"/>
          <w:lang w:val="en-US" w:eastAsia="zh-CN"/>
        </w:rPr>
        <w:t>L 层的 n 维立方体中有多少立方体 T=</w:t>
      </w:r>
      <m:oMath>
        <m:nary>
          <m:naryPr>
            <m:chr m:val="∏"/>
            <m:limLoc m:val="undOvr"/>
            <m:subHide m:val="1"/>
            <m:supHide m:val="1"/>
            <m:ctrlPr>
              <w:rPr>
                <w:rFonts w:hint="eastAsia" w:ascii="Cambria Math" w:hAnsi="Cambria Math" w:eastAsia="黑体" w:cs="黑体"/>
                <w:i w:val="0"/>
                <w:iCs w:val="0"/>
                <w:sz w:val="9"/>
                <w:szCs w:val="9"/>
                <w:lang w:val="en-US"/>
              </w:rPr>
            </m:ctrlPr>
          </m:naryPr>
          <m:sub>
            <m:ctrlPr>
              <w:rPr>
                <w:rFonts w:hint="eastAsia" w:ascii="Cambria Math" w:hAnsi="Cambria Math" w:eastAsia="黑体" w:cs="黑体"/>
                <w:i w:val="0"/>
                <w:iCs w:val="0"/>
                <w:sz w:val="9"/>
                <w:szCs w:val="9"/>
                <w:lang w:val="en-US"/>
              </w:rPr>
            </m:ctrlPr>
          </m:sub>
          <m:sup>
            <m:ctrlPr>
              <w:rPr>
                <w:rFonts w:hint="eastAsia" w:ascii="Cambria Math" w:hAnsi="Cambria Math" w:eastAsia="黑体" w:cs="黑体"/>
                <w:i w:val="0"/>
                <w:iCs w:val="0"/>
                <w:sz w:val="9"/>
                <w:szCs w:val="9"/>
                <w:lang w:val="en-US"/>
              </w:rPr>
            </m:ctrlPr>
          </m:sup>
          <m:e>
            <m:r>
              <m:rPr>
                <m:sty m:val="p"/>
              </m:rPr>
              <w:rPr>
                <w:rFonts w:hint="default" w:ascii="Cambria Math" w:hAnsi="Cambria Math" w:eastAsia="黑体" w:cs="黑体"/>
                <w:sz w:val="9"/>
                <w:szCs w:val="9"/>
                <w:lang w:val="en-US" w:eastAsia="zh-CN"/>
              </w:rPr>
              <m:t>n</m:t>
            </m:r>
            <m:ctrlPr>
              <w:rPr>
                <w:rFonts w:hint="eastAsia" w:ascii="Cambria Math" w:hAnsi="Cambria Math" w:eastAsia="黑体" w:cs="黑体"/>
                <w:i w:val="0"/>
                <w:iCs w:val="0"/>
                <w:sz w:val="9"/>
                <w:szCs w:val="9"/>
                <w:lang w:val="en-US"/>
              </w:rPr>
            </m:ctrlPr>
          </m:e>
        </m:nary>
      </m:oMath>
      <w:r>
        <w:rPr>
          <w:rFonts w:hint="eastAsia" w:ascii="黑体" w:hAnsi="黑体" w:eastAsia="黑体" w:cs="黑体"/>
          <w:i w:val="0"/>
          <w:iCs w:val="0"/>
          <w:sz w:val="9"/>
          <w:szCs w:val="9"/>
          <w:lang w:val="en-US" w:eastAsia="zh-CN"/>
        </w:rPr>
        <w:t xml:space="preserve"> (Li+1) i=1…n 其中 Li 是与维 i 相关联的层数</w:t>
      </w:r>
      <w:r>
        <w:rPr>
          <w:rFonts w:hint="eastAsia" w:ascii="黑体" w:hAnsi="黑体" w:eastAsia="黑体" w:cs="黑体"/>
          <w:b/>
          <w:bCs/>
          <w:i w:val="0"/>
          <w:iCs w:val="0"/>
          <w:color w:val="FF0000"/>
          <w:sz w:val="9"/>
          <w:szCs w:val="9"/>
          <w:lang w:val="en-US" w:eastAsia="zh-CN"/>
        </w:rPr>
        <w:t>高效处理 OLAP 查询</w:t>
      </w:r>
      <w:r>
        <w:rPr>
          <w:rFonts w:hint="eastAsia" w:ascii="黑体" w:hAnsi="黑体" w:eastAsia="黑体" w:cs="黑体"/>
          <w:i w:val="0"/>
          <w:iCs w:val="0"/>
          <w:sz w:val="9"/>
          <w:szCs w:val="9"/>
          <w:lang w:val="en-US" w:eastAsia="zh-CN"/>
        </w:rPr>
        <w:t xml:space="preserve"> 方体 3:{year，brand，province_or_state} 方体4:{item_name，province_or_state}，其中year =2010 需要某种基于代价的估计，确定应当使用哪个方体集来处理该查询。如果没有许多 year 值与 item 相关联，而对于每个 brand 值有许多 item_name 值，则方体 3 将比方体 4 小一些，因此应当选择方体 3 来处理查询。然而，如果方体 4 有有效的索引可用，则方体 4 可能是较好的选择。</w:t>
      </w:r>
      <w:r>
        <w:rPr>
          <w:rFonts w:hint="eastAsia" w:ascii="黑体" w:hAnsi="黑体" w:eastAsia="黑体" w:cs="黑体"/>
          <w:b/>
          <w:bCs/>
          <w:i w:val="0"/>
          <w:iCs w:val="0"/>
          <w:color w:val="FF0000"/>
          <w:sz w:val="9"/>
          <w:szCs w:val="9"/>
        </w:rPr>
        <w:t>OLAP服务器架构：</w:t>
      </w:r>
      <w:r>
        <w:rPr>
          <w:rFonts w:hint="eastAsia" w:ascii="黑体" w:hAnsi="黑体" w:eastAsia="黑体" w:cs="黑体"/>
          <w:i w:val="0"/>
          <w:iCs w:val="0"/>
          <w:sz w:val="9"/>
          <w:szCs w:val="9"/>
        </w:rPr>
        <w:t>关系型（ROLAP）多维（MOLAP）混合（HOLAP）。</w:t>
      </w:r>
      <w:r>
        <w:rPr>
          <w:rFonts w:hint="eastAsia" w:ascii="黑体" w:hAnsi="黑体" w:eastAsia="黑体" w:cs="黑体"/>
          <w:b/>
          <w:bCs/>
          <w:i w:val="0"/>
          <w:iCs w:val="0"/>
          <w:color w:val="auto"/>
          <w:sz w:val="9"/>
          <w:szCs w:val="9"/>
          <w:highlight w:val="magenta"/>
          <w:lang w:val="en-US" w:eastAsia="zh-CN"/>
        </w:rPr>
        <w:t>5.数据立方体技术</w:t>
      </w:r>
      <w:r>
        <w:rPr>
          <w:rFonts w:hint="eastAsia" w:ascii="黑体" w:hAnsi="黑体" w:eastAsia="黑体" w:cs="黑体"/>
          <w:b/>
          <w:bCs/>
          <w:i w:val="0"/>
          <w:iCs w:val="0"/>
          <w:color w:val="FF0000"/>
          <w:sz w:val="9"/>
          <w:szCs w:val="9"/>
          <w:lang w:val="en-US" w:eastAsia="zh-CN"/>
        </w:rPr>
        <w:t>立方体外壳：</w:t>
      </w:r>
      <w:r>
        <w:rPr>
          <w:rFonts w:hint="eastAsia" w:ascii="黑体" w:hAnsi="黑体" w:eastAsia="黑体" w:cs="黑体"/>
          <w:b w:val="0"/>
          <w:bCs w:val="0"/>
          <w:i w:val="0"/>
          <w:iCs w:val="0"/>
          <w:sz w:val="9"/>
          <w:szCs w:val="9"/>
          <w:lang w:val="en-US" w:eastAsia="zh-CN"/>
        </w:rPr>
        <w:t xml:space="preserve">只涉及少量维度的立方体  </w:t>
      </w:r>
      <w:r>
        <w:rPr>
          <w:rFonts w:hint="eastAsia" w:ascii="黑体" w:hAnsi="黑体" w:eastAsia="黑体" w:cs="黑体"/>
          <w:b/>
          <w:bCs/>
          <w:i w:val="0"/>
          <w:iCs w:val="0"/>
          <w:color w:val="FF0000"/>
          <w:sz w:val="9"/>
          <w:szCs w:val="9"/>
          <w:lang w:val="en-US" w:eastAsia="zh-CN"/>
        </w:rPr>
        <w:t>闭立方体</w:t>
      </w:r>
      <w:r>
        <w:rPr>
          <w:rFonts w:hint="eastAsia" w:ascii="黑体" w:hAnsi="黑体" w:eastAsia="黑体" w:cs="黑体"/>
          <w:b w:val="0"/>
          <w:bCs w:val="0"/>
          <w:i w:val="0"/>
          <w:iCs w:val="0"/>
          <w:sz w:val="9"/>
          <w:szCs w:val="9"/>
          <w:lang w:val="en-US" w:eastAsia="zh-CN"/>
        </w:rPr>
        <w:t xml:space="preserve">：如果不存在任何单元格d，使d是c的后代，且d与c有相同的度量值，则单元格c是封闭的 </w:t>
      </w:r>
      <w:r>
        <w:rPr>
          <w:rFonts w:hint="eastAsia" w:ascii="黑体" w:hAnsi="黑体" w:eastAsia="黑体" w:cs="黑体"/>
          <w:b/>
          <w:bCs/>
          <w:i w:val="0"/>
          <w:iCs w:val="0"/>
          <w:color w:val="FF0000"/>
          <w:sz w:val="9"/>
          <w:szCs w:val="9"/>
          <w:lang w:val="en-US" w:eastAsia="zh-CN"/>
        </w:rPr>
        <w:t>一个封闭的立方体</w:t>
      </w:r>
      <w:r>
        <w:rPr>
          <w:rFonts w:hint="eastAsia" w:ascii="黑体" w:hAnsi="黑体" w:eastAsia="黑体" w:cs="黑体"/>
          <w:b w:val="0"/>
          <w:bCs w:val="0"/>
          <w:i w:val="0"/>
          <w:iCs w:val="0"/>
          <w:sz w:val="9"/>
          <w:szCs w:val="9"/>
          <w:lang w:val="en-US" w:eastAsia="zh-CN"/>
        </w:rPr>
        <w:t>是只由封闭单元组成的立方体。例子。同样的立方体P只有3个封闭单元。{(a1, a2, *, ..., *): 20, (a1, a2, a3 . . , a100): 10, (a1, a2, b3, . . , b100): 10}</w:t>
      </w:r>
      <w:r>
        <w:rPr>
          <w:rFonts w:hint="eastAsia" w:ascii="黑体" w:hAnsi="黑体" w:eastAsia="黑体" w:cs="黑体"/>
          <w:b/>
          <w:bCs/>
          <w:i w:val="0"/>
          <w:iCs w:val="0"/>
          <w:color w:val="FF0000"/>
          <w:sz w:val="9"/>
          <w:szCs w:val="9"/>
          <w:lang w:val="en-US" w:eastAsia="zh-CN"/>
        </w:rPr>
        <w:t>假设</w:t>
      </w:r>
      <w:r>
        <w:rPr>
          <w:rFonts w:hint="eastAsia" w:ascii="黑体" w:hAnsi="黑体" w:eastAsia="黑体" w:cs="黑体"/>
          <w:b/>
          <w:bCs/>
          <w:i w:val="0"/>
          <w:iCs w:val="0"/>
          <w:color w:val="FF0000"/>
          <w:sz w:val="9"/>
          <w:szCs w:val="9"/>
        </w:rPr>
        <w:t>在100维的基本方体中只有两个基本单元 {(a1,a2,a3,...,a100), (a1,a2,b3,...,b100)}。计算非空聚集单元数。</w:t>
      </w:r>
      <w:r>
        <w:rPr>
          <w:rFonts w:hint="eastAsia" w:ascii="黑体" w:hAnsi="黑体" w:eastAsia="黑体" w:cs="黑体"/>
          <w:i w:val="0"/>
          <w:iCs w:val="0"/>
          <w:sz w:val="9"/>
          <w:szCs w:val="9"/>
        </w:rPr>
        <w:t>每个基本单元生成个2^100-1聚合单元（减去1，因为（a1，a2，a3，...，a100）不是聚合单元，是基本单元）两个基本单元生成个2^101-2聚合单元，但是，这些单元中有4个是记录2次。这四个单元分别是（a1，a2，∗，...，∗），（a1，∗，...，∗），（∗，a2，∗，...，∗）和（∗，∗，.. .，∗）。 因此，产生的非空聚集单元总数为个2^101-6个。</w:t>
      </w:r>
      <w:r>
        <w:rPr>
          <w:rFonts w:hint="eastAsia" w:ascii="黑体" w:hAnsi="黑体" w:eastAsia="黑体" w:cs="黑体"/>
          <w:b/>
          <w:bCs/>
          <w:i w:val="0"/>
          <w:iCs w:val="0"/>
          <w:color w:val="FF0000"/>
          <w:sz w:val="9"/>
          <w:szCs w:val="9"/>
        </w:rPr>
        <w:t>冰山条件中的最小支持度计数为2</w:t>
      </w:r>
      <w:r>
        <w:rPr>
          <w:rFonts w:hint="eastAsia" w:ascii="黑体" w:hAnsi="黑体" w:eastAsia="黑体" w:cs="黑体"/>
          <w:b/>
          <w:bCs/>
          <w:i w:val="0"/>
          <w:iCs w:val="0"/>
          <w:color w:val="FF0000"/>
          <w:sz w:val="9"/>
          <w:szCs w:val="9"/>
          <w:lang w:eastAsia="zh-CN"/>
        </w:rPr>
        <w:t>：</w:t>
      </w:r>
      <w:r>
        <w:rPr>
          <w:rFonts w:hint="eastAsia" w:ascii="黑体" w:hAnsi="黑体" w:eastAsia="黑体" w:cs="黑体"/>
          <w:i w:val="0"/>
          <w:iCs w:val="0"/>
          <w:sz w:val="9"/>
          <w:szCs w:val="9"/>
        </w:rPr>
        <w:t>聚集单元总共4个，分别为：{(a1,a2,∗,</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 (a1,∗,∗,.,∗), (∗,a2,∗,...,∗), (∗,∗,∗,...,∗)}</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对于(A，A2，...A100)</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要计算多少个组合</w:t>
      </w:r>
      <w:r>
        <w:rPr>
          <w:rFonts w:hint="eastAsia" w:ascii="黑体" w:hAnsi="黑体" w:eastAsia="黑体" w:cs="黑体"/>
          <w:i w:val="0"/>
          <w:iCs w:val="0"/>
          <w:sz w:val="9"/>
          <w:szCs w:val="9"/>
          <w:lang w:val="en-US" w:eastAsia="zh-CN"/>
        </w:rPr>
        <w:t>C_100^1+C_100^2 冰山单元4</w:t>
      </w:r>
    </w:p>
    <w:p w14:paraId="1517F378">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lang w:val="en-US" w:eastAsia="zh-CN"/>
        </w:rPr>
        <w:drawing>
          <wp:anchor distT="0" distB="0" distL="0" distR="0" simplePos="0" relativeHeight="251686912" behindDoc="1" locked="0" layoutInCell="1" allowOverlap="1">
            <wp:simplePos x="0" y="0"/>
            <wp:positionH relativeFrom="column">
              <wp:posOffset>1271905</wp:posOffset>
            </wp:positionH>
            <wp:positionV relativeFrom="paragraph">
              <wp:posOffset>307340</wp:posOffset>
            </wp:positionV>
            <wp:extent cx="2484755" cy="1330325"/>
            <wp:effectExtent l="0" t="0" r="14605" b="10795"/>
            <wp:wrapTight wrapText="bothSides">
              <wp:wrapPolygon>
                <wp:start x="0" y="0"/>
                <wp:lineTo x="0" y="21280"/>
                <wp:lineTo x="21462" y="21280"/>
                <wp:lineTo x="21462"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2484755" cy="1330325"/>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rPr>
        <w:t>高效数据立方体计算</w:t>
      </w:r>
      <w:r>
        <w:rPr>
          <w:rFonts w:hint="eastAsia" w:ascii="黑体" w:hAnsi="黑体" w:eastAsia="黑体" w:cs="黑体"/>
          <w:b/>
          <w:bCs/>
          <w:i w:val="0"/>
          <w:iCs w:val="0"/>
          <w:color w:val="FF0000"/>
          <w:sz w:val="9"/>
          <w:szCs w:val="9"/>
          <w:lang w:val="en-US" w:eastAsia="zh-CN"/>
        </w:rPr>
        <w:t>一般</w:t>
      </w:r>
      <w:r>
        <w:rPr>
          <w:rFonts w:hint="eastAsia" w:ascii="黑体" w:hAnsi="黑体" w:eastAsia="黑体" w:cs="黑体"/>
          <w:b/>
          <w:bCs/>
          <w:i w:val="0"/>
          <w:iCs w:val="0"/>
          <w:color w:val="FF0000"/>
          <w:sz w:val="9"/>
          <w:szCs w:val="9"/>
        </w:rPr>
        <w:t>策略：</w:t>
      </w:r>
      <w:r>
        <w:rPr>
          <w:rFonts w:hint="eastAsia" w:ascii="黑体" w:hAnsi="黑体" w:eastAsia="黑体" w:cs="黑体"/>
          <w:i w:val="0"/>
          <w:iCs w:val="0"/>
          <w:sz w:val="9"/>
          <w:szCs w:val="9"/>
          <w:lang w:val="en-US" w:eastAsia="zh-CN"/>
        </w:rPr>
        <w:t>对维度属性进行排序、散列和分组操作，以便对相关图元进行重新排序和分组。</w:t>
      </w:r>
      <w:r>
        <w:rPr>
          <w:rFonts w:hint="eastAsia" w:ascii="黑体" w:hAnsi="黑体" w:eastAsia="黑体" w:cs="黑体"/>
          <w:i w:val="0"/>
          <w:iCs w:val="0"/>
          <w:sz w:val="9"/>
          <w:szCs w:val="9"/>
        </w:rPr>
        <w:t>最小子女；缓存结果；平摊扫描；共享排序；共享分区。</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rPr>
        <w:t>多路数组聚合（MOLAP）</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基于数组的"自下而上"算法 (从 ABC 到 AB，、使用多维块状物、司时在多个维度上进行汇总、中间聚 合值被重新用于计算祖先立方体、不能进行 Apriori 修剪:没有冰山优化。对</w:t>
      </w:r>
      <w:r>
        <w:rPr>
          <w:rFonts w:hint="eastAsia" w:ascii="黑体" w:hAnsi="黑体" w:eastAsia="黑体" w:cs="黑体"/>
          <w:b w:val="0"/>
          <w:bCs w:val="0"/>
          <w:i w:val="0"/>
          <w:iCs w:val="0"/>
          <w:sz w:val="9"/>
          <w:szCs w:val="9"/>
        </w:rPr>
        <w:t>少量维度的</w:t>
      </w:r>
      <w:r>
        <w:rPr>
          <w:rFonts w:hint="eastAsia" w:ascii="黑体" w:hAnsi="黑体" w:eastAsia="黑体" w:cs="黑体"/>
          <w:b w:val="0"/>
          <w:bCs w:val="0"/>
          <w:i w:val="0"/>
          <w:iCs w:val="0"/>
          <w:sz w:val="9"/>
          <w:szCs w:val="9"/>
          <w:lang w:val="en-US" w:eastAsia="zh-CN"/>
        </w:rPr>
        <w:t>高效</w:t>
      </w:r>
      <w:r>
        <w:rPr>
          <w:rFonts w:hint="eastAsia" w:ascii="黑体" w:hAnsi="黑体" w:eastAsia="黑体" w:cs="黑体"/>
          <w:b w:val="0"/>
          <w:bCs w:val="0"/>
          <w:i w:val="0"/>
          <w:iCs w:val="0"/>
          <w:sz w:val="9"/>
          <w:szCs w:val="9"/>
        </w:rPr>
        <w:t>计算。</w:t>
      </w:r>
      <w:r>
        <w:rPr>
          <w:rFonts w:hint="eastAsia" w:ascii="黑体" w:hAnsi="黑体" w:eastAsia="黑体" w:cs="黑体"/>
          <w:b w:val="0"/>
          <w:bCs w:val="0"/>
          <w:i w:val="0"/>
          <w:iCs w:val="0"/>
          <w:sz w:val="9"/>
          <w:szCs w:val="9"/>
          <w:lang w:val="en-US" w:eastAsia="zh-CN"/>
        </w:rPr>
        <w:t xml:space="preserve">如果有大量的维度，应该使用 "自上而下 "的计算和冰山立方体的计算方法（如BUC）  </w:t>
      </w:r>
      <w:r>
        <w:rPr>
          <w:rFonts w:hint="eastAsia" w:ascii="黑体" w:hAnsi="黑体" w:eastAsia="黑体" w:cs="黑体"/>
          <w:b/>
          <w:bCs/>
          <w:i w:val="0"/>
          <w:iCs w:val="0"/>
          <w:color w:val="FF0000"/>
          <w:sz w:val="9"/>
          <w:szCs w:val="9"/>
          <w:lang w:val="en-US" w:eastAsia="zh-CN"/>
        </w:rPr>
        <w:t>方法步骤：</w:t>
      </w:r>
      <w:r>
        <w:rPr>
          <w:rFonts w:hint="eastAsia" w:ascii="黑体" w:hAnsi="黑体" w:eastAsia="黑体" w:cs="黑体"/>
          <w:i w:val="0"/>
          <w:iCs w:val="0"/>
          <w:sz w:val="9"/>
          <w:szCs w:val="9"/>
        </w:rPr>
        <w:t>切分数组，压缩的稀疏数组寻址，通过访问立方体单元的顺序，以 "多路 "方式计算总量，使访问每个单元的次数最少，并减少内存访问和存储成本。</w:t>
      </w:r>
      <w:r>
        <w:rPr>
          <w:rFonts w:hint="eastAsia" w:ascii="黑体" w:hAnsi="黑体" w:eastAsia="黑体" w:cs="黑体"/>
          <w:i w:val="0"/>
          <w:iCs w:val="0"/>
          <w:sz w:val="9"/>
          <w:szCs w:val="9"/>
          <w:lang w:val="en-US" w:eastAsia="zh-CN"/>
        </w:rPr>
        <w:t xml:space="preserve"> 40*40+40*（4000/4）+（400/4）*（4000/4）</w:t>
      </w:r>
    </w:p>
    <w:p w14:paraId="2206111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BUC自下而上计算</w:t>
      </w:r>
      <w:r>
        <w:rPr>
          <w:rFonts w:hint="eastAsia" w:ascii="黑体" w:hAnsi="黑体" w:eastAsia="黑体" w:cs="黑体"/>
          <w:i w:val="0"/>
          <w:iCs w:val="0"/>
          <w:sz w:val="9"/>
          <w:szCs w:val="9"/>
        </w:rPr>
        <w:t>：将维度划分为不同分区，不满</w:t>
      </w:r>
    </w:p>
    <w:p w14:paraId="1395FEB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t>足min_sup的分区后代可以被剪掉。没有同时进行的聚合。数据集无法装入主存：不同值排序（分割）；分区；首先处理最具有区分能力的维（分区多，维均匀，剪枝好）</w:t>
      </w:r>
      <w:r>
        <w:rPr>
          <w:rFonts w:hint="eastAsia" w:ascii="黑体" w:hAnsi="黑体" w:eastAsia="黑体" w:cs="黑体"/>
          <w:b/>
          <w:bCs/>
          <w:i w:val="0"/>
          <w:iCs w:val="0"/>
          <w:color w:val="FF0000"/>
          <w:sz w:val="9"/>
          <w:szCs w:val="9"/>
        </w:rPr>
        <w:t>快速高维OLAP：</w:t>
      </w:r>
      <w:r>
        <w:rPr>
          <w:rFonts w:hint="eastAsia" w:ascii="黑体" w:hAnsi="黑体" w:eastAsia="黑体" w:cs="黑体"/>
          <w:i w:val="0"/>
          <w:iCs w:val="0"/>
          <w:sz w:val="9"/>
          <w:szCs w:val="9"/>
          <w:u w:val="single"/>
        </w:rPr>
        <w:t>观察结果</w:t>
      </w:r>
      <w:r>
        <w:rPr>
          <w:rFonts w:hint="eastAsia" w:ascii="黑体" w:hAnsi="黑体" w:eastAsia="黑体" w:cs="黑体"/>
          <w:i w:val="0"/>
          <w:iCs w:val="0"/>
          <w:sz w:val="9"/>
          <w:szCs w:val="9"/>
        </w:rPr>
        <w:t>：大部分OLAP操作一次只在少数维上执行。</w:t>
      </w:r>
      <w:r>
        <w:rPr>
          <w:rFonts w:hint="eastAsia" w:ascii="黑体" w:hAnsi="黑体" w:eastAsia="黑体" w:cs="黑体"/>
          <w:i w:val="0"/>
          <w:iCs w:val="0"/>
          <w:sz w:val="9"/>
          <w:szCs w:val="9"/>
          <w:u w:val="single"/>
        </w:rPr>
        <w:t>半在线计算模型</w:t>
      </w:r>
      <w:r>
        <w:rPr>
          <w:rFonts w:hint="eastAsia" w:ascii="黑体" w:hAnsi="黑体" w:eastAsia="黑体" w:cs="黑体"/>
          <w:i w:val="0"/>
          <w:iCs w:val="0"/>
          <w:sz w:val="9"/>
          <w:szCs w:val="9"/>
        </w:rPr>
        <w:t>：将维度集划分为外壳片段；计算每个外壳片段的数据立方体</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rPr>
        <w:t>同时保留倒排索引；鉴于预先计算的立方体片段，动态在线计算高维数据立方体的立方体单元。（预计算量和在线计算速度之间的平衡）</w:t>
      </w:r>
      <w:r>
        <w:rPr>
          <w:rFonts w:hint="eastAsia" w:ascii="黑体" w:hAnsi="黑体" w:eastAsia="黑体" w:cs="黑体"/>
          <w:b/>
          <w:bCs/>
          <w:i w:val="0"/>
          <w:iCs w:val="0"/>
          <w:color w:val="FF0000"/>
          <w:sz w:val="9"/>
          <w:szCs w:val="9"/>
        </w:rPr>
        <w:t>多特征立方体：</w:t>
      </w:r>
      <w:r>
        <w:rPr>
          <w:rFonts w:hint="eastAsia" w:ascii="黑体" w:hAnsi="黑体" w:eastAsia="黑体" w:cs="黑体"/>
          <w:i w:val="0"/>
          <w:iCs w:val="0"/>
          <w:sz w:val="9"/>
          <w:szCs w:val="9"/>
        </w:rPr>
        <w:t>计算</w:t>
      </w:r>
      <w:r>
        <w:rPr>
          <w:rFonts w:hint="eastAsia" w:ascii="黑体" w:hAnsi="黑体" w:eastAsia="黑体" w:cs="黑体"/>
          <w:i w:val="0"/>
          <w:iCs w:val="0"/>
          <w:sz w:val="9"/>
          <w:szCs w:val="9"/>
          <w:lang w:val="en-US" w:eastAsia="zh-CN"/>
        </w:rPr>
        <w:t>复杂</w:t>
      </w:r>
      <w:r>
        <w:rPr>
          <w:rFonts w:hint="eastAsia" w:ascii="黑体" w:hAnsi="黑体" w:eastAsia="黑体" w:cs="黑体"/>
          <w:i w:val="0"/>
          <w:iCs w:val="0"/>
          <w:sz w:val="9"/>
          <w:szCs w:val="9"/>
        </w:rPr>
        <w:t>的查询，涉及多个粒度的依赖性聚集</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rPr>
        <w:t>发现驱动的数据立方体探查</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 xml:space="preserve">有效导航大型OLAP数据立方体；预先计算显示例外情况的措施，指导用户进行数据分析，在所有层面上进行汇总；例外情况：根据统计模型，与预期值有明显不同；背景颜色等视觉线索被用来反映每个单元的异常程度 </w:t>
      </w:r>
      <w:r>
        <w:rPr>
          <w:rFonts w:hint="eastAsia" w:ascii="黑体" w:hAnsi="黑体" w:eastAsia="黑体" w:cs="黑体"/>
          <w:i w:val="0"/>
          <w:iCs w:val="0"/>
          <w:sz w:val="9"/>
          <w:szCs w:val="9"/>
          <w:u w:val="single"/>
        </w:rPr>
        <w:t>异常指示</w:t>
      </w:r>
      <w:r>
        <w:rPr>
          <w:rFonts w:hint="eastAsia" w:ascii="黑体" w:hAnsi="黑体" w:eastAsia="黑体" w:cs="黑体"/>
          <w:i w:val="0"/>
          <w:iCs w:val="0"/>
          <w:sz w:val="9"/>
          <w:szCs w:val="9"/>
        </w:rPr>
        <w:t>：SelfExp：指示聚集层中该单元的奇异程度；InExp：指示该单元下钻的奇异程度；PathExp：该单元每条下钻路径的奇异程度。异常指标的计算可以与立方体的构建相叠加，一样被存储、索引、检索。</w:t>
      </w:r>
    </w:p>
    <w:p w14:paraId="718A37B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auto"/>
          <w:sz w:val="9"/>
          <w:szCs w:val="9"/>
          <w:highlight w:val="magenta"/>
          <w:lang w:val="en-US" w:eastAsia="zh-CN"/>
        </w:rPr>
      </w:pPr>
      <w:r>
        <w:rPr>
          <w:rFonts w:hint="eastAsia" w:ascii="黑体" w:hAnsi="黑体" w:eastAsia="黑体" w:cs="黑体"/>
          <w:b/>
          <w:bCs/>
          <w:i w:val="0"/>
          <w:iCs w:val="0"/>
          <w:color w:val="auto"/>
          <w:sz w:val="9"/>
          <w:szCs w:val="9"/>
          <w:highlight w:val="magenta"/>
          <w:lang w:val="en-US" w:eastAsia="zh-CN"/>
        </w:rPr>
        <w:t>6.:挖掘频繁模式、关联和相关性：基本概念和方法</w:t>
      </w:r>
    </w:p>
    <w:p w14:paraId="77550606">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模式：</w:t>
      </w:r>
      <w:r>
        <w:rPr>
          <w:rFonts w:hint="eastAsia" w:ascii="黑体" w:hAnsi="黑体" w:eastAsia="黑体" w:cs="黑体"/>
          <w:i w:val="0"/>
          <w:iCs w:val="0"/>
          <w:sz w:val="9"/>
          <w:szCs w:val="9"/>
        </w:rPr>
        <w:t>一组项目、子序列或子结构，在数据集中经常一起出现(或强烈相关)；模式代表了数据集的内在和重要属性；</w:t>
      </w:r>
    </w:p>
    <w:p w14:paraId="6EA6ED8C">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lang w:val="en-US" w:eastAsia="zh-CN"/>
        </w:rPr>
        <w:drawing>
          <wp:anchor distT="0" distB="0" distL="0" distR="0" simplePos="0" relativeHeight="251666432" behindDoc="1" locked="0" layoutInCell="1" allowOverlap="1">
            <wp:simplePos x="0" y="0"/>
            <wp:positionH relativeFrom="column">
              <wp:posOffset>2278380</wp:posOffset>
            </wp:positionH>
            <wp:positionV relativeFrom="paragraph">
              <wp:posOffset>116205</wp:posOffset>
            </wp:positionV>
            <wp:extent cx="1473200" cy="630555"/>
            <wp:effectExtent l="0" t="0" r="5080" b="9525"/>
            <wp:wrapTight wrapText="bothSides">
              <wp:wrapPolygon>
                <wp:start x="0" y="0"/>
                <wp:lineTo x="0" y="20882"/>
                <wp:lineTo x="21451" y="20882"/>
                <wp:lineTo x="21451" y="0"/>
                <wp:lineTo x="0" y="0"/>
              </wp:wrapPolygon>
            </wp:wrapTight>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1473200" cy="630555"/>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rPr>
        <w:t>模式发现：</w:t>
      </w:r>
      <w:r>
        <w:rPr>
          <w:rFonts w:hint="eastAsia" w:ascii="黑体" w:hAnsi="黑体" w:eastAsia="黑体" w:cs="黑体"/>
          <w:b w:val="0"/>
          <w:bCs w:val="0"/>
          <w:i w:val="0"/>
          <w:iCs w:val="0"/>
          <w:sz w:val="9"/>
          <w:szCs w:val="9"/>
        </w:rPr>
        <w:t>从海量数据集中发现模式</w:t>
      </w:r>
      <w:r>
        <w:rPr>
          <w:rFonts w:hint="eastAsia" w:ascii="黑体" w:hAnsi="黑体" w:eastAsia="黑体" w:cs="黑体"/>
          <w:i w:val="0"/>
          <w:iCs w:val="0"/>
          <w:sz w:val="9"/>
          <w:szCs w:val="9"/>
        </w:rPr>
        <w:t>(哪些产品经常一起购买的、购买iPad后的后续购买行为有哪些、在语料库中，哪些词的序列可能构成短语)；</w:t>
      </w:r>
      <w:r>
        <w:rPr>
          <w:rFonts w:hint="eastAsia" w:ascii="黑体" w:hAnsi="黑体" w:eastAsia="黑体" w:cs="黑体"/>
          <w:b/>
          <w:bCs/>
          <w:i w:val="0"/>
          <w:iCs w:val="0"/>
          <w:color w:val="FF0000"/>
          <w:sz w:val="9"/>
          <w:szCs w:val="9"/>
        </w:rPr>
        <w:t>模式发现</w:t>
      </w:r>
      <w:r>
        <w:rPr>
          <w:rFonts w:hint="eastAsia" w:ascii="黑体" w:hAnsi="黑体" w:eastAsia="黑体" w:cs="黑体"/>
          <w:b/>
          <w:bCs/>
          <w:i w:val="0"/>
          <w:iCs w:val="0"/>
          <w:color w:val="FF0000"/>
          <w:sz w:val="9"/>
          <w:szCs w:val="9"/>
          <w:lang w:val="en-US" w:eastAsia="zh-CN"/>
        </w:rPr>
        <w:t>重要性</w:t>
      </w:r>
      <w:r>
        <w:rPr>
          <w:rFonts w:hint="eastAsia" w:ascii="黑体" w:hAnsi="黑体" w:eastAsia="黑体" w:cs="黑体"/>
          <w:b/>
          <w:bCs/>
          <w:i w:val="0"/>
          <w:iCs w:val="0"/>
          <w:color w:val="FF0000"/>
          <w:sz w:val="9"/>
          <w:szCs w:val="9"/>
        </w:rPr>
        <w:t>：</w:t>
      </w:r>
      <w:r>
        <w:rPr>
          <w:rFonts w:hint="eastAsia" w:ascii="黑体" w:hAnsi="黑体" w:eastAsia="黑体" w:cs="黑体"/>
          <w:i w:val="0"/>
          <w:iCs w:val="0"/>
          <w:sz w:val="9"/>
          <w:szCs w:val="9"/>
        </w:rPr>
        <w:t>在数据集中寻找内在的规律性、是</w:t>
      </w:r>
      <w:r>
        <w:rPr>
          <w:rFonts w:hint="eastAsia" w:ascii="黑体" w:hAnsi="黑体" w:eastAsia="黑体" w:cs="黑体"/>
          <w:b/>
          <w:bCs/>
          <w:i w:val="0"/>
          <w:iCs w:val="0"/>
          <w:color w:val="FF0000"/>
          <w:sz w:val="9"/>
          <w:szCs w:val="9"/>
        </w:rPr>
        <w:t>许多基本数据挖掘任务的基础</w:t>
      </w:r>
      <w:r>
        <w:rPr>
          <w:rFonts w:hint="eastAsia" w:ascii="黑体" w:hAnsi="黑体" w:eastAsia="黑体" w:cs="黑体"/>
          <w:i w:val="0"/>
          <w:iCs w:val="0"/>
          <w:sz w:val="9"/>
          <w:szCs w:val="9"/>
        </w:rPr>
        <w:t>；应用：购物篮分析、交叉营销、目录设计、销售活动分析、网络日志分析、生物序列分析.</w:t>
      </w:r>
    </w:p>
    <w:p w14:paraId="10A97A72">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项集：</w:t>
      </w:r>
      <w:r>
        <w:rPr>
          <w:rFonts w:hint="eastAsia" w:ascii="黑体" w:hAnsi="黑体" w:eastAsia="黑体" w:cs="黑体"/>
          <w:i w:val="0"/>
          <w:iCs w:val="0"/>
          <w:sz w:val="9"/>
          <w:szCs w:val="9"/>
          <w:lang w:val="en-US" w:eastAsia="zh-CN"/>
        </w:rPr>
        <w:t xml:space="preserve">一个或多个项的集合 </w:t>
      </w:r>
      <w:r>
        <w:rPr>
          <w:rFonts w:hint="eastAsia" w:ascii="黑体" w:hAnsi="黑体" w:eastAsia="黑体" w:cs="黑体"/>
          <w:b/>
          <w:bCs/>
          <w:i w:val="0"/>
          <w:iCs w:val="0"/>
          <w:color w:val="FF0000"/>
          <w:sz w:val="9"/>
          <w:szCs w:val="9"/>
          <w:lang w:val="en-US" w:eastAsia="zh-CN"/>
        </w:rPr>
        <w:t>k-项集</w:t>
      </w:r>
      <w:r>
        <w:rPr>
          <w:rFonts w:hint="eastAsia" w:ascii="黑体" w:hAnsi="黑体" w:eastAsia="黑体" w:cs="黑体"/>
          <w:i w:val="0"/>
          <w:iCs w:val="0"/>
          <w:sz w:val="9"/>
          <w:szCs w:val="9"/>
          <w:lang w:val="en-US" w:eastAsia="zh-CN"/>
        </w:rPr>
        <w:t>： X = {x1, ..., xk} {Beer, Nuts, Diaper}是一个3个项的集合</w:t>
      </w:r>
      <w:r>
        <w:rPr>
          <w:rFonts w:hint="eastAsia" w:ascii="黑体" w:hAnsi="黑体" w:eastAsia="黑体" w:cs="黑体"/>
          <w:b/>
          <w:bCs/>
          <w:i w:val="0"/>
          <w:iCs w:val="0"/>
          <w:color w:val="FF0000"/>
          <w:sz w:val="9"/>
          <w:szCs w:val="9"/>
          <w:highlight w:val="yellow"/>
          <w:lang w:val="en-US" w:eastAsia="zh-CN"/>
        </w:rPr>
        <w:t>X 的（绝对）支持度</w:t>
      </w:r>
      <w:r>
        <w:rPr>
          <w:rFonts w:hint="eastAsia" w:ascii="黑体" w:hAnsi="黑体" w:eastAsia="黑体" w:cs="黑体"/>
          <w:i w:val="0"/>
          <w:iCs w:val="0"/>
          <w:sz w:val="9"/>
          <w:szCs w:val="9"/>
          <w:lang w:val="en-US" w:eastAsia="zh-CN"/>
        </w:rPr>
        <w:t xml:space="preserve">，sup{X}：频率或一个项集 X 的出现次数  sup{Beer}=3 </w:t>
      </w:r>
      <w:r>
        <w:rPr>
          <w:rFonts w:hint="eastAsia" w:ascii="黑体" w:hAnsi="黑体" w:eastAsia="黑体" w:cs="黑体"/>
          <w:b/>
          <w:bCs/>
          <w:i w:val="0"/>
          <w:iCs w:val="0"/>
          <w:color w:val="FF0000"/>
          <w:sz w:val="9"/>
          <w:szCs w:val="9"/>
          <w:lang w:val="en-US" w:eastAsia="zh-CN"/>
        </w:rPr>
        <w:t>(</w:t>
      </w:r>
      <w:r>
        <w:rPr>
          <w:rFonts w:hint="eastAsia" w:ascii="黑体" w:hAnsi="黑体" w:eastAsia="黑体" w:cs="黑体"/>
          <w:b/>
          <w:bCs/>
          <w:i w:val="0"/>
          <w:iCs w:val="0"/>
          <w:color w:val="FF0000"/>
          <w:sz w:val="9"/>
          <w:szCs w:val="9"/>
          <w:highlight w:val="yellow"/>
          <w:lang w:val="en-US" w:eastAsia="zh-CN"/>
        </w:rPr>
        <w:t>相对)支持度，</w:t>
      </w:r>
      <w:r>
        <w:rPr>
          <w:rFonts w:hint="eastAsia" w:ascii="黑体" w:hAnsi="黑体" w:eastAsia="黑体" w:cs="黑体"/>
          <w:i w:val="0"/>
          <w:iCs w:val="0"/>
          <w:sz w:val="9"/>
          <w:szCs w:val="9"/>
          <w:lang w:val="en-US" w:eastAsia="zh-CN"/>
        </w:rPr>
        <w:t xml:space="preserve">s{X}： 含有 X 的交易比例（即一个交易含有 X 的概率） s{啤酒}=3/5=60% </w:t>
      </w:r>
      <w:r>
        <w:rPr>
          <w:rFonts w:hint="eastAsia" w:ascii="黑体" w:hAnsi="黑体" w:eastAsia="黑体" w:cs="黑体"/>
          <w:b/>
          <w:bCs/>
          <w:i w:val="0"/>
          <w:iCs w:val="0"/>
          <w:color w:val="FF0000"/>
          <w:sz w:val="9"/>
          <w:szCs w:val="9"/>
          <w:lang w:val="en-US" w:eastAsia="zh-CN"/>
        </w:rPr>
        <w:t>频繁项集</w:t>
      </w:r>
      <w:r>
        <w:rPr>
          <w:rFonts w:hint="eastAsia" w:ascii="黑体" w:hAnsi="黑体" w:eastAsia="黑体" w:cs="黑体"/>
          <w:i w:val="0"/>
          <w:iCs w:val="0"/>
          <w:sz w:val="9"/>
          <w:szCs w:val="9"/>
          <w:lang w:val="en-US" w:eastAsia="zh-CN"/>
        </w:rPr>
        <w:t xml:space="preserve"> 如果一个项集（或模式）X 的支持度 不低于一个阈值σ，那么它就是频繁的。</w:t>
      </w:r>
    </w:p>
    <w:p w14:paraId="0D93B141">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关联规则：</w:t>
      </w:r>
      <w:r>
        <w:rPr>
          <w:rFonts w:hint="eastAsia" w:ascii="黑体" w:hAnsi="黑体" w:eastAsia="黑体" w:cs="黑体"/>
          <w:i w:val="0"/>
          <w:iCs w:val="0"/>
          <w:sz w:val="9"/>
          <w:szCs w:val="9"/>
        </w:rPr>
        <w:t>与项集相比，规则可以更有说服力. X→Y(</w:t>
      </w:r>
      <w:r>
        <w:rPr>
          <w:rFonts w:hint="eastAsia" w:ascii="黑体" w:hAnsi="黑体" w:eastAsia="黑体" w:cs="黑体"/>
          <w:i w:val="0"/>
          <w:iCs w:val="0"/>
          <w:sz w:val="9"/>
          <w:szCs w:val="9"/>
          <w:lang w:val="en-US" w:eastAsia="zh-CN"/>
        </w:rPr>
        <w:t>S</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C</w:t>
      </w:r>
      <w:r>
        <w:rPr>
          <w:rFonts w:hint="eastAsia" w:ascii="黑体" w:hAnsi="黑体" w:eastAsia="黑体" w:cs="黑体"/>
          <w:i w:val="0"/>
          <w:iCs w:val="0"/>
          <w:sz w:val="9"/>
          <w:szCs w:val="9"/>
        </w:rPr>
        <w:t>)</w:t>
      </w:r>
      <w:r>
        <w:rPr>
          <w:rFonts w:hint="eastAsia" w:ascii="黑体" w:hAnsi="黑体" w:eastAsia="黑体" w:cs="黑体"/>
          <w:i w:val="0"/>
          <w:iCs w:val="0"/>
          <w:sz w:val="9"/>
          <w:szCs w:val="9"/>
          <w:lang w:val="en-US" w:eastAsia="zh-CN"/>
        </w:rPr>
        <w:t xml:space="preserve"> </w:t>
      </w:r>
      <w:r>
        <w:rPr>
          <w:rFonts w:hint="eastAsia" w:ascii="黑体" w:hAnsi="黑体" w:eastAsia="黑体" w:cs="黑体"/>
          <w:i w:val="0"/>
          <w:iCs w:val="0"/>
          <w:sz w:val="9"/>
          <w:szCs w:val="9"/>
        </w:rPr>
        <w:t>Support</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S：一项交易包含X∪Y的概率；</w:t>
      </w:r>
      <w:r>
        <w:rPr>
          <w:rFonts w:hint="eastAsia" w:ascii="黑体" w:hAnsi="黑体" w:eastAsia="黑体" w:cs="黑体"/>
          <w:i w:val="0"/>
          <w:iCs w:val="0"/>
          <w:sz w:val="9"/>
          <w:szCs w:val="9"/>
          <w:lang w:val="en-US" w:eastAsia="zh-CN"/>
        </w:rPr>
        <w:t>s{尿布，啤酒}=3/5=0.6  Confidence</w:t>
      </w:r>
      <w:r>
        <w:rPr>
          <w:rFonts w:hint="eastAsia" w:ascii="黑体" w:hAnsi="黑体" w:eastAsia="黑体" w:cs="黑体"/>
          <w:b/>
          <w:bCs/>
          <w:i w:val="0"/>
          <w:iCs w:val="0"/>
          <w:color w:val="FF0000"/>
          <w:sz w:val="9"/>
          <w:szCs w:val="9"/>
          <w:highlight w:val="yellow"/>
          <w:lang w:val="en-US" w:eastAsia="zh-CN"/>
        </w:rPr>
        <w:t>置信度</w:t>
      </w:r>
      <w:r>
        <w:rPr>
          <w:rFonts w:hint="eastAsia" w:ascii="黑体" w:hAnsi="黑体" w:eastAsia="黑体" w:cs="黑体"/>
          <w:i w:val="0"/>
          <w:iCs w:val="0"/>
          <w:sz w:val="9"/>
          <w:szCs w:val="9"/>
          <w:lang w:val="en-US" w:eastAsia="zh-CN"/>
        </w:rPr>
        <w:t>，C:包含 X 的交易也包含 Y 的</w:t>
      </w:r>
      <w:r>
        <w:rPr>
          <w:rFonts w:hint="eastAsia" w:ascii="黑体" w:hAnsi="黑体" w:eastAsia="黑体" w:cs="黑体"/>
          <w:i w:val="0"/>
          <w:iCs w:val="0"/>
          <w:sz w:val="9"/>
          <w:szCs w:val="9"/>
          <w:u w:val="single"/>
          <w:lang w:val="en-US" w:eastAsia="zh-CN"/>
        </w:rPr>
        <w:t xml:space="preserve">条件概率 </w:t>
      </w:r>
      <w:r>
        <w:rPr>
          <w:rFonts w:hint="eastAsia" w:ascii="黑体" w:hAnsi="黑体" w:eastAsia="黑体" w:cs="黑体"/>
          <w:i w:val="0"/>
          <w:iCs w:val="0"/>
          <w:sz w:val="9"/>
          <w:szCs w:val="9"/>
          <w:lang w:val="en-US" w:eastAsia="zh-CN"/>
        </w:rPr>
        <w:t>计算方法：C = sup(X ∪ Y) / sup(X) 例：c = sup{Diaper,Beer}/sup{Diaper} = 0.75 s≥minsup，c≥minconf</w:t>
      </w:r>
    </w:p>
    <w:p w14:paraId="504DC3AE">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关联规则挖掘：</w:t>
      </w:r>
      <w:r>
        <w:rPr>
          <w:rFonts w:hint="eastAsia" w:ascii="黑体" w:hAnsi="黑体" w:eastAsia="黑体" w:cs="黑体"/>
          <w:i w:val="0"/>
          <w:iCs w:val="0"/>
          <w:sz w:val="9"/>
          <w:szCs w:val="9"/>
        </w:rPr>
        <w:t>给出两个阀值:Minsup,Minconf；②找到所有的规则，X→Y(s,c)(s≥minsup，c≥minconf)</w:t>
      </w:r>
      <w:r>
        <w:rPr>
          <w:rFonts w:hint="eastAsia" w:ascii="黑体" w:hAnsi="黑体" w:eastAsia="黑体" w:cs="黑体"/>
          <w:i w:val="0"/>
          <w:iCs w:val="0"/>
          <w:sz w:val="9"/>
          <w:szCs w:val="9"/>
          <w:lang w:eastAsia="zh-CN"/>
        </w:rPr>
        <w:t>的</w:t>
      </w:r>
      <w:r>
        <w:rPr>
          <w:rFonts w:hint="eastAsia" w:ascii="黑体" w:hAnsi="黑体" w:eastAsia="黑体" w:cs="黑体"/>
          <w:i w:val="0"/>
          <w:iCs w:val="0"/>
          <w:sz w:val="9"/>
          <w:szCs w:val="9"/>
          <w:lang w:val="en-US" w:eastAsia="zh-CN"/>
        </w:rPr>
        <w:t>称为规则</w:t>
      </w:r>
    </w:p>
    <w:p w14:paraId="39AF0C7C">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sz w:val="9"/>
          <w:szCs w:val="9"/>
          <w:lang w:val="en-US" w:eastAsia="zh-CN"/>
        </w:rPr>
        <w:drawing>
          <wp:anchor distT="0" distB="0" distL="0" distR="0" simplePos="0" relativeHeight="251667456" behindDoc="1" locked="0" layoutInCell="1" allowOverlap="1">
            <wp:simplePos x="0" y="0"/>
            <wp:positionH relativeFrom="column">
              <wp:posOffset>1143635</wp:posOffset>
            </wp:positionH>
            <wp:positionV relativeFrom="paragraph">
              <wp:posOffset>247650</wp:posOffset>
            </wp:positionV>
            <wp:extent cx="2509520" cy="1259840"/>
            <wp:effectExtent l="0" t="0" r="5080" b="5080"/>
            <wp:wrapTight wrapText="bothSides">
              <wp:wrapPolygon>
                <wp:start x="0" y="0"/>
                <wp:lineTo x="0" y="21426"/>
                <wp:lineTo x="21513" y="21426"/>
                <wp:lineTo x="21513" y="0"/>
                <wp:lineTo x="0" y="0"/>
              </wp:wrapPolygon>
            </wp:wrapTight>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3"/>
                    <a:srcRect l="1953" r="5073"/>
                    <a:stretch>
                      <a:fillRect/>
                    </a:stretch>
                  </pic:blipFill>
                  <pic:spPr>
                    <a:xfrm>
                      <a:off x="0" y="0"/>
                      <a:ext cx="2509520" cy="125984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 xml:space="preserve">频繁模式太多! 如何解决？ </w:t>
      </w:r>
      <w:r>
        <w:rPr>
          <w:rFonts w:hint="eastAsia" w:ascii="黑体" w:hAnsi="黑体" w:eastAsia="黑体" w:cs="黑体"/>
          <w:b/>
          <w:bCs/>
          <w:i w:val="0"/>
          <w:iCs w:val="0"/>
          <w:color w:val="FF0000"/>
          <w:sz w:val="9"/>
          <w:szCs w:val="9"/>
        </w:rPr>
        <w:t>闭合模式(压缩的形式表达模式)</w:t>
      </w:r>
      <w:r>
        <w:rPr>
          <w:rFonts w:hint="eastAsia" w:ascii="黑体" w:hAnsi="黑体" w:eastAsia="黑体" w:cs="黑体"/>
          <w:b/>
          <w:bCs/>
          <w:i w:val="0"/>
          <w:iCs w:val="0"/>
          <w:color w:val="FF0000"/>
          <w:sz w:val="9"/>
          <w:szCs w:val="9"/>
          <w:lang w:eastAsia="zh-CN"/>
        </w:rPr>
        <w:t>：</w:t>
      </w:r>
      <w:r>
        <w:rPr>
          <w:rFonts w:hint="eastAsia" w:ascii="黑体" w:hAnsi="黑体" w:eastAsia="黑体" w:cs="黑体"/>
          <w:b w:val="0"/>
          <w:bCs w:val="0"/>
          <w:i w:val="0"/>
          <w:iCs w:val="0"/>
          <w:sz w:val="9"/>
          <w:szCs w:val="9"/>
          <w:lang w:val="en-US" w:eastAsia="zh-CN"/>
        </w:rPr>
        <w:t>定义：</w:t>
      </w:r>
      <w:r>
        <w:rPr>
          <w:rFonts w:hint="eastAsia" w:ascii="黑体" w:hAnsi="黑体" w:eastAsia="黑体" w:cs="黑体"/>
          <w:i w:val="0"/>
          <w:iCs w:val="0"/>
          <w:sz w:val="9"/>
          <w:szCs w:val="9"/>
        </w:rPr>
        <w:t>一个模式(项集)X是频繁的，且不存在与X支持度相同的超级模式Y⊃X，这个模式就是封闭的；</w:t>
      </w:r>
      <w:r>
        <w:rPr>
          <w:rFonts w:hint="eastAsia" w:ascii="黑体" w:hAnsi="黑体" w:eastAsia="黑体" w:cs="黑体"/>
          <w:b w:val="0"/>
          <w:bCs w:val="0"/>
          <w:i w:val="0"/>
          <w:iCs w:val="0"/>
          <w:sz w:val="9"/>
          <w:szCs w:val="9"/>
        </w:rPr>
        <w:t>闭合模式是种对频繁模式的无损压缩减少了模式的数量，但没有失去支持信息.</w:t>
      </w:r>
      <w:r>
        <w:rPr>
          <w:rFonts w:hint="eastAsia" w:ascii="黑体" w:hAnsi="黑体" w:eastAsia="黑体" w:cs="黑体"/>
          <w:b w:val="0"/>
          <w:bCs w:val="0"/>
          <w:i w:val="0"/>
          <w:iCs w:val="0"/>
          <w:sz w:val="9"/>
          <w:szCs w:val="9"/>
          <w:lang w:val="en-US" w:eastAsia="zh-CN"/>
        </w:rPr>
        <w:t xml:space="preserve"> </w:t>
      </w:r>
      <w:r>
        <w:rPr>
          <w:rFonts w:hint="eastAsia" w:ascii="黑体" w:hAnsi="黑体" w:eastAsia="黑体" w:cs="黑体"/>
          <w:b/>
          <w:bCs/>
          <w:i w:val="0"/>
          <w:iCs w:val="0"/>
          <w:color w:val="FF0000"/>
          <w:sz w:val="9"/>
          <w:szCs w:val="9"/>
        </w:rPr>
        <w:t>最大模式：</w:t>
      </w:r>
      <w:r>
        <w:rPr>
          <w:rFonts w:hint="eastAsia" w:ascii="黑体" w:hAnsi="黑体" w:eastAsia="黑体" w:cs="黑体"/>
          <w:b w:val="0"/>
          <w:bCs w:val="0"/>
          <w:i w:val="0"/>
          <w:iCs w:val="0"/>
          <w:sz w:val="9"/>
          <w:szCs w:val="9"/>
        </w:rPr>
        <w:t>定义</w:t>
      </w:r>
      <w:r>
        <w:rPr>
          <w:rFonts w:hint="eastAsia" w:ascii="黑体" w:hAnsi="黑体" w:eastAsia="黑体" w:cs="黑体"/>
          <w:b w:val="0"/>
          <w:bCs w:val="0"/>
          <w:i w:val="0"/>
          <w:iCs w:val="0"/>
          <w:sz w:val="9"/>
          <w:szCs w:val="9"/>
          <w:lang w:eastAsia="zh-CN"/>
        </w:rPr>
        <w:t>：</w:t>
      </w:r>
      <w:r>
        <w:rPr>
          <w:rFonts w:hint="eastAsia" w:ascii="黑体" w:hAnsi="黑体" w:eastAsia="黑体" w:cs="黑体"/>
          <w:b w:val="0"/>
          <w:bCs w:val="0"/>
          <w:i w:val="0"/>
          <w:iCs w:val="0"/>
          <w:sz w:val="9"/>
          <w:szCs w:val="9"/>
          <w:lang w:val="en-US" w:eastAsia="zh-CN"/>
        </w:rPr>
        <w:t>若</w:t>
      </w:r>
      <w:r>
        <w:rPr>
          <w:rFonts w:hint="eastAsia" w:ascii="黑体" w:hAnsi="黑体" w:eastAsia="黑体" w:cs="黑体"/>
          <w:i w:val="0"/>
          <w:iCs w:val="0"/>
          <w:sz w:val="9"/>
          <w:szCs w:val="9"/>
        </w:rPr>
        <w:t>一个模式X是频繁的，且不存在频繁的超级模式Y⊃X，那它是一个最大模式；</w:t>
      </w:r>
      <w:r>
        <w:rPr>
          <w:rFonts w:hint="eastAsia" w:ascii="黑体" w:hAnsi="黑体" w:eastAsia="黑体" w:cs="黑体"/>
          <w:b/>
          <w:bCs/>
          <w:i w:val="0"/>
          <w:iCs w:val="0"/>
          <w:color w:val="FF0000"/>
          <w:sz w:val="9"/>
          <w:szCs w:val="9"/>
        </w:rPr>
        <w:t>与闭模式</w:t>
      </w:r>
      <w:r>
        <w:rPr>
          <w:rFonts w:hint="eastAsia" w:ascii="黑体" w:hAnsi="黑体" w:eastAsia="黑体" w:cs="黑体"/>
          <w:b/>
          <w:bCs/>
          <w:i w:val="0"/>
          <w:iCs w:val="0"/>
          <w:color w:val="FF0000"/>
          <w:sz w:val="9"/>
          <w:szCs w:val="9"/>
          <w:lang w:eastAsia="zh-CN"/>
        </w:rPr>
        <w:t>的</w:t>
      </w:r>
      <w:r>
        <w:rPr>
          <w:rFonts w:hint="eastAsia" w:ascii="黑体" w:hAnsi="黑体" w:eastAsia="黑体" w:cs="黑体"/>
          <w:b/>
          <w:bCs/>
          <w:i w:val="0"/>
          <w:iCs w:val="0"/>
          <w:color w:val="FF0000"/>
          <w:sz w:val="9"/>
          <w:szCs w:val="9"/>
        </w:rPr>
        <w:t>区别：</w:t>
      </w:r>
      <w:r>
        <w:rPr>
          <w:rFonts w:hint="eastAsia" w:ascii="黑体" w:hAnsi="黑体" w:eastAsia="黑体" w:cs="黑体"/>
          <w:i w:val="0"/>
          <w:iCs w:val="0"/>
          <w:sz w:val="9"/>
          <w:szCs w:val="9"/>
        </w:rPr>
        <w:t>不关心一个最大模式的子模式的实际支持度。</w:t>
      </w:r>
      <w:r>
        <w:rPr>
          <w:rFonts w:hint="eastAsia" w:ascii="黑体" w:hAnsi="黑体" w:eastAsia="黑体" w:cs="黑体"/>
          <w:b w:val="0"/>
          <w:bCs w:val="0"/>
          <w:i w:val="0"/>
          <w:iCs w:val="0"/>
          <w:sz w:val="9"/>
          <w:szCs w:val="9"/>
        </w:rPr>
        <w:t>是一种有损失的压缩.</w:t>
      </w:r>
      <w:r>
        <w:rPr>
          <w:rFonts w:hint="eastAsia" w:ascii="黑体" w:hAnsi="黑体" w:eastAsia="黑体" w:cs="黑体"/>
          <w:b w:val="0"/>
          <w:bCs w:val="0"/>
          <w:i w:val="0"/>
          <w:iCs w:val="0"/>
          <w:sz w:val="9"/>
          <w:szCs w:val="9"/>
          <w:lang w:val="en-US" w:eastAsia="zh-CN"/>
        </w:rPr>
        <w:t>许多应用中，挖掘闭模式比挖掘最大模式更可取。</w:t>
      </w:r>
    </w:p>
    <w:p w14:paraId="77393B95">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频繁模式的</w:t>
      </w:r>
      <w:r>
        <w:rPr>
          <w:rFonts w:hint="eastAsia" w:ascii="黑体" w:hAnsi="黑体" w:eastAsia="黑体" w:cs="黑体"/>
          <w:b/>
          <w:bCs/>
          <w:i w:val="0"/>
          <w:iCs w:val="0"/>
          <w:color w:val="FF0000"/>
          <w:sz w:val="9"/>
          <w:szCs w:val="9"/>
        </w:rPr>
        <w:t>向下闭合</w:t>
      </w:r>
      <w:r>
        <w:rPr>
          <w:rFonts w:hint="eastAsia" w:ascii="黑体" w:hAnsi="黑体" w:eastAsia="黑体" w:cs="黑体"/>
          <w:b/>
          <w:bCs/>
          <w:i w:val="0"/>
          <w:iCs w:val="0"/>
          <w:color w:val="FF0000"/>
          <w:sz w:val="9"/>
          <w:szCs w:val="9"/>
          <w:lang w:eastAsia="zh-CN"/>
        </w:rPr>
        <w:t>（Aprior）</w:t>
      </w:r>
      <w:r>
        <w:rPr>
          <w:rFonts w:hint="eastAsia" w:ascii="黑体" w:hAnsi="黑体" w:eastAsia="黑体" w:cs="黑体"/>
          <w:b/>
          <w:bCs/>
          <w:i w:val="0"/>
          <w:iCs w:val="0"/>
          <w:color w:val="FF0000"/>
          <w:sz w:val="9"/>
          <w:szCs w:val="9"/>
          <w:lang w:val="en-US" w:eastAsia="zh-CN"/>
        </w:rPr>
        <w:t>属性：</w:t>
      </w:r>
      <w:r>
        <w:rPr>
          <w:rFonts w:hint="eastAsia" w:ascii="黑体" w:hAnsi="黑体" w:eastAsia="黑体" w:cs="黑体"/>
          <w:i w:val="0"/>
          <w:iCs w:val="0"/>
          <w:sz w:val="9"/>
          <w:szCs w:val="9"/>
        </w:rPr>
        <w:t>:频繁项集的任何子集都必须是频繁的.</w:t>
      </w:r>
      <w:r>
        <w:rPr>
          <w:rFonts w:hint="eastAsia" w:ascii="黑体" w:hAnsi="黑体" w:eastAsia="黑体" w:cs="黑体"/>
          <w:i w:val="0"/>
          <w:iCs w:val="0"/>
          <w:sz w:val="9"/>
          <w:szCs w:val="9"/>
          <w:lang w:val="en-US" w:eastAsia="zh-CN"/>
        </w:rPr>
        <w:t>如果{啤酒、尿布、坚果}频繁的，那么{啤酒、尿布}也是。</w:t>
      </w:r>
      <w:r>
        <w:rPr>
          <w:rFonts w:hint="eastAsia" w:ascii="黑体" w:hAnsi="黑体" w:eastAsia="黑体" w:cs="黑体"/>
          <w:b/>
          <w:bCs/>
          <w:i w:val="0"/>
          <w:iCs w:val="0"/>
          <w:color w:val="FF0000"/>
          <w:sz w:val="9"/>
          <w:szCs w:val="9"/>
          <w:lang w:val="en-US" w:eastAsia="zh-CN"/>
        </w:rPr>
        <w:t>Apriori 修剪原则：</w:t>
      </w:r>
      <w:r>
        <w:rPr>
          <w:rFonts w:hint="eastAsia" w:ascii="黑体" w:hAnsi="黑体" w:eastAsia="黑体" w:cs="黑体"/>
          <w:i w:val="0"/>
          <w:iCs w:val="0"/>
          <w:sz w:val="9"/>
          <w:szCs w:val="9"/>
          <w:lang w:val="en-US" w:eastAsia="zh-CN"/>
        </w:rPr>
        <w:t xml:space="preserve"> 如果有任何子项集是不频繁的，它的超集甚至不应该被生成</w:t>
      </w:r>
      <w:r>
        <w:rPr>
          <w:rFonts w:hint="eastAsia" w:ascii="黑体" w:hAnsi="黑体" w:eastAsia="黑体" w:cs="黑体"/>
          <w:b/>
          <w:bCs/>
          <w:i w:val="0"/>
          <w:iCs w:val="0"/>
          <w:color w:val="FF0000"/>
          <w:sz w:val="9"/>
          <w:szCs w:val="9"/>
          <w:lang w:val="en-US" w:eastAsia="zh-CN"/>
        </w:rPr>
        <w:t xml:space="preserve"> </w:t>
      </w:r>
    </w:p>
    <w:p w14:paraId="7B8B2A9D">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highlight w:val="yellow"/>
          <w:lang w:val="en-US" w:eastAsia="zh-CN"/>
        </w:rPr>
        <w:t>Apriori步骤：</w:t>
      </w:r>
      <w:r>
        <w:rPr>
          <w:rFonts w:hint="eastAsia" w:ascii="黑体" w:hAnsi="黑体" w:eastAsia="黑体" w:cs="黑体"/>
          <w:b w:val="0"/>
          <w:bCs w:val="0"/>
          <w:i w:val="0"/>
          <w:iCs w:val="0"/>
          <w:sz w:val="9"/>
          <w:szCs w:val="9"/>
          <w:lang w:val="en-US" w:eastAsia="zh-CN"/>
        </w:rPr>
        <w:t>最初，扫描一次DB，以获得频繁的1-项集sup&gt;minsup(绝对支持度)；第K个候选集，找出上一次扫描的频繁项集，然后观察里面的记录，对于里面的每个记录，前（K-2）个前缀相同的，归为一类，在同一类别中进行合并{B,C}{B,E}-&gt;{BCE}。直到不能生成频繁集或候选集；返回所有衍生的频繁项集</w:t>
      </w:r>
    </w:p>
    <w:p w14:paraId="63FDA97F">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FF0000"/>
          <w:sz w:val="9"/>
          <w:szCs w:val="9"/>
        </w:rPr>
      </w:pPr>
      <w:r>
        <w:rPr>
          <w:rFonts w:hint="eastAsia" w:ascii="黑体" w:hAnsi="黑体" w:eastAsia="黑体" w:cs="黑体"/>
          <w:b/>
          <w:bCs/>
          <w:i w:val="0"/>
          <w:iCs w:val="0"/>
          <w:color w:val="FF0000"/>
          <w:sz w:val="9"/>
          <w:szCs w:val="9"/>
        </w:rPr>
        <w:t>Apriori改进和替代方案：</w:t>
      </w:r>
      <w:r>
        <w:rPr>
          <w:rFonts w:hint="eastAsia" w:ascii="黑体" w:hAnsi="黑体" w:eastAsia="黑体" w:cs="黑体"/>
          <w:i w:val="0"/>
          <w:iCs w:val="0"/>
          <w:sz w:val="9"/>
          <w:szCs w:val="9"/>
        </w:rPr>
        <w:t>减少交易数据库的选择次数（分区，动态项目集计数），缩减候选的数量（Hashing</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支持下限修剪，抽样</w:t>
      </w:r>
      <w:r>
        <w:rPr>
          <w:rFonts w:hint="eastAsia" w:ascii="黑体" w:hAnsi="黑体" w:eastAsia="黑体" w:cs="黑体"/>
          <w:i w:val="0"/>
          <w:iCs w:val="0"/>
          <w:sz w:val="9"/>
          <w:szCs w:val="9"/>
        </w:rPr>
        <w:t>），探索特殊的数据结构（</w:t>
      </w:r>
      <w:r>
        <w:rPr>
          <w:rFonts w:hint="eastAsia" w:ascii="黑体" w:hAnsi="黑体" w:eastAsia="黑体" w:cs="黑体"/>
          <w:i w:val="0"/>
          <w:iCs w:val="0"/>
          <w:sz w:val="9"/>
          <w:szCs w:val="9"/>
          <w:lang w:val="en-US" w:eastAsia="zh-CN"/>
        </w:rPr>
        <w:t>树状投影，H-miner，超立方体分解，</w:t>
      </w:r>
      <w:r>
        <w:rPr>
          <w:rFonts w:hint="eastAsia" w:ascii="黑体" w:hAnsi="黑体" w:eastAsia="黑体" w:cs="黑体"/>
          <w:i w:val="0"/>
          <w:iCs w:val="0"/>
          <w:sz w:val="9"/>
          <w:szCs w:val="9"/>
        </w:rPr>
        <w:t>垂直的数据格式）</w:t>
      </w:r>
    </w:p>
    <w:p w14:paraId="0C072A31">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FPGrowth:</w:t>
      </w:r>
      <w:r>
        <w:rPr>
          <w:rFonts w:hint="eastAsia" w:ascii="黑体" w:hAnsi="黑体" w:eastAsia="黑体" w:cs="黑体"/>
          <w:b w:val="0"/>
          <w:bCs w:val="0"/>
          <w:i w:val="0"/>
          <w:iCs w:val="0"/>
          <w:sz w:val="9"/>
          <w:szCs w:val="9"/>
          <w:lang w:val="en-US" w:eastAsia="zh-CN"/>
        </w:rPr>
        <w:t>通过模式增长挖掘频繁模式频繁模式增长方法的本质寻找频繁出现的单项，并根据每个这样的单项模式来划分数据库通过对每个分区数据库（也称模式的条件数据库）进行上述操作，递归地增长频繁模式 为便于高效处理，可构建高效的数据结构，即 FP-树。挖掘递归地构建和挖掘（有条件的）FP-树 直到产生的 FP-树是空的，或者直到它只包含一条路径--单一路径将产生其子路径的所有组合，其中每一条都是一个频繁的模式。</w:t>
      </w:r>
    </w:p>
    <w:p w14:paraId="34F62397">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趣味性衡量-提升度lift：</w:t>
      </w:r>
      <w:r>
        <w:rPr>
          <w:rFonts w:hint="eastAsia" w:ascii="黑体" w:hAnsi="黑体" w:eastAsia="黑体" w:cs="黑体"/>
          <w:b w:val="0"/>
          <w:bCs w:val="0"/>
          <w:i w:val="0"/>
          <w:iCs w:val="0"/>
          <w:sz w:val="9"/>
          <w:szCs w:val="9"/>
          <w:lang w:val="en-US" w:eastAsia="zh-CN"/>
        </w:rPr>
        <w:t>lift(B,C)=</w:t>
      </w:r>
      <w:r>
        <w:rPr>
          <w:rFonts w:hint="eastAsia" w:ascii="黑体" w:hAnsi="黑体" w:eastAsia="黑体" w:cs="黑体"/>
          <w:b w:val="0"/>
          <w:bCs w:val="0"/>
          <w:i w:val="0"/>
          <w:iCs w:val="0"/>
          <w:sz w:val="9"/>
          <w:szCs w:val="9"/>
        </w:rPr>
        <w:t>s(B∪C)/s(B)×s(C)  =1,B和C独立的。&gt;1正相关。&lt;1负相关。</w:t>
      </w:r>
      <w:r>
        <w:rPr>
          <w:rFonts w:hint="eastAsia" w:ascii="黑体" w:hAnsi="黑体" w:eastAsia="黑体" w:cs="黑体"/>
          <w:b w:val="0"/>
          <w:bCs w:val="0"/>
          <w:i w:val="0"/>
          <w:iCs w:val="0"/>
          <w:sz w:val="9"/>
          <w:szCs w:val="9"/>
          <w:lang w:val="en-US" w:eastAsia="zh-CN"/>
        </w:rPr>
        <w:t>(s是相对支持度 ：B的数目/总数)</w:t>
      </w:r>
    </w:p>
    <w:p w14:paraId="7F2B3047">
      <w:pPr>
        <w:keepNext w:val="0"/>
        <w:keepLines w:val="0"/>
        <w:pageBreakBefore w:val="0"/>
        <w:widowControl w:val="0"/>
        <w:numPr>
          <w:ilvl w:val="0"/>
          <w:numId w:val="1"/>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卡方度量：</w:t>
      </w:r>
      <w:r>
        <w:rPr>
          <w:rFonts w:hint="eastAsia" w:ascii="黑体" w:hAnsi="黑体" w:eastAsia="黑体" w:cs="黑体"/>
          <w:b w:val="0"/>
          <w:bCs w:val="0"/>
          <w:i w:val="0"/>
          <w:iCs w:val="0"/>
          <w:sz w:val="9"/>
          <w:szCs w:val="9"/>
          <w:lang w:val="en-US" w:eastAsia="zh-CN"/>
        </w:rPr>
        <w:t>检验显示B和C是负相关的，因为预期值是450，但观察值只有400</w:t>
      </w:r>
      <w:r>
        <w:rPr>
          <w:rFonts w:hint="eastAsia" w:ascii="黑体" w:hAnsi="黑体" w:eastAsia="黑体" w:cs="黑体"/>
          <w:b/>
          <w:bCs/>
          <w:i w:val="0"/>
          <w:iCs w:val="0"/>
          <w:color w:val="FF0000"/>
          <w:sz w:val="9"/>
          <w:szCs w:val="9"/>
          <w:lang w:val="en-US" w:eastAsia="zh-CN"/>
        </w:rPr>
        <w:t xml:space="preserve">零事务： </w:t>
      </w:r>
      <w:r>
        <w:rPr>
          <w:rFonts w:hint="eastAsia" w:ascii="黑体" w:hAnsi="黑体" w:eastAsia="黑体" w:cs="黑体"/>
          <w:i w:val="0"/>
          <w:iCs w:val="0"/>
          <w:sz w:val="9"/>
          <w:szCs w:val="9"/>
          <w:lang w:val="en-US" w:eastAsia="zh-CN"/>
        </w:rPr>
        <w:t>既不包含B也不包含C的交易</w:t>
      </w:r>
    </w:p>
    <w:p w14:paraId="7E02D79D">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sz w:val="9"/>
          <w:szCs w:val="9"/>
        </w:rPr>
        <w:drawing>
          <wp:anchor distT="0" distB="0" distL="0" distR="0" simplePos="0" relativeHeight="251670528" behindDoc="1" locked="0" layoutInCell="1" allowOverlap="1">
            <wp:simplePos x="0" y="0"/>
            <wp:positionH relativeFrom="column">
              <wp:posOffset>2487295</wp:posOffset>
            </wp:positionH>
            <wp:positionV relativeFrom="paragraph">
              <wp:posOffset>103505</wp:posOffset>
            </wp:positionV>
            <wp:extent cx="1262380" cy="191135"/>
            <wp:effectExtent l="0" t="0" r="2540" b="6985"/>
            <wp:wrapTight wrapText="bothSides">
              <wp:wrapPolygon>
                <wp:start x="0" y="0"/>
                <wp:lineTo x="0" y="19806"/>
                <wp:lineTo x="21383" y="19806"/>
                <wp:lineTo x="21383" y="0"/>
                <wp:lineTo x="0" y="0"/>
              </wp:wrapPolygon>
            </wp:wrapTight>
            <wp:docPr id="25"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56"/>
                    <pic:cNvPicPr>
                      <a:picLocks noChangeAspect="1"/>
                    </pic:cNvPicPr>
                  </pic:nvPicPr>
                  <pic:blipFill>
                    <a:blip r:embed="rId14"/>
                    <a:stretch>
                      <a:fillRect/>
                    </a:stretch>
                  </pic:blipFill>
                  <pic:spPr>
                    <a:xfrm>
                      <a:off x="0" y="0"/>
                      <a:ext cx="1262380" cy="191135"/>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零不变度量。</w:t>
      </w:r>
      <w:r>
        <w:rPr>
          <w:rFonts w:hint="eastAsia" w:ascii="黑体" w:hAnsi="黑体" w:eastAsia="黑体" w:cs="黑体"/>
          <w:b w:val="0"/>
          <w:bCs w:val="0"/>
          <w:i w:val="0"/>
          <w:iCs w:val="0"/>
          <w:sz w:val="9"/>
          <w:szCs w:val="9"/>
          <w:lang w:val="en-US" w:eastAsia="zh-CN"/>
        </w:rPr>
        <w:t>不随零事务的数量而变化的值Jaccard、consine、AllConf、MaxConf，Kulczynski都是零不变的度量</w:t>
      </w:r>
    </w:p>
    <w:p w14:paraId="6F3F230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如果空交易不占主导地位，</w:t>
      </w:r>
      <w:r>
        <w:rPr>
          <w:rFonts w:hint="eastAsia" w:ascii="黑体" w:hAnsi="黑体" w:eastAsia="黑体" w:cs="黑体"/>
          <w:b w:val="0"/>
          <w:bCs w:val="0"/>
          <w:i w:val="0"/>
          <w:iCs w:val="0"/>
          <w:sz w:val="9"/>
          <w:szCs w:val="9"/>
          <w:lang w:val="en-US" w:eastAsia="zh-CN"/>
        </w:rPr>
        <w:t>则提升、χ2和余弦是很好的测量方法否则，应使用库尔钦斯基+失衡率来判断模式的有趣程度。</w:t>
      </w:r>
    </w:p>
    <w:p w14:paraId="2219BAAF">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auto"/>
          <w:sz w:val="9"/>
          <w:szCs w:val="9"/>
          <w:highlight w:val="magenta"/>
          <w:lang w:val="en-US" w:eastAsia="zh-CN"/>
        </w:rPr>
        <w:t xml:space="preserve">7高级挖掘模式  </w:t>
      </w:r>
      <w:r>
        <w:rPr>
          <w:rFonts w:hint="eastAsia" w:ascii="黑体" w:hAnsi="黑体" w:eastAsia="黑体" w:cs="黑体"/>
          <w:b/>
          <w:bCs/>
          <w:i w:val="0"/>
          <w:iCs w:val="0"/>
          <w:color w:val="FF0000"/>
          <w:sz w:val="9"/>
          <w:szCs w:val="9"/>
          <w:lang w:val="en-US" w:eastAsia="zh-CN"/>
        </w:rPr>
        <w:t>1.</w:t>
      </w:r>
      <w:r>
        <w:rPr>
          <w:rFonts w:hint="eastAsia" w:ascii="黑体" w:hAnsi="黑体" w:eastAsia="黑体" w:cs="黑体"/>
          <w:b/>
          <w:bCs/>
          <w:i w:val="0"/>
          <w:iCs w:val="0"/>
          <w:color w:val="FF0000"/>
          <w:sz w:val="9"/>
          <w:szCs w:val="9"/>
        </w:rPr>
        <w:t>稀有模式</w:t>
      </w:r>
      <w:r>
        <w:rPr>
          <w:rFonts w:hint="eastAsia" w:ascii="黑体" w:hAnsi="黑体" w:eastAsia="黑体" w:cs="黑体"/>
          <w:i w:val="0"/>
          <w:iCs w:val="0"/>
          <w:sz w:val="9"/>
          <w:szCs w:val="9"/>
        </w:rPr>
        <w:t>:支持率很低，但很有趣(例如，购买劳力士手表)</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2.</w:t>
      </w:r>
      <w:r>
        <w:rPr>
          <w:rFonts w:hint="eastAsia" w:ascii="黑体" w:hAnsi="黑体" w:eastAsia="黑体" w:cs="黑体"/>
          <w:b/>
          <w:bCs/>
          <w:i w:val="0"/>
          <w:iCs w:val="0"/>
          <w:color w:val="FF0000"/>
          <w:sz w:val="9"/>
          <w:szCs w:val="9"/>
        </w:rPr>
        <w:t>负模式</w:t>
      </w:r>
      <w:r>
        <w:rPr>
          <w:rFonts w:hint="eastAsia" w:ascii="黑体" w:hAnsi="黑体" w:eastAsia="黑体" w:cs="黑体"/>
          <w:i w:val="0"/>
          <w:iCs w:val="0"/>
          <w:sz w:val="9"/>
          <w:szCs w:val="9"/>
        </w:rPr>
        <w:t>:负相关的.不太可能一起发生</w:t>
      </w:r>
      <w:r>
        <w:rPr>
          <w:rFonts w:hint="eastAsia" w:ascii="黑体" w:hAnsi="黑体" w:eastAsia="黑体" w:cs="黑体"/>
          <w:i w:val="0"/>
          <w:iCs w:val="0"/>
          <w:sz w:val="9"/>
          <w:szCs w:val="9"/>
          <w:lang w:eastAsia="zh-CN"/>
        </w:rPr>
        <w:t>：</w:t>
      </w:r>
      <w:r>
        <w:rPr>
          <w:rFonts w:hint="eastAsia" w:ascii="黑体" w:hAnsi="黑体" w:eastAsia="黑体" w:cs="黑体"/>
          <w:b w:val="0"/>
          <w:bCs w:val="0"/>
          <w:i w:val="0"/>
          <w:iCs w:val="0"/>
          <w:sz w:val="9"/>
          <w:szCs w:val="9"/>
        </w:rPr>
        <w:t>基于支持度的定义</w:t>
      </w:r>
      <w:r>
        <w:rPr>
          <w:rFonts w:hint="eastAsia" w:ascii="黑体" w:hAnsi="黑体" w:eastAsia="黑体" w:cs="黑体"/>
          <w:i w:val="0"/>
          <w:iCs w:val="0"/>
          <w:sz w:val="9"/>
          <w:szCs w:val="9"/>
        </w:rPr>
        <w:t>:如果项集A和B都是频繁出现的，但很少一起出现，即sup(A∪B)&lt;&lt;sup(A)*sup(B)</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 xml:space="preserve"> 两个项集A和B是否是负相关的，不应该受到零事务的影响。 基于库尔钦斯基Kulczynski度量的定义：项目集A和B是频繁的，(s(A U B)/s(A) + s(A U B)/s(B))/2 &lt; є。 є是个负模式阈值，那A和B负相关。 </w:t>
      </w:r>
      <w:r>
        <w:rPr>
          <w:rFonts w:hint="eastAsia" w:ascii="黑体" w:hAnsi="黑体" w:eastAsia="黑体" w:cs="黑体"/>
          <w:b/>
          <w:bCs/>
          <w:i w:val="0"/>
          <w:iCs w:val="0"/>
          <w:color w:val="FF0000"/>
          <w:sz w:val="9"/>
          <w:szCs w:val="9"/>
          <w:lang w:val="en-US" w:eastAsia="zh-CN"/>
        </w:rPr>
        <w:t>3.挖掘压缩模式</w:t>
      </w:r>
      <w:r>
        <w:rPr>
          <w:rFonts w:hint="eastAsia" w:ascii="黑体" w:hAnsi="黑体" w:eastAsia="黑体" w:cs="黑体"/>
          <w:i w:val="0"/>
          <w:iCs w:val="0"/>
          <w:sz w:val="9"/>
          <w:szCs w:val="9"/>
          <w:lang w:val="en-US" w:eastAsia="zh-CN"/>
        </w:rPr>
        <w:t>：</w:t>
      </w:r>
      <w:r>
        <w:rPr>
          <w:rFonts w:hint="eastAsia" w:ascii="黑体" w:hAnsi="黑体" w:eastAsia="黑体" w:cs="黑体"/>
          <w:b/>
          <w:bCs/>
          <w:i w:val="0"/>
          <w:iCs w:val="0"/>
          <w:color w:val="FF0000"/>
          <w:sz w:val="9"/>
          <w:szCs w:val="9"/>
          <w:lang w:val="en-US" w:eastAsia="zh-CN"/>
        </w:rPr>
        <w:t>模式距离测量</w:t>
      </w:r>
      <w:r>
        <w:rPr>
          <w:rFonts w:hint="eastAsia" w:ascii="黑体" w:hAnsi="黑体" w:eastAsia="黑体" w:cs="黑体"/>
          <w:i w:val="0"/>
          <w:iCs w:val="0"/>
          <w:sz w:val="9"/>
          <w:szCs w:val="9"/>
          <w:lang w:val="en-US" w:eastAsia="zh-CN"/>
        </w:rPr>
        <w:t xml:space="preserve"> Dist (P1,P2) = 1 − |T(P1)∩T(P2)|/|T(P1)∪T(P2)|  </w:t>
      </w:r>
      <w:r>
        <w:rPr>
          <w:rFonts w:hint="eastAsia" w:ascii="黑体" w:hAnsi="黑体" w:eastAsia="黑体" w:cs="黑体"/>
          <w:b/>
          <w:bCs/>
          <w:i w:val="0"/>
          <w:iCs w:val="0"/>
          <w:color w:val="FF0000"/>
          <w:sz w:val="9"/>
          <w:szCs w:val="9"/>
          <w:lang w:val="en-US" w:eastAsia="zh-CN"/>
        </w:rPr>
        <w:t>δ聚类:</w:t>
      </w:r>
      <w:r>
        <w:rPr>
          <w:rFonts w:hint="eastAsia" w:ascii="黑体" w:hAnsi="黑体" w:eastAsia="黑体" w:cs="黑体"/>
          <w:i w:val="0"/>
          <w:iCs w:val="0"/>
          <w:sz w:val="9"/>
          <w:szCs w:val="9"/>
          <w:lang w:val="en-US" w:eastAsia="zh-CN"/>
        </w:rPr>
        <w:t>对于每个模式 P，找到所有可以由 P表达的模式，并且与 P 的距离在δ之内（δ-覆盖）</w:t>
      </w:r>
      <w:r>
        <w:rPr>
          <w:rFonts w:hint="eastAsia" w:ascii="黑体" w:hAnsi="黑体" w:eastAsia="黑体" w:cs="黑体"/>
          <w:b/>
          <w:bCs/>
          <w:i w:val="0"/>
          <w:iCs w:val="0"/>
          <w:color w:val="FF0000"/>
          <w:sz w:val="9"/>
          <w:szCs w:val="9"/>
          <w:lang w:val="en-US" w:eastAsia="zh-CN"/>
        </w:rPr>
        <w:t>为什么挖掘压缩模式？</w:t>
      </w:r>
      <w:r>
        <w:rPr>
          <w:rFonts w:hint="eastAsia" w:ascii="黑体" w:hAnsi="黑体" w:eastAsia="黑体" w:cs="黑体"/>
          <w:i w:val="0"/>
          <w:iCs w:val="0"/>
          <w:sz w:val="9"/>
          <w:szCs w:val="9"/>
          <w:lang w:val="en-US" w:eastAsia="zh-CN"/>
        </w:rPr>
        <w:t>太多零散的模式，但意义不大 。</w:t>
      </w:r>
      <w:r>
        <w:rPr>
          <w:rFonts w:hint="eastAsia" w:ascii="黑体" w:hAnsi="黑体" w:eastAsia="黑体" w:cs="黑体"/>
          <w:b w:val="0"/>
          <w:bCs w:val="0"/>
          <w:i w:val="0"/>
          <w:iCs w:val="0"/>
          <w:sz w:val="9"/>
          <w:szCs w:val="9"/>
          <w:lang w:val="en-US" w:eastAsia="zh-CN"/>
        </w:rPr>
        <w:t xml:space="preserve">闭模式太强调支持,没有压缩;最大模式:信息丢失，挖掘压缩的模式可以保持良好的平衡。  </w:t>
      </w:r>
      <w:r>
        <w:rPr>
          <w:rFonts w:hint="eastAsia" w:ascii="黑体" w:hAnsi="黑体" w:eastAsia="黑体" w:cs="黑体"/>
          <w:b/>
          <w:bCs/>
          <w:i w:val="0"/>
          <w:iCs w:val="0"/>
          <w:color w:val="FF0000"/>
          <w:sz w:val="9"/>
          <w:szCs w:val="9"/>
          <w:lang w:val="en-US" w:eastAsia="zh-CN"/>
        </w:rPr>
        <w:t>4.序列模式挖掘</w:t>
      </w:r>
      <w:r>
        <w:rPr>
          <w:rFonts w:hint="eastAsia" w:ascii="黑体" w:hAnsi="黑体" w:eastAsia="黑体" w:cs="黑体"/>
          <w:b w:val="0"/>
          <w:bCs w:val="0"/>
          <w:i w:val="0"/>
          <w:iCs w:val="0"/>
          <w:sz w:val="9"/>
          <w:szCs w:val="9"/>
          <w:lang w:val="en-US" w:eastAsia="zh-CN"/>
        </w:rPr>
        <w:t xml:space="preserve"> 给定一组序列，找到完整的频繁子序列集（满足 min_sup 阈值） </w:t>
      </w:r>
      <w:r>
        <w:rPr>
          <w:rFonts w:hint="eastAsia" w:ascii="黑体" w:hAnsi="黑体" w:eastAsia="黑体" w:cs="黑体"/>
          <w:b w:val="0"/>
          <w:bCs w:val="0"/>
          <w:i w:val="0"/>
          <w:iCs w:val="0"/>
          <w:sz w:val="9"/>
          <w:szCs w:val="9"/>
          <w:u w:val="single"/>
          <w:lang w:val="en-US" w:eastAsia="zh-CN"/>
        </w:rPr>
        <w:t>算法要求</w:t>
      </w:r>
      <w:r>
        <w:rPr>
          <w:rFonts w:hint="eastAsia" w:ascii="黑体" w:hAnsi="黑体" w:eastAsia="黑体" w:cs="黑体"/>
          <w:b w:val="0"/>
          <w:bCs w:val="0"/>
          <w:i w:val="0"/>
          <w:iCs w:val="0"/>
          <w:sz w:val="9"/>
          <w:szCs w:val="9"/>
          <w:lang w:val="en-US" w:eastAsia="zh-CN"/>
        </w:rPr>
        <w:t xml:space="preserve">：高效，可扩展，找到完整的集合，纳入各种用户特定的约束条件  </w:t>
      </w:r>
      <w:r>
        <w:rPr>
          <w:rFonts w:hint="eastAsia" w:ascii="黑体" w:hAnsi="黑体" w:eastAsia="黑体" w:cs="黑体"/>
          <w:b w:val="0"/>
          <w:bCs w:val="0"/>
          <w:i w:val="0"/>
          <w:iCs w:val="0"/>
          <w:sz w:val="9"/>
          <w:szCs w:val="9"/>
          <w:u w:val="single"/>
          <w:lang w:val="en-US" w:eastAsia="zh-CN"/>
        </w:rPr>
        <w:t>Apriori属性仍然成立</w:t>
      </w:r>
      <w:r>
        <w:rPr>
          <w:rFonts w:hint="eastAsia" w:ascii="黑体" w:hAnsi="黑体" w:eastAsia="黑体" w:cs="黑体"/>
          <w:b w:val="0"/>
          <w:bCs w:val="0"/>
          <w:i w:val="0"/>
          <w:iCs w:val="0"/>
          <w:sz w:val="9"/>
          <w:szCs w:val="9"/>
          <w:lang w:val="en-US" w:eastAsia="zh-CN"/>
        </w:rPr>
        <w:t>。 如果一个子序列s1是不频繁的，这个s1子序列的上级序列就不可能是频繁的。</w:t>
      </w:r>
      <w:r>
        <w:rPr>
          <w:rFonts w:hint="eastAsia" w:ascii="黑体" w:hAnsi="黑体" w:eastAsia="黑体" w:cs="黑体"/>
          <w:b w:val="0"/>
          <w:bCs w:val="0"/>
          <w:i w:val="0"/>
          <w:iCs w:val="0"/>
          <w:sz w:val="9"/>
          <w:szCs w:val="9"/>
          <w:u w:val="single"/>
          <w:lang w:val="en-US" w:eastAsia="zh-CN"/>
        </w:rPr>
        <w:t>代表性的算法</w:t>
      </w:r>
      <w:r>
        <w:rPr>
          <w:rFonts w:hint="eastAsia" w:ascii="黑体" w:hAnsi="黑体" w:eastAsia="黑体" w:cs="黑体"/>
          <w:b w:val="0"/>
          <w:bCs w:val="0"/>
          <w:i w:val="0"/>
          <w:iCs w:val="0"/>
          <w:sz w:val="9"/>
          <w:szCs w:val="9"/>
          <w:lang w:val="en-US" w:eastAsia="zh-CN"/>
        </w:rPr>
        <w:t>:基于Apriori的顺序模式挖掘：</w:t>
      </w:r>
      <w:r>
        <w:rPr>
          <w:rFonts w:hint="eastAsia" w:ascii="黑体" w:hAnsi="黑体" w:eastAsia="黑体" w:cs="黑体"/>
          <w:b/>
          <w:bCs/>
          <w:i w:val="0"/>
          <w:iCs w:val="0"/>
          <w:color w:val="FF0000"/>
          <w:sz w:val="9"/>
          <w:szCs w:val="9"/>
          <w:lang w:val="en-US" w:eastAsia="zh-CN"/>
        </w:rPr>
        <w:t>GSP</w:t>
      </w:r>
      <w:r>
        <w:rPr>
          <w:rFonts w:hint="eastAsia" w:ascii="黑体" w:hAnsi="黑体" w:eastAsia="黑体" w:cs="黑体"/>
          <w:b w:val="0"/>
          <w:bCs w:val="0"/>
          <w:i w:val="0"/>
          <w:iCs w:val="0"/>
          <w:sz w:val="9"/>
          <w:szCs w:val="9"/>
          <w:lang w:val="en-US" w:eastAsia="zh-CN"/>
        </w:rPr>
        <w:t>；基于垂直格式的挖掘方法：</w:t>
      </w:r>
      <w:r>
        <w:rPr>
          <w:rFonts w:hint="eastAsia" w:ascii="黑体" w:hAnsi="黑体" w:eastAsia="黑体" w:cs="黑体"/>
          <w:b/>
          <w:bCs/>
          <w:i w:val="0"/>
          <w:iCs w:val="0"/>
          <w:color w:val="FF0000"/>
          <w:sz w:val="9"/>
          <w:szCs w:val="9"/>
          <w:lang w:val="en-US" w:eastAsia="zh-CN"/>
        </w:rPr>
        <w:t>SPADE</w:t>
      </w:r>
      <w:r>
        <w:rPr>
          <w:rFonts w:hint="eastAsia" w:ascii="黑体" w:hAnsi="黑体" w:eastAsia="黑体" w:cs="黑体"/>
          <w:b w:val="0"/>
          <w:bCs w:val="0"/>
          <w:i w:val="0"/>
          <w:iCs w:val="0"/>
          <w:sz w:val="9"/>
          <w:szCs w:val="9"/>
          <w:lang w:val="en-US" w:eastAsia="zh-CN"/>
        </w:rPr>
        <w:t>；模式增长的方法：</w:t>
      </w:r>
      <w:r>
        <w:rPr>
          <w:rFonts w:hint="eastAsia" w:ascii="黑体" w:hAnsi="黑体" w:eastAsia="黑体" w:cs="黑体"/>
          <w:b/>
          <w:bCs/>
          <w:i w:val="0"/>
          <w:iCs w:val="0"/>
          <w:color w:val="FF0000"/>
          <w:sz w:val="9"/>
          <w:szCs w:val="9"/>
          <w:lang w:val="en-US" w:eastAsia="zh-CN"/>
        </w:rPr>
        <w:t>PrefixSpan</w:t>
      </w:r>
      <w:r>
        <w:rPr>
          <w:rFonts w:hint="eastAsia" w:ascii="黑体" w:hAnsi="黑体" w:eastAsia="黑体" w:cs="黑体"/>
          <w:b w:val="0"/>
          <w:bCs w:val="0"/>
          <w:i w:val="0"/>
          <w:iCs w:val="0"/>
          <w:sz w:val="9"/>
          <w:szCs w:val="9"/>
          <w:lang w:val="en-US" w:eastAsia="zh-CN"/>
        </w:rPr>
        <w:t>；挖掘闭的序列模式：</w:t>
      </w:r>
      <w:r>
        <w:rPr>
          <w:rFonts w:hint="eastAsia" w:ascii="黑体" w:hAnsi="黑体" w:eastAsia="黑体" w:cs="黑体"/>
          <w:b/>
          <w:bCs/>
          <w:i w:val="0"/>
          <w:iCs w:val="0"/>
          <w:color w:val="FF0000"/>
          <w:sz w:val="9"/>
          <w:szCs w:val="9"/>
          <w:lang w:val="en-US" w:eastAsia="zh-CN"/>
        </w:rPr>
        <w:t>CloSpan</w:t>
      </w:r>
      <w:r>
        <w:rPr>
          <w:rFonts w:hint="eastAsia" w:ascii="黑体" w:hAnsi="黑体" w:eastAsia="黑体" w:cs="黑体"/>
          <w:b w:val="0"/>
          <w:bCs w:val="0"/>
          <w:i w:val="0"/>
          <w:iCs w:val="0"/>
          <w:sz w:val="9"/>
          <w:szCs w:val="9"/>
          <w:lang w:val="en-US" w:eastAsia="zh-CN"/>
        </w:rPr>
        <w:t xml:space="preserve">。  </w:t>
      </w:r>
    </w:p>
    <w:p w14:paraId="3B9F447E">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5.基于约束的频繁模式(考点)</w:t>
      </w:r>
      <w:r>
        <w:rPr>
          <w:rFonts w:hint="eastAsia" w:ascii="黑体" w:hAnsi="黑体" w:eastAsia="黑体" w:cs="黑体"/>
          <w:b w:val="0"/>
          <w:bCs w:val="0"/>
          <w:i w:val="0"/>
          <w:iCs w:val="0"/>
          <w:sz w:val="9"/>
          <w:szCs w:val="9"/>
          <w:lang w:val="en-US" w:eastAsia="zh-CN"/>
        </w:rPr>
        <w:t xml:space="preserve">定义：与用户提供的约束条件一起挖掘 </w:t>
      </w:r>
      <w:r>
        <w:rPr>
          <w:rFonts w:hint="eastAsia" w:ascii="黑体" w:hAnsi="黑体" w:eastAsia="黑体" w:cs="黑体"/>
          <w:b w:val="0"/>
          <w:bCs w:val="0"/>
          <w:i w:val="0"/>
          <w:iCs w:val="0"/>
          <w:sz w:val="9"/>
          <w:szCs w:val="9"/>
          <w:u w:val="single"/>
          <w:lang w:val="en-US" w:eastAsia="zh-CN"/>
        </w:rPr>
        <w:t>为什么自主地找到数据集中的所有模式</w:t>
      </w:r>
      <w:r>
        <w:rPr>
          <w:rFonts w:hint="eastAsia" w:ascii="黑体" w:hAnsi="黑体" w:eastAsia="黑体" w:cs="黑体"/>
          <w:b w:val="0"/>
          <w:bCs w:val="0"/>
          <w:i w:val="0"/>
          <w:iCs w:val="0"/>
          <w:sz w:val="9"/>
          <w:szCs w:val="9"/>
          <w:lang w:val="en-US" w:eastAsia="zh-CN"/>
        </w:rPr>
        <w:t xml:space="preserve">?不现实!模式太多，但不一定是用户感兴趣的!提供约束：用户使用数据挖掘查询语言（或图形用户界面）指导挖掘的内容，指定各种约束条件 </w:t>
      </w:r>
      <w:r>
        <w:rPr>
          <w:rFonts w:hint="eastAsia" w:ascii="黑体" w:hAnsi="黑体" w:eastAsia="黑体" w:cs="黑体"/>
          <w:b w:val="0"/>
          <w:bCs w:val="0"/>
          <w:i w:val="0"/>
          <w:iCs w:val="0"/>
          <w:sz w:val="9"/>
          <w:szCs w:val="9"/>
          <w:highlight w:val="yellow"/>
          <w:lang w:val="en-US" w:eastAsia="zh-CN"/>
        </w:rPr>
        <w:t>不同种类的约束:不同的修剪策略</w:t>
      </w:r>
      <w:r>
        <w:rPr>
          <w:rFonts w:hint="eastAsia" w:ascii="黑体" w:hAnsi="黑体" w:eastAsia="黑体" w:cs="黑体"/>
          <w:b w:val="0"/>
          <w:bCs w:val="0"/>
          <w:i w:val="0"/>
          <w:iCs w:val="0"/>
          <w:sz w:val="9"/>
          <w:szCs w:val="9"/>
          <w:lang w:val="en-US" w:eastAsia="zh-CN"/>
        </w:rPr>
        <w:t xml:space="preserve"> 1.知识类型的约束 指定要挖掘哪些类型的知识 2.数据类型 类似 SQL 查询 3.维度/水平类似于关系数据库中的投影4.兴趣度约束 强规则:min_sup&gt;0.02，min_conf&gt;0.6，min_correlation&gt;0.7 5.规则（或模式） </w:t>
      </w:r>
      <w:r>
        <w:rPr>
          <w:rFonts w:hint="eastAsia" w:ascii="黑体" w:hAnsi="黑体" w:eastAsia="黑体" w:cs="黑体"/>
          <w:b/>
          <w:bCs/>
          <w:i w:val="0"/>
          <w:iCs w:val="0"/>
          <w:color w:val="FF0000"/>
          <w:sz w:val="9"/>
          <w:szCs w:val="9"/>
          <w:lang w:val="en-US" w:eastAsia="zh-CN"/>
        </w:rPr>
        <w:t>模式空间的剪枝约束：</w:t>
      </w:r>
      <w:r>
        <w:rPr>
          <w:rFonts w:hint="eastAsia" w:ascii="黑体" w:hAnsi="黑体" w:eastAsia="黑体" w:cs="黑体"/>
          <w:b/>
          <w:bCs/>
          <w:i w:val="0"/>
          <w:iCs w:val="0"/>
          <w:color w:val="FF0000"/>
          <w:sz w:val="9"/>
          <w:szCs w:val="9"/>
          <w:highlight w:val="yellow"/>
          <w:lang w:val="en-US" w:eastAsia="zh-CN"/>
        </w:rPr>
        <w:t>1.</w:t>
      </w:r>
      <w:r>
        <w:rPr>
          <w:rFonts w:hint="eastAsia" w:ascii="黑体" w:hAnsi="黑体" w:eastAsia="黑体" w:cs="黑体"/>
          <w:b w:val="0"/>
          <w:bCs w:val="0"/>
          <w:i w:val="0"/>
          <w:iCs w:val="0"/>
          <w:sz w:val="9"/>
          <w:szCs w:val="9"/>
          <w:highlight w:val="yellow"/>
          <w:lang w:val="en-US" w:eastAsia="zh-CN"/>
        </w:rPr>
        <w:t>带模式反单调性的约束性挖掘</w:t>
      </w:r>
      <w:r>
        <w:rPr>
          <w:rFonts w:hint="eastAsia" w:ascii="黑体" w:hAnsi="黑体" w:eastAsia="黑体" w:cs="黑体"/>
          <w:b w:val="0"/>
          <w:bCs w:val="0"/>
          <w:i w:val="0"/>
          <w:iCs w:val="0"/>
          <w:sz w:val="9"/>
          <w:szCs w:val="9"/>
          <w:lang w:val="en-US" w:eastAsia="zh-CN"/>
        </w:rPr>
        <w:t xml:space="preserve">如果违反了约束条件c，其进一步的开采可以被终止。 如：sum(S.price)&lt;=v </w:t>
      </w:r>
      <w:r>
        <w:rPr>
          <w:rFonts w:hint="eastAsia" w:ascii="黑体" w:hAnsi="黑体" w:eastAsia="黑体" w:cs="黑体"/>
          <w:b w:val="0"/>
          <w:bCs w:val="0"/>
          <w:i w:val="0"/>
          <w:iCs w:val="0"/>
          <w:sz w:val="9"/>
          <w:szCs w:val="9"/>
          <w:highlight w:val="yellow"/>
          <w:lang w:val="en-US" w:eastAsia="zh-CN"/>
        </w:rPr>
        <w:t>2.带有模式单调性的约束性挖掘</w:t>
      </w:r>
      <w:r>
        <w:rPr>
          <w:rFonts w:hint="eastAsia" w:ascii="黑体" w:hAnsi="黑体" w:eastAsia="黑体" w:cs="黑体"/>
          <w:b w:val="0"/>
          <w:bCs w:val="0"/>
          <w:i w:val="0"/>
          <w:iCs w:val="0"/>
          <w:sz w:val="9"/>
          <w:szCs w:val="9"/>
          <w:lang w:val="en-US" w:eastAsia="zh-CN"/>
        </w:rPr>
        <w:t xml:space="preserve"> 如果c被满足，就不需要再检查c了。min(S.Price)&lt;=v;sum(Price)&gt;=v 。</w:t>
      </w:r>
      <w:r>
        <w:rPr>
          <w:rFonts w:hint="eastAsia" w:ascii="黑体" w:hAnsi="黑体" w:eastAsia="黑体" w:cs="黑体"/>
          <w:b w:val="0"/>
          <w:bCs w:val="0"/>
          <w:i w:val="0"/>
          <w:iCs w:val="0"/>
          <w:sz w:val="9"/>
          <w:szCs w:val="9"/>
          <w:highlight w:val="yellow"/>
          <w:lang w:val="en-US" w:eastAsia="zh-CN"/>
        </w:rPr>
        <w:t>3.带有简洁约束的约束性挖掘约束条件</w:t>
      </w:r>
      <w:r>
        <w:rPr>
          <w:rFonts w:hint="eastAsia" w:ascii="黑体" w:hAnsi="黑体" w:eastAsia="黑体" w:cs="黑体"/>
          <w:b w:val="0"/>
          <w:bCs w:val="0"/>
          <w:i w:val="0"/>
          <w:iCs w:val="0"/>
          <w:sz w:val="9"/>
          <w:szCs w:val="9"/>
          <w:lang w:val="en-US" w:eastAsia="zh-CN"/>
        </w:rPr>
        <w:t xml:space="preserve"> 如果约束条件c可以通过直接操作数据来执行 1:要找到那些没有第i项的模式:从 DB 中删除i，然后挖掘（模式空间修剪)。 2:要找到包含第 i 项的模式 只挖掘i-projected DB（数据空间剪裁）3: cg: min(S.Price)≤v 是简洁的 只从价格≤v 的项目开始，只删除高价项目的交易（模式+数据空间修剪)4: c4: sum(S.Price)≥v 不简洁 由于项目集S 的价格之和不断增加，所以无法事先确定。</w:t>
      </w:r>
      <w:r>
        <w:rPr>
          <w:rFonts w:hint="eastAsia" w:ascii="黑体" w:hAnsi="黑体" w:eastAsia="黑体" w:cs="黑体"/>
          <w:b w:val="0"/>
          <w:bCs w:val="0"/>
          <w:i w:val="0"/>
          <w:iCs w:val="0"/>
          <w:sz w:val="9"/>
          <w:szCs w:val="9"/>
          <w:highlight w:val="yellow"/>
          <w:lang w:val="en-US" w:eastAsia="zh-CN"/>
        </w:rPr>
        <w:t>4.可转换的约束条件</w:t>
      </w:r>
      <w:r>
        <w:rPr>
          <w:rFonts w:hint="eastAsia" w:ascii="黑体" w:hAnsi="黑体" w:eastAsia="黑体" w:cs="黑体"/>
          <w:b w:val="0"/>
          <w:bCs w:val="0"/>
          <w:i w:val="0"/>
          <w:iCs w:val="0"/>
          <w:sz w:val="9"/>
          <w:szCs w:val="9"/>
          <w:lang w:val="en-US" w:eastAsia="zh-CN"/>
        </w:rPr>
        <w:t xml:space="preserve">如果项目在处理过程中可以适当排序，c可以转换为单调或反单调如：果模式以正确的顺序增长，则是反单调的  </w:t>
      </w:r>
      <w:r>
        <w:rPr>
          <w:rFonts w:hint="eastAsia" w:ascii="黑体" w:hAnsi="黑体" w:eastAsia="黑体" w:cs="黑体"/>
          <w:b/>
          <w:bCs/>
          <w:i w:val="0"/>
          <w:iCs w:val="0"/>
          <w:color w:val="FF0000"/>
          <w:sz w:val="9"/>
          <w:szCs w:val="9"/>
          <w:lang w:val="en-US" w:eastAsia="zh-CN"/>
        </w:rPr>
        <w:t>数据空间剪枝约束</w:t>
      </w:r>
      <w:r>
        <w:rPr>
          <w:rFonts w:hint="eastAsia" w:ascii="黑体" w:hAnsi="黑体" w:eastAsia="黑体" w:cs="黑体"/>
          <w:b w:val="0"/>
          <w:bCs w:val="0"/>
          <w:i w:val="0"/>
          <w:iCs w:val="0"/>
          <w:sz w:val="9"/>
          <w:szCs w:val="9"/>
          <w:highlight w:val="yellow"/>
          <w:lang w:val="en-US" w:eastAsia="zh-CN"/>
        </w:rPr>
        <w:t>1.带有数据反单调性的约束性挖掘</w:t>
      </w:r>
      <w:r>
        <w:rPr>
          <w:rFonts w:hint="eastAsia" w:ascii="黑体" w:hAnsi="黑体" w:eastAsia="黑体" w:cs="黑体"/>
          <w:b w:val="0"/>
          <w:bCs w:val="0"/>
          <w:i w:val="0"/>
          <w:iCs w:val="0"/>
          <w:sz w:val="9"/>
          <w:szCs w:val="9"/>
          <w:lang w:val="en-US" w:eastAsia="zh-CN"/>
        </w:rPr>
        <w:t xml:space="preserve">. 一个约束条件 c 是数据反单调的:在挖掘过程如果一个数据条目 t 不能满足 c 下的模式 p，那么 t 也不能满足 p 的上集如：sum(S.Profit)&gt;=25,min(Price)&lt;=v </w:t>
      </w:r>
      <w:r>
        <w:rPr>
          <w:rFonts w:hint="eastAsia" w:ascii="黑体" w:hAnsi="黑体" w:eastAsia="黑体" w:cs="黑体"/>
          <w:b w:val="0"/>
          <w:bCs w:val="0"/>
          <w:i w:val="0"/>
          <w:iCs w:val="0"/>
          <w:sz w:val="9"/>
          <w:szCs w:val="9"/>
          <w:highlight w:val="yellow"/>
          <w:lang w:val="en-US" w:eastAsia="zh-CN"/>
        </w:rPr>
        <w:t>数据简洁</w:t>
      </w:r>
      <w:r>
        <w:rPr>
          <w:rFonts w:hint="eastAsia" w:ascii="黑体" w:hAnsi="黑体" w:eastAsia="黑体" w:cs="黑体"/>
          <w:b w:val="0"/>
          <w:bCs w:val="0"/>
          <w:i w:val="0"/>
          <w:iCs w:val="0"/>
          <w:sz w:val="9"/>
          <w:szCs w:val="9"/>
          <w:lang w:val="en-US" w:eastAsia="zh-CN"/>
        </w:rPr>
        <w:t xml:space="preserve">:数据输入 t 可以被修剪掉  </w:t>
      </w:r>
      <w:r>
        <w:rPr>
          <w:rFonts w:hint="eastAsia" w:ascii="黑体" w:hAnsi="黑体" w:eastAsia="黑体" w:cs="黑体"/>
          <w:b/>
          <w:bCs/>
          <w:i w:val="0"/>
          <w:iCs w:val="0"/>
          <w:color w:val="FF0000"/>
          <w:sz w:val="9"/>
          <w:szCs w:val="9"/>
          <w:lang w:val="en-US" w:eastAsia="zh-CN"/>
        </w:rPr>
        <w:t>处理多个约束：</w:t>
      </w:r>
      <w:r>
        <w:rPr>
          <w:rFonts w:hint="eastAsia" w:ascii="黑体" w:hAnsi="黑体" w:eastAsia="黑体" w:cs="黑体"/>
          <w:b w:val="0"/>
          <w:bCs w:val="0"/>
          <w:i w:val="0"/>
          <w:iCs w:val="0"/>
          <w:sz w:val="9"/>
          <w:szCs w:val="9"/>
          <w:lang w:val="en-US" w:eastAsia="zh-CN"/>
        </w:rPr>
        <w:t xml:space="preserve">在模式挖掘中使用多种约束是有益的但不同的约束条件可能需要潜在的冲突的项目排序。如果c1和c 2 之间存在冲突排序：尝试对数据进行排序，先执行一个约束，然后在挖掘预测数据库时执行其他约束条件 </w:t>
      </w:r>
    </w:p>
    <w:p w14:paraId="16B229F4">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 xml:space="preserve">6.基于约束的序列模式挖掘 </w:t>
      </w:r>
      <w:r>
        <w:rPr>
          <w:rFonts w:hint="eastAsia" w:ascii="黑体" w:hAnsi="黑体" w:eastAsia="黑体" w:cs="黑体"/>
          <w:b w:val="0"/>
          <w:bCs w:val="0"/>
          <w:i w:val="0"/>
          <w:iCs w:val="0"/>
          <w:sz w:val="9"/>
          <w:szCs w:val="9"/>
          <w:lang w:val="en-US" w:eastAsia="zh-CN"/>
        </w:rPr>
        <w:t>1.反单调性：S违反了c，S的超序列也违反了c。2.单调性：S满足c，那么S的超级序列也满足c  3.数据反单调：一个关于S的序列s1违反了c3，s1可被删除 4.简洁：通过明确地操作数据来执行约束条件c</w:t>
      </w:r>
    </w:p>
    <w:p w14:paraId="5B01D448">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lang w:val="en-US" w:eastAsia="zh-CN"/>
        </w:rPr>
        <w:t>5.可转换。 基于排序值而不是序列顺序的投影</w:t>
      </w:r>
      <w:r>
        <w:rPr>
          <w:rFonts w:hint="eastAsia" w:ascii="黑体" w:hAnsi="黑体" w:eastAsia="黑体" w:cs="黑体"/>
          <w:b/>
          <w:bCs/>
          <w:i w:val="0"/>
          <w:iCs w:val="0"/>
          <w:color w:val="FF0000"/>
          <w:sz w:val="9"/>
          <w:szCs w:val="9"/>
          <w:lang w:val="en-US" w:eastAsia="zh-CN"/>
        </w:rPr>
        <w:t>7.基于时间约束条件的序列模式挖掘</w:t>
      </w:r>
      <w:r>
        <w:rPr>
          <w:rFonts w:hint="eastAsia" w:ascii="黑体" w:hAnsi="黑体" w:eastAsia="黑体" w:cs="黑体"/>
          <w:b w:val="0"/>
          <w:bCs w:val="0"/>
          <w:i w:val="0"/>
          <w:iCs w:val="0"/>
          <w:sz w:val="9"/>
          <w:szCs w:val="9"/>
          <w:u w:val="single"/>
          <w:lang w:val="en-US" w:eastAsia="zh-CN"/>
        </w:rPr>
        <w:t>1.顺序约束。</w:t>
      </w:r>
      <w:r>
        <w:rPr>
          <w:rFonts w:hint="eastAsia" w:ascii="黑体" w:hAnsi="黑体" w:eastAsia="黑体" w:cs="黑体"/>
          <w:b w:val="0"/>
          <w:bCs w:val="0"/>
          <w:i w:val="0"/>
          <w:iCs w:val="0"/>
          <w:sz w:val="9"/>
          <w:szCs w:val="9"/>
          <w:lang w:val="en-US" w:eastAsia="zh-CN"/>
        </w:rPr>
        <w:t xml:space="preserve">有些项目必须在其他项目之前发生{代数、几何}→{微积分}。(其中"→"表示排序) 反单调性。修剪违反约束的子模式 </w:t>
      </w:r>
      <w:r>
        <w:rPr>
          <w:rFonts w:hint="eastAsia" w:ascii="黑体" w:hAnsi="黑体" w:eastAsia="黑体" w:cs="黑体"/>
          <w:b w:val="0"/>
          <w:bCs w:val="0"/>
          <w:i w:val="0"/>
          <w:iCs w:val="0"/>
          <w:sz w:val="9"/>
          <w:szCs w:val="9"/>
          <w:u w:val="single"/>
          <w:lang w:val="en-US" w:eastAsia="zh-CN"/>
        </w:rPr>
        <w:t>2.最小间隙/最大间隙约束。</w:t>
      </w:r>
      <w:r>
        <w:rPr>
          <w:rFonts w:hint="eastAsia" w:ascii="黑体" w:hAnsi="黑体" w:eastAsia="黑体" w:cs="黑体"/>
          <w:b w:val="0"/>
          <w:bCs w:val="0"/>
          <w:i w:val="0"/>
          <w:iCs w:val="0"/>
          <w:sz w:val="9"/>
          <w:szCs w:val="9"/>
          <w:lang w:val="en-US" w:eastAsia="zh-CN"/>
        </w:rPr>
        <w:t xml:space="preserve">将两个元素限制在一个模式中 例如，mingap=1，maxgap=4 简洁：在模式增长期间直接执行 </w:t>
      </w:r>
      <w:r>
        <w:rPr>
          <w:rFonts w:hint="eastAsia" w:ascii="黑体" w:hAnsi="黑体" w:eastAsia="黑体" w:cs="黑体"/>
          <w:b w:val="0"/>
          <w:bCs w:val="0"/>
          <w:i w:val="0"/>
          <w:iCs w:val="0"/>
          <w:sz w:val="9"/>
          <w:szCs w:val="9"/>
          <w:u w:val="single"/>
          <w:lang w:val="en-US" w:eastAsia="zh-CN"/>
        </w:rPr>
        <w:t>3.最大跨度约束。</w:t>
      </w:r>
      <w:r>
        <w:rPr>
          <w:rFonts w:hint="eastAsia" w:ascii="黑体" w:hAnsi="黑体" w:eastAsia="黑体" w:cs="黑体"/>
          <w:b w:val="0"/>
          <w:bCs w:val="0"/>
          <w:i w:val="0"/>
          <w:iCs w:val="0"/>
          <w:sz w:val="9"/>
          <w:szCs w:val="9"/>
          <w:lang w:val="en-US" w:eastAsia="zh-CN"/>
        </w:rPr>
        <w:t xml:space="preserve"> 模式中的1st和最后一个元素之间的最大允许时间差 例如，最大跨度（S）=60（天）。 简洁：当1st元素被确定时直接执行 </w:t>
      </w:r>
      <w:r>
        <w:rPr>
          <w:rFonts w:hint="eastAsia" w:ascii="黑体" w:hAnsi="黑体" w:eastAsia="黑体" w:cs="黑体"/>
          <w:b w:val="0"/>
          <w:bCs w:val="0"/>
          <w:i w:val="0"/>
          <w:iCs w:val="0"/>
          <w:sz w:val="9"/>
          <w:szCs w:val="9"/>
          <w:u w:val="single"/>
          <w:lang w:val="en-US" w:eastAsia="zh-CN"/>
        </w:rPr>
        <w:t>4.窗口大小的约束。</w:t>
      </w:r>
      <w:r>
        <w:rPr>
          <w:rFonts w:hint="eastAsia" w:ascii="黑体" w:hAnsi="黑体" w:eastAsia="黑体" w:cs="黑体"/>
          <w:b w:val="0"/>
          <w:bCs w:val="0"/>
          <w:i w:val="0"/>
          <w:iCs w:val="0"/>
          <w:sz w:val="9"/>
          <w:szCs w:val="9"/>
          <w:lang w:val="en-US" w:eastAsia="zh-CN"/>
        </w:rPr>
        <w:t>一个元素中的事件不一定要在同一时间发生。强制执行最大允许的时间差 例如，窗口大小=2：各种方法将事件合并到元素中去</w:t>
      </w:r>
      <w:r>
        <w:rPr>
          <w:rFonts w:hint="eastAsia" w:ascii="黑体" w:hAnsi="黑体" w:eastAsia="黑体" w:cs="黑体"/>
          <w:b/>
          <w:bCs/>
          <w:i w:val="0"/>
          <w:iCs w:val="0"/>
          <w:color w:val="FF0000"/>
          <w:sz w:val="9"/>
          <w:szCs w:val="9"/>
          <w:lang w:val="en-US" w:eastAsia="zh-CN"/>
        </w:rPr>
        <w:t xml:space="preserve">8.情节和频繁情节挖掘 </w:t>
      </w:r>
      <w:r>
        <w:rPr>
          <w:rFonts w:hint="eastAsia" w:ascii="黑体" w:hAnsi="黑体" w:eastAsia="黑体" w:cs="黑体"/>
          <w:b w:val="0"/>
          <w:bCs w:val="0"/>
          <w:i w:val="0"/>
          <w:iCs w:val="0"/>
          <w:sz w:val="9"/>
          <w:szCs w:val="9"/>
          <w:lang w:val="en-US" w:eastAsia="zh-CN"/>
        </w:rPr>
        <w:t xml:space="preserve">情节是指事件序列上相互邻近并且满足一定结构关系的事件类型的集合 </w:t>
      </w:r>
    </w:p>
    <w:p w14:paraId="3F88EF3C">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u w:val="single"/>
          <w:lang w:val="en-US" w:eastAsia="zh-CN"/>
        </w:rPr>
        <w:t>1.连续情节：</w:t>
      </w:r>
      <w:r>
        <w:rPr>
          <w:rFonts w:hint="eastAsia" w:ascii="黑体" w:hAnsi="黑体" w:eastAsia="黑体" w:cs="黑体"/>
          <w:b w:val="0"/>
          <w:bCs w:val="0"/>
          <w:i w:val="0"/>
          <w:iCs w:val="0"/>
          <w:sz w:val="9"/>
          <w:szCs w:val="9"/>
          <w:lang w:val="en-US" w:eastAsia="zh-CN"/>
        </w:rPr>
        <w:t xml:space="preserve"> AB 一个总的顺序关系：先A后B </w:t>
      </w:r>
      <w:r>
        <w:rPr>
          <w:rFonts w:hint="eastAsia" w:ascii="黑体" w:hAnsi="黑体" w:eastAsia="黑体" w:cs="黑体"/>
          <w:b w:val="0"/>
          <w:bCs w:val="0"/>
          <w:i w:val="0"/>
          <w:iCs w:val="0"/>
          <w:sz w:val="9"/>
          <w:szCs w:val="9"/>
          <w:u w:val="single"/>
          <w:lang w:val="en-US" w:eastAsia="zh-CN"/>
        </w:rPr>
        <w:t xml:space="preserve"> 2.平行情节：</w:t>
      </w:r>
      <w:r>
        <w:rPr>
          <w:rFonts w:hint="eastAsia" w:ascii="黑体" w:hAnsi="黑体" w:eastAsia="黑体" w:cs="黑体"/>
          <w:b w:val="0"/>
          <w:bCs w:val="0"/>
          <w:i w:val="0"/>
          <w:iCs w:val="0"/>
          <w:sz w:val="9"/>
          <w:szCs w:val="9"/>
          <w:lang w:val="en-US" w:eastAsia="zh-CN"/>
        </w:rPr>
        <w:t xml:space="preserve">A|B 是一种部分顺序关系。A和B可以是任何顺序的 </w:t>
      </w:r>
      <w:r>
        <w:rPr>
          <w:rFonts w:hint="eastAsia" w:ascii="黑体" w:hAnsi="黑体" w:eastAsia="黑体" w:cs="黑体"/>
          <w:b w:val="0"/>
          <w:bCs w:val="0"/>
          <w:i w:val="0"/>
          <w:iCs w:val="0"/>
          <w:sz w:val="9"/>
          <w:szCs w:val="9"/>
          <w:u w:val="single"/>
          <w:lang w:val="en-US" w:eastAsia="zh-CN"/>
        </w:rPr>
        <w:t>3.正则表达式：</w:t>
      </w:r>
      <w:r>
        <w:rPr>
          <w:rFonts w:hint="eastAsia" w:ascii="黑体" w:hAnsi="黑体" w:eastAsia="黑体" w:cs="黑体"/>
          <w:b w:val="0"/>
          <w:bCs w:val="0"/>
          <w:i w:val="0"/>
          <w:iCs w:val="0"/>
          <w:sz w:val="9"/>
          <w:szCs w:val="9"/>
          <w:lang w:val="en-US" w:eastAsia="zh-CN"/>
        </w:rPr>
        <w:t>(A|B)C*(DE)(DE)意味着D、E发生在同一时间窗口。</w:t>
      </w:r>
    </w:p>
    <w:p w14:paraId="31B4CC0D">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FF0000"/>
          <w:sz w:val="9"/>
          <w:szCs w:val="9"/>
          <w:lang w:val="en-US" w:eastAsia="zh-CN"/>
        </w:rPr>
      </w:pPr>
      <w:r>
        <w:rPr>
          <w:rFonts w:hint="eastAsia" w:ascii="黑体" w:hAnsi="黑体" w:eastAsia="黑体" w:cs="黑体"/>
          <w:b w:val="0"/>
          <w:bCs w:val="0"/>
          <w:i w:val="0"/>
          <w:iCs w:val="0"/>
          <w:sz w:val="9"/>
          <w:szCs w:val="9"/>
          <w:highlight w:val="none"/>
          <w:u w:val="none"/>
          <w:lang w:val="en-US" w:eastAsia="zh-CN"/>
        </w:rPr>
        <w:drawing>
          <wp:anchor distT="0" distB="0" distL="114300" distR="114300" simplePos="0" relativeHeight="251672576" behindDoc="0" locked="0" layoutInCell="1" allowOverlap="1">
            <wp:simplePos x="0" y="0"/>
            <wp:positionH relativeFrom="column">
              <wp:posOffset>2623820</wp:posOffset>
            </wp:positionH>
            <wp:positionV relativeFrom="paragraph">
              <wp:posOffset>88265</wp:posOffset>
            </wp:positionV>
            <wp:extent cx="856615" cy="187325"/>
            <wp:effectExtent l="0" t="0" r="12065" b="10795"/>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856615" cy="187325"/>
                    </a:xfrm>
                    <a:prstGeom prst="rect">
                      <a:avLst/>
                    </a:prstGeom>
                    <a:noFill/>
                    <a:ln>
                      <a:noFill/>
                    </a:ln>
                  </pic:spPr>
                </pic:pic>
              </a:graphicData>
            </a:graphic>
          </wp:anchor>
        </w:drawing>
      </w:r>
      <w:r>
        <w:rPr>
          <w:rFonts w:hint="eastAsia" w:ascii="黑体" w:hAnsi="黑体" w:eastAsia="黑体" w:cs="黑体"/>
          <w:b w:val="0"/>
          <w:bCs w:val="0"/>
          <w:i w:val="0"/>
          <w:iCs w:val="0"/>
          <w:sz w:val="9"/>
          <w:szCs w:val="9"/>
          <w:highlight w:val="none"/>
          <w:lang w:val="en-US" w:eastAsia="zh-CN"/>
        </w:rPr>
        <w:drawing>
          <wp:anchor distT="0" distB="0" distL="0" distR="0" simplePos="0" relativeHeight="251671552" behindDoc="1" locked="0" layoutInCell="1" allowOverlap="1">
            <wp:simplePos x="0" y="0"/>
            <wp:positionH relativeFrom="column">
              <wp:posOffset>1332230</wp:posOffset>
            </wp:positionH>
            <wp:positionV relativeFrom="paragraph">
              <wp:posOffset>92710</wp:posOffset>
            </wp:positionV>
            <wp:extent cx="2449830" cy="1428750"/>
            <wp:effectExtent l="0" t="0" r="3810" b="3810"/>
            <wp:wrapTight wrapText="bothSides">
              <wp:wrapPolygon>
                <wp:start x="0" y="0"/>
                <wp:lineTo x="0" y="21427"/>
                <wp:lineTo x="21499" y="21427"/>
                <wp:lineTo x="21499" y="0"/>
                <wp:lineTo x="0" y="0"/>
              </wp:wrapPolygon>
            </wp:wrapTight>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2449830" cy="1428750"/>
                    </a:xfrm>
                    <a:prstGeom prst="rect">
                      <a:avLst/>
                    </a:prstGeom>
                    <a:noFill/>
                    <a:ln>
                      <a:noFill/>
                    </a:ln>
                  </pic:spPr>
                </pic:pic>
              </a:graphicData>
            </a:graphic>
          </wp:anchor>
        </w:drawing>
      </w:r>
      <w:r>
        <w:rPr>
          <w:rFonts w:hint="eastAsia" w:ascii="黑体" w:hAnsi="黑体" w:eastAsia="黑体" w:cs="黑体"/>
          <w:b/>
          <w:bCs/>
          <w:i w:val="0"/>
          <w:iCs w:val="0"/>
          <w:color w:val="FF0000"/>
          <w:sz w:val="9"/>
          <w:szCs w:val="9"/>
          <w:lang w:val="en-US" w:eastAsia="zh-CN"/>
        </w:rPr>
        <w:t>9.频繁的（子）图模式：</w:t>
      </w:r>
      <w:r>
        <w:rPr>
          <w:rFonts w:hint="eastAsia" w:ascii="黑体" w:hAnsi="黑体" w:eastAsia="黑体" w:cs="黑体"/>
          <w:b w:val="0"/>
          <w:bCs w:val="0"/>
          <w:i w:val="0"/>
          <w:iCs w:val="0"/>
          <w:sz w:val="9"/>
          <w:szCs w:val="9"/>
          <w:lang w:val="en-US" w:eastAsia="zh-CN"/>
        </w:rPr>
        <w:t xml:space="preserve">给定一个标记图数据集D = {G1, G2, ..., Gn)，一个子图g的支持图集为Dg = {Gi | g ⊆ Gi , Gi ∈D} 支持(g) = |D g |/ |D| 如果支持度(g)≥min_sup，一个(子)图g是频繁的  </w:t>
      </w:r>
      <w:r>
        <w:rPr>
          <w:rFonts w:hint="eastAsia" w:ascii="黑体" w:hAnsi="黑体" w:eastAsia="黑体" w:cs="黑体"/>
          <w:b/>
          <w:bCs/>
          <w:i w:val="0"/>
          <w:iCs w:val="0"/>
          <w:color w:val="FF0000"/>
          <w:sz w:val="9"/>
          <w:szCs w:val="9"/>
          <w:lang w:val="en-US" w:eastAsia="zh-CN"/>
        </w:rPr>
        <w:t xml:space="preserve">图模式挖掘算法:不同的方法 </w:t>
      </w:r>
    </w:p>
    <w:p w14:paraId="1E7BBA9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u w:val="single"/>
          <w:lang w:val="en-US" w:eastAsia="zh-CN"/>
        </w:rPr>
        <w:t>1.候选子图的生成</w:t>
      </w:r>
      <w:r>
        <w:rPr>
          <w:rFonts w:hint="eastAsia" w:ascii="黑体" w:hAnsi="黑体" w:eastAsia="黑体" w:cs="黑体"/>
          <w:b w:val="0"/>
          <w:bCs w:val="0"/>
          <w:i w:val="0"/>
          <w:iCs w:val="0"/>
          <w:sz w:val="9"/>
          <w:szCs w:val="9"/>
          <w:lang w:val="en-US" w:eastAsia="zh-CN"/>
        </w:rPr>
        <w:t xml:space="preserve"> Apriori和模式增长 </w:t>
      </w:r>
      <w:r>
        <w:rPr>
          <w:rFonts w:hint="eastAsia" w:ascii="黑体" w:hAnsi="黑体" w:eastAsia="黑体" w:cs="黑体"/>
          <w:b w:val="0"/>
          <w:bCs w:val="0"/>
          <w:i w:val="0"/>
          <w:iCs w:val="0"/>
          <w:sz w:val="9"/>
          <w:szCs w:val="9"/>
          <w:u w:val="single"/>
          <w:lang w:val="en-US" w:eastAsia="zh-CN"/>
        </w:rPr>
        <w:t>2.搜索顺序 :</w:t>
      </w:r>
      <w:r>
        <w:rPr>
          <w:rFonts w:hint="eastAsia" w:ascii="黑体" w:hAnsi="黑体" w:eastAsia="黑体" w:cs="黑体"/>
          <w:b w:val="0"/>
          <w:bCs w:val="0"/>
          <w:i w:val="0"/>
          <w:iCs w:val="0"/>
          <w:sz w:val="9"/>
          <w:szCs w:val="9"/>
          <w:lang w:val="en-US" w:eastAsia="zh-CN"/>
        </w:rPr>
        <w:t xml:space="preserve">广度与深度 </w:t>
      </w:r>
      <w:r>
        <w:rPr>
          <w:rFonts w:hint="eastAsia" w:ascii="黑体" w:hAnsi="黑体" w:eastAsia="黑体" w:cs="黑体"/>
          <w:b w:val="0"/>
          <w:bCs w:val="0"/>
          <w:i w:val="0"/>
          <w:iCs w:val="0"/>
          <w:sz w:val="9"/>
          <w:szCs w:val="9"/>
          <w:u w:val="single"/>
          <w:lang w:val="en-US" w:eastAsia="zh-CN"/>
        </w:rPr>
        <w:t>3.消除重复的子图</w:t>
      </w:r>
      <w:r>
        <w:rPr>
          <w:rFonts w:hint="eastAsia" w:ascii="黑体" w:hAnsi="黑体" w:eastAsia="黑体" w:cs="黑体"/>
          <w:b w:val="0"/>
          <w:bCs w:val="0"/>
          <w:i w:val="0"/>
          <w:iCs w:val="0"/>
          <w:sz w:val="9"/>
          <w:szCs w:val="9"/>
          <w:lang w:val="en-US" w:eastAsia="zh-CN"/>
        </w:rPr>
        <w:t xml:space="preserve"> 被动与主动（例 gSpan)  </w:t>
      </w:r>
      <w:r>
        <w:rPr>
          <w:rFonts w:hint="eastAsia" w:ascii="黑体" w:hAnsi="黑体" w:eastAsia="黑体" w:cs="黑体"/>
          <w:b w:val="0"/>
          <w:bCs w:val="0"/>
          <w:i w:val="0"/>
          <w:iCs w:val="0"/>
          <w:sz w:val="9"/>
          <w:szCs w:val="9"/>
          <w:u w:val="single"/>
          <w:lang w:val="en-US" w:eastAsia="zh-CN"/>
        </w:rPr>
        <w:t xml:space="preserve">4.支持度计算 </w:t>
      </w:r>
      <w:r>
        <w:rPr>
          <w:rFonts w:hint="eastAsia" w:ascii="黑体" w:hAnsi="黑体" w:eastAsia="黑体" w:cs="黑体"/>
          <w:b w:val="0"/>
          <w:bCs w:val="0"/>
          <w:i w:val="0"/>
          <w:iCs w:val="0"/>
          <w:sz w:val="9"/>
          <w:szCs w:val="9"/>
          <w:lang w:val="en-US" w:eastAsia="zh-CN"/>
        </w:rPr>
        <w:t>存储嵌入(GASTON)</w:t>
      </w:r>
      <w:r>
        <w:rPr>
          <w:rFonts w:hint="eastAsia" w:ascii="黑体" w:hAnsi="黑体" w:eastAsia="黑体" w:cs="黑体"/>
          <w:b w:val="0"/>
          <w:bCs w:val="0"/>
          <w:i w:val="0"/>
          <w:iCs w:val="0"/>
          <w:sz w:val="9"/>
          <w:szCs w:val="9"/>
          <w:u w:val="single"/>
          <w:lang w:val="en-US" w:eastAsia="zh-CN"/>
        </w:rPr>
        <w:t xml:space="preserve">5.发现模式的顺序 </w:t>
      </w:r>
      <w:r>
        <w:rPr>
          <w:rFonts w:hint="eastAsia" w:ascii="黑体" w:hAnsi="黑体" w:eastAsia="黑体" w:cs="黑体"/>
          <w:b w:val="0"/>
          <w:bCs w:val="0"/>
          <w:i w:val="0"/>
          <w:iCs w:val="0"/>
          <w:sz w:val="9"/>
          <w:szCs w:val="9"/>
          <w:lang w:val="en-US" w:eastAsia="zh-CN"/>
        </w:rPr>
        <w:t>路径→树 → 图（例如，GASTON )</w:t>
      </w:r>
    </w:p>
    <w:p w14:paraId="5137F0A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highlight w:val="none"/>
          <w:u w:val="none"/>
          <w:lang w:val="en-US" w:eastAsia="zh-CN"/>
        </w:rPr>
      </w:pPr>
      <w:r>
        <w:rPr>
          <w:rFonts w:hint="eastAsia" w:ascii="黑体" w:hAnsi="黑体" w:eastAsia="黑体" w:cs="黑体"/>
          <w:b w:val="0"/>
          <w:bCs w:val="0"/>
          <w:i w:val="0"/>
          <w:iCs w:val="0"/>
          <w:color w:val="auto"/>
          <w:sz w:val="9"/>
          <w:szCs w:val="9"/>
          <w:highlight w:val="none"/>
          <w:u w:val="none"/>
          <w:lang w:val="en-US" w:eastAsia="zh-CN"/>
        </w:rPr>
        <w:drawing>
          <wp:anchor distT="0" distB="0" distL="114300" distR="114300" simplePos="0" relativeHeight="251673600" behindDoc="0" locked="0" layoutInCell="1" allowOverlap="1">
            <wp:simplePos x="0" y="0"/>
            <wp:positionH relativeFrom="column">
              <wp:posOffset>2620010</wp:posOffset>
            </wp:positionH>
            <wp:positionV relativeFrom="paragraph">
              <wp:posOffset>1204595</wp:posOffset>
            </wp:positionV>
            <wp:extent cx="1077595" cy="231775"/>
            <wp:effectExtent l="0" t="0" r="4445" b="12065"/>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rcRect t="-13732"/>
                    <a:stretch>
                      <a:fillRect/>
                    </a:stretch>
                  </pic:blipFill>
                  <pic:spPr>
                    <a:xfrm>
                      <a:off x="0" y="0"/>
                      <a:ext cx="1077595" cy="231775"/>
                    </a:xfrm>
                    <a:prstGeom prst="rect">
                      <a:avLst/>
                    </a:prstGeom>
                    <a:noFill/>
                    <a:ln>
                      <a:noFill/>
                    </a:ln>
                  </pic:spPr>
                </pic:pic>
              </a:graphicData>
            </a:graphic>
          </wp:anchor>
        </w:drawing>
      </w:r>
      <w:r>
        <w:rPr>
          <w:rFonts w:hint="eastAsia" w:ascii="黑体" w:hAnsi="黑体" w:eastAsia="黑体" w:cs="黑体"/>
          <w:b/>
          <w:bCs/>
          <w:i w:val="0"/>
          <w:iCs w:val="0"/>
          <w:color w:val="auto"/>
          <w:sz w:val="9"/>
          <w:szCs w:val="9"/>
          <w:highlight w:val="magenta"/>
          <w:lang w:val="en-US" w:eastAsia="zh-CN"/>
        </w:rPr>
        <w:t xml:space="preserve">8.分类  </w:t>
      </w:r>
      <w:r>
        <w:rPr>
          <w:rFonts w:hint="eastAsia" w:ascii="黑体" w:hAnsi="黑体" w:eastAsia="黑体" w:cs="黑体"/>
          <w:b/>
          <w:bCs/>
          <w:i w:val="0"/>
          <w:iCs w:val="0"/>
          <w:color w:val="FF0000"/>
          <w:sz w:val="9"/>
          <w:szCs w:val="9"/>
          <w:highlight w:val="none"/>
          <w:lang w:val="en-US" w:eastAsia="zh-CN"/>
        </w:rPr>
        <w:t>有监督学习(分类)：</w:t>
      </w:r>
      <w:r>
        <w:rPr>
          <w:rFonts w:hint="eastAsia" w:ascii="黑体" w:hAnsi="黑体" w:eastAsia="黑体" w:cs="黑体"/>
          <w:b w:val="0"/>
          <w:bCs w:val="0"/>
          <w:i w:val="0"/>
          <w:iCs w:val="0"/>
          <w:sz w:val="9"/>
          <w:szCs w:val="9"/>
          <w:highlight w:val="none"/>
          <w:lang w:val="en-US" w:eastAsia="zh-CN"/>
        </w:rPr>
        <w:t xml:space="preserve">监督：训练数据（观察，测量等）都带有标签,指示观察的类别，根据训练集分类新数据。 </w:t>
      </w:r>
      <w:r>
        <w:rPr>
          <w:rFonts w:hint="eastAsia" w:ascii="黑体" w:hAnsi="黑体" w:eastAsia="黑体" w:cs="黑体"/>
          <w:b/>
          <w:bCs/>
          <w:i w:val="0"/>
          <w:iCs w:val="0"/>
          <w:color w:val="FF0000"/>
          <w:sz w:val="9"/>
          <w:szCs w:val="9"/>
          <w:highlight w:val="none"/>
          <w:lang w:val="en-US" w:eastAsia="zh-CN"/>
        </w:rPr>
        <w:t>无监督学习 (聚类)：</w:t>
      </w:r>
      <w:r>
        <w:rPr>
          <w:rFonts w:hint="eastAsia" w:ascii="黑体" w:hAnsi="黑体" w:eastAsia="黑体" w:cs="黑体"/>
          <w:b w:val="0"/>
          <w:bCs w:val="0"/>
          <w:i w:val="0"/>
          <w:iCs w:val="0"/>
          <w:sz w:val="9"/>
          <w:szCs w:val="9"/>
          <w:highlight w:val="none"/>
          <w:lang w:val="en-US" w:eastAsia="zh-CN"/>
        </w:rPr>
        <w:t>训练集的类别（标签）未知 给定一个观察，测量等的集合，目标是建立数据中存在的数据的类或簇。</w:t>
      </w:r>
      <w:r>
        <w:rPr>
          <w:rFonts w:hint="eastAsia" w:ascii="黑体" w:hAnsi="黑体" w:eastAsia="黑体" w:cs="黑体"/>
          <w:b/>
          <w:bCs/>
          <w:i w:val="0"/>
          <w:iCs w:val="0"/>
          <w:color w:val="FF0000"/>
          <w:sz w:val="9"/>
          <w:szCs w:val="9"/>
          <w:highlight w:val="none"/>
          <w:lang w:val="en-US" w:eastAsia="zh-CN"/>
        </w:rPr>
        <w:t>分类：</w:t>
      </w:r>
      <w:r>
        <w:rPr>
          <w:rFonts w:hint="eastAsia" w:ascii="黑体" w:hAnsi="黑体" w:eastAsia="黑体" w:cs="黑体"/>
          <w:b w:val="0"/>
          <w:bCs w:val="0"/>
          <w:i w:val="0"/>
          <w:iCs w:val="0"/>
          <w:sz w:val="9"/>
          <w:szCs w:val="9"/>
          <w:highlight w:val="none"/>
          <w:lang w:val="en-US" w:eastAsia="zh-CN"/>
        </w:rPr>
        <w:t xml:space="preserve">预测分类的类标签，基于训练数据和类标签 构造一个模型，并分类新数据 </w:t>
      </w:r>
      <w:r>
        <w:rPr>
          <w:rFonts w:hint="eastAsia" w:ascii="黑体" w:hAnsi="黑体" w:eastAsia="黑体" w:cs="黑体"/>
          <w:b/>
          <w:bCs/>
          <w:i w:val="0"/>
          <w:iCs w:val="0"/>
          <w:color w:val="FF0000"/>
          <w:sz w:val="9"/>
          <w:szCs w:val="9"/>
          <w:highlight w:val="none"/>
          <w:lang w:val="en-US" w:eastAsia="zh-CN"/>
        </w:rPr>
        <w:t>一个两步的过程：</w:t>
      </w:r>
      <w:r>
        <w:rPr>
          <w:rFonts w:hint="eastAsia" w:ascii="黑体" w:hAnsi="黑体" w:eastAsia="黑体" w:cs="黑体"/>
          <w:b w:val="0"/>
          <w:bCs w:val="0"/>
          <w:i w:val="0"/>
          <w:iCs w:val="0"/>
          <w:sz w:val="9"/>
          <w:szCs w:val="9"/>
          <w:highlight w:val="none"/>
          <w:lang w:val="en-US" w:eastAsia="zh-CN"/>
        </w:rPr>
        <w:t xml:space="preserve">模型构建:描述一组预先定义的类；模型使用: 分类将来/未知对象  </w:t>
      </w:r>
      <w:r>
        <w:rPr>
          <w:rFonts w:hint="eastAsia" w:ascii="黑体" w:hAnsi="黑体" w:eastAsia="黑体" w:cs="黑体"/>
          <w:b/>
          <w:bCs/>
          <w:i w:val="0"/>
          <w:iCs w:val="0"/>
          <w:color w:val="FF0000"/>
          <w:sz w:val="9"/>
          <w:szCs w:val="9"/>
          <w:highlight w:val="none"/>
          <w:lang w:val="en-US" w:eastAsia="zh-CN"/>
        </w:rPr>
        <w:t>决策树（贪心）属性选择度量</w:t>
      </w:r>
      <w:r>
        <w:rPr>
          <w:rFonts w:hint="eastAsia" w:ascii="黑体" w:hAnsi="黑体" w:eastAsia="黑体" w:cs="黑体"/>
          <w:b w:val="0"/>
          <w:bCs w:val="0"/>
          <w:i w:val="0"/>
          <w:iCs w:val="0"/>
          <w:sz w:val="9"/>
          <w:szCs w:val="9"/>
          <w:highlight w:val="none"/>
          <w:lang w:val="en-US" w:eastAsia="zh-CN"/>
        </w:rPr>
        <w:t xml:space="preserve"> 通常三种度量获得较好的结果 </w:t>
      </w:r>
      <w:r>
        <w:rPr>
          <w:rFonts w:hint="eastAsia" w:ascii="黑体" w:hAnsi="黑体" w:eastAsia="黑体" w:cs="黑体"/>
          <w:b w:val="0"/>
          <w:bCs w:val="0"/>
          <w:i w:val="0"/>
          <w:iCs w:val="0"/>
          <w:sz w:val="9"/>
          <w:szCs w:val="9"/>
          <w:highlight w:val="yellow"/>
          <w:lang w:val="en-US" w:eastAsia="zh-CN"/>
        </w:rPr>
        <w:t>属性选择信息增益（ID3，偏向于多值属性）</w:t>
      </w:r>
      <w:r>
        <w:rPr>
          <w:rFonts w:hint="eastAsia" w:ascii="黑体" w:hAnsi="黑体" w:eastAsia="黑体" w:cs="黑体"/>
          <w:b w:val="0"/>
          <w:bCs w:val="0"/>
          <w:i w:val="0"/>
          <w:iCs w:val="0"/>
          <w:sz w:val="9"/>
          <w:szCs w:val="9"/>
          <w:highlight w:val="none"/>
          <w:lang w:val="en-US" w:eastAsia="zh-CN"/>
        </w:rPr>
        <w:t>：选择具有最高信息增益的属性，</w:t>
      </w:r>
      <w:r>
        <w:rPr>
          <w:rFonts w:hint="eastAsia" w:ascii="黑体" w:hAnsi="黑体" w:eastAsia="黑体" w:cs="黑体"/>
          <w:b/>
          <w:bCs/>
          <w:i w:val="0"/>
          <w:iCs w:val="0"/>
          <w:color w:val="FF0000"/>
          <w:sz w:val="9"/>
          <w:szCs w:val="9"/>
          <w:highlight w:val="none"/>
          <w:u w:val="single"/>
          <w:lang w:val="en-US" w:eastAsia="zh-CN"/>
        </w:rPr>
        <w:t>信息熵</w:t>
      </w:r>
      <w:r>
        <w:rPr>
          <w:rFonts w:hint="eastAsia" w:ascii="黑体" w:hAnsi="黑体" w:eastAsia="黑体" w:cs="黑体"/>
          <w:b/>
          <w:bCs/>
          <w:i w:val="0"/>
          <w:iCs w:val="0"/>
          <w:color w:val="FF0000"/>
          <w:sz w:val="9"/>
          <w:szCs w:val="9"/>
          <w:highlight w:val="none"/>
          <w:lang w:val="en-US" w:eastAsia="zh-CN"/>
        </w:rPr>
        <w:t>：</w:t>
      </w:r>
      <w:r>
        <w:rPr>
          <w:rFonts w:hint="eastAsia" w:ascii="黑体" w:hAnsi="黑体" w:eastAsia="黑体" w:cs="黑体"/>
          <w:b w:val="0"/>
          <w:bCs w:val="0"/>
          <w:i w:val="0"/>
          <w:iCs w:val="0"/>
          <w:sz w:val="9"/>
          <w:szCs w:val="9"/>
          <w:highlight w:val="none"/>
          <w:lang w:val="en-US" w:eastAsia="zh-CN"/>
        </w:rPr>
        <w:t>以属性A分枝得到的信息增益，在一个条件下，信息复杂度减少的程度Gain(A) = Info(D) − InfoA (D)</w:t>
      </w:r>
      <w:r>
        <w:rPr>
          <w:rFonts w:hint="eastAsia" w:ascii="黑体" w:hAnsi="黑体" w:eastAsia="黑体" w:cs="黑体"/>
          <w:b w:val="0"/>
          <w:bCs w:val="0"/>
          <w:i w:val="0"/>
          <w:iCs w:val="0"/>
          <w:sz w:val="9"/>
          <w:szCs w:val="9"/>
          <w:highlight w:val="yellow"/>
          <w:lang w:val="en-US" w:eastAsia="zh-CN"/>
        </w:rPr>
        <w:t>计算信息增益-连续值属性</w:t>
      </w:r>
      <w:r>
        <w:rPr>
          <w:rFonts w:hint="eastAsia" w:ascii="黑体" w:hAnsi="黑体" w:eastAsia="黑体" w:cs="黑体"/>
          <w:b w:val="0"/>
          <w:bCs w:val="0"/>
          <w:i w:val="0"/>
          <w:iCs w:val="0"/>
          <w:sz w:val="9"/>
          <w:szCs w:val="9"/>
          <w:highlight w:val="none"/>
          <w:lang w:val="en-US" w:eastAsia="zh-CN"/>
        </w:rPr>
        <w:t xml:space="preserve"> 令 A 为连续属性必须为A确定一个最佳分裂点上升序排序 A，典型地, 每对相邻值的中点是一个可能的分裂点(ai +ai+1)/2是ai 与ai+1的中点；具有最小期望信息需求的点选为A的分裂点</w:t>
      </w:r>
      <w:r>
        <w:rPr>
          <w:rFonts w:hint="eastAsia" w:ascii="黑体" w:hAnsi="黑体" w:eastAsia="黑体" w:cs="黑体"/>
          <w:b w:val="0"/>
          <w:bCs w:val="0"/>
          <w:i w:val="0"/>
          <w:iCs w:val="0"/>
          <w:sz w:val="9"/>
          <w:szCs w:val="9"/>
          <w:highlight w:val="yellow"/>
          <w:u w:val="single"/>
          <w:lang w:val="en-US" w:eastAsia="zh-CN"/>
        </w:rPr>
        <w:t>增益率（C4.5倾向于不平衡的分裂，其中一个子集比其他小得多）:</w:t>
      </w:r>
      <w:r>
        <w:rPr>
          <w:rFonts w:hint="eastAsia" w:ascii="黑体" w:hAnsi="黑体" w:eastAsia="黑体" w:cs="黑体"/>
          <w:b w:val="0"/>
          <w:bCs w:val="0"/>
          <w:i w:val="0"/>
          <w:iCs w:val="0"/>
          <w:sz w:val="9"/>
          <w:szCs w:val="9"/>
          <w:highlight w:val="none"/>
          <w:u w:val="none"/>
          <w:lang w:val="en-US" w:eastAsia="zh-CN"/>
        </w:rPr>
        <w:t>信息增益倾向于有大量不同取值的属性（划分更细，更纯,C4.5 (ID3 后继) 使用增益率来克服这一问题(规范化信息增益),具有最大增益率的属性选为分裂属性，极端：没这个划分子集只有一个类，此时Inof(d)=0. GainRatio(A) = Gain(A)/SplitInfo(A)</w:t>
      </w:r>
    </w:p>
    <w:p w14:paraId="03E5EB0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FF0000"/>
          <w:sz w:val="9"/>
          <w:szCs w:val="9"/>
          <w:highlight w:val="none"/>
          <w:u w:val="none"/>
          <w:lang w:val="en-US" w:eastAsia="zh-CN"/>
        </w:rPr>
      </w:pPr>
      <w:r>
        <w:rPr>
          <w:rFonts w:hint="eastAsia" w:ascii="黑体" w:hAnsi="黑体" w:eastAsia="黑体" w:cs="黑体"/>
          <w:i w:val="0"/>
          <w:iCs w:val="0"/>
          <w:sz w:val="9"/>
          <w:szCs w:val="9"/>
        </w:rPr>
        <w:drawing>
          <wp:anchor distT="0" distB="0" distL="114300" distR="114300" simplePos="0" relativeHeight="251674624" behindDoc="0" locked="0" layoutInCell="1" allowOverlap="1">
            <wp:simplePos x="0" y="0"/>
            <wp:positionH relativeFrom="column">
              <wp:posOffset>2549525</wp:posOffset>
            </wp:positionH>
            <wp:positionV relativeFrom="paragraph">
              <wp:posOffset>60960</wp:posOffset>
            </wp:positionV>
            <wp:extent cx="1191260" cy="256540"/>
            <wp:effectExtent l="0" t="0" r="12700" b="2540"/>
            <wp:wrapNone/>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8"/>
                    <a:srcRect t="-20285" r="5675" b="-712"/>
                    <a:stretch>
                      <a:fillRect/>
                    </a:stretch>
                  </pic:blipFill>
                  <pic:spPr>
                    <a:xfrm>
                      <a:off x="0" y="0"/>
                      <a:ext cx="1191260" cy="256540"/>
                    </a:xfrm>
                    <a:prstGeom prst="rect">
                      <a:avLst/>
                    </a:prstGeom>
                    <a:noFill/>
                    <a:ln>
                      <a:noFill/>
                    </a:ln>
                  </pic:spPr>
                </pic:pic>
              </a:graphicData>
            </a:graphic>
          </wp:anchor>
        </w:drawing>
      </w:r>
      <w:r>
        <w:rPr>
          <w:rFonts w:hint="eastAsia" w:ascii="黑体" w:hAnsi="黑体" w:eastAsia="黑体" w:cs="黑体"/>
          <w:i w:val="0"/>
          <w:iCs w:val="0"/>
          <w:sz w:val="9"/>
          <w:szCs w:val="9"/>
        </w:rPr>
        <w:drawing>
          <wp:anchor distT="0" distB="0" distL="114300" distR="114300" simplePos="0" relativeHeight="251675648" behindDoc="0" locked="0" layoutInCell="1" allowOverlap="1">
            <wp:simplePos x="0" y="0"/>
            <wp:positionH relativeFrom="column">
              <wp:posOffset>2540</wp:posOffset>
            </wp:positionH>
            <wp:positionV relativeFrom="paragraph">
              <wp:posOffset>29210</wp:posOffset>
            </wp:positionV>
            <wp:extent cx="2112645" cy="144145"/>
            <wp:effectExtent l="0" t="0" r="8255" b="8255"/>
            <wp:wrapNone/>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9"/>
                    <a:srcRect l="1446" t="5634"/>
                    <a:stretch>
                      <a:fillRect/>
                    </a:stretch>
                  </pic:blipFill>
                  <pic:spPr>
                    <a:xfrm>
                      <a:off x="0" y="0"/>
                      <a:ext cx="2112645" cy="144145"/>
                    </a:xfrm>
                    <a:prstGeom prst="rect">
                      <a:avLst/>
                    </a:prstGeom>
                    <a:noFill/>
                    <a:ln>
                      <a:noFill/>
                    </a:ln>
                  </pic:spPr>
                </pic:pic>
              </a:graphicData>
            </a:graphic>
          </wp:anchor>
        </w:drawing>
      </w:r>
    </w:p>
    <w:p w14:paraId="3CA1B20F">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FF0000"/>
          <w:sz w:val="9"/>
          <w:szCs w:val="9"/>
          <w:highlight w:val="yellow"/>
          <w:u w:val="none"/>
          <w:lang w:val="en-US" w:eastAsia="zh-CN"/>
        </w:rPr>
      </w:pPr>
    </w:p>
    <w:p w14:paraId="188CCEB4">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highlight w:val="none"/>
          <w:u w:val="none"/>
          <w:lang w:val="en-US" w:eastAsia="zh-CN"/>
        </w:rPr>
      </w:pPr>
      <w:r>
        <w:rPr>
          <w:rFonts w:hint="eastAsia" w:ascii="黑体" w:hAnsi="黑体" w:eastAsia="黑体" w:cs="黑体"/>
          <w:b/>
          <w:bCs/>
          <w:i w:val="0"/>
          <w:iCs w:val="0"/>
          <w:color w:val="FF0000"/>
          <w:sz w:val="9"/>
          <w:szCs w:val="9"/>
          <w:highlight w:val="yellow"/>
          <w:u w:val="none"/>
          <w:lang w:val="en-US" w:eastAsia="zh-CN"/>
        </w:rPr>
        <w:t>基尼指数：</w:t>
      </w:r>
      <w:r>
        <w:rPr>
          <w:rFonts w:hint="eastAsia" w:ascii="黑体" w:hAnsi="黑体" w:eastAsia="黑体" w:cs="黑体"/>
          <w:b w:val="0"/>
          <w:bCs w:val="0"/>
          <w:i w:val="0"/>
          <w:iCs w:val="0"/>
          <w:sz w:val="9"/>
          <w:szCs w:val="9"/>
          <w:highlight w:val="none"/>
          <w:u w:val="none"/>
          <w:lang w:val="en-US" w:eastAsia="zh-CN"/>
        </w:rPr>
        <w:t>数据 D 包含n 类别样本, gini指标, gini(D) :pj 为类别j在D中的频率；偏向于</w:t>
      </w:r>
    </w:p>
    <w:p w14:paraId="3BAA208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highlight w:val="none"/>
          <w:u w:val="none"/>
          <w:lang w:val="en-US" w:eastAsia="zh-CN"/>
        </w:rPr>
      </w:pPr>
      <w:r>
        <w:rPr>
          <w:rFonts w:hint="eastAsia" w:ascii="黑体" w:hAnsi="黑体" w:eastAsia="黑体" w:cs="黑体"/>
          <w:i w:val="0"/>
          <w:iCs w:val="0"/>
          <w:sz w:val="9"/>
          <w:szCs w:val="9"/>
          <w:highlight w:val="yellow"/>
        </w:rPr>
        <w:drawing>
          <wp:anchor distT="0" distB="0" distL="114300" distR="114300" simplePos="0" relativeHeight="251676672" behindDoc="1" locked="0" layoutInCell="1" allowOverlap="1">
            <wp:simplePos x="0" y="0"/>
            <wp:positionH relativeFrom="column">
              <wp:posOffset>2729230</wp:posOffset>
            </wp:positionH>
            <wp:positionV relativeFrom="paragraph">
              <wp:posOffset>25400</wp:posOffset>
            </wp:positionV>
            <wp:extent cx="902335" cy="266700"/>
            <wp:effectExtent l="0" t="0" r="12065" b="7620"/>
            <wp:wrapNone/>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0"/>
                    <a:stretch>
                      <a:fillRect/>
                    </a:stretch>
                  </pic:blipFill>
                  <pic:spPr>
                    <a:xfrm>
                      <a:off x="0" y="0"/>
                      <a:ext cx="902335" cy="266700"/>
                    </a:xfrm>
                    <a:prstGeom prst="rect">
                      <a:avLst/>
                    </a:prstGeom>
                    <a:noFill/>
                    <a:ln>
                      <a:noFill/>
                    </a:ln>
                  </pic:spPr>
                </pic:pic>
              </a:graphicData>
            </a:graphic>
          </wp:anchor>
        </w:drawing>
      </w:r>
      <w:r>
        <w:rPr>
          <w:rFonts w:hint="eastAsia" w:ascii="黑体" w:hAnsi="黑体" w:eastAsia="黑体" w:cs="黑体"/>
          <w:b w:val="0"/>
          <w:bCs w:val="0"/>
          <w:i w:val="0"/>
          <w:iCs w:val="0"/>
          <w:sz w:val="9"/>
          <w:szCs w:val="9"/>
          <w:highlight w:val="none"/>
          <w:u w:val="none"/>
          <w:lang w:val="en-US" w:eastAsia="zh-CN"/>
        </w:rPr>
        <w:t>多值属性，当类数目较大时，计算困难，倾向于导致大小相等的分区和纯度</w:t>
      </w:r>
    </w:p>
    <w:p w14:paraId="1E9BB5B2">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过拟合</w:t>
      </w:r>
      <w:r>
        <w:rPr>
          <w:rFonts w:hint="eastAsia" w:ascii="黑体" w:hAnsi="黑体" w:eastAsia="黑体" w:cs="黑体"/>
          <w:i w:val="0"/>
          <w:iCs w:val="0"/>
          <w:sz w:val="9"/>
          <w:szCs w:val="9"/>
        </w:rPr>
        <w:t>：分枝太多,某些反映训练数据中的异常，噪音/孤立点；对训练集外的样本精度低</w:t>
      </w:r>
      <w:r>
        <w:rPr>
          <w:rFonts w:hint="eastAsia" w:ascii="黑体" w:hAnsi="黑体" w:eastAsia="黑体" w:cs="黑体"/>
          <w:i w:val="0"/>
          <w:iCs w:val="0"/>
          <w:sz w:val="9"/>
          <w:szCs w:val="9"/>
          <w:lang w:val="en-US" w:eastAsia="zh-CN"/>
        </w:rPr>
        <w:t>精确度预测</w:t>
      </w:r>
      <w:r>
        <w:rPr>
          <w:rFonts w:hint="eastAsia" w:ascii="黑体" w:hAnsi="黑体" w:eastAsia="黑体" w:cs="黑体"/>
          <w:b/>
          <w:bCs/>
          <w:i w:val="0"/>
          <w:iCs w:val="0"/>
          <w:color w:val="FF0000"/>
          <w:sz w:val="9"/>
          <w:szCs w:val="9"/>
        </w:rPr>
        <w:t>先剪枝：</w:t>
      </w:r>
      <w:r>
        <w:rPr>
          <w:rFonts w:hint="eastAsia" w:ascii="黑体" w:hAnsi="黑体" w:eastAsia="黑体" w:cs="黑体"/>
          <w:i w:val="0"/>
          <w:iCs w:val="0"/>
          <w:sz w:val="9"/>
          <w:szCs w:val="9"/>
        </w:rPr>
        <w:t>提前终止树构造，结点分裂低于阈值度量，则停止（阈值选取难）</w:t>
      </w:r>
      <w:r>
        <w:rPr>
          <w:rFonts w:hint="eastAsia" w:ascii="黑体" w:hAnsi="黑体" w:eastAsia="黑体" w:cs="黑体"/>
          <w:b/>
          <w:bCs/>
          <w:i w:val="0"/>
          <w:iCs w:val="0"/>
          <w:color w:val="FF0000"/>
          <w:sz w:val="9"/>
          <w:szCs w:val="9"/>
        </w:rPr>
        <w:t>后剪枝：</w:t>
      </w:r>
      <w:r>
        <w:rPr>
          <w:rFonts w:hint="eastAsia" w:ascii="黑体" w:hAnsi="黑体" w:eastAsia="黑体" w:cs="黑体"/>
          <w:i w:val="0"/>
          <w:iCs w:val="0"/>
          <w:sz w:val="9"/>
          <w:szCs w:val="9"/>
        </w:rPr>
        <w:t>完全生长的树进行剪枝</w:t>
      </w:r>
      <w:r>
        <w:rPr>
          <w:rFonts w:hint="eastAsia" w:ascii="黑体" w:hAnsi="黑体" w:eastAsia="黑体" w:cs="黑体"/>
          <w:i w:val="0"/>
          <w:iCs w:val="0"/>
          <w:sz w:val="9"/>
          <w:szCs w:val="9"/>
          <w:lang w:val="en-US" w:eastAsia="zh-CN"/>
        </w:rPr>
        <w:drawing>
          <wp:anchor distT="0" distB="0" distL="0" distR="0" simplePos="0" relativeHeight="251680768" behindDoc="1" locked="0" layoutInCell="1" allowOverlap="1">
            <wp:simplePos x="0" y="0"/>
            <wp:positionH relativeFrom="column">
              <wp:posOffset>1722755</wp:posOffset>
            </wp:positionH>
            <wp:positionV relativeFrom="paragraph">
              <wp:posOffset>39370</wp:posOffset>
            </wp:positionV>
            <wp:extent cx="2027555" cy="1490980"/>
            <wp:effectExtent l="0" t="0" r="0" b="0"/>
            <wp:wrapTight wrapText="bothSides">
              <wp:wrapPolygon>
                <wp:start x="0" y="0"/>
                <wp:lineTo x="0" y="21416"/>
                <wp:lineTo x="21431" y="21416"/>
                <wp:lineTo x="21431" y="0"/>
                <wp:lineTo x="0" y="0"/>
              </wp:wrapPolygon>
            </wp:wrapTight>
            <wp:docPr id="3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descr="IMG_256"/>
                    <pic:cNvPicPr>
                      <a:picLocks noChangeAspect="1"/>
                    </pic:cNvPicPr>
                  </pic:nvPicPr>
                  <pic:blipFill>
                    <a:blip r:embed="rId21"/>
                    <a:srcRect l="3483" r="10959"/>
                    <a:stretch>
                      <a:fillRect/>
                    </a:stretch>
                  </pic:blipFill>
                  <pic:spPr>
                    <a:xfrm>
                      <a:off x="0" y="0"/>
                      <a:ext cx="2027555" cy="1490980"/>
                    </a:xfrm>
                    <a:prstGeom prst="rect">
                      <a:avLst/>
                    </a:prstGeom>
                    <a:noFill/>
                    <a:ln w="9525">
                      <a:noFill/>
                    </a:ln>
                  </pic:spPr>
                </pic:pic>
              </a:graphicData>
            </a:graphic>
          </wp:anchor>
        </w:drawing>
      </w:r>
      <w:r>
        <w:rPr>
          <w:i w:val="0"/>
          <w:iCs w:val="0"/>
          <w:sz w:val="9"/>
        </w:rPr>
        <mc:AlternateContent>
          <mc:Choice Requires="wps">
            <w:drawing>
              <wp:anchor distT="0" distB="0" distL="114300" distR="114300" simplePos="0" relativeHeight="251687936" behindDoc="0" locked="0" layoutInCell="1" allowOverlap="1">
                <wp:simplePos x="0" y="0"/>
                <wp:positionH relativeFrom="column">
                  <wp:posOffset>2973705</wp:posOffset>
                </wp:positionH>
                <wp:positionV relativeFrom="paragraph">
                  <wp:posOffset>109855</wp:posOffset>
                </wp:positionV>
                <wp:extent cx="783590" cy="209550"/>
                <wp:effectExtent l="0" t="0" r="8890" b="3810"/>
                <wp:wrapNone/>
                <wp:docPr id="47" name="文本框 47"/>
                <wp:cNvGraphicFramePr/>
                <a:graphic xmlns:a="http://schemas.openxmlformats.org/drawingml/2006/main">
                  <a:graphicData uri="http://schemas.microsoft.com/office/word/2010/wordprocessingShape">
                    <wps:wsp>
                      <wps:cNvSpPr txBox="1"/>
                      <wps:spPr>
                        <a:xfrm>
                          <a:off x="6776720" y="9302750"/>
                          <a:ext cx="783590" cy="209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026ACD">
                            <w:pPr>
                              <w:rPr>
                                <w:rFonts w:hint="eastAsia" w:eastAsia="仿宋"/>
                                <w:b/>
                                <w:bCs/>
                                <w:color w:val="FF0000"/>
                                <w:lang w:val="en-US" w:eastAsia="zh-CN"/>
                              </w:rPr>
                            </w:pPr>
                            <w:r>
                              <w:rPr>
                                <w:rFonts w:hint="eastAsia"/>
                                <w:b/>
                                <w:bCs/>
                                <w:color w:val="FF0000"/>
                                <w:lang w:val="en-US" w:eastAsia="zh-CN"/>
                              </w:rPr>
                              <w:t>朴素贝叶斯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15pt;margin-top:8.65pt;height:16.5pt;width:61.7pt;z-index:251687936;mso-width-relative:page;mso-height-relative:page;" fillcolor="#FFFFFF [3201]" filled="t" stroked="f" coordsize="21600,21600" o:gfxdata="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Kkdj+tUA&#10;AAAJAQAADwAAAAAAAAABACAAAAAiAAAAZHJzL2Rvd25yZXYueG1sUEsBAhQAFAAAAAgAh07iQI1n&#10;XzdbAgAAnAQAAA4AAAAAAAAAAQAgAAAAJAEAAGRycy9lMm9Eb2MueG1sUEsFBgAAAAAGAAYAWQEA&#10;APEFAAAAAA==&#10;">
                <v:fill on="t" focussize="0,0"/>
                <v:stroke on="f" weight="0.5pt"/>
                <v:imagedata o:title=""/>
                <o:lock v:ext="edit" aspectratio="f"/>
                <v:textbox>
                  <w:txbxContent>
                    <w:p w14:paraId="3E026ACD">
                      <w:pPr>
                        <w:rPr>
                          <w:rFonts w:hint="eastAsia" w:eastAsia="仿宋"/>
                          <w:b/>
                          <w:bCs/>
                          <w:color w:val="FF0000"/>
                          <w:lang w:val="en-US" w:eastAsia="zh-CN"/>
                        </w:rPr>
                      </w:pPr>
                      <w:r>
                        <w:rPr>
                          <w:rFonts w:hint="eastAsia"/>
                          <w:b/>
                          <w:bCs/>
                          <w:color w:val="FF0000"/>
                          <w:lang w:val="en-US" w:eastAsia="zh-CN"/>
                        </w:rPr>
                        <w:t>朴素贝叶斯</w:t>
                      </w:r>
                    </w:p>
                  </w:txbxContent>
                </v:textbox>
              </v:shape>
            </w:pict>
          </mc:Fallback>
        </mc:AlternateContent>
      </w:r>
      <w:r>
        <w:rPr>
          <w:rFonts w:hint="eastAsia" w:ascii="黑体" w:hAnsi="黑体" w:eastAsia="黑体" w:cs="黑体"/>
          <w:i w:val="0"/>
          <w:iCs w:val="0"/>
          <w:sz w:val="9"/>
          <w:szCs w:val="9"/>
        </w:rPr>
        <w:t>（最小化代价复杂度，使用不同于训练集的数据评价）</w:t>
      </w:r>
      <w:r>
        <w:rPr>
          <w:rFonts w:hint="eastAsia" w:ascii="黑体" w:hAnsi="黑体" w:eastAsia="黑体" w:cs="黑体"/>
          <w:b/>
          <w:bCs/>
          <w:i w:val="0"/>
          <w:iCs w:val="0"/>
          <w:color w:val="FF0000"/>
          <w:sz w:val="9"/>
          <w:szCs w:val="9"/>
        </w:rPr>
        <w:t>归纳决策树增强</w:t>
      </w:r>
      <w:r>
        <w:rPr>
          <w:rFonts w:hint="eastAsia" w:ascii="黑体" w:hAnsi="黑体" w:eastAsia="黑体" w:cs="黑体"/>
          <w:i w:val="0"/>
          <w:iCs w:val="0"/>
          <w:sz w:val="9"/>
          <w:szCs w:val="9"/>
        </w:rPr>
        <w:t>（允许连续值属性、处理缺失属性值、属性构造）</w:t>
      </w:r>
      <w:r>
        <w:rPr>
          <w:rFonts w:hint="eastAsia" w:ascii="黑体" w:hAnsi="黑体" w:eastAsia="黑体" w:cs="黑体"/>
          <w:b/>
          <w:bCs/>
          <w:i w:val="0"/>
          <w:iCs w:val="0"/>
          <w:color w:val="FF0000"/>
          <w:sz w:val="9"/>
          <w:szCs w:val="9"/>
        </w:rPr>
        <w:t>决策树优点：</w:t>
      </w:r>
      <w:r>
        <w:rPr>
          <w:rFonts w:hint="eastAsia" w:ascii="黑体" w:hAnsi="黑体" w:eastAsia="黑体" w:cs="黑体"/>
          <w:i w:val="0"/>
          <w:iCs w:val="0"/>
          <w:sz w:val="9"/>
          <w:szCs w:val="9"/>
        </w:rPr>
        <w:t>相对快的训练速度；转换为易于理解的分类规则；可用SQL查询访问数据库；分类精度尚可</w:t>
      </w:r>
      <w:r>
        <w:rPr>
          <w:rFonts w:hint="eastAsia" w:ascii="黑体" w:hAnsi="黑体" w:eastAsia="黑体" w:cs="黑体"/>
          <w:b/>
          <w:bCs/>
          <w:i w:val="0"/>
          <w:iCs w:val="0"/>
          <w:color w:val="FF0000"/>
          <w:sz w:val="9"/>
          <w:szCs w:val="9"/>
        </w:rPr>
        <w:t>雨林算法框架</w:t>
      </w:r>
      <w:r>
        <w:rPr>
          <w:rFonts w:hint="eastAsia" w:ascii="黑体" w:hAnsi="黑体" w:eastAsia="黑体" w:cs="黑体"/>
          <w:i w:val="0"/>
          <w:iCs w:val="0"/>
          <w:sz w:val="9"/>
          <w:szCs w:val="9"/>
        </w:rPr>
        <w:t>关注于提高决策树算法的伸缩性，在运行时可以使用较少的内存。在决策树的每个节点，对于每</w:t>
      </w:r>
    </w:p>
    <w:p w14:paraId="24B34045">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t>个属性建立并维持AVC-list: AVC (属性-值, 类标号)</w:t>
      </w:r>
    </w:p>
    <w:p w14:paraId="1414CE9F">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highlight w:val="yellow"/>
          <w:lang w:val="en-US" w:eastAsia="zh-CN"/>
        </w:rPr>
        <w:t xml:space="preserve">贝叶斯分类 </w:t>
      </w:r>
      <w:r>
        <w:rPr>
          <w:rFonts w:hint="eastAsia" w:ascii="黑体" w:hAnsi="黑体" w:eastAsia="黑体" w:cs="黑体"/>
          <w:i w:val="0"/>
          <w:iCs w:val="0"/>
          <w:sz w:val="9"/>
          <w:szCs w:val="9"/>
          <w:lang w:val="en-US" w:eastAsia="zh-CN"/>
        </w:rPr>
        <w:t xml:space="preserve">P(A∣B)表示在事件B发生的条件下，事件A发生的概率，即后验概率，P(B∣A) 表示在事件A发生的条件下，事件B发生的概率。P(A)表示事件A发生的概率，即先验概率。P(B)表示事件B发生的概率。  P(A|B)=(P(B|A)*P(A))/P(B)       </w:t>
      </w:r>
    </w:p>
    <w:p w14:paraId="099E1EA5">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lang w:val="en-US" w:eastAsia="zh-CN"/>
        </w:rPr>
        <w:t xml:space="preserve">P(类别|特征)=（P(特征|类别)*P(类别)）/P(特征) </w:t>
      </w:r>
    </w:p>
    <w:p w14:paraId="24154560">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朴素贝叶斯：</w:t>
      </w:r>
      <w:r>
        <w:rPr>
          <w:rFonts w:hint="eastAsia" w:ascii="黑体" w:hAnsi="黑体" w:eastAsia="黑体" w:cs="黑体"/>
          <w:i w:val="0"/>
          <w:iCs w:val="0"/>
          <w:sz w:val="9"/>
          <w:szCs w:val="9"/>
          <w:lang w:val="en-US" w:eastAsia="zh-CN"/>
        </w:rPr>
        <w:t xml:space="preserve">假定属性之间相互独立。优点：极大地减少了计算代价，只需统计类的分布.要求每个条件概率非零. 然而,预测的概率可能为零,使用拉普拉斯矫正（每个类别加一） </w:t>
      </w:r>
      <w:r>
        <w:rPr>
          <w:rFonts w:hint="eastAsia" w:ascii="黑体" w:hAnsi="黑体" w:eastAsia="黑体" w:cs="黑体"/>
          <w:i w:val="0"/>
          <w:iCs w:val="0"/>
          <w:sz w:val="9"/>
          <w:szCs w:val="9"/>
          <w:u w:val="single"/>
          <w:lang w:val="en-US" w:eastAsia="zh-CN"/>
        </w:rPr>
        <w:t>优点：</w:t>
      </w:r>
      <w:r>
        <w:rPr>
          <w:rFonts w:hint="eastAsia" w:ascii="黑体" w:hAnsi="黑体" w:eastAsia="黑体" w:cs="黑体"/>
          <w:i w:val="0"/>
          <w:iCs w:val="0"/>
          <w:sz w:val="9"/>
          <w:szCs w:val="9"/>
          <w:lang w:val="en-US" w:eastAsia="zh-CN"/>
        </w:rPr>
        <w:t xml:space="preserve">分类过程容易执行 在很多情况下都能获得较好的分类效果 </w:t>
      </w:r>
      <w:r>
        <w:rPr>
          <w:rFonts w:hint="eastAsia" w:ascii="黑体" w:hAnsi="黑体" w:eastAsia="黑体" w:cs="黑体"/>
          <w:i w:val="0"/>
          <w:iCs w:val="0"/>
          <w:sz w:val="9"/>
          <w:szCs w:val="9"/>
          <w:u w:val="single"/>
          <w:lang w:val="en-US" w:eastAsia="zh-CN"/>
        </w:rPr>
        <w:t>缺点：</w:t>
      </w:r>
      <w:r>
        <w:rPr>
          <w:rFonts w:hint="eastAsia" w:ascii="黑体" w:hAnsi="黑体" w:eastAsia="黑体" w:cs="黑体"/>
          <w:i w:val="0"/>
          <w:iCs w:val="0"/>
          <w:sz w:val="9"/>
          <w:szCs w:val="9"/>
          <w:lang w:val="en-US" w:eastAsia="zh-CN"/>
        </w:rPr>
        <w:t>类条件独立性，损失精度 实际中，变量间存在依赖，上述属性之间的关系无法用独立性描述。</w:t>
      </w:r>
    </w:p>
    <w:tbl>
      <w:tblPr>
        <w:tblStyle w:val="5"/>
        <w:tblpPr w:vertAnchor="text" w:horzAnchor="page" w:tblpX="176" w:tblpY="1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366"/>
        <w:gridCol w:w="366"/>
        <w:gridCol w:w="366"/>
      </w:tblGrid>
      <w:tr w14:paraId="0ADA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466" w:type="dxa"/>
            <w:vAlign w:val="top"/>
          </w:tcPr>
          <w:p w14:paraId="0728787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实\预</w:t>
            </w:r>
          </w:p>
        </w:tc>
        <w:tc>
          <w:tcPr>
            <w:tcW w:w="366" w:type="dxa"/>
            <w:vAlign w:val="top"/>
          </w:tcPr>
          <w:p w14:paraId="6E97C48E">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C1</w:t>
            </w:r>
          </w:p>
        </w:tc>
        <w:tc>
          <w:tcPr>
            <w:tcW w:w="366" w:type="dxa"/>
            <w:vAlign w:val="top"/>
          </w:tcPr>
          <w:p w14:paraId="662780C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-C1</w:t>
            </w:r>
          </w:p>
        </w:tc>
        <w:tc>
          <w:tcPr>
            <w:tcW w:w="366" w:type="dxa"/>
            <w:vAlign w:val="top"/>
          </w:tcPr>
          <w:p w14:paraId="42006F10">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p>
        </w:tc>
      </w:tr>
      <w:tr w14:paraId="0A0A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466" w:type="dxa"/>
            <w:vAlign w:val="top"/>
          </w:tcPr>
          <w:p w14:paraId="36F5BCCF">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C1</w:t>
            </w:r>
          </w:p>
        </w:tc>
        <w:tc>
          <w:tcPr>
            <w:tcW w:w="366" w:type="dxa"/>
            <w:vAlign w:val="top"/>
          </w:tcPr>
          <w:p w14:paraId="56C6C1F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TP</w:t>
            </w:r>
          </w:p>
        </w:tc>
        <w:tc>
          <w:tcPr>
            <w:tcW w:w="366" w:type="dxa"/>
            <w:vAlign w:val="top"/>
          </w:tcPr>
          <w:p w14:paraId="74B8671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FN</w:t>
            </w:r>
          </w:p>
        </w:tc>
        <w:tc>
          <w:tcPr>
            <w:tcW w:w="366" w:type="dxa"/>
            <w:vAlign w:val="top"/>
          </w:tcPr>
          <w:p w14:paraId="089E6268">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P</w:t>
            </w:r>
          </w:p>
        </w:tc>
      </w:tr>
      <w:tr w14:paraId="2237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6" w:type="dxa"/>
            <w:vAlign w:val="top"/>
          </w:tcPr>
          <w:p w14:paraId="5A8002BE">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-C1</w:t>
            </w:r>
          </w:p>
        </w:tc>
        <w:tc>
          <w:tcPr>
            <w:tcW w:w="366" w:type="dxa"/>
            <w:vAlign w:val="top"/>
          </w:tcPr>
          <w:p w14:paraId="72420758">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FP</w:t>
            </w:r>
          </w:p>
        </w:tc>
        <w:tc>
          <w:tcPr>
            <w:tcW w:w="366" w:type="dxa"/>
            <w:vAlign w:val="top"/>
          </w:tcPr>
          <w:p w14:paraId="765FED0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TN</w:t>
            </w:r>
          </w:p>
        </w:tc>
        <w:tc>
          <w:tcPr>
            <w:tcW w:w="366" w:type="dxa"/>
            <w:vAlign w:val="top"/>
          </w:tcPr>
          <w:p w14:paraId="6EA7CDFA">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N</w:t>
            </w:r>
          </w:p>
        </w:tc>
      </w:tr>
      <w:tr w14:paraId="5664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6" w:type="dxa"/>
            <w:vAlign w:val="top"/>
          </w:tcPr>
          <w:p w14:paraId="05006D62">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p>
        </w:tc>
        <w:tc>
          <w:tcPr>
            <w:tcW w:w="366" w:type="dxa"/>
            <w:vAlign w:val="top"/>
          </w:tcPr>
          <w:p w14:paraId="32C3CD5C">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P’</w:t>
            </w:r>
          </w:p>
        </w:tc>
        <w:tc>
          <w:tcPr>
            <w:tcW w:w="366" w:type="dxa"/>
            <w:vAlign w:val="top"/>
          </w:tcPr>
          <w:p w14:paraId="2CBC9B4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N’</w:t>
            </w:r>
          </w:p>
        </w:tc>
        <w:tc>
          <w:tcPr>
            <w:tcW w:w="366" w:type="dxa"/>
            <w:vAlign w:val="top"/>
          </w:tcPr>
          <w:p w14:paraId="432EB730">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vertAlign w:val="baseline"/>
                <w:lang w:val="en-US" w:eastAsia="zh-CN"/>
              </w:rPr>
            </w:pPr>
            <w:r>
              <w:rPr>
                <w:rFonts w:hint="eastAsia" w:ascii="黑体" w:hAnsi="黑体" w:eastAsia="黑体" w:cs="黑体"/>
                <w:b w:val="0"/>
                <w:bCs w:val="0"/>
                <w:i w:val="0"/>
                <w:iCs w:val="0"/>
                <w:sz w:val="9"/>
                <w:szCs w:val="9"/>
                <w:vertAlign w:val="baseline"/>
                <w:lang w:val="en-US" w:eastAsia="zh-CN"/>
              </w:rPr>
              <w:t>ALL</w:t>
            </w:r>
          </w:p>
        </w:tc>
      </w:tr>
    </w:tbl>
    <w:p w14:paraId="1D71DA7A">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模型评价</w:t>
      </w:r>
      <w:r>
        <w:rPr>
          <w:rFonts w:hint="eastAsia" w:ascii="黑体" w:hAnsi="黑体" w:eastAsia="黑体" w:cs="黑体"/>
          <w:i w:val="0"/>
          <w:iCs w:val="0"/>
          <w:sz w:val="9"/>
          <w:szCs w:val="9"/>
          <w:lang w:val="en-US" w:eastAsia="zh-CN"/>
        </w:rPr>
        <w:t xml:space="preserve">：准确率：使用测试集代替训练集评估准确度  </w:t>
      </w:r>
      <w:r>
        <w:rPr>
          <w:rFonts w:hint="eastAsia" w:ascii="黑体" w:hAnsi="黑体" w:eastAsia="黑体" w:cs="黑体"/>
          <w:b/>
          <w:bCs/>
          <w:i w:val="0"/>
          <w:iCs w:val="0"/>
          <w:color w:val="FF0000"/>
          <w:sz w:val="9"/>
          <w:szCs w:val="9"/>
          <w:lang w:val="en-US" w:eastAsia="zh-CN"/>
        </w:rPr>
        <w:t>评估准确率</w:t>
      </w:r>
      <w:r>
        <w:rPr>
          <w:rFonts w:hint="eastAsia" w:ascii="黑体" w:hAnsi="黑体" w:eastAsia="黑体" w:cs="黑体"/>
          <w:i w:val="0"/>
          <w:iCs w:val="0"/>
          <w:sz w:val="9"/>
          <w:szCs w:val="9"/>
          <w:lang w:val="en-US" w:eastAsia="zh-CN"/>
        </w:rPr>
        <w:t xml:space="preserve">：保持、随机二次抽样、交叉验证Cross-validation、自助法Bootstrap  </w:t>
      </w:r>
      <w:r>
        <w:rPr>
          <w:rFonts w:hint="eastAsia" w:ascii="黑体" w:hAnsi="黑体" w:eastAsia="黑体" w:cs="黑体"/>
          <w:i w:val="0"/>
          <w:iCs w:val="0"/>
          <w:color w:val="auto"/>
          <w:sz w:val="9"/>
          <w:szCs w:val="9"/>
        </w:rPr>
        <mc:AlternateContent>
          <mc:Choice Requires="wps">
            <w:drawing>
              <wp:anchor distT="0" distB="0" distL="114300" distR="114300" simplePos="0" relativeHeight="251689984" behindDoc="0" locked="0" layoutInCell="1" allowOverlap="1">
                <wp:simplePos x="0" y="0"/>
                <wp:positionH relativeFrom="column">
                  <wp:posOffset>3732530</wp:posOffset>
                </wp:positionH>
                <wp:positionV relativeFrom="paragraph">
                  <wp:posOffset>-28575</wp:posOffset>
                </wp:positionV>
                <wp:extent cx="36195" cy="10612120"/>
                <wp:effectExtent l="6350" t="0" r="18415" b="10160"/>
                <wp:wrapNone/>
                <wp:docPr id="8" name="直接连接符 8"/>
                <wp:cNvGraphicFramePr/>
                <a:graphic xmlns:a="http://schemas.openxmlformats.org/drawingml/2006/main">
                  <a:graphicData uri="http://schemas.microsoft.com/office/word/2010/wordprocessingShape">
                    <wps:wsp>
                      <wps:cNvCnPr/>
                      <wps:spPr>
                        <a:xfrm>
                          <a:off x="0" y="0"/>
                          <a:ext cx="36195" cy="106121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3.9pt;margin-top:-2.25pt;height:835.6pt;width:2.85pt;z-index:251689984;mso-width-relative:page;mso-height-relative:page;" filled="f" stroked="t" coordsize="21600,21600" o:gfxdata="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88QnYtkAAAALAQAADwAAAAAAAAABACAAAAAiAAAAZHJzL2Rvd25yZXYueG1sUEsBAhQAFAAA&#10;AAgAh07iQFlUXInuAQAAtwMAAA4AAAAAAAAAAQAgAAAAKAEAAGRycy9lMm9Eb2MueG1sUEsFBgAA&#10;AAAGAAYAWQEAAIgFAAAAAA==&#10;">
                <v:fill on="f" focussize="0,0"/>
                <v:stroke weight="1pt" color="#4472C4 [3204]" miterlimit="8" joinstyle="miter"/>
                <v:imagedata o:title=""/>
                <o:lock v:ext="edit" aspectratio="f"/>
              </v:line>
            </w:pict>
          </mc:Fallback>
        </mc:AlternateContent>
      </w:r>
    </w:p>
    <w:p w14:paraId="6D772BC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分类器比较：</w:t>
      </w:r>
      <w:r>
        <w:rPr>
          <w:rFonts w:hint="eastAsia" w:ascii="黑体" w:hAnsi="黑体" w:eastAsia="黑体" w:cs="黑体"/>
          <w:i w:val="0"/>
          <w:iCs w:val="0"/>
          <w:sz w:val="9"/>
          <w:szCs w:val="9"/>
          <w:lang w:val="en-US" w:eastAsia="zh-CN"/>
        </w:rPr>
        <w:t xml:space="preserve">置信区间；代价效益分析和ROC曲线   </w:t>
      </w:r>
    </w:p>
    <w:p w14:paraId="614A1296">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混淆矩阵:</w:t>
      </w:r>
      <w:r>
        <w:rPr>
          <w:rFonts w:hint="eastAsia" w:ascii="黑体" w:hAnsi="黑体" w:eastAsia="黑体" w:cs="黑体"/>
          <w:i w:val="0"/>
          <w:iCs w:val="0"/>
          <w:sz w:val="9"/>
          <w:szCs w:val="9"/>
          <w:u w:val="single"/>
          <w:lang w:val="en-US" w:eastAsia="zh-CN"/>
        </w:rPr>
        <w:t>准确度</w:t>
      </w:r>
      <w:r>
        <w:rPr>
          <w:rFonts w:hint="eastAsia" w:ascii="黑体" w:hAnsi="黑体" w:eastAsia="黑体" w:cs="黑体"/>
          <w:i w:val="0"/>
          <w:iCs w:val="0"/>
          <w:sz w:val="9"/>
          <w:szCs w:val="9"/>
          <w:lang w:val="en-US" w:eastAsia="zh-CN"/>
        </w:rPr>
        <w:t>（测试元组被正确识别的比例）(TP + TN)/All；</w:t>
      </w:r>
      <w:r>
        <w:rPr>
          <w:rFonts w:hint="eastAsia" w:ascii="黑体" w:hAnsi="黑体" w:eastAsia="黑体" w:cs="黑体"/>
          <w:i w:val="0"/>
          <w:iCs w:val="0"/>
          <w:sz w:val="9"/>
          <w:szCs w:val="9"/>
          <w:u w:val="single"/>
          <w:lang w:val="en-US" w:eastAsia="zh-CN"/>
        </w:rPr>
        <w:t>误差率</w:t>
      </w:r>
      <w:r>
        <w:rPr>
          <w:rFonts w:hint="eastAsia" w:ascii="黑体" w:hAnsi="黑体" w:eastAsia="黑体" w:cs="黑体"/>
          <w:i w:val="0"/>
          <w:iCs w:val="0"/>
          <w:sz w:val="9"/>
          <w:szCs w:val="9"/>
          <w:lang w:val="en-US" w:eastAsia="zh-CN"/>
        </w:rPr>
        <w:t xml:space="preserve"> 1–准确率；</w:t>
      </w:r>
      <w:r>
        <w:rPr>
          <w:rFonts w:hint="eastAsia" w:ascii="黑体" w:hAnsi="黑体" w:eastAsia="黑体" w:cs="黑体"/>
          <w:b w:val="0"/>
          <w:bCs w:val="0"/>
          <w:i w:val="0"/>
          <w:iCs w:val="0"/>
          <w:sz w:val="9"/>
          <w:szCs w:val="9"/>
          <w:u w:val="single"/>
          <w:lang w:val="en-US" w:eastAsia="zh-CN"/>
        </w:rPr>
        <w:t>灵敏性</w:t>
      </w:r>
      <w:r>
        <w:rPr>
          <w:rFonts w:hint="eastAsia" w:ascii="黑体" w:hAnsi="黑体" w:eastAsia="黑体" w:cs="黑体"/>
          <w:i w:val="0"/>
          <w:iCs w:val="0"/>
          <w:sz w:val="9"/>
          <w:szCs w:val="9"/>
          <w:lang w:val="en-US" w:eastAsia="zh-CN"/>
        </w:rPr>
        <w:t xml:space="preserve">（真正例识别）:TP/P, </w:t>
      </w:r>
      <w:r>
        <w:rPr>
          <w:rFonts w:hint="eastAsia" w:ascii="黑体" w:hAnsi="黑体" w:eastAsia="黑体" w:cs="黑体"/>
          <w:i w:val="0"/>
          <w:iCs w:val="0"/>
          <w:sz w:val="9"/>
          <w:szCs w:val="9"/>
          <w:u w:val="single"/>
          <w:lang w:val="en-US" w:eastAsia="zh-CN"/>
        </w:rPr>
        <w:t>特效性</w:t>
      </w:r>
      <w:r>
        <w:rPr>
          <w:rFonts w:hint="eastAsia" w:ascii="黑体" w:hAnsi="黑体" w:eastAsia="黑体" w:cs="黑体"/>
          <w:i w:val="0"/>
          <w:iCs w:val="0"/>
          <w:sz w:val="9"/>
          <w:szCs w:val="9"/>
          <w:lang w:val="en-US" w:eastAsia="zh-CN"/>
        </w:rPr>
        <w:t xml:space="preserve">（正确识别负元组的识别率）TN/N  </w:t>
      </w:r>
      <w:r>
        <w:rPr>
          <w:rFonts w:hint="eastAsia" w:ascii="黑体" w:hAnsi="黑体" w:eastAsia="黑体" w:cs="黑体"/>
          <w:i w:val="0"/>
          <w:iCs w:val="0"/>
          <w:sz w:val="9"/>
          <w:szCs w:val="9"/>
          <w:u w:val="single"/>
          <w:lang w:val="en-US" w:eastAsia="zh-CN"/>
        </w:rPr>
        <w:t>Precision</w:t>
      </w:r>
      <w:r>
        <w:rPr>
          <w:rFonts w:hint="eastAsia" w:ascii="黑体" w:hAnsi="黑体" w:eastAsia="黑体" w:cs="黑体"/>
          <w:i w:val="0"/>
          <w:iCs w:val="0"/>
          <w:sz w:val="9"/>
          <w:szCs w:val="9"/>
          <w:lang w:val="en-US" w:eastAsia="zh-CN"/>
        </w:rPr>
        <w:t xml:space="preserve">(精确度的度量)=TP/(TP+FP), </w:t>
      </w:r>
      <w:r>
        <w:rPr>
          <w:rFonts w:hint="eastAsia" w:ascii="黑体" w:hAnsi="黑体" w:eastAsia="黑体" w:cs="黑体"/>
          <w:i w:val="0"/>
          <w:iCs w:val="0"/>
          <w:sz w:val="9"/>
          <w:szCs w:val="9"/>
          <w:u w:val="single"/>
          <w:lang w:val="en-US" w:eastAsia="zh-CN"/>
        </w:rPr>
        <w:t>Recall（完全性的度量）</w:t>
      </w:r>
      <w:r>
        <w:rPr>
          <w:rFonts w:hint="eastAsia" w:ascii="黑体" w:hAnsi="黑体" w:eastAsia="黑体" w:cs="黑体"/>
          <w:i w:val="0"/>
          <w:iCs w:val="0"/>
          <w:sz w:val="9"/>
          <w:szCs w:val="9"/>
          <w:lang w:val="en-US" w:eastAsia="zh-CN"/>
        </w:rPr>
        <w:t>=TP/(TP+FN), F-score 精确率与召回率的调和平均 (2*pre*rec)/(pre+rec)</w:t>
      </w:r>
    </w:p>
    <w:p w14:paraId="72382E4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评测分类器的正确率</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highlight w:val="yellow"/>
          <w:lang w:val="en-US" w:eastAsia="zh-CN"/>
        </w:rPr>
        <w:t>1.保持方法：</w:t>
      </w:r>
      <w:r>
        <w:rPr>
          <w:rFonts w:hint="eastAsia" w:ascii="黑体" w:hAnsi="黑体" w:eastAsia="黑体" w:cs="黑体"/>
          <w:i w:val="0"/>
          <w:iCs w:val="0"/>
          <w:sz w:val="9"/>
          <w:szCs w:val="9"/>
          <w:lang w:val="en-US" w:eastAsia="zh-CN"/>
        </w:rPr>
        <w:t>给定数据随机分成两个部分训练集和测试集，随机二次抽样，重复，accuracy=所有正确率的均值。</w:t>
      </w:r>
      <w:r>
        <w:rPr>
          <w:rFonts w:hint="eastAsia" w:ascii="黑体" w:hAnsi="黑体" w:eastAsia="黑体" w:cs="黑体"/>
          <w:i w:val="0"/>
          <w:iCs w:val="0"/>
          <w:sz w:val="9"/>
          <w:szCs w:val="9"/>
          <w:highlight w:val="yellow"/>
          <w:lang w:val="en-US" w:eastAsia="zh-CN"/>
        </w:rPr>
        <w:t>2.交叉验证：</w:t>
      </w:r>
      <w:r>
        <w:rPr>
          <w:rFonts w:hint="eastAsia" w:ascii="黑体" w:hAnsi="黑体" w:eastAsia="黑体" w:cs="黑体"/>
          <w:i w:val="0"/>
          <w:iCs w:val="0"/>
          <w:sz w:val="9"/>
          <w:szCs w:val="9"/>
          <w:lang w:val="en-US" w:eastAsia="zh-CN"/>
        </w:rPr>
        <w:t>随机分割数据为k互不相交的子集，每一个大小近似相等，一个为测试集，其余为训练集，</w:t>
      </w:r>
    </w:p>
    <w:p w14:paraId="48A0CDBD">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u w:val="single"/>
          <w:lang w:val="en-US" w:eastAsia="zh-CN"/>
        </w:rPr>
        <w:t>留一法</w:t>
      </w:r>
      <w:r>
        <w:rPr>
          <w:rFonts w:hint="eastAsia" w:ascii="黑体" w:hAnsi="黑体" w:eastAsia="黑体" w:cs="黑体"/>
          <w:i w:val="0"/>
          <w:iCs w:val="0"/>
          <w:sz w:val="9"/>
          <w:szCs w:val="9"/>
          <w:lang w:val="en-US" w:eastAsia="zh-CN"/>
        </w:rPr>
        <w:t>：k设置为原始样本数。</w:t>
      </w:r>
      <w:r>
        <w:rPr>
          <w:rFonts w:hint="eastAsia" w:ascii="黑体" w:hAnsi="黑体" w:eastAsia="黑体" w:cs="黑体"/>
          <w:i w:val="0"/>
          <w:iCs w:val="0"/>
          <w:sz w:val="9"/>
          <w:szCs w:val="9"/>
          <w:u w:val="single"/>
          <w:lang w:val="en-US" w:eastAsia="zh-CN"/>
        </w:rPr>
        <w:t>分层交叉验证</w:t>
      </w:r>
      <w:r>
        <w:rPr>
          <w:rFonts w:hint="eastAsia" w:ascii="黑体" w:hAnsi="黑体" w:eastAsia="黑体" w:cs="黑体"/>
          <w:i w:val="0"/>
          <w:iCs w:val="0"/>
          <w:sz w:val="9"/>
          <w:szCs w:val="9"/>
          <w:lang w:val="en-US" w:eastAsia="zh-CN"/>
        </w:rPr>
        <w:t>：每个部分分层使得每个子集中类分布近似原始数据  3.</w:t>
      </w:r>
      <w:r>
        <w:rPr>
          <w:rFonts w:hint="eastAsia" w:ascii="黑体" w:hAnsi="黑体" w:eastAsia="黑体" w:cs="黑体"/>
          <w:i w:val="0"/>
          <w:iCs w:val="0"/>
          <w:sz w:val="9"/>
          <w:szCs w:val="9"/>
          <w:highlight w:val="yellow"/>
          <w:lang w:val="en-US" w:eastAsia="zh-CN"/>
        </w:rPr>
        <w:t>自助法:</w:t>
      </w:r>
      <w:r>
        <w:rPr>
          <w:rFonts w:hint="eastAsia" w:ascii="黑体" w:hAnsi="黑体" w:eastAsia="黑体" w:cs="黑体"/>
          <w:i w:val="0"/>
          <w:iCs w:val="0"/>
          <w:sz w:val="9"/>
          <w:szCs w:val="9"/>
          <w:lang w:val="en-US" w:eastAsia="zh-CN"/>
        </w:rPr>
        <w:t>从给定样本中有放回的均匀抽样：每次一个样本被选中, 把它加入训练集并且等可能得被再次选中,对于小样本数据，效果很好</w:t>
      </w:r>
      <w:r>
        <w:rPr>
          <w:rFonts w:hint="eastAsia" w:ascii="黑体" w:hAnsi="黑体" w:eastAsia="黑体" w:cs="黑体"/>
          <w:i w:val="0"/>
          <w:iCs w:val="0"/>
          <w:sz w:val="9"/>
          <w:szCs w:val="9"/>
          <w:highlight w:val="yellow"/>
          <w:lang w:val="en-US" w:eastAsia="zh-CN"/>
        </w:rPr>
        <w:t>多个自助法:</w:t>
      </w:r>
      <w:r>
        <w:rPr>
          <w:rFonts w:hint="eastAsia" w:ascii="黑体" w:hAnsi="黑体" w:eastAsia="黑体" w:cs="黑体"/>
          <w:i w:val="0"/>
          <w:iCs w:val="0"/>
          <w:sz w:val="9"/>
          <w:szCs w:val="9"/>
          <w:lang w:val="en-US" w:eastAsia="zh-CN"/>
        </w:rPr>
        <w:t>含d个样本的数据集有放回抽样d次，产生d个样本的训练集，没有被抽到的样本组成测试集.大约63.2% 的样本被抽中，剩余的36.8% 形成测试集(1–1/d)d ≈ e-1 = 0.368,重复抽样过程k 次.</w:t>
      </w:r>
    </w:p>
    <w:p w14:paraId="6A32E5B0">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估计置信区间-M1和M2分类器比较：</w:t>
      </w:r>
      <w:r>
        <w:rPr>
          <w:rFonts w:hint="eastAsia" w:ascii="黑体" w:hAnsi="黑体" w:eastAsia="黑体" w:cs="黑体"/>
          <w:b w:val="0"/>
          <w:bCs w:val="0"/>
          <w:i w:val="0"/>
          <w:iCs w:val="0"/>
          <w:sz w:val="9"/>
          <w:szCs w:val="9"/>
          <w:lang w:val="en-US" w:eastAsia="zh-CN"/>
        </w:rPr>
        <w:t>用10折交叉验证获得了err(M1)和err（M2），平均误差率仅是未来数据总体误差的一种估计，为了避免偶然，使用统计显著性检验，获得估计误差的置信界。</w:t>
      </w:r>
      <w:r>
        <w:rPr>
          <w:rFonts w:hint="eastAsia" w:ascii="黑体" w:hAnsi="黑体" w:eastAsia="黑体" w:cs="黑体"/>
          <w:b/>
          <w:bCs/>
          <w:i w:val="0"/>
          <w:iCs w:val="0"/>
          <w:color w:val="FF0000"/>
          <w:sz w:val="9"/>
          <w:szCs w:val="9"/>
          <w:lang w:val="en-US" w:eastAsia="zh-CN"/>
        </w:rPr>
        <w:t>原假设：</w:t>
      </w:r>
      <w:r>
        <w:rPr>
          <w:rFonts w:hint="eastAsia" w:ascii="黑体" w:hAnsi="黑体" w:eastAsia="黑体" w:cs="黑体"/>
          <w:b w:val="0"/>
          <w:bCs w:val="0"/>
          <w:i w:val="0"/>
          <w:iCs w:val="0"/>
          <w:sz w:val="9"/>
          <w:szCs w:val="9"/>
          <w:lang w:val="en-US" w:eastAsia="zh-CN"/>
        </w:rPr>
        <w:t xml:space="preserve">M1&amp;M2相同（即没有区别），可以断定M1&amp;M2间的不同是统计上显著的，或选择具有较低错误率的模型 </w:t>
      </w:r>
      <w:r>
        <w:rPr>
          <w:rFonts w:hint="eastAsia" w:ascii="黑体" w:hAnsi="黑体" w:eastAsia="黑体" w:cs="黑体"/>
          <w:b/>
          <w:bCs/>
          <w:i w:val="0"/>
          <w:iCs w:val="0"/>
          <w:color w:val="FF0000"/>
          <w:sz w:val="9"/>
          <w:szCs w:val="9"/>
          <w:lang w:val="en-US" w:eastAsia="zh-CN"/>
        </w:rPr>
        <w:t>t-test(估计置信区间)</w:t>
      </w:r>
      <w:r>
        <w:rPr>
          <w:rFonts w:hint="eastAsia" w:ascii="黑体" w:hAnsi="黑体" w:eastAsia="黑体" w:cs="黑体"/>
          <w:b w:val="0"/>
          <w:bCs w:val="0"/>
          <w:i w:val="0"/>
          <w:iCs w:val="0"/>
          <w:sz w:val="9"/>
          <w:szCs w:val="9"/>
          <w:lang w:val="en-US" w:eastAsia="zh-CN"/>
        </w:rPr>
        <w:t xml:space="preserve">：当只有一个测试集时: 成对比较 </w:t>
      </w:r>
      <w:r>
        <w:rPr>
          <w:rFonts w:hint="eastAsia" w:ascii="黑体" w:hAnsi="黑体" w:eastAsia="黑体" w:cs="黑体"/>
          <w:b w:val="0"/>
          <w:bCs w:val="0"/>
          <w:i w:val="0"/>
          <w:iCs w:val="0"/>
          <w:sz w:val="9"/>
          <w:szCs w:val="9"/>
          <w:lang w:val="en-US" w:eastAsia="zh-CN"/>
        </w:rPr>
        <w:drawing>
          <wp:anchor distT="0" distB="0" distL="36195" distR="36195" simplePos="0" relativeHeight="251676672" behindDoc="1" locked="0" layoutInCell="1" allowOverlap="1">
            <wp:simplePos x="0" y="0"/>
            <wp:positionH relativeFrom="column">
              <wp:posOffset>-2540</wp:posOffset>
            </wp:positionH>
            <wp:positionV relativeFrom="paragraph">
              <wp:posOffset>100965</wp:posOffset>
            </wp:positionV>
            <wp:extent cx="922020" cy="283210"/>
            <wp:effectExtent l="0" t="0" r="0" b="0"/>
            <wp:wrapTight wrapText="bothSides">
              <wp:wrapPolygon>
                <wp:start x="0" y="0"/>
                <wp:lineTo x="0" y="20050"/>
                <wp:lineTo x="21421" y="20050"/>
                <wp:lineTo x="21421" y="0"/>
                <wp:lineTo x="0" y="0"/>
              </wp:wrapPolygon>
            </wp:wrapTight>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2"/>
                    <a:stretch>
                      <a:fillRect/>
                    </a:stretch>
                  </pic:blipFill>
                  <pic:spPr>
                    <a:xfrm>
                      <a:off x="0" y="0"/>
                      <a:ext cx="922020" cy="283210"/>
                    </a:xfrm>
                    <a:prstGeom prst="rect">
                      <a:avLst/>
                    </a:prstGeom>
                    <a:noFill/>
                    <a:ln>
                      <a:noFill/>
                    </a:ln>
                  </pic:spPr>
                </pic:pic>
              </a:graphicData>
            </a:graphic>
          </wp:anchor>
        </w:drawing>
      </w:r>
      <w:r>
        <w:rPr>
          <w:rFonts w:hint="eastAsia" w:ascii="黑体" w:hAnsi="黑体" w:eastAsia="黑体" w:cs="黑体"/>
          <w:b w:val="0"/>
          <w:bCs w:val="0"/>
          <w:i w:val="0"/>
          <w:iCs w:val="0"/>
          <w:sz w:val="9"/>
          <w:szCs w:val="9"/>
          <w:lang w:val="en-US" w:eastAsia="zh-CN"/>
        </w:rPr>
        <w:t>，在10倍交叉验证中第i次, 使用相同的样本分割来计算err(M1)i和err(M2)i，t-test:计算自由度为k-1的t的统计值：</w:t>
      </w:r>
      <w:r>
        <w:rPr>
          <w:rFonts w:hint="eastAsia" w:ascii="黑体" w:hAnsi="黑体" w:eastAsia="黑体" w:cs="黑体"/>
          <w:b/>
          <w:bCs/>
          <w:i w:val="0"/>
          <w:iCs w:val="0"/>
          <w:color w:val="FF0000"/>
          <w:sz w:val="9"/>
          <w:szCs w:val="9"/>
          <w:lang w:val="en-US" w:eastAsia="zh-CN"/>
        </w:rPr>
        <w:t>M1 &amp; M2 是否显著得不同?</w:t>
      </w:r>
      <w:r>
        <w:rPr>
          <w:rFonts w:hint="eastAsia" w:ascii="黑体" w:hAnsi="黑体" w:eastAsia="黑体" w:cs="黑体"/>
          <w:b w:val="0"/>
          <w:bCs w:val="0"/>
          <w:i w:val="0"/>
          <w:iCs w:val="0"/>
          <w:sz w:val="9"/>
          <w:szCs w:val="9"/>
          <w:lang w:val="en-US" w:eastAsia="zh-CN"/>
        </w:rPr>
        <w:t xml:space="preserve"> 计算t并选择显著水平 sig 查询t-分布表：找到对应为自由度k-1的t的值z；If t &gt; z or t &lt; -z, 那么t的值位于拒绝域: 拒绝M1 &amp; M2 相似的假设，得出M1 &amp; M2 显著不同的结论；否则M1 &amp; M2 之间的不同是偶然，选择M1&amp;M2没有区别</w:t>
      </w:r>
    </w:p>
    <w:p w14:paraId="4E827EF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sz w:val="9"/>
          <w:szCs w:val="9"/>
          <w:lang w:val="en-US" w:eastAsia="zh-CN"/>
        </w:rPr>
        <w:drawing>
          <wp:anchor distT="0" distB="0" distL="0" distR="0" simplePos="0" relativeHeight="251677696" behindDoc="1" locked="0" layoutInCell="1" allowOverlap="1">
            <wp:simplePos x="0" y="0"/>
            <wp:positionH relativeFrom="column">
              <wp:posOffset>6350</wp:posOffset>
            </wp:positionH>
            <wp:positionV relativeFrom="paragraph">
              <wp:posOffset>8255</wp:posOffset>
            </wp:positionV>
            <wp:extent cx="2328545" cy="222250"/>
            <wp:effectExtent l="0" t="0" r="0" b="0"/>
            <wp:wrapTight wrapText="bothSides">
              <wp:wrapPolygon>
                <wp:start x="0" y="0"/>
                <wp:lineTo x="0" y="19872"/>
                <wp:lineTo x="21488" y="19872"/>
                <wp:lineTo x="21488" y="0"/>
                <wp:lineTo x="0" y="0"/>
              </wp:wrapPolygon>
            </wp:wrapTight>
            <wp:docPr id="29"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descr="IMG_256"/>
                    <pic:cNvPicPr>
                      <a:picLocks noChangeAspect="1"/>
                    </pic:cNvPicPr>
                  </pic:nvPicPr>
                  <pic:blipFill>
                    <a:blip r:embed="rId23"/>
                    <a:stretch>
                      <a:fillRect/>
                    </a:stretch>
                  </pic:blipFill>
                  <pic:spPr>
                    <a:xfrm>
                      <a:off x="0" y="0"/>
                      <a:ext cx="2328545" cy="222250"/>
                    </a:xfrm>
                    <a:prstGeom prst="rect">
                      <a:avLst/>
                    </a:prstGeom>
                    <a:noFill/>
                    <a:ln w="9525">
                      <a:noFill/>
                    </a:ln>
                  </pic:spPr>
                </pic:pic>
              </a:graphicData>
            </a:graphic>
          </wp:anchor>
        </w:drawing>
      </w:r>
      <w:r>
        <w:rPr>
          <w:rFonts w:hint="eastAsia" w:ascii="黑体" w:hAnsi="黑体" w:eastAsia="黑体" w:cs="黑体"/>
          <w:b w:val="0"/>
          <w:bCs w:val="0"/>
          <w:i w:val="0"/>
          <w:iCs w:val="0"/>
          <w:sz w:val="9"/>
          <w:szCs w:val="9"/>
          <w:highlight w:val="yellow"/>
          <w:u w:val="single"/>
          <w:lang w:val="en-US" w:eastAsia="zh-CN"/>
        </w:rPr>
        <w:drawing>
          <wp:anchor distT="0" distB="0" distL="0" distR="0" simplePos="0" relativeHeight="251678720" behindDoc="1" locked="1" layoutInCell="1" allowOverlap="1">
            <wp:simplePos x="0" y="0"/>
            <wp:positionH relativeFrom="column">
              <wp:posOffset>2536190</wp:posOffset>
            </wp:positionH>
            <wp:positionV relativeFrom="page">
              <wp:posOffset>2454910</wp:posOffset>
            </wp:positionV>
            <wp:extent cx="1139190" cy="249555"/>
            <wp:effectExtent l="0" t="0" r="3810" b="9525"/>
            <wp:wrapTight wrapText="bothSides">
              <wp:wrapPolygon>
                <wp:start x="0" y="0"/>
                <wp:lineTo x="0" y="20611"/>
                <wp:lineTo x="21383" y="20611"/>
                <wp:lineTo x="21383" y="0"/>
                <wp:lineTo x="0" y="0"/>
              </wp:wrapPolygon>
            </wp:wrapTight>
            <wp:docPr id="628020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0933"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9190" cy="249555"/>
                    </a:xfrm>
                    <a:prstGeom prst="rect">
                      <a:avLst/>
                    </a:prstGeom>
                  </pic:spPr>
                </pic:pic>
              </a:graphicData>
            </a:graphic>
          </wp:anchor>
        </w:drawing>
      </w:r>
      <w:r>
        <w:rPr>
          <w:rFonts w:hint="eastAsia" w:ascii="黑体" w:hAnsi="黑体" w:eastAsia="黑体" w:cs="黑体"/>
          <w:b/>
          <w:bCs/>
          <w:i w:val="0"/>
          <w:iCs w:val="0"/>
          <w:color w:val="FF0000"/>
          <w:sz w:val="9"/>
          <w:szCs w:val="9"/>
          <w:lang w:val="en-US" w:eastAsia="zh-CN"/>
        </w:rPr>
        <w:t>ROC曲线：</w:t>
      </w:r>
      <w:r>
        <w:rPr>
          <w:rFonts w:hint="eastAsia" w:ascii="黑体" w:hAnsi="黑体" w:eastAsia="黑体" w:cs="黑体"/>
          <w:b w:val="0"/>
          <w:bCs w:val="0"/>
          <w:i w:val="0"/>
          <w:iCs w:val="0"/>
          <w:sz w:val="9"/>
          <w:szCs w:val="9"/>
          <w:lang w:val="en-US" w:eastAsia="zh-CN"/>
        </w:rPr>
        <w:t xml:space="preserve">真正例率TPR和假正例率FPR之间的权衡,TPR模型正确标记的正元组的比例(TP/P)。FPR模型错误标记为正的负元组的比例(FP/N),垂直坐标表示TP 水平坐标表示FP;ROC曲线下的面积就是模型正确率的度量，越靠近对角线的分类器准确率越低  </w:t>
      </w:r>
      <w:r>
        <w:rPr>
          <w:rFonts w:hint="eastAsia" w:ascii="黑体" w:hAnsi="黑体" w:eastAsia="黑体" w:cs="黑体"/>
          <w:b/>
          <w:bCs/>
          <w:i w:val="0"/>
          <w:iCs w:val="0"/>
          <w:color w:val="FF0000"/>
          <w:sz w:val="9"/>
          <w:szCs w:val="9"/>
          <w:lang w:val="en-US" w:eastAsia="zh-CN"/>
        </w:rPr>
        <w:t>提高分类准确率的技术：</w:t>
      </w:r>
      <w:r>
        <w:rPr>
          <w:rFonts w:hint="eastAsia" w:ascii="黑体" w:hAnsi="黑体" w:eastAsia="黑体" w:cs="黑体"/>
          <w:b w:val="0"/>
          <w:bCs w:val="0"/>
          <w:i w:val="0"/>
          <w:iCs w:val="0"/>
          <w:sz w:val="9"/>
          <w:szCs w:val="9"/>
          <w:lang w:val="en-US" w:eastAsia="zh-CN"/>
        </w:rPr>
        <w:t>集成方法使用多个模型的组合来提高。</w:t>
      </w:r>
      <w:r>
        <w:rPr>
          <w:rFonts w:hint="eastAsia" w:ascii="黑体" w:hAnsi="黑体" w:eastAsia="黑体" w:cs="黑体"/>
          <w:b/>
          <w:bCs/>
          <w:i w:val="0"/>
          <w:iCs w:val="0"/>
          <w:color w:val="FF0000"/>
          <w:sz w:val="9"/>
          <w:szCs w:val="9"/>
          <w:lang w:val="en-US" w:eastAsia="zh-CN"/>
        </w:rPr>
        <w:t>常用的组合方法：</w:t>
      </w:r>
      <w:r>
        <w:rPr>
          <w:rFonts w:hint="eastAsia" w:ascii="黑体" w:hAnsi="黑体" w:eastAsia="黑体" w:cs="黑体"/>
          <w:b w:val="0"/>
          <w:bCs w:val="0"/>
          <w:i w:val="0"/>
          <w:iCs w:val="0"/>
          <w:sz w:val="9"/>
          <w:szCs w:val="9"/>
          <w:highlight w:val="yellow"/>
          <w:u w:val="single"/>
          <w:lang w:val="en-US" w:eastAsia="zh-CN"/>
        </w:rPr>
        <w:t>装袋（Bagging）</w:t>
      </w:r>
      <w:r>
        <w:rPr>
          <w:rFonts w:hint="eastAsia" w:ascii="黑体" w:hAnsi="黑体" w:eastAsia="黑体" w:cs="黑体"/>
          <w:b w:val="0"/>
          <w:bCs w:val="0"/>
          <w:i w:val="0"/>
          <w:iCs w:val="0"/>
          <w:sz w:val="9"/>
          <w:szCs w:val="9"/>
          <w:lang w:val="en-US" w:eastAsia="zh-CN"/>
        </w:rPr>
        <w:t>：多个分类器的结果进行多数表决,训练：给定包含d个元组的数据D, 在第i次迭代，从D中有放回抽取d个样本组成训练集Di，从Di 学习一个分类器Mi。分类：分类一个未知样本X每个分类器 Mi 给出预测结果，装袋分类器M* 计算投票，把得票最多的类分配给X。常常优于单个分类器的正确率,对噪音数据: 不会很差，更健壮</w:t>
      </w:r>
      <w:r>
        <w:rPr>
          <w:rFonts w:hint="eastAsia" w:ascii="黑体" w:hAnsi="黑体" w:eastAsia="黑体" w:cs="黑体"/>
          <w:b/>
          <w:bCs/>
          <w:i w:val="0"/>
          <w:iCs w:val="0"/>
          <w:color w:val="FF0000"/>
          <w:sz w:val="9"/>
          <w:szCs w:val="9"/>
          <w:highlight w:val="yellow"/>
          <w:u w:val="single"/>
          <w:lang w:val="en-US" w:eastAsia="zh-CN"/>
        </w:rPr>
        <w:t>提升(Boosting)</w:t>
      </w:r>
      <w:r>
        <w:rPr>
          <w:rFonts w:hint="eastAsia" w:ascii="黑体" w:hAnsi="黑体" w:eastAsia="黑体" w:cs="黑体"/>
          <w:b w:val="0"/>
          <w:bCs w:val="0"/>
          <w:i w:val="0"/>
          <w:iCs w:val="0"/>
          <w:sz w:val="9"/>
          <w:szCs w:val="9"/>
          <w:u w:val="single"/>
          <w:lang w:val="en-US" w:eastAsia="zh-CN"/>
        </w:rPr>
        <w:t>：</w:t>
      </w:r>
      <w:r>
        <w:rPr>
          <w:rFonts w:hint="eastAsia" w:ascii="黑体" w:hAnsi="黑体" w:eastAsia="黑体" w:cs="黑体"/>
          <w:b w:val="0"/>
          <w:bCs w:val="0"/>
          <w:i w:val="0"/>
          <w:iCs w:val="0"/>
          <w:sz w:val="9"/>
          <w:szCs w:val="9"/>
          <w:lang w:val="en-US" w:eastAsia="zh-CN"/>
        </w:rPr>
        <w:t>多个分类器的结果权重投票;Weights分配给每个训练样本；迭代学习一系列分类器；学习Mi后，权重更新使得后续得分类器Mi+1更关注于Mi错误分类的训练样本；最后的分类器M*组合了每个独立分类器的投票，其中每个分类器的权重是其正确率的函数。 Boosting倾向于得到更高的准确率，但有过拟合错误分类数据的风险</w:t>
      </w:r>
    </w:p>
    <w:p w14:paraId="07A87044">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highlight w:val="yellow"/>
          <w:u w:val="single"/>
          <w:lang w:val="en-US" w:eastAsia="zh-CN"/>
        </w:rPr>
        <w:t>AdaBoost：</w:t>
      </w:r>
      <w:r>
        <w:rPr>
          <w:rFonts w:hint="eastAsia" w:ascii="黑体" w:hAnsi="黑体" w:eastAsia="黑体" w:cs="黑体"/>
          <w:b w:val="0"/>
          <w:bCs w:val="0"/>
          <w:i w:val="0"/>
          <w:iCs w:val="0"/>
          <w:sz w:val="9"/>
          <w:szCs w:val="9"/>
          <w:lang w:val="en-US" w:eastAsia="zh-CN"/>
        </w:rPr>
        <w:t>从D有放回抽取训练集 Di （大小相等）；每个元组被选中的概率基于其权重</w:t>
      </w:r>
      <w:r>
        <w:rPr>
          <w:rFonts w:hint="eastAsia" w:ascii="黑体" w:hAnsi="黑体" w:eastAsia="黑体" w:cs="黑体"/>
          <w:b w:val="0"/>
          <w:bCs w:val="0"/>
          <w:i w:val="0"/>
          <w:iCs w:val="0"/>
          <w:sz w:val="9"/>
          <w:szCs w:val="9"/>
          <w:lang w:val="en-US" w:eastAsia="zh-CN"/>
        </w:rPr>
        <w:drawing>
          <wp:anchor distT="0" distB="0" distL="0" distR="0" simplePos="0" relativeHeight="251679744" behindDoc="1" locked="1" layoutInCell="1" allowOverlap="1">
            <wp:simplePos x="0" y="0"/>
            <wp:positionH relativeFrom="column">
              <wp:posOffset>2749550</wp:posOffset>
            </wp:positionH>
            <wp:positionV relativeFrom="page">
              <wp:posOffset>2711450</wp:posOffset>
            </wp:positionV>
            <wp:extent cx="932180" cy="264795"/>
            <wp:effectExtent l="0" t="0" r="12700" b="9525"/>
            <wp:wrapTight wrapText="bothSides">
              <wp:wrapPolygon>
                <wp:start x="0" y="0"/>
                <wp:lineTo x="0" y="20719"/>
                <wp:lineTo x="21188" y="20719"/>
                <wp:lineTo x="21188" y="0"/>
                <wp:lineTo x="0" y="0"/>
              </wp:wrapPolygon>
            </wp:wrapTight>
            <wp:docPr id="135669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1613"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32180" cy="264795"/>
                    </a:xfrm>
                    <a:prstGeom prst="rect">
                      <a:avLst/>
                    </a:prstGeom>
                  </pic:spPr>
                </pic:pic>
              </a:graphicData>
            </a:graphic>
          </wp:anchor>
        </w:drawing>
      </w:r>
      <w:r>
        <w:rPr>
          <w:rFonts w:hint="eastAsia" w:ascii="黑体" w:hAnsi="黑体" w:eastAsia="黑体" w:cs="黑体"/>
          <w:b w:val="0"/>
          <w:bCs w:val="0"/>
          <w:i w:val="0"/>
          <w:iCs w:val="0"/>
          <w:sz w:val="9"/>
          <w:szCs w:val="9"/>
          <w:lang w:val="en-US" w:eastAsia="zh-CN"/>
        </w:rPr>
        <w:t>，分类模型Mi学习自Di；使用Di为测试集计算误差率如果一个元组被错分，权重增加，否则下降。</w:t>
      </w:r>
      <w:r>
        <w:rPr>
          <w:rFonts w:hint="eastAsia" w:ascii="黑体" w:hAnsi="黑体" w:eastAsia="黑体" w:cs="黑体"/>
          <w:b w:val="0"/>
          <w:bCs w:val="0"/>
          <w:i w:val="0"/>
          <w:iCs w:val="0"/>
          <w:sz w:val="9"/>
          <w:szCs w:val="9"/>
          <w:highlight w:val="yellow"/>
          <w:lang w:val="en-US" w:eastAsia="zh-CN"/>
        </w:rPr>
        <w:t>误差率: err(Xj )</w:t>
      </w:r>
      <w:r>
        <w:rPr>
          <w:rFonts w:hint="eastAsia" w:ascii="黑体" w:hAnsi="黑体" w:eastAsia="黑体" w:cs="黑体"/>
          <w:b w:val="0"/>
          <w:bCs w:val="0"/>
          <w:i w:val="0"/>
          <w:iCs w:val="0"/>
          <w:sz w:val="9"/>
          <w:szCs w:val="9"/>
          <w:lang w:val="en-US" w:eastAsia="zh-CN"/>
        </w:rPr>
        <w:t>为错误分类元组Xj 误差，分类器Mi 误差率是元组错误分类的权重和：</w:t>
      </w:r>
    </w:p>
    <w:p w14:paraId="0DDF0D0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highlight w:val="yellow"/>
          <w:u w:val="single"/>
          <w:lang w:val="en-US" w:eastAsia="zh-CN"/>
        </w:rPr>
        <w:t>随机森林</w:t>
      </w:r>
      <w:r>
        <w:rPr>
          <w:rFonts w:hint="eastAsia" w:ascii="黑体" w:hAnsi="黑体" w:eastAsia="黑体" w:cs="黑体"/>
          <w:b w:val="0"/>
          <w:bCs w:val="0"/>
          <w:i w:val="0"/>
          <w:iCs w:val="0"/>
          <w:sz w:val="9"/>
          <w:szCs w:val="9"/>
          <w:lang w:val="en-US" w:eastAsia="zh-CN"/>
        </w:rPr>
        <w:t>：每个分类器为decision tree，在每个结点上使用随机选出的属性来分裂产生判定树。准确率比得上Adaboost，对误差和孤立点更稳健，每次分裂时对选出的候选属性数目不敏感</w:t>
      </w:r>
    </w:p>
    <w:p w14:paraId="0B49392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bCs/>
          <w:i w:val="0"/>
          <w:iCs w:val="0"/>
          <w:color w:val="FF0000"/>
          <w:sz w:val="9"/>
          <w:szCs w:val="9"/>
          <w:lang w:val="en-US" w:eastAsia="zh-CN"/>
        </w:rPr>
      </w:pPr>
      <w:r>
        <w:rPr>
          <w:rFonts w:hint="eastAsia" w:ascii="黑体" w:hAnsi="黑体" w:eastAsia="黑体" w:cs="黑体"/>
          <w:b/>
          <w:bCs/>
          <w:i w:val="0"/>
          <w:iCs w:val="0"/>
          <w:color w:val="FF0000"/>
          <w:sz w:val="9"/>
          <w:szCs w:val="9"/>
          <w:lang w:val="en-US" w:eastAsia="zh-CN"/>
        </w:rPr>
        <w:t>类别不平衡数据集：</w:t>
      </w:r>
      <w:r>
        <w:rPr>
          <w:rFonts w:hint="eastAsia" w:ascii="黑体" w:hAnsi="黑体" w:eastAsia="黑体" w:cs="黑体"/>
          <w:b w:val="0"/>
          <w:bCs w:val="0"/>
          <w:i w:val="0"/>
          <w:iCs w:val="0"/>
          <w:sz w:val="9"/>
          <w:szCs w:val="9"/>
          <w:lang w:val="en-US" w:eastAsia="zh-CN"/>
        </w:rPr>
        <w:t>过采样Oversampling：对正类数据过/多采样；Under-sampling：随机减少负类的样本；阈值-移动Threshold-moving：移动判定阈值t，使得少数类元组更容易识别，减少假阴性错误的机会。</w:t>
      </w:r>
    </w:p>
    <w:p w14:paraId="0024B7F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color w:val="FF0000"/>
          <w:sz w:val="9"/>
          <w:szCs w:val="9"/>
          <w:lang w:val="en-US" w:eastAsia="zh-CN"/>
        </w:rPr>
        <w:t>基于规则的分类：</w:t>
      </w:r>
      <w:r>
        <w:rPr>
          <w:rFonts w:hint="eastAsia" w:ascii="黑体" w:hAnsi="黑体" w:eastAsia="黑体" w:cs="黑体"/>
          <w:b/>
          <w:bCs/>
          <w:i w:val="0"/>
          <w:iCs w:val="0"/>
          <w:color w:val="FF0000"/>
          <w:sz w:val="9"/>
          <w:szCs w:val="9"/>
        </w:rPr>
        <w:t>IF-THEN 规则分类</w:t>
      </w:r>
      <w:r>
        <w:rPr>
          <w:rFonts w:hint="eastAsia" w:ascii="黑体" w:hAnsi="黑体" w:eastAsia="黑体" w:cs="黑体"/>
          <w:i w:val="0"/>
          <w:iCs w:val="0"/>
          <w:sz w:val="9"/>
          <w:szCs w:val="9"/>
        </w:rPr>
        <w:t xml:space="preserve"> </w:t>
      </w:r>
      <w:r>
        <w:rPr>
          <w:rFonts w:hint="eastAsia" w:ascii="黑体" w:hAnsi="黑体" w:eastAsia="黑体" w:cs="黑体"/>
          <w:i w:val="0"/>
          <w:iCs w:val="0"/>
          <w:sz w:val="9"/>
          <w:szCs w:val="9"/>
          <w:lang w:val="en-US" w:eastAsia="zh-CN"/>
        </w:rPr>
        <w:t>R:IF age = youth AND student = yes THEN buys_computer = yes 规则前件（前提）与规则结论（后件） n_covers =规则R覆盖的元组数 n_correct=R正确分类的元组数,|D|：训练数据集。</w:t>
      </w:r>
    </w:p>
    <w:p w14:paraId="6A159842">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u w:val="single"/>
        </w:rPr>
        <w:t>覆盖率</w:t>
      </w:r>
      <w:r>
        <w:rPr>
          <w:rFonts w:hint="eastAsia" w:ascii="黑体" w:hAnsi="黑体" w:eastAsia="黑体" w:cs="黑体"/>
          <w:i w:val="0"/>
          <w:iCs w:val="0"/>
          <w:sz w:val="9"/>
          <w:szCs w:val="9"/>
        </w:rPr>
        <w:t>coverage(R) = n</w:t>
      </w:r>
      <w:r>
        <w:rPr>
          <w:rFonts w:hint="eastAsia" w:ascii="黑体" w:hAnsi="黑体" w:eastAsia="黑体" w:cs="黑体"/>
          <w:i w:val="0"/>
          <w:iCs w:val="0"/>
          <w:sz w:val="9"/>
          <w:szCs w:val="9"/>
          <w:lang w:val="en-US" w:eastAsia="zh-CN"/>
        </w:rPr>
        <w:t>_</w:t>
      </w:r>
      <w:r>
        <w:rPr>
          <w:rFonts w:hint="eastAsia" w:ascii="黑体" w:hAnsi="黑体" w:eastAsia="黑体" w:cs="黑体"/>
          <w:i w:val="0"/>
          <w:iCs w:val="0"/>
          <w:sz w:val="9"/>
          <w:szCs w:val="9"/>
        </w:rPr>
        <w:t xml:space="preserve">covers /|D|  </w:t>
      </w:r>
      <w:r>
        <w:rPr>
          <w:rFonts w:hint="eastAsia" w:ascii="黑体" w:hAnsi="黑体" w:eastAsia="黑体" w:cs="黑体"/>
          <w:i w:val="0"/>
          <w:iCs w:val="0"/>
          <w:sz w:val="9"/>
          <w:szCs w:val="9"/>
          <w:u w:val="single"/>
        </w:rPr>
        <w:t>准确率</w:t>
      </w:r>
      <w:r>
        <w:rPr>
          <w:rFonts w:hint="eastAsia" w:ascii="黑体" w:hAnsi="黑体" w:eastAsia="黑体" w:cs="黑体"/>
          <w:i w:val="0"/>
          <w:iCs w:val="0"/>
          <w:sz w:val="9"/>
          <w:szCs w:val="9"/>
        </w:rPr>
        <w:t>accuracy(R) = n</w:t>
      </w:r>
      <w:r>
        <w:rPr>
          <w:rFonts w:hint="eastAsia" w:ascii="黑体" w:hAnsi="黑体" w:eastAsia="黑体" w:cs="黑体"/>
          <w:i w:val="0"/>
          <w:iCs w:val="0"/>
          <w:sz w:val="9"/>
          <w:szCs w:val="9"/>
          <w:lang w:val="en-US" w:eastAsia="zh-CN"/>
        </w:rPr>
        <w:t>_c</w:t>
      </w:r>
      <w:r>
        <w:rPr>
          <w:rFonts w:hint="eastAsia" w:ascii="黑体" w:hAnsi="黑体" w:eastAsia="黑体" w:cs="黑体"/>
          <w:i w:val="0"/>
          <w:iCs w:val="0"/>
          <w:sz w:val="9"/>
          <w:szCs w:val="9"/>
        </w:rPr>
        <w:t>orrect/n</w:t>
      </w:r>
      <w:r>
        <w:rPr>
          <w:rFonts w:hint="eastAsia" w:ascii="黑体" w:hAnsi="黑体" w:eastAsia="黑体" w:cs="黑体"/>
          <w:i w:val="0"/>
          <w:iCs w:val="0"/>
          <w:sz w:val="9"/>
          <w:szCs w:val="9"/>
          <w:lang w:val="en-US" w:eastAsia="zh-CN"/>
        </w:rPr>
        <w:t>_</w:t>
      </w:r>
      <w:r>
        <w:rPr>
          <w:rFonts w:hint="eastAsia" w:ascii="黑体" w:hAnsi="黑体" w:eastAsia="黑体" w:cs="黑体"/>
          <w:i w:val="0"/>
          <w:iCs w:val="0"/>
          <w:sz w:val="9"/>
          <w:szCs w:val="9"/>
        </w:rPr>
        <w:t>covers</w:t>
      </w:r>
      <w:r>
        <w:rPr>
          <w:rFonts w:hint="eastAsia" w:ascii="黑体" w:hAnsi="黑体" w:eastAsia="黑体" w:cs="黑体"/>
          <w:i w:val="0"/>
          <w:iCs w:val="0"/>
          <w:sz w:val="9"/>
          <w:szCs w:val="9"/>
          <w:lang w:val="en-US" w:eastAsia="zh-CN"/>
        </w:rPr>
        <w:t xml:space="preserve"> 注：一个好的规则不应该覆盖其他的规则</w:t>
      </w:r>
    </w:p>
    <w:p w14:paraId="42222A04">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需要解决的问题：</w:t>
      </w:r>
      <w:r>
        <w:rPr>
          <w:rFonts w:hint="eastAsia" w:ascii="黑体" w:hAnsi="黑体" w:eastAsia="黑体" w:cs="黑体"/>
          <w:i w:val="0"/>
          <w:iCs w:val="0"/>
          <w:sz w:val="9"/>
          <w:szCs w:val="9"/>
          <w:lang w:val="en-US" w:eastAsia="zh-CN"/>
        </w:rPr>
        <w:t>如果超过1条规则被触发，需要解决</w:t>
      </w:r>
      <w:r>
        <w:rPr>
          <w:rFonts w:hint="eastAsia" w:ascii="黑体" w:hAnsi="黑体" w:eastAsia="黑体" w:cs="黑体"/>
          <w:i w:val="0"/>
          <w:iCs w:val="0"/>
          <w:sz w:val="9"/>
          <w:szCs w:val="9"/>
        </w:rPr>
        <w:t>冲突：①规模序Size ordering：最高优先级赋给最多属性（最苛刻）测试；</w:t>
      </w:r>
    </w:p>
    <w:p w14:paraId="5BE1BC2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t>②基于类的序：错误分类代价的下降序③基于规则的序（决策表）：专家制定。④均不满足：默认规则</w:t>
      </w:r>
    </w:p>
    <w:p w14:paraId="76D1ABDA">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highlight w:val="none"/>
          <w:lang w:val="en-US" w:eastAsia="zh-CN"/>
        </w:rPr>
      </w:pPr>
      <w:r>
        <w:rPr>
          <w:rFonts w:hint="eastAsia" w:ascii="黑体" w:hAnsi="黑体" w:eastAsia="黑体" w:cs="黑体"/>
          <w:b/>
          <w:bCs/>
          <w:i w:val="0"/>
          <w:iCs w:val="0"/>
          <w:color w:val="auto"/>
          <w:sz w:val="9"/>
          <w:szCs w:val="9"/>
          <w:highlight w:val="magenta"/>
          <w:lang w:val="en-US" w:eastAsia="zh-CN"/>
        </w:rPr>
        <w:t>聚类分析</w:t>
      </w:r>
      <w:r>
        <w:rPr>
          <w:rFonts w:hint="eastAsia" w:ascii="黑体" w:hAnsi="黑体" w:eastAsia="黑体" w:cs="黑体"/>
          <w:b/>
          <w:bCs/>
          <w:i w:val="0"/>
          <w:iCs w:val="0"/>
          <w:color w:val="FF0000"/>
          <w:sz w:val="9"/>
          <w:szCs w:val="9"/>
          <w:highlight w:val="none"/>
          <w:lang w:val="en-US" w:eastAsia="zh-CN"/>
        </w:rPr>
        <w:t xml:space="preserve">  </w:t>
      </w:r>
      <w:r>
        <w:rPr>
          <w:rFonts w:hint="eastAsia" w:ascii="黑体" w:hAnsi="黑体" w:eastAsia="黑体" w:cs="黑体"/>
          <w:b w:val="0"/>
          <w:bCs w:val="0"/>
          <w:i w:val="0"/>
          <w:iCs w:val="0"/>
          <w:sz w:val="9"/>
          <w:szCs w:val="9"/>
          <w:highlight w:val="none"/>
          <w:lang w:val="en-US" w:eastAsia="zh-CN"/>
        </w:rPr>
        <w:t>非监督学习 将数据对象分组成为多个类或簇 典型应用：作洞察数据内部分布的独一无二的工具 作其它算法的预处理步骤</w:t>
      </w:r>
    </w:p>
    <w:p w14:paraId="520CA3A1">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聚类主要步骤：</w:t>
      </w:r>
      <w:r>
        <w:rPr>
          <w:rFonts w:hint="eastAsia" w:ascii="黑体" w:hAnsi="黑体" w:eastAsia="黑体" w:cs="黑体"/>
          <w:i w:val="0"/>
          <w:iCs w:val="0"/>
          <w:sz w:val="9"/>
          <w:szCs w:val="9"/>
        </w:rPr>
        <w:t>特征选择（任务相关特征，减少冗余）、相似度评价、聚类评价、聚类算法、结果验证，解释。</w:t>
      </w:r>
    </w:p>
    <w:p w14:paraId="1E6D8A1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数据挖掘对</w:t>
      </w:r>
      <w:r>
        <w:rPr>
          <w:rFonts w:hint="eastAsia" w:ascii="黑体" w:hAnsi="黑体" w:eastAsia="黑体" w:cs="黑体"/>
          <w:b/>
          <w:bCs/>
          <w:i w:val="0"/>
          <w:iCs w:val="0"/>
          <w:color w:val="FF0000"/>
          <w:sz w:val="9"/>
          <w:szCs w:val="9"/>
        </w:rPr>
        <w:t>聚类算法要求：</w:t>
      </w:r>
      <w:r>
        <w:rPr>
          <w:rFonts w:hint="eastAsia" w:ascii="黑体" w:hAnsi="黑体" w:eastAsia="黑体" w:cs="黑体"/>
          <w:b/>
          <w:bCs/>
          <w:i w:val="0"/>
          <w:iCs w:val="0"/>
          <w:color w:val="FF0000"/>
          <w:sz w:val="9"/>
          <w:szCs w:val="9"/>
          <w:lang w:val="en-US" w:eastAsia="zh-CN"/>
        </w:rPr>
        <w:t>①</w:t>
      </w:r>
      <w:r>
        <w:rPr>
          <w:rFonts w:hint="eastAsia" w:ascii="黑体" w:hAnsi="黑体" w:eastAsia="黑体" w:cs="黑体"/>
          <w:i w:val="0"/>
          <w:iCs w:val="0"/>
          <w:sz w:val="9"/>
          <w:szCs w:val="9"/>
        </w:rPr>
        <w:t>可伸缩性</w:t>
      </w:r>
      <w:r>
        <w:rPr>
          <w:rFonts w:hint="eastAsia" w:ascii="黑体" w:hAnsi="黑体" w:eastAsia="黑体" w:cs="黑体"/>
          <w:i w:val="0"/>
          <w:iCs w:val="0"/>
          <w:sz w:val="9"/>
          <w:szCs w:val="9"/>
          <w:lang w:val="en-US" w:eastAsia="zh-CN"/>
        </w:rPr>
        <w:t>②</w:t>
      </w:r>
      <w:r>
        <w:rPr>
          <w:rFonts w:hint="eastAsia" w:ascii="黑体" w:hAnsi="黑体" w:eastAsia="黑体" w:cs="黑体"/>
          <w:i w:val="0"/>
          <w:iCs w:val="0"/>
          <w:sz w:val="9"/>
          <w:szCs w:val="9"/>
        </w:rPr>
        <w:t>处理不用属性类型的能力、</w:t>
      </w:r>
      <w:r>
        <w:rPr>
          <w:rFonts w:hint="eastAsia" w:ascii="黑体" w:hAnsi="黑体" w:eastAsia="黑体" w:cs="黑体"/>
          <w:i w:val="0"/>
          <w:iCs w:val="0"/>
          <w:sz w:val="9"/>
          <w:szCs w:val="9"/>
          <w:lang w:val="en-US" w:eastAsia="zh-CN"/>
        </w:rPr>
        <w:t>③</w:t>
      </w:r>
      <w:r>
        <w:rPr>
          <w:rFonts w:hint="eastAsia" w:ascii="黑体" w:hAnsi="黑体" w:eastAsia="黑体" w:cs="黑体"/>
          <w:i w:val="0"/>
          <w:iCs w:val="0"/>
          <w:sz w:val="9"/>
          <w:szCs w:val="9"/>
        </w:rPr>
        <w:t>发现任意形状的聚类</w:t>
      </w:r>
      <w:r>
        <w:rPr>
          <w:rFonts w:hint="eastAsia" w:ascii="黑体" w:hAnsi="黑体" w:eastAsia="黑体" w:cs="黑体"/>
          <w:i w:val="0"/>
          <w:iCs w:val="0"/>
          <w:sz w:val="9"/>
          <w:szCs w:val="9"/>
          <w:lang w:val="en-US" w:eastAsia="zh-CN"/>
        </w:rPr>
        <w:t>④</w:t>
      </w:r>
      <w:r>
        <w:rPr>
          <w:rFonts w:hint="eastAsia" w:ascii="黑体" w:hAnsi="黑体" w:eastAsia="黑体" w:cs="黑体"/>
          <w:i w:val="0"/>
          <w:iCs w:val="0"/>
          <w:sz w:val="9"/>
          <w:szCs w:val="9"/>
        </w:rPr>
        <w:t>用于决定输入参数的领域知识最小化</w:t>
      </w:r>
    </w:p>
    <w:p w14:paraId="023FCFAB">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lang w:val="en-US" w:eastAsia="zh-CN"/>
        </w:rPr>
        <w:t>⑤</w:t>
      </w:r>
      <w:r>
        <w:rPr>
          <w:rFonts w:hint="eastAsia" w:ascii="黑体" w:hAnsi="黑体" w:eastAsia="黑体" w:cs="黑体"/>
          <w:i w:val="0"/>
          <w:iCs w:val="0"/>
          <w:sz w:val="9"/>
          <w:szCs w:val="9"/>
        </w:rPr>
        <w:t>处理噪声数据和孤立点的能力</w:t>
      </w:r>
      <w:r>
        <w:rPr>
          <w:rFonts w:hint="eastAsia" w:ascii="黑体" w:hAnsi="黑体" w:eastAsia="黑体" w:cs="黑体"/>
          <w:i w:val="0"/>
          <w:iCs w:val="0"/>
          <w:sz w:val="9"/>
          <w:szCs w:val="9"/>
          <w:lang w:val="en-US" w:eastAsia="zh-CN"/>
        </w:rPr>
        <w:t>⑥</w:t>
      </w:r>
      <w:r>
        <w:rPr>
          <w:rFonts w:hint="eastAsia" w:ascii="黑体" w:hAnsi="黑体" w:eastAsia="黑体" w:cs="黑体"/>
          <w:i w:val="0"/>
          <w:iCs w:val="0"/>
          <w:sz w:val="9"/>
          <w:szCs w:val="9"/>
        </w:rPr>
        <w:t>对于输入记录的顺序不敏感</w:t>
      </w:r>
      <w:r>
        <w:rPr>
          <w:rFonts w:hint="eastAsia" w:ascii="黑体" w:hAnsi="黑体" w:eastAsia="黑体" w:cs="黑体"/>
          <w:i w:val="0"/>
          <w:iCs w:val="0"/>
          <w:sz w:val="9"/>
          <w:szCs w:val="9"/>
          <w:lang w:val="en-US" w:eastAsia="zh-CN"/>
        </w:rPr>
        <w:t>⑦</w:t>
      </w:r>
      <w:r>
        <w:rPr>
          <w:rFonts w:hint="eastAsia" w:ascii="黑体" w:hAnsi="黑体" w:eastAsia="黑体" w:cs="黑体"/>
          <w:i w:val="0"/>
          <w:iCs w:val="0"/>
          <w:sz w:val="9"/>
          <w:szCs w:val="9"/>
        </w:rPr>
        <w:t>高维性</w:t>
      </w:r>
      <w:r>
        <w:rPr>
          <w:rFonts w:hint="eastAsia" w:ascii="黑体" w:hAnsi="黑体" w:eastAsia="黑体" w:cs="黑体"/>
          <w:i w:val="0"/>
          <w:iCs w:val="0"/>
          <w:sz w:val="9"/>
          <w:szCs w:val="9"/>
          <w:lang w:val="en-US" w:eastAsia="zh-CN"/>
        </w:rPr>
        <w:t>⑧</w:t>
      </w:r>
      <w:r>
        <w:rPr>
          <w:rFonts w:hint="eastAsia" w:ascii="黑体" w:hAnsi="黑体" w:eastAsia="黑体" w:cs="黑体"/>
          <w:i w:val="0"/>
          <w:iCs w:val="0"/>
          <w:sz w:val="9"/>
          <w:szCs w:val="9"/>
        </w:rPr>
        <w:t>整合用户指定的约束</w:t>
      </w:r>
      <w:r>
        <w:rPr>
          <w:rFonts w:hint="eastAsia" w:ascii="黑体" w:hAnsi="黑体" w:eastAsia="黑体" w:cs="黑体"/>
          <w:i w:val="0"/>
          <w:iCs w:val="0"/>
          <w:sz w:val="9"/>
          <w:szCs w:val="9"/>
          <w:lang w:val="en-US" w:eastAsia="zh-CN"/>
        </w:rPr>
        <w:t>⑨</w:t>
      </w:r>
      <w:r>
        <w:rPr>
          <w:rFonts w:hint="eastAsia" w:ascii="黑体" w:hAnsi="黑体" w:eastAsia="黑体" w:cs="黑体"/>
          <w:i w:val="0"/>
          <w:iCs w:val="0"/>
          <w:sz w:val="9"/>
          <w:szCs w:val="9"/>
        </w:rPr>
        <w:t>可解释性和可用性。</w:t>
      </w:r>
    </w:p>
    <w:p w14:paraId="5DA0A0E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什么是好的聚类方法?</w:t>
      </w:r>
      <w:r>
        <w:rPr>
          <w:rFonts w:hint="eastAsia" w:ascii="黑体" w:hAnsi="黑体" w:eastAsia="黑体" w:cs="黑体"/>
          <w:i w:val="0"/>
          <w:iCs w:val="0"/>
          <w:sz w:val="9"/>
          <w:szCs w:val="9"/>
          <w:lang w:val="en-US" w:eastAsia="zh-CN"/>
        </w:rPr>
        <w:t>一个好的聚类方法应当产生高质量的聚类 类内相似性高类间相似性低 聚类结果的质量依赖于方法所使用的相似性度量和它的实现. 聚类方法的质量也用它发现某些或全部隐藏的模式的能力来度量</w:t>
      </w:r>
    </w:p>
    <w:p w14:paraId="251E0877">
      <w:pPr>
        <w:keepNext w:val="0"/>
        <w:keepLines w:val="0"/>
        <w:pageBreakBefore w:val="0"/>
        <w:widowControl w:val="0"/>
        <w:numPr>
          <w:ilvl w:val="0"/>
          <w:numId w:val="2"/>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means</w:t>
      </w:r>
      <w:r>
        <w:rPr>
          <w:rFonts w:hint="eastAsia" w:ascii="黑体" w:hAnsi="黑体" w:eastAsia="黑体" w:cs="黑体"/>
          <w:i w:val="0"/>
          <w:iCs w:val="0"/>
          <w:sz w:val="9"/>
          <w:szCs w:val="9"/>
        </w:rPr>
        <w:t>：(1)任意选择k个对象作为初始的簇中心；(2)repeat；(3)根据簇中对象的平均值,将每个对象(重新)赋给最类似的簇；</w:t>
      </w:r>
    </w:p>
    <w:p w14:paraId="613B7492">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rPr>
        <w:t>(4)更新簇的平均值, 即重新计算每个簇中对象的平均值；(5)</w:t>
      </w:r>
      <w:r>
        <w:rPr>
          <w:rFonts w:hint="eastAsia" w:ascii="黑体" w:hAnsi="黑体" w:eastAsia="黑体" w:cs="黑体"/>
          <w:i w:val="0"/>
          <w:iCs w:val="0"/>
          <w:sz w:val="9"/>
          <w:szCs w:val="9"/>
          <w:lang w:val="en-US" w:eastAsia="zh-CN"/>
        </w:rPr>
        <w:t>直至</w:t>
      </w:r>
      <w:r>
        <w:rPr>
          <w:rFonts w:hint="eastAsia" w:ascii="黑体" w:hAnsi="黑体" w:eastAsia="黑体" w:cs="黑体"/>
          <w:i w:val="0"/>
          <w:iCs w:val="0"/>
          <w:sz w:val="9"/>
          <w:szCs w:val="9"/>
        </w:rPr>
        <w:t>不再发生变化</w:t>
      </w:r>
      <w:r>
        <w:rPr>
          <w:rFonts w:hint="eastAsia" w:ascii="黑体" w:hAnsi="黑体" w:eastAsia="黑体" w:cs="黑体"/>
          <w:i w:val="0"/>
          <w:iCs w:val="0"/>
          <w:sz w:val="9"/>
          <w:szCs w:val="9"/>
          <w:lang w:val="en-US" w:eastAsia="zh-CN"/>
        </w:rPr>
        <w:t xml:space="preserve">  采用平方误差准则作为收敛函数，使结果簇更加紧凑、  </w:t>
      </w:r>
    </w:p>
    <w:p w14:paraId="220C5EE4">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u w:val="single"/>
        </w:rPr>
        <w:t>优点:</w:t>
      </w:r>
      <w:r>
        <w:rPr>
          <w:rFonts w:hint="eastAsia" w:ascii="黑体" w:hAnsi="黑体" w:eastAsia="黑体" w:cs="黑体"/>
          <w:b/>
          <w:bCs/>
          <w:i w:val="0"/>
          <w:iCs w:val="0"/>
          <w:color w:val="FF0000"/>
          <w:sz w:val="9"/>
          <w:szCs w:val="9"/>
        </w:rPr>
        <w:t xml:space="preserve"> </w:t>
      </w:r>
      <w:r>
        <w:rPr>
          <w:rFonts w:hint="eastAsia" w:ascii="黑体" w:hAnsi="黑体" w:eastAsia="黑体" w:cs="黑体"/>
          <w:i w:val="0"/>
          <w:iCs w:val="0"/>
          <w:sz w:val="9"/>
          <w:szCs w:val="9"/>
        </w:rPr>
        <w:t>相对有效性:</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n对象数目，k簇数目，t迭代次数</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K-means:</w:t>
      </w:r>
      <w:r>
        <w:rPr>
          <w:rFonts w:hint="eastAsia" w:ascii="黑体" w:hAnsi="黑体" w:eastAsia="黑体" w:cs="黑体"/>
          <w:i w:val="0"/>
          <w:iCs w:val="0"/>
          <w:sz w:val="9"/>
          <w:szCs w:val="9"/>
        </w:rPr>
        <w:t>O(tkn)</w:t>
      </w:r>
      <w:r>
        <w:rPr>
          <w:rFonts w:hint="eastAsia" w:ascii="黑体" w:hAnsi="黑体" w:eastAsia="黑体" w:cs="黑体"/>
          <w:i w:val="0"/>
          <w:iCs w:val="0"/>
          <w:sz w:val="9"/>
          <w:szCs w:val="9"/>
          <w:lang w:val="en-US" w:eastAsia="zh-CN"/>
        </w:rPr>
        <w:t xml:space="preserve"> </w:t>
      </w:r>
      <w:r>
        <w:rPr>
          <w:rFonts w:hint="eastAsia" w:ascii="黑体" w:hAnsi="黑体" w:eastAsia="黑体" w:cs="黑体"/>
          <w:i w:val="0"/>
          <w:iCs w:val="0"/>
          <w:sz w:val="9"/>
          <w:szCs w:val="9"/>
        </w:rPr>
        <w:t>PAM: O(k(n-k)2 ), CLARA: O(ks2 + k(n-k))</w:t>
      </w:r>
      <w:r>
        <w:rPr>
          <w:rFonts w:hint="eastAsia" w:ascii="黑体" w:hAnsi="黑体" w:eastAsia="黑体" w:cs="黑体"/>
          <w:i w:val="0"/>
          <w:iCs w:val="0"/>
          <w:sz w:val="9"/>
          <w:szCs w:val="9"/>
          <w:lang w:val="en-US" w:eastAsia="zh-CN"/>
        </w:rPr>
        <w:t xml:space="preserve">  </w:t>
      </w:r>
      <w:r>
        <w:rPr>
          <w:rFonts w:hint="eastAsia" w:ascii="黑体" w:hAnsi="黑体" w:eastAsia="黑体" w:cs="黑体"/>
          <w:i w:val="0"/>
          <w:iCs w:val="0"/>
          <w:sz w:val="9"/>
          <w:szCs w:val="9"/>
        </w:rPr>
        <w:t>结果簇是密集的，簇与簇之间区别明显，效果好，常终止于局部最优</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rPr>
        <w:t>缺点：</w:t>
      </w:r>
      <w:r>
        <w:rPr>
          <w:rFonts w:hint="eastAsia" w:ascii="黑体" w:hAnsi="黑体" w:eastAsia="黑体" w:cs="黑体"/>
          <w:i w:val="0"/>
          <w:iCs w:val="0"/>
          <w:sz w:val="9"/>
          <w:szCs w:val="9"/>
        </w:rPr>
        <w:t>只在簇的平均值被定义</w:t>
      </w:r>
      <w:r>
        <w:rPr>
          <w:rFonts w:hint="eastAsia" w:ascii="黑体" w:hAnsi="黑体" w:eastAsia="黑体" w:cs="黑体"/>
          <w:i w:val="0"/>
          <w:iCs w:val="0"/>
          <w:sz w:val="9"/>
          <w:szCs w:val="9"/>
          <w:lang w:eastAsia="zh-CN"/>
        </w:rPr>
        <w:t>的</w:t>
      </w:r>
      <w:r>
        <w:rPr>
          <w:rFonts w:hint="eastAsia" w:ascii="黑体" w:hAnsi="黑体" w:eastAsia="黑体" w:cs="黑体"/>
          <w:i w:val="0"/>
          <w:iCs w:val="0"/>
          <w:sz w:val="9"/>
          <w:szCs w:val="9"/>
        </w:rPr>
        <w:t>情况才能使用；不适用于某些应用，</w:t>
      </w:r>
      <w:r>
        <w:rPr>
          <w:rFonts w:hint="eastAsia" w:ascii="黑体" w:hAnsi="黑体" w:eastAsia="黑体" w:cs="黑体"/>
          <w:i w:val="0"/>
          <w:iCs w:val="0"/>
          <w:sz w:val="9"/>
          <w:szCs w:val="9"/>
          <w:lang w:val="en-US" w:eastAsia="zh-CN"/>
        </w:rPr>
        <w:t>如</w:t>
      </w:r>
      <w:r>
        <w:rPr>
          <w:rFonts w:hint="eastAsia" w:ascii="黑体" w:hAnsi="黑体" w:eastAsia="黑体" w:cs="黑体"/>
          <w:i w:val="0"/>
          <w:iCs w:val="0"/>
          <w:sz w:val="9"/>
          <w:szCs w:val="9"/>
        </w:rPr>
        <w:t>涉及有分类属性的数据；需预先指顶簇的数目k；不能处理噪音数据和孤立点；不适用发现非凸形状的簇；</w:t>
      </w:r>
      <w:r>
        <w:rPr>
          <w:rFonts w:hint="eastAsia" w:ascii="黑体" w:hAnsi="黑体" w:eastAsia="黑体" w:cs="黑体"/>
          <w:b/>
          <w:bCs/>
          <w:i w:val="0"/>
          <w:iCs w:val="0"/>
          <w:color w:val="FF0000"/>
          <w:sz w:val="9"/>
          <w:szCs w:val="9"/>
          <w:lang w:val="en-US" w:eastAsia="zh-CN"/>
        </w:rPr>
        <w:t>K-中心点聚类算法：</w:t>
      </w:r>
      <w:r>
        <w:rPr>
          <w:rFonts w:hint="eastAsia" w:ascii="黑体" w:hAnsi="黑体" w:eastAsia="黑体" w:cs="黑体"/>
          <w:b w:val="0"/>
          <w:bCs w:val="0"/>
          <w:i w:val="0"/>
          <w:iCs w:val="0"/>
          <w:sz w:val="9"/>
          <w:szCs w:val="9"/>
          <w:lang w:val="en-US" w:eastAsia="zh-CN"/>
        </w:rPr>
        <w:t>K-means</w:t>
      </w:r>
      <w:r>
        <w:rPr>
          <w:rFonts w:hint="eastAsia" w:ascii="黑体" w:hAnsi="黑体" w:eastAsia="黑体" w:cs="黑体"/>
          <w:i w:val="0"/>
          <w:iCs w:val="0"/>
          <w:sz w:val="9"/>
          <w:szCs w:val="9"/>
        </w:rPr>
        <w:t>对孤立点敏感，采用k-中心点作为参照点</w:t>
      </w:r>
      <w:r>
        <w:rPr>
          <w:rFonts w:hint="eastAsia" w:ascii="黑体" w:hAnsi="黑体" w:eastAsia="黑体" w:cs="黑体"/>
          <w:i w:val="0"/>
          <w:iCs w:val="0"/>
          <w:sz w:val="9"/>
          <w:szCs w:val="9"/>
          <w:lang w:val="en-US" w:eastAsia="zh-CN"/>
        </w:rPr>
        <w:t xml:space="preserve">,而不是均值   </w:t>
      </w:r>
      <w:r>
        <w:rPr>
          <w:rFonts w:hint="eastAsia" w:ascii="黑体" w:hAnsi="黑体" w:eastAsia="黑体" w:cs="黑体"/>
          <w:b/>
          <w:bCs/>
          <w:i w:val="0"/>
          <w:iCs w:val="0"/>
          <w:color w:val="FF0000"/>
          <w:sz w:val="9"/>
          <w:szCs w:val="9"/>
        </w:rPr>
        <w:t>PAM（中心点聚类）</w:t>
      </w:r>
      <w:r>
        <w:rPr>
          <w:rFonts w:hint="eastAsia" w:ascii="黑体" w:hAnsi="黑体" w:eastAsia="黑体" w:cs="黑体"/>
          <w:b w:val="0"/>
          <w:bCs w:val="0"/>
          <w:i w:val="0"/>
          <w:iCs w:val="0"/>
          <w:sz w:val="9"/>
          <w:szCs w:val="9"/>
          <w:lang w:val="en-US" w:eastAsia="zh-CN"/>
        </w:rPr>
        <w:t>首先为每个簇随意选择一个代表对象, 剩余的对象根据其与代表对象的距离分配给最近的一个簇；反复地用非代表对象替代代表对象，以改进聚类的质量。</w:t>
      </w:r>
      <w:r>
        <w:rPr>
          <w:rFonts w:hint="eastAsia" w:ascii="黑体" w:hAnsi="黑体" w:eastAsia="黑体" w:cs="黑体"/>
          <w:i w:val="0"/>
          <w:iCs w:val="0"/>
          <w:sz w:val="9"/>
          <w:szCs w:val="9"/>
        </w:rPr>
        <w:t>对于较小的数据集非常有效, 但不能很好地扩展到大型数据集。</w:t>
      </w:r>
      <w:r>
        <w:rPr>
          <w:rFonts w:hint="eastAsia" w:ascii="黑体" w:hAnsi="黑体" w:eastAsia="黑体" w:cs="黑体"/>
          <w:b/>
          <w:bCs/>
          <w:i w:val="0"/>
          <w:iCs w:val="0"/>
          <w:color w:val="FF0000"/>
          <w:sz w:val="9"/>
          <w:szCs w:val="9"/>
          <w:lang w:val="en-US" w:eastAsia="zh-CN"/>
        </w:rPr>
        <w:t>步骤：</w:t>
      </w:r>
      <w:r>
        <w:rPr>
          <w:rFonts w:hint="eastAsia" w:ascii="黑体" w:hAnsi="黑体" w:eastAsia="黑体" w:cs="黑体"/>
          <w:b w:val="0"/>
          <w:bCs w:val="0"/>
          <w:i w:val="0"/>
          <w:iCs w:val="0"/>
          <w:sz w:val="9"/>
          <w:szCs w:val="9"/>
          <w:lang w:val="en-US" w:eastAsia="zh-CN"/>
        </w:rPr>
        <w:t>①随机k点②指派每个剩余的对象给离它最近的代表对象所代表的簇③随意地选择一个非代表对象Or；计算Or替代Oj的代价，若代价小于0，则用Or替换Oj④直到不再法伤变化</w:t>
      </w:r>
    </w:p>
    <w:p w14:paraId="5C954B3B">
      <w:pPr>
        <w:keepNext w:val="0"/>
        <w:keepLines w:val="0"/>
        <w:pageBreakBefore w:val="0"/>
        <w:widowControl w:val="0"/>
        <w:numPr>
          <w:ilvl w:val="0"/>
          <w:numId w:val="0"/>
        </w:numPr>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k-中心点聚类代价函数的四种情况：</w:t>
      </w:r>
      <w:r>
        <w:rPr>
          <w:rFonts w:hint="eastAsia" w:ascii="黑体" w:hAnsi="黑体" w:eastAsia="黑体" w:cs="黑体"/>
          <w:b w:val="0"/>
          <w:bCs w:val="0"/>
          <w:i w:val="0"/>
          <w:iCs w:val="0"/>
          <w:sz w:val="9"/>
          <w:szCs w:val="9"/>
          <w:lang w:val="en-US" w:eastAsia="zh-CN"/>
        </w:rPr>
        <w:t>①②P属于Oi,Oi被Or替换，离谁近归属谁 ③④P属于Oi,Oj被替换,P离谁近归属谁</w:t>
      </w:r>
    </w:p>
    <w:p w14:paraId="1C60400A">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层次</w:t>
      </w:r>
      <w:r>
        <w:rPr>
          <w:rFonts w:hint="eastAsia" w:ascii="黑体" w:hAnsi="黑体" w:eastAsia="黑体" w:cs="黑体"/>
          <w:b/>
          <w:bCs/>
          <w:i w:val="0"/>
          <w:iCs w:val="0"/>
          <w:color w:val="FF0000"/>
          <w:sz w:val="9"/>
          <w:szCs w:val="9"/>
          <w:lang w:val="en-US" w:eastAsia="zh-CN"/>
        </w:rPr>
        <w:t>聚类</w:t>
      </w:r>
      <w:r>
        <w:rPr>
          <w:rFonts w:hint="eastAsia" w:ascii="黑体" w:hAnsi="黑体" w:eastAsia="黑体" w:cs="黑体"/>
          <w:b/>
          <w:bCs/>
          <w:i w:val="0"/>
          <w:iCs w:val="0"/>
          <w:color w:val="FF0000"/>
          <w:sz w:val="9"/>
          <w:szCs w:val="9"/>
        </w:rPr>
        <w:t>方法：</w:t>
      </w:r>
      <w:r>
        <w:rPr>
          <w:rFonts w:hint="eastAsia" w:ascii="黑体" w:hAnsi="黑体" w:eastAsia="黑体" w:cs="黑体"/>
          <w:i w:val="0"/>
          <w:iCs w:val="0"/>
          <w:sz w:val="9"/>
          <w:szCs w:val="9"/>
        </w:rPr>
        <w:t>凝聚的和分裂的层次聚类，</w:t>
      </w:r>
      <w:r>
        <w:rPr>
          <w:rFonts w:hint="eastAsia" w:ascii="黑体" w:hAnsi="黑体" w:eastAsia="黑体" w:cs="黑体"/>
          <w:i w:val="0"/>
          <w:iCs w:val="0"/>
          <w:sz w:val="9"/>
          <w:szCs w:val="9"/>
          <w:lang w:val="en-US" w:eastAsia="zh-CN"/>
        </w:rPr>
        <w:t>使用距离矩阵作为聚类标准，</w:t>
      </w:r>
      <w:r>
        <w:rPr>
          <w:rFonts w:hint="eastAsia" w:ascii="黑体" w:hAnsi="黑体" w:eastAsia="黑体" w:cs="黑体"/>
          <w:i w:val="0"/>
          <w:iCs w:val="0"/>
          <w:sz w:val="9"/>
          <w:szCs w:val="9"/>
        </w:rPr>
        <w:t>不需要输入聚类数目k,但需要终止条件。</w:t>
      </w:r>
    </w:p>
    <w:p w14:paraId="270F7256">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bCs/>
          <w:i w:val="0"/>
          <w:iCs w:val="0"/>
          <w:color w:val="FF0000"/>
          <w:sz w:val="9"/>
          <w:szCs w:val="9"/>
          <w:lang w:val="en-US" w:eastAsia="zh-CN"/>
        </w:rPr>
        <w:t>簇间距离度量方法：</w:t>
      </w:r>
      <w:r>
        <w:rPr>
          <w:rFonts w:hint="eastAsia" w:ascii="黑体" w:hAnsi="黑体" w:eastAsia="黑体" w:cs="黑体"/>
          <w:b w:val="0"/>
          <w:bCs w:val="0"/>
          <w:i w:val="0"/>
          <w:iCs w:val="0"/>
          <w:sz w:val="9"/>
          <w:szCs w:val="9"/>
          <w:u w:val="single"/>
          <w:lang w:val="en-US" w:eastAsia="zh-CN"/>
        </w:rPr>
        <w:t>最小/大距离</w:t>
      </w:r>
      <w:r>
        <w:rPr>
          <w:rFonts w:hint="eastAsia" w:ascii="黑体" w:hAnsi="黑体" w:eastAsia="黑体" w:cs="黑体"/>
          <w:b w:val="0"/>
          <w:bCs w:val="0"/>
          <w:i w:val="0"/>
          <w:iCs w:val="0"/>
          <w:sz w:val="9"/>
          <w:szCs w:val="9"/>
          <w:lang w:val="en-US" w:eastAsia="zh-CN"/>
        </w:rPr>
        <w:t>：dmin /max(Ci, Cj) = min/max（p∈Ci, p’∈Cj） |p-p’|</w:t>
      </w:r>
      <w:r>
        <w:rPr>
          <w:rFonts w:hint="eastAsia" w:ascii="黑体" w:hAnsi="黑体" w:eastAsia="黑体" w:cs="黑体"/>
          <w:b w:val="0"/>
          <w:bCs w:val="0"/>
          <w:i w:val="0"/>
          <w:iCs w:val="0"/>
          <w:sz w:val="9"/>
          <w:szCs w:val="9"/>
          <w:u w:val="single"/>
          <w:lang w:val="en-US" w:eastAsia="zh-CN"/>
        </w:rPr>
        <w:t>平均值的距离</w:t>
      </w:r>
      <w:r>
        <w:rPr>
          <w:rFonts w:hint="eastAsia" w:ascii="黑体" w:hAnsi="黑体" w:eastAsia="黑体" w:cs="黑体"/>
          <w:b w:val="0"/>
          <w:bCs w:val="0"/>
          <w:i w:val="0"/>
          <w:iCs w:val="0"/>
          <w:sz w:val="9"/>
          <w:szCs w:val="9"/>
          <w:lang w:val="en-US" w:eastAsia="zh-CN"/>
        </w:rPr>
        <w:t>：dmean (Ci, Cj) = |mi-mj|</w:t>
      </w:r>
    </w:p>
    <w:p w14:paraId="01AF225E">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u w:val="single"/>
          <w:lang w:val="en-US" w:eastAsia="zh-CN"/>
        </w:rPr>
        <w:t>平均距离</w:t>
      </w:r>
      <w:r>
        <w:rPr>
          <w:rFonts w:hint="eastAsia" w:ascii="黑体" w:hAnsi="黑体" w:eastAsia="黑体" w:cs="黑体"/>
          <w:b/>
          <w:bCs/>
          <w:i w:val="0"/>
          <w:iCs w:val="0"/>
          <w:color w:val="FF0000"/>
          <w:sz w:val="9"/>
          <w:szCs w:val="9"/>
          <w:lang w:val="en-US" w:eastAsia="zh-CN"/>
        </w:rPr>
        <w:t>：</w:t>
      </w:r>
      <w:r>
        <w:rPr>
          <w:rFonts w:hint="eastAsia" w:ascii="黑体" w:hAnsi="黑体" w:eastAsia="黑体" w:cs="黑体"/>
          <w:b w:val="0"/>
          <w:bCs w:val="0"/>
          <w:i w:val="0"/>
          <w:iCs w:val="0"/>
          <w:sz w:val="9"/>
          <w:szCs w:val="9"/>
          <w:lang w:val="en-US" w:eastAsia="zh-CN"/>
        </w:rPr>
        <w:t xml:space="preserve">davg(Ci, Cj) =∑ p∈Ci ∑p’∈Cj  |p-p’|/ni*nj 。其中|p-p’|是两个对象p和p’之间的距离；mi是簇Ci 的平均值，ni是簇Ci中对象的数目  </w:t>
      </w:r>
      <w:r>
        <w:rPr>
          <w:rFonts w:hint="eastAsia" w:ascii="黑体" w:hAnsi="黑体" w:eastAsia="黑体" w:cs="黑体"/>
          <w:b/>
          <w:bCs/>
          <w:i w:val="0"/>
          <w:iCs w:val="0"/>
          <w:color w:val="FF0000"/>
          <w:sz w:val="9"/>
          <w:szCs w:val="9"/>
          <w:lang w:val="en-US" w:eastAsia="zh-CN"/>
        </w:rPr>
        <w:t>层次聚类的缺点：</w:t>
      </w:r>
      <w:r>
        <w:rPr>
          <w:rFonts w:hint="eastAsia" w:ascii="黑体" w:hAnsi="黑体" w:eastAsia="黑体" w:cs="黑体"/>
          <w:b w:val="0"/>
          <w:bCs w:val="0"/>
          <w:i w:val="0"/>
          <w:iCs w:val="0"/>
          <w:sz w:val="9"/>
          <w:szCs w:val="9"/>
          <w:lang w:val="en-US" w:eastAsia="zh-CN"/>
        </w:rPr>
        <w:t>①不具有很好的可伸缩性: 时间复杂性至少是 O(n2), 其中 n 对象总数②合并或分裂的决定需要检查和估算大量的对象或簇③不能撤消已做的处理, 聚类之间不能交换对象. 如果某一步没有很好地选择合并或分裂的决定, 可能会导致低质量的聚类结果。</w:t>
      </w:r>
    </w:p>
    <w:p w14:paraId="68E1BC1E">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b/>
          <w:bCs/>
          <w:i w:val="0"/>
          <w:iCs w:val="0"/>
          <w:sz w:val="9"/>
          <w:szCs w:val="9"/>
          <w:lang w:val="en-US" w:eastAsia="zh-CN"/>
        </w:rPr>
        <w:drawing>
          <wp:anchor distT="0" distB="0" distL="0" distR="0" simplePos="0" relativeHeight="251680768" behindDoc="1" locked="0" layoutInCell="1" allowOverlap="1">
            <wp:simplePos x="0" y="0"/>
            <wp:positionH relativeFrom="column">
              <wp:posOffset>2311400</wp:posOffset>
            </wp:positionH>
            <wp:positionV relativeFrom="paragraph">
              <wp:posOffset>127000</wp:posOffset>
            </wp:positionV>
            <wp:extent cx="762000" cy="567055"/>
            <wp:effectExtent l="0" t="0" r="0" b="12065"/>
            <wp:wrapTight wrapText="bothSides">
              <wp:wrapPolygon>
                <wp:start x="0" y="0"/>
                <wp:lineTo x="0" y="20899"/>
                <wp:lineTo x="21168" y="20899"/>
                <wp:lineTo x="21168" y="0"/>
                <wp:lineTo x="0" y="0"/>
              </wp:wrapPolygon>
            </wp:wrapTight>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26"/>
                    <a:stretch>
                      <a:fillRect/>
                    </a:stretch>
                  </pic:blipFill>
                  <pic:spPr>
                    <a:xfrm>
                      <a:off x="0" y="0"/>
                      <a:ext cx="762000" cy="567055"/>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层次方法改进：</w:t>
      </w:r>
      <w:r>
        <w:rPr>
          <w:rFonts w:hint="eastAsia" w:ascii="黑体" w:hAnsi="黑体" w:eastAsia="黑体" w:cs="黑体"/>
          <w:b/>
          <w:bCs/>
          <w:i w:val="0"/>
          <w:iCs w:val="0"/>
          <w:color w:val="FF0000"/>
          <w:sz w:val="9"/>
          <w:szCs w:val="9"/>
        </w:rPr>
        <w:t>BIRCH</w:t>
      </w:r>
      <w:r>
        <w:rPr>
          <w:rFonts w:hint="eastAsia" w:ascii="黑体" w:hAnsi="黑体" w:eastAsia="黑体" w:cs="黑体"/>
          <w:b/>
          <w:bCs/>
          <w:i w:val="0"/>
          <w:iCs w:val="0"/>
          <w:color w:val="FF0000"/>
          <w:sz w:val="9"/>
          <w:szCs w:val="9"/>
          <w:lang w:val="en-US" w:eastAsia="zh-CN"/>
        </w:rPr>
        <w:t xml:space="preserve"> </w:t>
      </w:r>
      <w:r>
        <w:rPr>
          <w:rFonts w:hint="eastAsia" w:ascii="黑体" w:hAnsi="黑体" w:eastAsia="黑体" w:cs="黑体"/>
          <w:i w:val="0"/>
          <w:iCs w:val="0"/>
          <w:sz w:val="9"/>
          <w:szCs w:val="9"/>
        </w:rPr>
        <w:t>利用层次方法的平衡迭代归约和聚类。</w:t>
      </w:r>
      <w:r>
        <w:rPr>
          <w:rFonts w:hint="eastAsia" w:ascii="黑体" w:hAnsi="黑体" w:eastAsia="黑体" w:cs="黑体"/>
          <w:i w:val="0"/>
          <w:iCs w:val="0"/>
          <w:sz w:val="9"/>
          <w:szCs w:val="9"/>
          <w:lang w:val="en-US" w:eastAsia="zh-CN"/>
        </w:rPr>
        <w:t>两个重要概念：聚类特征树（CF-Tree）和聚类特征（CF）</w:t>
      </w:r>
    </w:p>
    <w:p w14:paraId="5893EB34">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highlight w:val="yellow"/>
          <w:u w:val="single"/>
        </w:rPr>
        <w:drawing>
          <wp:anchor distT="0" distB="0" distL="0" distR="0" simplePos="0" relativeHeight="251681792" behindDoc="1" locked="0" layoutInCell="1" allowOverlap="1">
            <wp:simplePos x="0" y="0"/>
            <wp:positionH relativeFrom="column">
              <wp:posOffset>3032760</wp:posOffset>
            </wp:positionH>
            <wp:positionV relativeFrom="paragraph">
              <wp:posOffset>6985</wp:posOffset>
            </wp:positionV>
            <wp:extent cx="701040" cy="568960"/>
            <wp:effectExtent l="0" t="0" r="30480" b="40640"/>
            <wp:wrapTight wrapText="bothSides">
              <wp:wrapPolygon>
                <wp:start x="0" y="0"/>
                <wp:lineTo x="0" y="20829"/>
                <wp:lineTo x="21130" y="20829"/>
                <wp:lineTo x="21130" y="0"/>
                <wp:lineTo x="0" y="0"/>
              </wp:wrapPolygon>
            </wp:wrapTight>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27"/>
                    <a:stretch>
                      <a:fillRect/>
                    </a:stretch>
                  </pic:blipFill>
                  <pic:spPr>
                    <a:xfrm>
                      <a:off x="0" y="0"/>
                      <a:ext cx="701040" cy="568960"/>
                    </a:xfrm>
                    <a:prstGeom prst="rect">
                      <a:avLst/>
                    </a:prstGeom>
                    <a:noFill/>
                    <a:ln w="9525">
                      <a:noFill/>
                    </a:ln>
                  </pic:spPr>
                </pic:pic>
              </a:graphicData>
            </a:graphic>
          </wp:anchor>
        </w:drawing>
      </w:r>
      <w:r>
        <w:rPr>
          <w:rFonts w:hint="eastAsia" w:ascii="黑体" w:hAnsi="黑体" w:eastAsia="黑体" w:cs="黑体"/>
          <w:i w:val="0"/>
          <w:iCs w:val="0"/>
          <w:sz w:val="9"/>
          <w:szCs w:val="9"/>
          <w:highlight w:val="yellow"/>
          <w:u w:val="single"/>
        </w:rPr>
        <w:t>聚类特征</w:t>
      </w:r>
      <w:r>
        <w:rPr>
          <w:rFonts w:hint="eastAsia" w:ascii="黑体" w:hAnsi="黑体" w:eastAsia="黑体" w:cs="黑体"/>
          <w:i w:val="0"/>
          <w:iCs w:val="0"/>
          <w:sz w:val="9"/>
          <w:szCs w:val="9"/>
        </w:rPr>
        <w:t>CF = (N, LS, SS)</w:t>
      </w:r>
      <w:r>
        <w:rPr>
          <w:rFonts w:hint="eastAsia" w:ascii="黑体" w:hAnsi="黑体" w:eastAsia="黑体" w:cs="黑体"/>
          <w:i w:val="0"/>
          <w:iCs w:val="0"/>
          <w:sz w:val="9"/>
          <w:szCs w:val="9"/>
          <w:lang w:val="en-US" w:eastAsia="zh-CN"/>
        </w:rPr>
        <w:t>三元组给出对象子类的信息的汇总描述,</w:t>
      </w:r>
    </w:p>
    <w:p w14:paraId="22B7D14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lang w:val="en-US" w:eastAsia="zh-CN"/>
        </w:rPr>
        <w:t>并且具有可加性CF =CF1+CF2= (N1 + N2, LS1 + LS2, SS1 + SS1)。聚类特征</w:t>
      </w:r>
      <w:r>
        <w:rPr>
          <w:rFonts w:hint="eastAsia" w:ascii="黑体" w:hAnsi="黑体" w:eastAsia="黑体" w:cs="黑体"/>
          <w:i w:val="0"/>
          <w:iCs w:val="0"/>
          <w:sz w:val="9"/>
          <w:szCs w:val="9"/>
        </w:rPr>
        <w:t>记录了计算聚类和有效利用存储的关键度量,并有效地利用了存储，因为它汇总了关于子类的信息，而不是存储所有的对象。</w:t>
      </w:r>
    </w:p>
    <w:p w14:paraId="791FD652">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highlight w:val="yellow"/>
          <w:lang w:val="en-US" w:eastAsia="zh-CN"/>
        </w:rPr>
        <w:t>BIRCH的</w:t>
      </w:r>
      <w:r>
        <w:rPr>
          <w:rFonts w:hint="eastAsia" w:ascii="黑体" w:hAnsi="黑体" w:eastAsia="黑体" w:cs="黑体"/>
          <w:b/>
          <w:bCs/>
          <w:i w:val="0"/>
          <w:iCs w:val="0"/>
          <w:color w:val="FF0000"/>
          <w:sz w:val="9"/>
          <w:szCs w:val="9"/>
          <w:highlight w:val="yellow"/>
        </w:rPr>
        <w:t>CF树</w:t>
      </w:r>
      <w:r>
        <w:rPr>
          <w:rFonts w:hint="eastAsia" w:ascii="黑体" w:hAnsi="黑体" w:eastAsia="黑体" w:cs="黑体"/>
          <w:b/>
          <w:bCs/>
          <w:i w:val="0"/>
          <w:iCs w:val="0"/>
          <w:color w:val="FF0000"/>
          <w:sz w:val="9"/>
          <w:szCs w:val="9"/>
          <w:highlight w:val="yellow"/>
          <w:lang w:eastAsia="zh-CN"/>
        </w:rPr>
        <w:t>：</w:t>
      </w:r>
      <w:r>
        <w:rPr>
          <w:rFonts w:hint="eastAsia" w:ascii="黑体" w:hAnsi="黑体" w:eastAsia="黑体" w:cs="黑体"/>
          <w:i w:val="0"/>
          <w:iCs w:val="0"/>
          <w:sz w:val="9"/>
          <w:szCs w:val="9"/>
        </w:rPr>
        <w:t>是高度平衡的树，它存储了层次聚类的聚类特征，非叶节点存储了其孩子的CF的总和，即汇总了关于其孩子的聚类信息</w:t>
      </w:r>
    </w:p>
    <w:p w14:paraId="3E9CDD78">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drawing>
          <wp:anchor distT="0" distB="0" distL="0" distR="0" simplePos="0" relativeHeight="251682816" behindDoc="1" locked="0" layoutInCell="1" allowOverlap="1">
            <wp:simplePos x="0" y="0"/>
            <wp:positionH relativeFrom="column">
              <wp:posOffset>2146935</wp:posOffset>
            </wp:positionH>
            <wp:positionV relativeFrom="paragraph">
              <wp:posOffset>112395</wp:posOffset>
            </wp:positionV>
            <wp:extent cx="1609725" cy="975360"/>
            <wp:effectExtent l="0" t="0" r="5715" b="0"/>
            <wp:wrapTight wrapText="bothSides">
              <wp:wrapPolygon>
                <wp:start x="0" y="0"/>
                <wp:lineTo x="0" y="21263"/>
                <wp:lineTo x="21472" y="21263"/>
                <wp:lineTo x="21472" y="0"/>
                <wp:lineTo x="0" y="0"/>
              </wp:wrapPolygon>
            </wp:wrapTight>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28"/>
                    <a:srcRect l="6177" t="3545"/>
                    <a:stretch>
                      <a:fillRect/>
                    </a:stretch>
                  </pic:blipFill>
                  <pic:spPr>
                    <a:xfrm>
                      <a:off x="0" y="0"/>
                      <a:ext cx="1609725" cy="97536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两个参数影响</w:t>
      </w:r>
      <w:r>
        <w:rPr>
          <w:rFonts w:hint="eastAsia" w:ascii="黑体" w:hAnsi="黑体" w:eastAsia="黑体" w:cs="黑体"/>
          <w:b/>
          <w:bCs/>
          <w:i w:val="0"/>
          <w:iCs w:val="0"/>
          <w:color w:val="FF0000"/>
          <w:sz w:val="9"/>
          <w:szCs w:val="9"/>
        </w:rPr>
        <w:t>树的大小：</w:t>
      </w:r>
      <w:r>
        <w:rPr>
          <w:rFonts w:hint="eastAsia" w:ascii="黑体" w:hAnsi="黑体" w:eastAsia="黑体" w:cs="黑体"/>
          <w:i w:val="0"/>
          <w:iCs w:val="0"/>
          <w:sz w:val="9"/>
          <w:szCs w:val="9"/>
          <w:u w:val="single"/>
        </w:rPr>
        <w:t>分支因子B:</w:t>
      </w:r>
      <w:r>
        <w:rPr>
          <w:rFonts w:hint="eastAsia" w:ascii="黑体" w:hAnsi="黑体" w:eastAsia="黑体" w:cs="黑体"/>
          <w:i w:val="0"/>
          <w:iCs w:val="0"/>
          <w:sz w:val="9"/>
          <w:szCs w:val="9"/>
        </w:rPr>
        <w:t xml:space="preserve">定义非树叶节点的孩子的最大个数 </w:t>
      </w:r>
      <w:r>
        <w:rPr>
          <w:rFonts w:hint="eastAsia" w:ascii="黑体" w:hAnsi="黑体" w:eastAsia="黑体" w:cs="黑体"/>
          <w:i w:val="0"/>
          <w:iCs w:val="0"/>
          <w:sz w:val="9"/>
          <w:szCs w:val="9"/>
          <w:u w:val="single"/>
        </w:rPr>
        <w:t>阈值T:</w:t>
      </w:r>
      <w:r>
        <w:rPr>
          <w:rFonts w:hint="eastAsia" w:ascii="黑体" w:hAnsi="黑体" w:eastAsia="黑体" w:cs="黑体"/>
          <w:i w:val="0"/>
          <w:iCs w:val="0"/>
          <w:sz w:val="9"/>
          <w:szCs w:val="9"/>
        </w:rPr>
        <w:t>定义存储在树的叶子节点中的子类的最大直径</w:t>
      </w:r>
    </w:p>
    <w:p w14:paraId="00FAB8C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lang w:val="en-US" w:eastAsia="zh-CN"/>
        </w:rPr>
        <w:t>CF树创建：</w:t>
      </w:r>
      <w:r>
        <w:rPr>
          <w:rFonts w:hint="eastAsia" w:ascii="黑体" w:hAnsi="黑体" w:eastAsia="黑体" w:cs="黑体"/>
          <w:b/>
          <w:bCs/>
          <w:i w:val="0"/>
          <w:iCs w:val="0"/>
          <w:color w:val="FF0000"/>
          <w:sz w:val="9"/>
          <w:szCs w:val="9"/>
        </w:rPr>
        <w:t>Step1：</w:t>
      </w:r>
      <w:r>
        <w:rPr>
          <w:rFonts w:hint="eastAsia" w:ascii="黑体" w:hAnsi="黑体" w:eastAsia="黑体" w:cs="黑体"/>
          <w:i w:val="0"/>
          <w:iCs w:val="0"/>
          <w:sz w:val="9"/>
          <w:szCs w:val="9"/>
        </w:rPr>
        <w:t>一个对象被插入到最近的叶子条目（子聚类），如果在插入后存储在叶子节点中的子类的直径大于阀值,那么该叶子节点（可能还有其他节点）被分裂，新对象插入后，关于该对象的信息向着树根传递，通过修改阀值，CF树的大小可以改变。</w:t>
      </w:r>
      <w:r>
        <w:rPr>
          <w:rFonts w:hint="eastAsia" w:ascii="黑体" w:hAnsi="黑体" w:eastAsia="黑体" w:cs="黑体"/>
          <w:b/>
          <w:bCs/>
          <w:i w:val="0"/>
          <w:iCs w:val="0"/>
          <w:color w:val="FF0000"/>
          <w:sz w:val="9"/>
          <w:szCs w:val="9"/>
        </w:rPr>
        <w:t>Step2：</w:t>
      </w:r>
      <w:r>
        <w:rPr>
          <w:rFonts w:hint="eastAsia" w:ascii="黑体" w:hAnsi="黑体" w:eastAsia="黑体" w:cs="黑体"/>
          <w:i w:val="0"/>
          <w:iCs w:val="0"/>
          <w:sz w:val="9"/>
          <w:szCs w:val="9"/>
        </w:rPr>
        <w:t>采用任何聚类算法对叶节点进行聚类。</w:t>
      </w:r>
    </w:p>
    <w:p w14:paraId="32E4644F">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优点：</w:t>
      </w:r>
      <w:r>
        <w:rPr>
          <w:rFonts w:hint="eastAsia" w:ascii="黑体" w:hAnsi="黑体" w:eastAsia="黑体" w:cs="黑体"/>
          <w:i w:val="0"/>
          <w:iCs w:val="0"/>
          <w:sz w:val="9"/>
          <w:szCs w:val="9"/>
        </w:rPr>
        <w:t>支持增量聚类；线性可伸缩性:计算复杂性O(n),单遍扫描,附加扫描可以改善聚类质量；较好的聚类质量</w:t>
      </w:r>
      <w:r>
        <w:rPr>
          <w:rFonts w:hint="eastAsia" w:ascii="黑体" w:hAnsi="黑体" w:eastAsia="黑体" w:cs="黑体"/>
          <w:b/>
          <w:bCs/>
          <w:i w:val="0"/>
          <w:iCs w:val="0"/>
          <w:color w:val="FF0000"/>
          <w:sz w:val="9"/>
          <w:szCs w:val="9"/>
        </w:rPr>
        <w:t>缺点：</w:t>
      </w:r>
      <w:r>
        <w:rPr>
          <w:rFonts w:hint="eastAsia" w:ascii="黑体" w:hAnsi="黑体" w:eastAsia="黑体" w:cs="黑体"/>
          <w:i w:val="0"/>
          <w:iCs w:val="0"/>
          <w:sz w:val="9"/>
          <w:szCs w:val="9"/>
        </w:rPr>
        <w:t>只能处理数值数据；对数据的输入次序敏感；Cf树结点不总是对应于[用户考虑的]自然簇(参数B和T)；簇非球形时效果不好(使用半径/直径控制簇边界)</w:t>
      </w:r>
    </w:p>
    <w:p w14:paraId="0F36E568">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lang w:val="en-US" w:eastAsia="zh-CN"/>
        </w:rPr>
        <w:drawing>
          <wp:anchor distT="0" distB="0" distL="36195" distR="36195" simplePos="0" relativeHeight="251688960" behindDoc="1" locked="0" layoutInCell="1" allowOverlap="1">
            <wp:simplePos x="0" y="0"/>
            <wp:positionH relativeFrom="column">
              <wp:posOffset>2218055</wp:posOffset>
            </wp:positionH>
            <wp:positionV relativeFrom="paragraph">
              <wp:posOffset>190500</wp:posOffset>
            </wp:positionV>
            <wp:extent cx="1500505" cy="414020"/>
            <wp:effectExtent l="0" t="0" r="8255" b="12700"/>
            <wp:wrapTight wrapText="bothSides">
              <wp:wrapPolygon>
                <wp:start x="0" y="0"/>
                <wp:lineTo x="0" y="20672"/>
                <wp:lineTo x="21280" y="20672"/>
                <wp:lineTo x="21280" y="0"/>
                <wp:lineTo x="0" y="0"/>
              </wp:wrapPolygon>
            </wp:wrapTight>
            <wp:docPr id="4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descr="IMG_256"/>
                    <pic:cNvPicPr>
                      <a:picLocks noChangeAspect="1"/>
                    </pic:cNvPicPr>
                  </pic:nvPicPr>
                  <pic:blipFill>
                    <a:blip r:embed="rId29"/>
                    <a:srcRect b="59567"/>
                    <a:stretch>
                      <a:fillRect/>
                    </a:stretch>
                  </pic:blipFill>
                  <pic:spPr>
                    <a:xfrm>
                      <a:off x="0" y="0"/>
                      <a:ext cx="1500505" cy="41402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rPr>
        <w:t>算法层次聚类缺点：</w:t>
      </w:r>
      <w:r>
        <w:rPr>
          <w:rFonts w:hint="eastAsia" w:ascii="黑体" w:hAnsi="黑体" w:eastAsia="黑体" w:cs="黑体"/>
          <w:i w:val="0"/>
          <w:iCs w:val="0"/>
          <w:sz w:val="9"/>
          <w:szCs w:val="9"/>
        </w:rPr>
        <w:t>为层次聚类选择一种好的距离量度常常是困难的；为了使用算法的方法，数据对象不能有缺失的属性值；大部分算法的层次聚类方法都是启发式的，因此结果聚类层次结构的优化目标不清晰。</w:t>
      </w:r>
      <w:r>
        <w:rPr>
          <w:rFonts w:hint="eastAsia" w:ascii="黑体" w:hAnsi="黑体" w:eastAsia="黑体" w:cs="黑体"/>
          <w:b/>
          <w:bCs/>
          <w:i w:val="0"/>
          <w:iCs w:val="0"/>
          <w:color w:val="FF0000"/>
          <w:sz w:val="9"/>
          <w:szCs w:val="9"/>
        </w:rPr>
        <w:t>概率层次聚类</w:t>
      </w:r>
      <w:r>
        <w:rPr>
          <w:rFonts w:hint="eastAsia" w:ascii="黑体" w:hAnsi="黑体" w:eastAsia="黑体" w:cs="黑体"/>
          <w:i w:val="0"/>
          <w:iCs w:val="0"/>
          <w:sz w:val="9"/>
          <w:szCs w:val="9"/>
        </w:rPr>
        <w:t>利用概率模型表征聚类之间的距离。</w:t>
      </w:r>
    </w:p>
    <w:p w14:paraId="0746705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drawing>
          <wp:anchor distT="0" distB="0" distL="36195" distR="0" simplePos="0" relativeHeight="251683840" behindDoc="1" locked="0" layoutInCell="1" allowOverlap="1">
            <wp:simplePos x="0" y="0"/>
            <wp:positionH relativeFrom="column">
              <wp:posOffset>2178050</wp:posOffset>
            </wp:positionH>
            <wp:positionV relativeFrom="paragraph">
              <wp:posOffset>328295</wp:posOffset>
            </wp:positionV>
            <wp:extent cx="1625600" cy="718820"/>
            <wp:effectExtent l="0" t="0" r="5080" b="12700"/>
            <wp:wrapTight wrapText="bothSides">
              <wp:wrapPolygon>
                <wp:start x="0" y="0"/>
                <wp:lineTo x="0" y="21066"/>
                <wp:lineTo x="21465" y="21066"/>
                <wp:lineTo x="21465" y="0"/>
                <wp:lineTo x="0" y="0"/>
              </wp:wrapPolygon>
            </wp:wrapTight>
            <wp:docPr id="2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IMG_256"/>
                    <pic:cNvPicPr>
                      <a:picLocks noChangeAspect="1"/>
                    </pic:cNvPicPr>
                  </pic:nvPicPr>
                  <pic:blipFill>
                    <a:blip r:embed="rId29"/>
                    <a:srcRect l="16479" t="41293" b="4600"/>
                    <a:stretch>
                      <a:fillRect/>
                    </a:stretch>
                  </pic:blipFill>
                  <pic:spPr>
                    <a:xfrm>
                      <a:off x="0" y="0"/>
                      <a:ext cx="1625600" cy="71882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highlight w:val="yellow"/>
        </w:rPr>
        <w:t>基于密度聚类</w:t>
      </w:r>
      <w:r>
        <w:rPr>
          <w:rFonts w:hint="eastAsia" w:ascii="黑体" w:hAnsi="黑体" w:eastAsia="黑体" w:cs="黑体"/>
          <w:i w:val="0"/>
          <w:iCs w:val="0"/>
          <w:sz w:val="9"/>
          <w:szCs w:val="9"/>
        </w:rPr>
        <w:t>（发现任意形状的聚类；处理噪音；一遍扫描；需要密度参数作为终止条件）</w:t>
      </w:r>
      <w:r>
        <w:rPr>
          <w:rFonts w:hint="eastAsia" w:ascii="黑体" w:hAnsi="黑体" w:eastAsia="黑体" w:cs="黑体"/>
          <w:b/>
          <w:bCs/>
          <w:i w:val="0"/>
          <w:iCs w:val="0"/>
          <w:color w:val="FF0000"/>
          <w:sz w:val="9"/>
          <w:szCs w:val="9"/>
          <w:lang w:val="en-US" w:eastAsia="zh-CN"/>
        </w:rPr>
        <w:t>重要概念：</w:t>
      </w:r>
      <w:r>
        <w:rPr>
          <w:rFonts w:hint="eastAsia" w:ascii="黑体" w:hAnsi="黑体" w:eastAsia="黑体" w:cs="黑体"/>
          <w:b w:val="0"/>
          <w:bCs w:val="0"/>
          <w:i w:val="0"/>
          <w:iCs w:val="0"/>
          <w:sz w:val="9"/>
          <w:szCs w:val="9"/>
          <w:lang w:val="en-US" w:eastAsia="zh-CN"/>
        </w:rPr>
        <w:t>①</w:t>
      </w:r>
      <w:r>
        <w:rPr>
          <w:rFonts w:hint="eastAsia" w:ascii="黑体" w:hAnsi="黑体" w:eastAsia="黑体" w:cs="黑体"/>
          <w:i w:val="0"/>
          <w:iCs w:val="0"/>
          <w:sz w:val="9"/>
          <w:szCs w:val="9"/>
          <w:u w:val="single"/>
        </w:rPr>
        <w:t>ε-邻域</w:t>
      </w:r>
      <w:r>
        <w:rPr>
          <w:rFonts w:hint="eastAsia" w:ascii="黑体" w:hAnsi="黑体" w:eastAsia="黑体" w:cs="黑体"/>
          <w:i w:val="0"/>
          <w:iCs w:val="0"/>
          <w:sz w:val="9"/>
          <w:szCs w:val="9"/>
        </w:rPr>
        <w:t>：给定对象半径ε内的领域。</w:t>
      </w:r>
      <w:r>
        <w:rPr>
          <w:rFonts w:hint="eastAsia" w:ascii="黑体" w:hAnsi="黑体" w:eastAsia="黑体" w:cs="黑体"/>
          <w:i w:val="0"/>
          <w:iCs w:val="0"/>
          <w:sz w:val="9"/>
          <w:szCs w:val="9"/>
          <w:lang w:val="en-US" w:eastAsia="zh-CN"/>
        </w:rPr>
        <w:t>②</w:t>
      </w:r>
      <w:r>
        <w:rPr>
          <w:rFonts w:hint="eastAsia" w:ascii="黑体" w:hAnsi="黑体" w:eastAsia="黑体" w:cs="黑体"/>
          <w:i w:val="0"/>
          <w:iCs w:val="0"/>
          <w:sz w:val="9"/>
          <w:szCs w:val="9"/>
          <w:u w:val="single"/>
        </w:rPr>
        <w:t>核心对象</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MinPts</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rPr>
        <w:t>：一个对象的ε–邻域至少包含最小数目个对象。</w:t>
      </w:r>
      <w:r>
        <w:rPr>
          <w:rFonts w:hint="eastAsia" w:ascii="黑体" w:hAnsi="黑体" w:eastAsia="黑体" w:cs="黑体"/>
          <w:i w:val="0"/>
          <w:iCs w:val="0"/>
          <w:sz w:val="9"/>
          <w:szCs w:val="9"/>
          <w:lang w:val="en-US" w:eastAsia="zh-CN"/>
        </w:rPr>
        <w:t>③</w:t>
      </w:r>
      <w:r>
        <w:rPr>
          <w:rFonts w:hint="eastAsia" w:ascii="黑体" w:hAnsi="黑体" w:eastAsia="黑体" w:cs="黑体"/>
          <w:i w:val="0"/>
          <w:iCs w:val="0"/>
          <w:sz w:val="9"/>
          <w:szCs w:val="9"/>
        </w:rPr>
        <w:t>直接密度可达的</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单向</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rPr>
        <w:t>：给定对象集合D, 如果p是在q的ε–邻域内, 而q是核心对象, 我们说对象p是从对象q直接密度可达的。</w:t>
      </w:r>
      <w:r>
        <w:rPr>
          <w:rFonts w:hint="eastAsia" w:ascii="黑体" w:hAnsi="黑体" w:eastAsia="黑体" w:cs="黑体"/>
          <w:i w:val="0"/>
          <w:iCs w:val="0"/>
          <w:sz w:val="9"/>
          <w:szCs w:val="9"/>
          <w:lang w:val="en-US" w:eastAsia="zh-CN"/>
        </w:rPr>
        <w:t>④间接</w:t>
      </w:r>
      <w:r>
        <w:rPr>
          <w:rFonts w:hint="eastAsia" w:ascii="黑体" w:hAnsi="黑体" w:eastAsia="黑体" w:cs="黑体"/>
          <w:i w:val="0"/>
          <w:iCs w:val="0"/>
          <w:sz w:val="9"/>
          <w:szCs w:val="9"/>
        </w:rPr>
        <w:t>密度可达的</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单向</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rPr>
        <w:t>: 存在一个</w:t>
      </w:r>
      <w:r>
        <w:rPr>
          <w:rFonts w:hint="eastAsia" w:ascii="黑体" w:hAnsi="黑体" w:eastAsia="黑体" w:cs="黑体"/>
          <w:i w:val="0"/>
          <w:iCs w:val="0"/>
          <w:sz w:val="9"/>
          <w:szCs w:val="9"/>
          <w:lang w:val="en-US" w:eastAsia="zh-CN"/>
        </w:rPr>
        <w:t>节点链 p1 ,… pn  p1 = q, pn = p 使得 pi+1 是从pi直接密度可达的⑤</w:t>
      </w:r>
      <w:r>
        <w:rPr>
          <w:rFonts w:hint="eastAsia" w:ascii="黑体" w:hAnsi="黑体" w:eastAsia="黑体" w:cs="黑体"/>
          <w:i w:val="0"/>
          <w:iCs w:val="0"/>
          <w:sz w:val="9"/>
          <w:szCs w:val="9"/>
        </w:rPr>
        <w:t>密度相连的</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lang w:val="en-US" w:eastAsia="zh-CN"/>
        </w:rPr>
        <w:t>双向</w:t>
      </w:r>
      <w:r>
        <w:rPr>
          <w:rFonts w:hint="eastAsia" w:ascii="黑体" w:hAnsi="黑体" w:eastAsia="黑体" w:cs="黑体"/>
          <w:i w:val="0"/>
          <w:iCs w:val="0"/>
          <w:sz w:val="9"/>
          <w:szCs w:val="9"/>
          <w:lang w:eastAsia="zh-CN"/>
        </w:rPr>
        <w:t>）</w:t>
      </w:r>
      <w:r>
        <w:rPr>
          <w:rFonts w:hint="eastAsia" w:ascii="黑体" w:hAnsi="黑体" w:eastAsia="黑体" w:cs="黑体"/>
          <w:i w:val="0"/>
          <w:iCs w:val="0"/>
          <w:sz w:val="9"/>
          <w:szCs w:val="9"/>
        </w:rPr>
        <w:t>: 如果对象集合D中存在一个对象o，使得对象p和q是从o关于ε和MinPts密度可达的，那么对象p和q是关于ε和MinPts密度相连的。</w:t>
      </w:r>
    </w:p>
    <w:p w14:paraId="0FDF0B80">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b/>
          <w:bCs/>
          <w:i w:val="0"/>
          <w:iCs w:val="0"/>
          <w:color w:val="FF0000"/>
          <w:sz w:val="9"/>
          <w:szCs w:val="9"/>
        </w:rPr>
        <w:t>DBSCAN</w:t>
      </w:r>
      <w:r>
        <w:rPr>
          <w:rFonts w:hint="eastAsia" w:ascii="黑体" w:hAnsi="黑体" w:eastAsia="黑体" w:cs="黑体"/>
          <w:b/>
          <w:bCs/>
          <w:i w:val="0"/>
          <w:iCs w:val="0"/>
          <w:color w:val="FF0000"/>
          <w:sz w:val="9"/>
          <w:szCs w:val="9"/>
          <w:lang w:eastAsia="zh-CN"/>
        </w:rPr>
        <w:t>：</w:t>
      </w:r>
      <w:r>
        <w:rPr>
          <w:rFonts w:hint="eastAsia" w:ascii="黑体" w:hAnsi="黑体" w:eastAsia="黑体" w:cs="黑体"/>
          <w:i w:val="0"/>
          <w:iCs w:val="0"/>
          <w:sz w:val="9"/>
          <w:szCs w:val="9"/>
        </w:rPr>
        <w:t>可以在带有“噪音”的空间数据库中发现任意形状的聚类</w:t>
      </w:r>
    </w:p>
    <w:p w14:paraId="18EB627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lang w:val="en-US" w:eastAsia="zh-CN"/>
        </w:rPr>
      </w:pPr>
      <w:r>
        <w:rPr>
          <w:rFonts w:hint="eastAsia" w:ascii="黑体" w:hAnsi="黑体" w:eastAsia="黑体" w:cs="黑体"/>
          <w:i w:val="0"/>
          <w:iCs w:val="0"/>
          <w:sz w:val="9"/>
          <w:szCs w:val="9"/>
        </w:rPr>
        <w:drawing>
          <wp:anchor distT="0" distB="0" distL="0" distR="0" simplePos="0" relativeHeight="251684864" behindDoc="1" locked="0" layoutInCell="1" allowOverlap="1">
            <wp:simplePos x="0" y="0"/>
            <wp:positionH relativeFrom="column">
              <wp:posOffset>2738120</wp:posOffset>
            </wp:positionH>
            <wp:positionV relativeFrom="paragraph">
              <wp:posOffset>389890</wp:posOffset>
            </wp:positionV>
            <wp:extent cx="985520" cy="269240"/>
            <wp:effectExtent l="0" t="0" r="5080" b="5080"/>
            <wp:wrapTight wrapText="bothSides">
              <wp:wrapPolygon>
                <wp:start x="0" y="0"/>
                <wp:lineTo x="0" y="20785"/>
                <wp:lineTo x="21377" y="20785"/>
                <wp:lineTo x="21377" y="0"/>
                <wp:lineTo x="0" y="0"/>
              </wp:wrapPolygon>
            </wp:wrapTight>
            <wp:docPr id="4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descr="IMG_256"/>
                    <pic:cNvPicPr>
                      <a:picLocks noChangeAspect="1"/>
                    </pic:cNvPicPr>
                  </pic:nvPicPr>
                  <pic:blipFill>
                    <a:blip r:embed="rId30"/>
                    <a:stretch>
                      <a:fillRect/>
                    </a:stretch>
                  </pic:blipFill>
                  <pic:spPr>
                    <a:xfrm>
                      <a:off x="0" y="0"/>
                      <a:ext cx="985520" cy="26924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算法步骤：</w:t>
      </w:r>
      <w:r>
        <w:rPr>
          <w:rFonts w:hint="eastAsia" w:ascii="黑体" w:hAnsi="黑体" w:eastAsia="黑体" w:cs="黑体"/>
          <w:i w:val="0"/>
          <w:iCs w:val="0"/>
          <w:sz w:val="9"/>
          <w:szCs w:val="9"/>
        </w:rPr>
        <w:t>任意选取一个点p；得到所有从p关于ε和MinPts密度可达的点；如果p是一个核心点,则找到一个聚类；如果p是一个边界点,没有从p密度可达的点,DBSCAN将访问数据库中的下一个点。</w:t>
      </w:r>
      <w:r>
        <w:rPr>
          <w:rFonts w:hint="eastAsia" w:ascii="黑体" w:hAnsi="黑体" w:eastAsia="黑体" w:cs="黑体"/>
          <w:b/>
          <w:bCs/>
          <w:i w:val="0"/>
          <w:iCs w:val="0"/>
          <w:color w:val="FF0000"/>
          <w:sz w:val="9"/>
          <w:szCs w:val="9"/>
        </w:rPr>
        <w:t>复杂度：</w:t>
      </w:r>
      <w:r>
        <w:rPr>
          <w:rFonts w:hint="eastAsia" w:ascii="黑体" w:hAnsi="黑体" w:eastAsia="黑体" w:cs="黑体"/>
          <w:i w:val="0"/>
          <w:iCs w:val="0"/>
          <w:sz w:val="9"/>
          <w:szCs w:val="9"/>
        </w:rPr>
        <w:t>采用空间索引, 复杂度为O(nlogn), 否则为O(n2)。</w:t>
      </w:r>
      <w:r>
        <w:rPr>
          <w:rFonts w:hint="eastAsia" w:ascii="黑体" w:hAnsi="黑体" w:eastAsia="黑体" w:cs="黑体"/>
          <w:b/>
          <w:bCs/>
          <w:i w:val="0"/>
          <w:iCs w:val="0"/>
          <w:color w:val="FF0000"/>
          <w:sz w:val="9"/>
          <w:szCs w:val="9"/>
        </w:rPr>
        <w:t>缺点：</w:t>
      </w:r>
      <w:r>
        <w:rPr>
          <w:rFonts w:hint="eastAsia" w:ascii="黑体" w:hAnsi="黑体" w:eastAsia="黑体" w:cs="黑体"/>
          <w:i w:val="0"/>
          <w:iCs w:val="0"/>
          <w:sz w:val="9"/>
          <w:szCs w:val="9"/>
        </w:rPr>
        <w:t>对用户定义的参数是敏感的, 参数难以确定(特别是对于高维数据), 设置的细微不同可能导致差别很大的聚类；（数据倾斜分布）全局密度参数不能刻画内在的聚类结构。</w:t>
      </w:r>
      <w:r>
        <w:rPr>
          <w:rFonts w:hint="eastAsia" w:ascii="黑体" w:hAnsi="黑体" w:eastAsia="黑体" w:cs="黑体"/>
          <w:i w:val="0"/>
          <w:iCs w:val="0"/>
          <w:sz w:val="9"/>
          <w:szCs w:val="9"/>
          <w:lang w:val="en-US" w:eastAsia="zh-CN"/>
        </w:rPr>
        <w:t xml:space="preserve"> </w:t>
      </w:r>
      <w:r>
        <w:rPr>
          <w:rFonts w:hint="eastAsia" w:ascii="黑体" w:hAnsi="黑体" w:eastAsia="黑体" w:cs="黑体"/>
          <w:b/>
          <w:bCs/>
          <w:i w:val="0"/>
          <w:iCs w:val="0"/>
          <w:color w:val="FF0000"/>
          <w:sz w:val="9"/>
          <w:szCs w:val="9"/>
          <w:lang w:val="en-US" w:eastAsia="zh-CN"/>
        </w:rPr>
        <w:t>聚类评估：</w:t>
      </w:r>
      <w:r>
        <w:rPr>
          <w:rFonts w:hint="eastAsia" w:ascii="黑体" w:hAnsi="黑体" w:eastAsia="黑体" w:cs="黑体"/>
          <w:i w:val="0"/>
          <w:iCs w:val="0"/>
          <w:sz w:val="9"/>
          <w:szCs w:val="9"/>
          <w:lang w:val="en-US" w:eastAsia="zh-CN"/>
        </w:rPr>
        <w:t>评估给定数据集是否具有可以导致有意义聚类的非随机结构</w:t>
      </w:r>
    </w:p>
    <w:p w14:paraId="5C619BED">
      <w:pPr>
        <w:keepNext w:val="0"/>
        <w:keepLines w:val="0"/>
        <w:pageBreakBefore w:val="0"/>
        <w:widowControl w:val="0"/>
        <w:kinsoku/>
        <w:wordWrap/>
        <w:overflowPunct/>
        <w:topLinePunct w:val="0"/>
        <w:autoSpaceDE/>
        <w:autoSpaceDN/>
        <w:bidi w:val="0"/>
        <w:adjustRightInd/>
        <w:snapToGrid/>
        <w:spacing w:line="140" w:lineRule="exact"/>
        <w:textAlignment w:val="auto"/>
        <w:rPr>
          <w:rFonts w:hint="default" w:ascii="黑体" w:hAnsi="黑体" w:eastAsia="黑体" w:cs="黑体"/>
          <w:i w:val="0"/>
          <w:iCs w:val="0"/>
          <w:sz w:val="9"/>
          <w:szCs w:val="9"/>
          <w:highlight w:val="yellow"/>
          <w:lang w:val="en-US"/>
        </w:rPr>
      </w:pPr>
      <w:r>
        <w:rPr>
          <w:rFonts w:hint="eastAsia" w:ascii="黑体" w:hAnsi="黑体" w:eastAsia="黑体" w:cs="黑体"/>
          <w:b/>
          <w:bCs/>
          <w:i w:val="0"/>
          <w:iCs w:val="0"/>
          <w:color w:val="FF0000"/>
          <w:sz w:val="9"/>
          <w:szCs w:val="9"/>
          <w:lang w:val="en-US" w:eastAsia="zh-CN"/>
        </w:rPr>
        <w:t>霍普金斯统计量： ①</w:t>
      </w:r>
      <w:r>
        <w:rPr>
          <w:rFonts w:hint="eastAsia" w:ascii="黑体" w:hAnsi="黑体" w:eastAsia="黑体" w:cs="黑体"/>
          <w:i w:val="0"/>
          <w:iCs w:val="0"/>
          <w:sz w:val="9"/>
          <w:szCs w:val="9"/>
          <w:lang w:val="en-US" w:eastAsia="zh-CN"/>
        </w:rPr>
        <w:t xml:space="preserve">假设数据集D是随机变量o的一个样本，确定o在多大程度上不同于数据空间中的均匀分布②均匀的从D的空间抽取n个点p1 ,…, pn，对于每个pi,找出其在D的最近邻: xi = min{dist (pi, v)} where v in D③均匀的从D中抽取n个点q1 ,…, qn，对于每个qi,找出其在D–{qi}的最近邻: yi = min{dist (qi, v)} where v in D and v ≠ qi   </w:t>
      </w:r>
      <w:r>
        <w:rPr>
          <w:rFonts w:hint="eastAsia" w:ascii="黑体" w:hAnsi="黑体" w:eastAsia="黑体" w:cs="黑体"/>
          <w:i w:val="0"/>
          <w:iCs w:val="0"/>
          <w:sz w:val="9"/>
          <w:szCs w:val="9"/>
          <w:highlight w:val="yellow"/>
          <w:lang w:val="en-US" w:eastAsia="zh-CN"/>
        </w:rPr>
        <w:t>计算霍普金斯统计量（右图H):</w:t>
      </w:r>
      <w:r>
        <w:rPr>
          <w:rFonts w:hint="eastAsia" w:ascii="黑体" w:hAnsi="黑体" w:eastAsia="黑体" w:cs="黑体"/>
          <w:i w:val="0"/>
          <w:iCs w:val="0"/>
          <w:sz w:val="9"/>
          <w:szCs w:val="9"/>
          <w:highlight w:val="none"/>
          <w:lang w:val="en-US" w:eastAsia="zh-CN"/>
        </w:rPr>
        <w:t xml:space="preserve">若D是均匀分布,∑ xi与∑ yi 相近且H接近0.5. 若D聚类, H接近0     </w:t>
      </w:r>
      <w:r>
        <w:rPr>
          <w:rFonts w:hint="eastAsia" w:ascii="黑体" w:hAnsi="黑体" w:eastAsia="黑体" w:cs="黑体"/>
          <w:i w:val="0"/>
          <w:iCs w:val="0"/>
          <w:sz w:val="9"/>
          <w:szCs w:val="9"/>
          <w:highlight w:val="yellow"/>
          <w:lang w:val="en-US" w:eastAsia="zh-CN"/>
        </w:rPr>
        <w:t xml:space="preserve">                                </w:t>
      </w:r>
    </w:p>
    <w:p w14:paraId="3C6B2BC7">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lang w:val="en-US" w:eastAsia="zh-CN"/>
        </w:rPr>
      </w:pPr>
      <w:r>
        <w:rPr>
          <w:rFonts w:hint="eastAsia" w:ascii="黑体" w:hAnsi="黑体" w:eastAsia="黑体" w:cs="黑体"/>
          <w:b w:val="0"/>
          <w:bCs w:val="0"/>
          <w:i w:val="0"/>
          <w:iCs w:val="0"/>
          <w:sz w:val="9"/>
          <w:szCs w:val="9"/>
          <w:lang w:val="en-US" w:eastAsia="zh-CN"/>
        </w:rPr>
        <w:drawing>
          <wp:anchor distT="0" distB="0" distL="0" distR="0" simplePos="0" relativeHeight="251685888" behindDoc="1" locked="1" layoutInCell="1" allowOverlap="1">
            <wp:simplePos x="0" y="0"/>
            <wp:positionH relativeFrom="column">
              <wp:posOffset>1922145</wp:posOffset>
            </wp:positionH>
            <wp:positionV relativeFrom="page">
              <wp:posOffset>8879205</wp:posOffset>
            </wp:positionV>
            <wp:extent cx="1807845" cy="1263650"/>
            <wp:effectExtent l="0" t="0" r="5715" b="1270"/>
            <wp:wrapTight wrapText="bothSides">
              <wp:wrapPolygon>
                <wp:start x="0" y="0"/>
                <wp:lineTo x="0" y="21361"/>
                <wp:lineTo x="21486" y="21361"/>
                <wp:lineTo x="21486" y="0"/>
                <wp:lineTo x="0" y="0"/>
              </wp:wrapPolygon>
            </wp:wrapTight>
            <wp:docPr id="4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descr="IMG_256"/>
                    <pic:cNvPicPr>
                      <a:picLocks noChangeAspect="1"/>
                    </pic:cNvPicPr>
                  </pic:nvPicPr>
                  <pic:blipFill>
                    <a:blip r:embed="rId31"/>
                    <a:srcRect l="5071"/>
                    <a:stretch>
                      <a:fillRect/>
                    </a:stretch>
                  </pic:blipFill>
                  <pic:spPr>
                    <a:xfrm>
                      <a:off x="0" y="0"/>
                      <a:ext cx="1807845" cy="1263650"/>
                    </a:xfrm>
                    <a:prstGeom prst="rect">
                      <a:avLst/>
                    </a:prstGeom>
                    <a:noFill/>
                    <a:ln w="9525">
                      <a:noFill/>
                    </a:ln>
                  </pic:spPr>
                </pic:pic>
              </a:graphicData>
            </a:graphic>
          </wp:anchor>
        </w:drawing>
      </w:r>
      <w:r>
        <w:rPr>
          <w:rFonts w:hint="eastAsia" w:ascii="黑体" w:hAnsi="黑体" w:eastAsia="黑体" w:cs="黑体"/>
          <w:b/>
          <w:bCs/>
          <w:i w:val="0"/>
          <w:iCs w:val="0"/>
          <w:color w:val="FF0000"/>
          <w:sz w:val="9"/>
          <w:szCs w:val="9"/>
          <w:lang w:val="en-US" w:eastAsia="zh-CN"/>
        </w:rPr>
        <w:t>确定聚类的数目：</w:t>
      </w:r>
      <w:r>
        <w:rPr>
          <w:rFonts w:hint="eastAsia" w:ascii="黑体" w:hAnsi="黑体" w:eastAsia="黑体" w:cs="黑体"/>
          <w:i w:val="0"/>
          <w:iCs w:val="0"/>
          <w:sz w:val="9"/>
          <w:szCs w:val="9"/>
          <w:lang w:val="en-US" w:eastAsia="zh-CN"/>
        </w:rPr>
        <w:t xml:space="preserve">①经验法：k≈√n/2，n为点数②肘时法：不同的k可以获得不同的类内方差和（随类数据增加下降），取类内方差和随k变化曲线的拐点③交叉验证法将数据划分为m部分用m – 1部分获得聚类模型，余下部分评估聚类质量（测试样本与类中心的距离和）对于k &gt; 0重复m次，比较总体的质量，选择能获得最好聚类质量的k  </w:t>
      </w:r>
      <w:r>
        <w:rPr>
          <w:rFonts w:hint="eastAsia" w:ascii="黑体" w:hAnsi="黑体" w:eastAsia="黑体" w:cs="黑体"/>
          <w:b/>
          <w:bCs/>
          <w:i w:val="0"/>
          <w:iCs w:val="0"/>
          <w:color w:val="FF0000"/>
          <w:sz w:val="9"/>
          <w:szCs w:val="9"/>
          <w:lang w:val="en-US" w:eastAsia="zh-CN"/>
        </w:rPr>
        <w:t>度量聚类的质量：</w:t>
      </w:r>
      <w:r>
        <w:rPr>
          <w:rFonts w:hint="eastAsia" w:ascii="黑体" w:hAnsi="黑体" w:eastAsia="黑体" w:cs="黑体"/>
          <w:b w:val="0"/>
          <w:bCs w:val="0"/>
          <w:i w:val="0"/>
          <w:iCs w:val="0"/>
          <w:sz w:val="9"/>
          <w:szCs w:val="9"/>
          <w:lang w:val="en-US" w:eastAsia="zh-CN"/>
        </w:rPr>
        <w:t>①外在方法：有监督的方法，需要基准数据用一定的度量评判聚类结果与基准数据的符合程度。用Q(C, Cg)表示聚类C在给定基准数据Cg条件下的质量度量.。Q 的好坏取决于四个条件：1.簇的同质性：簇内越纯越好 2.簇的完整性：能将基准数据中属于相同类的样本聚类为相同的类 3。碎布袋:把一个异种数据加入纯类应该比放入碎布袋受到更大的“处罚” 4.小簇的保持性：把小簇划分成更小簇比把大簇划分为小簇的危害更大</w:t>
      </w:r>
    </w:p>
    <w:p w14:paraId="7F386F59">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b w:val="0"/>
          <w:bCs w:val="0"/>
          <w:i w:val="0"/>
          <w:iCs w:val="0"/>
          <w:sz w:val="9"/>
          <w:szCs w:val="9"/>
          <w:highlight w:val="none"/>
          <w:lang w:val="en-US" w:eastAsia="zh-CN"/>
        </w:rPr>
      </w:pPr>
      <w:r>
        <w:rPr>
          <w:rFonts w:hint="eastAsia" w:ascii="黑体" w:hAnsi="黑体" w:eastAsia="黑体" w:cs="黑体"/>
          <w:b w:val="0"/>
          <w:bCs w:val="0"/>
          <w:i w:val="0"/>
          <w:iCs w:val="0"/>
          <w:sz w:val="9"/>
          <w:szCs w:val="9"/>
          <w:lang w:val="en-US" w:eastAsia="zh-CN"/>
        </w:rPr>
        <w:t>②内在方法：无监督的方法，无需基准数据，类内聚集程度和类间离散程度.</w:t>
      </w:r>
      <w:r>
        <w:rPr>
          <w:rFonts w:hint="eastAsia" w:ascii="黑体" w:hAnsi="黑体" w:eastAsia="黑体" w:cs="黑体"/>
          <w:b w:val="0"/>
          <w:bCs w:val="0"/>
          <w:i w:val="0"/>
          <w:iCs w:val="0"/>
          <w:sz w:val="9"/>
          <w:szCs w:val="9"/>
          <w:highlight w:val="yellow"/>
          <w:lang w:val="en-US" w:eastAsia="zh-CN"/>
        </w:rPr>
        <w:t>利用轮廓系数：(内在方法）</w:t>
      </w:r>
      <w:r>
        <w:rPr>
          <w:rFonts w:hint="eastAsia" w:ascii="黑体" w:hAnsi="黑体" w:eastAsia="黑体" w:cs="黑体"/>
          <w:b/>
          <w:bCs/>
          <w:i w:val="0"/>
          <w:iCs w:val="0"/>
          <w:color w:val="FF0000"/>
          <w:sz w:val="9"/>
          <w:szCs w:val="9"/>
          <w:highlight w:val="none"/>
          <w:lang w:val="en-US" w:eastAsia="zh-CN"/>
        </w:rPr>
        <w:t>聚类总结①</w:t>
      </w:r>
      <w:r>
        <w:rPr>
          <w:rFonts w:hint="eastAsia" w:ascii="黑体" w:hAnsi="黑体" w:eastAsia="黑体" w:cs="黑体"/>
          <w:b w:val="0"/>
          <w:bCs w:val="0"/>
          <w:i w:val="0"/>
          <w:iCs w:val="0"/>
          <w:sz w:val="9"/>
          <w:szCs w:val="9"/>
          <w:highlight w:val="none"/>
          <w:lang w:val="en-US" w:eastAsia="zh-CN"/>
        </w:rPr>
        <w:t>k-均值。球形；需指定簇的数量；对噪声敏感，只在小数据集上表现良好。②k-中心点。球形；需指定簇的数量；适用于小数据集（没有可扩展性）。③CLARA。球形；需指定簇的数量；对初始样本选取敏感。④BIRCH。球形；需给出n个d维的数据对象；由于CF树因为容量限制仅能容纳有限的实体，且不能满足用户对于一个自然类的聚类需求。⑤CHAMELEON。任意形状；需给出n个d维的数据对象；在最差情况下为O（n²）的复杂度。⑥DBSCAN。任意形状；最大可能距离即密度可达和簇中点的最少数量；在最差情况下为O（n²）的复杂度。</w:t>
      </w:r>
    </w:p>
    <w:p w14:paraId="7E6DF8B9">
      <w:pPr>
        <w:keepNext w:val="0"/>
        <w:keepLines w:val="0"/>
        <w:pageBreakBefore w:val="0"/>
        <w:widowControl w:val="0"/>
        <w:kinsoku/>
        <w:wordWrap/>
        <w:overflowPunct/>
        <w:topLinePunct w:val="0"/>
        <w:autoSpaceDE/>
        <w:autoSpaceDN/>
        <w:bidi w:val="0"/>
        <w:adjustRightInd/>
        <w:snapToGrid/>
        <w:spacing w:line="140" w:lineRule="exact"/>
        <w:textAlignment w:val="auto"/>
        <w:rPr>
          <w:rFonts w:hint="default" w:ascii="黑体" w:hAnsi="黑体" w:eastAsia="黑体" w:cs="黑体"/>
          <w:b/>
          <w:bCs/>
          <w:i w:val="0"/>
          <w:iCs w:val="0"/>
          <w:color w:val="FF0000"/>
          <w:sz w:val="9"/>
          <w:szCs w:val="9"/>
          <w:lang w:val="en-US" w:eastAsia="zh-CN"/>
        </w:rPr>
      </w:pPr>
      <w:r>
        <w:rPr>
          <w:rFonts w:hint="eastAsia" w:ascii="黑体" w:hAnsi="黑体" w:eastAsia="黑体" w:cs="黑体"/>
          <w:b/>
          <w:bCs/>
          <w:i w:val="0"/>
          <w:iCs w:val="0"/>
          <w:color w:val="auto"/>
          <w:sz w:val="9"/>
          <w:szCs w:val="9"/>
          <w:highlight w:val="magenta"/>
          <w:lang w:val="en-US" w:eastAsia="zh-CN"/>
        </w:rPr>
        <w:t>12.离群点检测</w:t>
      </w:r>
      <w:r>
        <w:rPr>
          <w:rFonts w:hint="eastAsia" w:ascii="黑体" w:hAnsi="黑体" w:eastAsia="黑体" w:cs="黑体"/>
          <w:b/>
          <w:bCs/>
          <w:i w:val="0"/>
          <w:iCs w:val="0"/>
          <w:color w:val="FF0000"/>
          <w:sz w:val="9"/>
          <w:szCs w:val="9"/>
          <w:lang w:val="en-US" w:eastAsia="zh-CN"/>
        </w:rPr>
        <w:t>什么是离群点：</w:t>
      </w:r>
      <w:r>
        <w:rPr>
          <w:rFonts w:hint="eastAsia" w:ascii="黑体" w:hAnsi="黑体" w:eastAsia="黑体" w:cs="黑体"/>
          <w:b w:val="0"/>
          <w:bCs w:val="0"/>
          <w:i w:val="0"/>
          <w:iCs w:val="0"/>
          <w:sz w:val="9"/>
          <w:szCs w:val="9"/>
          <w:lang w:val="en-US" w:eastAsia="zh-CN"/>
        </w:rPr>
        <w:t>对象的集合, 它们与数据的其它部分不一致，离群点可能是度量或执行错误所导致，离群点也可能是固有的数据变异性的结果</w:t>
      </w:r>
      <w:r>
        <w:rPr>
          <w:rFonts w:hint="eastAsia" w:ascii="黑体" w:hAnsi="黑体" w:eastAsia="黑体" w:cs="黑体"/>
          <w:b/>
          <w:bCs/>
          <w:i w:val="0"/>
          <w:iCs w:val="0"/>
          <w:color w:val="FF0000"/>
          <w:sz w:val="9"/>
          <w:szCs w:val="9"/>
          <w:lang w:val="en-US" w:eastAsia="zh-CN"/>
        </w:rPr>
        <w:t>应用：</w:t>
      </w:r>
      <w:r>
        <w:rPr>
          <w:rFonts w:hint="eastAsia" w:ascii="黑体" w:hAnsi="黑体" w:eastAsia="黑体" w:cs="黑体"/>
          <w:b w:val="0"/>
          <w:bCs w:val="0"/>
          <w:i w:val="0"/>
          <w:iCs w:val="0"/>
          <w:sz w:val="9"/>
          <w:szCs w:val="9"/>
          <w:lang w:val="en-US" w:eastAsia="zh-CN"/>
        </w:rPr>
        <w:t xml:space="preserve">信用卡欺诈检测，网络流量异常检测，顾客分割，医疗分析  </w:t>
      </w:r>
      <w:r>
        <w:rPr>
          <w:rFonts w:hint="eastAsia" w:ascii="黑体" w:hAnsi="黑体" w:eastAsia="黑体" w:cs="黑体"/>
          <w:b/>
          <w:bCs/>
          <w:i w:val="0"/>
          <w:iCs w:val="0"/>
          <w:color w:val="FF0000"/>
          <w:sz w:val="9"/>
          <w:szCs w:val="9"/>
          <w:lang w:val="en-US" w:eastAsia="zh-CN"/>
        </w:rPr>
        <w:t>离群点类型</w:t>
      </w:r>
      <w:r>
        <w:rPr>
          <w:rFonts w:hint="eastAsia" w:ascii="黑体" w:hAnsi="黑体" w:eastAsia="黑体" w:cs="黑体"/>
          <w:b w:val="0"/>
          <w:bCs w:val="0"/>
          <w:i w:val="0"/>
          <w:iCs w:val="0"/>
          <w:sz w:val="9"/>
          <w:szCs w:val="9"/>
          <w:lang w:val="en-US" w:eastAsia="zh-CN"/>
        </w:rPr>
        <w:t xml:space="preserve">：①全局离群点：数据对象相助偏离数据集的其他对象②情景离群点：若数据对象在给定情境下，显著的偏离其他对象③集体离群点：数据对象的某个子集显著偏离整个数据集  </w:t>
      </w:r>
      <w:r>
        <w:rPr>
          <w:rFonts w:hint="eastAsia" w:ascii="黑体" w:hAnsi="黑体" w:eastAsia="黑体" w:cs="黑体"/>
          <w:b/>
          <w:bCs/>
          <w:i w:val="0"/>
          <w:iCs w:val="0"/>
          <w:color w:val="FF0000"/>
          <w:sz w:val="9"/>
          <w:szCs w:val="9"/>
          <w:lang w:val="en-US" w:eastAsia="zh-CN"/>
        </w:rPr>
        <w:t>离群点分析方法</w:t>
      </w:r>
      <w:r>
        <w:rPr>
          <w:rFonts w:hint="eastAsia" w:ascii="黑体" w:hAnsi="黑体" w:eastAsia="黑体" w:cs="黑体"/>
          <w:b w:val="0"/>
          <w:bCs w:val="0"/>
          <w:i w:val="0"/>
          <w:iCs w:val="0"/>
          <w:sz w:val="9"/>
          <w:szCs w:val="9"/>
          <w:lang w:val="en-US" w:eastAsia="zh-CN"/>
        </w:rPr>
        <w:t>：①统计学方法：对给定的数据集合假设了一个分布或概率模型(例如, 正态分布), 然后根据模型采用不一致性检验(discordancy test)来确定离群点，缺点：绝大多数检验是针对单个属性的，而许多数据挖掘问题要求在多维空间中发现离群点 统计学方法要求关于数据集合参数的知识(如, 数据分布), 但是在许多情况下，数据分布可能是未知的 当没有特定的检验时，统计学方法不能确保所有的离 群点被发现；或者观察到的分布不能恰当地被任何标准的分布来模拟②基于距离/偏差/密度 的方法</w:t>
      </w:r>
    </w:p>
    <w:p w14:paraId="1E08C943">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highlight w:val="yellow"/>
        </w:rPr>
        <w:drawing>
          <wp:anchor distT="0" distB="0" distL="0" distR="0" simplePos="0" relativeHeight="251668480" behindDoc="1" locked="1" layoutInCell="1" allowOverlap="1">
            <wp:simplePos x="0" y="0"/>
            <wp:positionH relativeFrom="column">
              <wp:posOffset>996950</wp:posOffset>
            </wp:positionH>
            <wp:positionV relativeFrom="page">
              <wp:posOffset>396240</wp:posOffset>
            </wp:positionV>
            <wp:extent cx="2719070" cy="1453515"/>
            <wp:effectExtent l="0" t="0" r="8890" b="9525"/>
            <wp:wrapTight wrapText="bothSides">
              <wp:wrapPolygon>
                <wp:start x="0" y="0"/>
                <wp:lineTo x="0" y="21289"/>
                <wp:lineTo x="21428" y="21289"/>
                <wp:lineTo x="21428" y="0"/>
                <wp:lineTo x="0" y="0"/>
              </wp:wrapPolygon>
            </wp:wrapTight>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32"/>
                    <a:stretch>
                      <a:fillRect/>
                    </a:stretch>
                  </pic:blipFill>
                  <pic:spPr>
                    <a:xfrm>
                      <a:off x="0" y="0"/>
                      <a:ext cx="2719070" cy="1453515"/>
                    </a:xfrm>
                    <a:prstGeom prst="rect">
                      <a:avLst/>
                    </a:prstGeom>
                    <a:noFill/>
                    <a:ln w="9525">
                      <a:noFill/>
                    </a:ln>
                  </pic:spPr>
                </pic:pic>
              </a:graphicData>
            </a:graphic>
          </wp:anchor>
        </w:drawing>
      </w:r>
      <w:r>
        <w:rPr>
          <w:rFonts w:hint="eastAsia" w:ascii="黑体" w:hAnsi="黑体" w:eastAsia="黑体" w:cs="黑体"/>
          <w:i w:val="0"/>
          <w:iCs w:val="0"/>
          <w:sz w:val="9"/>
          <w:szCs w:val="9"/>
          <w:highlight w:val="yellow"/>
        </w:rPr>
        <w:drawing>
          <wp:anchor distT="0" distB="0" distL="0" distR="0" simplePos="0" relativeHeight="251669504" behindDoc="1" locked="1" layoutInCell="1" allowOverlap="1">
            <wp:simplePos x="0" y="0"/>
            <wp:positionH relativeFrom="column">
              <wp:posOffset>1031240</wp:posOffset>
            </wp:positionH>
            <wp:positionV relativeFrom="page">
              <wp:posOffset>1857375</wp:posOffset>
            </wp:positionV>
            <wp:extent cx="2708275" cy="1501140"/>
            <wp:effectExtent l="0" t="0" r="4445" b="7620"/>
            <wp:wrapTight wrapText="bothSides">
              <wp:wrapPolygon>
                <wp:start x="0" y="0"/>
                <wp:lineTo x="0" y="21490"/>
                <wp:lineTo x="21514" y="21490"/>
                <wp:lineTo x="21514" y="0"/>
                <wp:lineTo x="0" y="0"/>
              </wp:wrapPolygon>
            </wp:wrapTight>
            <wp:docPr id="24"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IMG_256"/>
                    <pic:cNvPicPr>
                      <a:picLocks noChangeAspect="1"/>
                    </pic:cNvPicPr>
                  </pic:nvPicPr>
                  <pic:blipFill>
                    <a:blip r:embed="rId33"/>
                    <a:stretch>
                      <a:fillRect/>
                    </a:stretch>
                  </pic:blipFill>
                  <pic:spPr>
                    <a:xfrm>
                      <a:off x="0" y="0"/>
                      <a:ext cx="2708275" cy="1501140"/>
                    </a:xfrm>
                    <a:prstGeom prst="rect">
                      <a:avLst/>
                    </a:prstGeom>
                    <a:noFill/>
                    <a:ln w="9525">
                      <a:noFill/>
                    </a:ln>
                  </pic:spPr>
                </pic:pic>
              </a:graphicData>
            </a:graphic>
          </wp:anchor>
        </w:drawing>
      </w:r>
      <w:r>
        <w:rPr>
          <w:rFonts w:hint="eastAsia" w:ascii="黑体" w:hAnsi="黑体" w:eastAsia="黑体" w:cs="黑体"/>
          <w:i w:val="0"/>
          <w:iCs w:val="0"/>
          <w:sz w:val="9"/>
          <w:szCs w:val="9"/>
          <w:highlight w:val="yellow"/>
        </w:rPr>
        <w:t>题目1：</w:t>
      </w:r>
      <w:r>
        <w:rPr>
          <w:rFonts w:hint="eastAsia" w:ascii="黑体" w:hAnsi="黑体" w:eastAsia="黑体" w:cs="黑体"/>
          <w:b/>
          <w:bCs/>
          <w:i w:val="0"/>
          <w:iCs w:val="0"/>
          <w:color w:val="FF0000"/>
          <w:sz w:val="9"/>
          <w:szCs w:val="9"/>
        </w:rPr>
        <w:t>数据仓库与数据库有何不同？它们有哪些相似之处？</w:t>
      </w:r>
      <w:r>
        <w:rPr>
          <w:rFonts w:hint="eastAsia" w:ascii="黑体" w:hAnsi="黑体" w:eastAsia="黑体" w:cs="黑体"/>
          <w:i w:val="0"/>
          <w:iCs w:val="0"/>
          <w:sz w:val="9"/>
          <w:szCs w:val="9"/>
        </w:rPr>
        <w:t>数据库是由一组内部相关的数据和一组管理和存取数据的软件程序组成；数据仓库是一个从多个数据源手机的信息存储库。不同点是数据库由表组成，数据仓库是由数据立方体的多维数据结构建模。相似点在于数据库和数据仓库都可以存储数据，都是数据分析和挖掘的信息源。</w:t>
      </w:r>
      <w:r>
        <w:rPr>
          <w:rFonts w:hint="eastAsia" w:ascii="黑体" w:hAnsi="黑体" w:eastAsia="黑体" w:cs="黑体"/>
          <w:b/>
          <w:bCs/>
          <w:i w:val="0"/>
          <w:iCs w:val="0"/>
          <w:color w:val="FF0000"/>
          <w:sz w:val="9"/>
          <w:szCs w:val="9"/>
        </w:rPr>
        <w:t>数据库系统</w:t>
      </w:r>
      <w:r>
        <w:rPr>
          <w:rFonts w:hint="eastAsia" w:ascii="黑体" w:hAnsi="黑体" w:eastAsia="黑体" w:cs="黑体"/>
          <w:i w:val="0"/>
          <w:iCs w:val="0"/>
          <w:sz w:val="9"/>
          <w:szCs w:val="9"/>
        </w:rPr>
        <w:t>是为了解决数据处理方面的问题而建立起来的数据处理系统，注重于为用户创建、维护和使用数据库。</w:t>
      </w:r>
      <w:r>
        <w:rPr>
          <w:rFonts w:hint="eastAsia" w:ascii="黑体" w:hAnsi="黑体" w:eastAsia="黑体" w:cs="黑体"/>
          <w:b/>
          <w:bCs/>
          <w:i w:val="0"/>
          <w:iCs w:val="0"/>
          <w:color w:val="FF0000"/>
          <w:sz w:val="9"/>
          <w:szCs w:val="9"/>
        </w:rPr>
        <w:t>数据仓库</w:t>
      </w:r>
      <w:r>
        <w:rPr>
          <w:rFonts w:hint="eastAsia" w:ascii="黑体" w:hAnsi="黑体" w:eastAsia="黑体" w:cs="黑体"/>
          <w:i w:val="0"/>
          <w:iCs w:val="0"/>
          <w:sz w:val="9"/>
          <w:szCs w:val="9"/>
        </w:rPr>
        <w:t>汇集了来自多个不同数据源的数据，通过数据仓库，可以在不同的维度合并数据，形成数据立方体，便于从不同的角度对数据进行分析和挖掘。</w:t>
      </w:r>
      <w:r>
        <w:rPr>
          <w:rFonts w:hint="eastAsia" w:ascii="黑体" w:hAnsi="黑体" w:eastAsia="黑体" w:cs="黑体"/>
          <w:i w:val="0"/>
          <w:iCs w:val="0"/>
          <w:sz w:val="9"/>
          <w:szCs w:val="9"/>
          <w:highlight w:val="yellow"/>
        </w:rPr>
        <w:t>题目2：</w:t>
      </w:r>
      <w:r>
        <w:rPr>
          <w:rFonts w:hint="eastAsia" w:ascii="黑体" w:hAnsi="黑体" w:eastAsia="黑体" w:cs="黑体"/>
          <w:b/>
          <w:bCs/>
          <w:i w:val="0"/>
          <w:iCs w:val="0"/>
          <w:color w:val="FF0000"/>
          <w:sz w:val="9"/>
          <w:szCs w:val="9"/>
        </w:rPr>
        <w:t>定义以下数据挖掘功能：特征化、区分、关联和相关性分析、分类、回归、聚类、离群点分析。使用你熟悉的现实生活中的数据库，给出每种数据挖掘功能的例子。</w:t>
      </w:r>
      <w:r>
        <w:rPr>
          <w:rFonts w:hint="eastAsia" w:ascii="黑体" w:hAnsi="黑体" w:eastAsia="黑体" w:cs="黑体"/>
          <w:i w:val="0"/>
          <w:iCs w:val="0"/>
          <w:sz w:val="9"/>
          <w:szCs w:val="9"/>
        </w:rPr>
        <w:t>数据特征化是目标类数据的一般特性或者特征的汇总。例如可以通过收集销量在前10%的物品的信息，再进行特征汇总。数据区分是将目标类数据对象的一般特性与一个或多个对比类对象的一般特性进行比较。例如将销量增加10%和销量减少30%的物品放在一起进行比较。数据分类是找出描述和区分数据类或概念的模型，以便能够使用模型预测类标号位置的对象的类标号。例如找出描述销量增加30%和销量减少30%的物品，通过对其特征进行描述和建模，再对一个新的物品根据其特征将其分类。回归建立连续值函数模型，用于预测缺失的难以确定的数据值。例如补全未采样的数据。聚类根据最大化类内相似性、最小化类间相似性的原则分析数据对象，但不进行类标号。例如可以对客户数据进行分析，以簇形式表示每个购物目标群。离群点分析指研究那些与数据的一般行为或模型不一致的数据离散点，可以从中挖掘某种模式。例如使用离群点分析发现信用卡诈骗使用活动。</w:t>
      </w:r>
      <w:r>
        <w:rPr>
          <w:rFonts w:hint="eastAsia" w:ascii="黑体" w:hAnsi="黑体" w:eastAsia="黑体" w:cs="黑体"/>
          <w:i w:val="0"/>
          <w:iCs w:val="0"/>
          <w:sz w:val="9"/>
          <w:szCs w:val="9"/>
          <w:highlight w:val="yellow"/>
        </w:rPr>
        <w:t>题目3：</w:t>
      </w:r>
      <w:r>
        <w:rPr>
          <w:rFonts w:hint="eastAsia" w:ascii="黑体" w:hAnsi="黑体" w:eastAsia="黑体" w:cs="黑体"/>
          <w:b/>
          <w:bCs/>
          <w:i w:val="0"/>
          <w:iCs w:val="0"/>
          <w:color w:val="FF0000"/>
          <w:sz w:val="9"/>
          <w:szCs w:val="9"/>
        </w:rPr>
        <w:t>描述三个关于数据挖掘方法和用户交互问题的数据挖掘挑战。</w:t>
      </w:r>
      <w:r>
        <w:rPr>
          <w:rFonts w:hint="eastAsia" w:ascii="黑体" w:hAnsi="黑体" w:eastAsia="黑体" w:cs="黑体"/>
          <w:i w:val="0"/>
          <w:iCs w:val="0"/>
          <w:sz w:val="9"/>
          <w:szCs w:val="9"/>
        </w:rPr>
        <w:t>1） 处理不同的知识类型：不同的用户对不同的知识类型感兴趣，可能以不同的方式使用同一个数据库，并且需要不同的数据挖掘技术。2） 挖掘多维空间中的知识：我们需要通过返回的结果给出和定义数据挖掘的要求，并在多维数据立方体中从不同角度和组合搜索有趣的知识模式。3） 跨学科的背景知识：背景知识能能够有助于帮助人们去分析、发现和表达发现的模式对于多学科的作用。</w:t>
      </w:r>
    </w:p>
    <w:p w14:paraId="71FEDF3C">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rPr>
        <w:t xml:space="preserve"> </w:t>
      </w:r>
      <w:r>
        <w:rPr>
          <w:rFonts w:hint="eastAsia" w:ascii="黑体" w:hAnsi="黑体" w:eastAsia="黑体" w:cs="黑体"/>
          <w:i w:val="0"/>
          <w:iCs w:val="0"/>
          <w:sz w:val="9"/>
          <w:szCs w:val="9"/>
          <w:highlight w:val="yellow"/>
        </w:rPr>
        <w:drawing>
          <wp:anchor distT="0" distB="0" distL="114300" distR="114300" simplePos="0" relativeHeight="251659264" behindDoc="1" locked="0" layoutInCell="1" allowOverlap="1">
            <wp:simplePos x="0" y="0"/>
            <wp:positionH relativeFrom="margin">
              <wp:align>right</wp:align>
            </wp:positionH>
            <wp:positionV relativeFrom="paragraph">
              <wp:posOffset>167005</wp:posOffset>
            </wp:positionV>
            <wp:extent cx="757555" cy="132715"/>
            <wp:effectExtent l="0" t="0" r="4445" b="635"/>
            <wp:wrapTight wrapText="bothSides">
              <wp:wrapPolygon>
                <wp:start x="0" y="0"/>
                <wp:lineTo x="0" y="18603"/>
                <wp:lineTo x="21184" y="18603"/>
                <wp:lineTo x="21184" y="0"/>
                <wp:lineTo x="0" y="0"/>
              </wp:wrapPolygon>
            </wp:wrapTight>
            <wp:docPr id="134002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2715"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57555" cy="132715"/>
                    </a:xfrm>
                    <a:prstGeom prst="rect">
                      <a:avLst/>
                    </a:prstGeom>
                  </pic:spPr>
                </pic:pic>
              </a:graphicData>
            </a:graphic>
          </wp:anchor>
        </w:drawing>
      </w:r>
      <w:r>
        <w:rPr>
          <w:rFonts w:hint="eastAsia" w:ascii="黑体" w:hAnsi="黑体" w:eastAsia="黑体" w:cs="黑体"/>
          <w:i w:val="0"/>
          <w:iCs w:val="0"/>
          <w:sz w:val="9"/>
          <w:szCs w:val="9"/>
          <w:highlight w:val="yellow"/>
        </w:rPr>
        <w:t>例</w:t>
      </w:r>
      <w:r>
        <w:rPr>
          <w:rFonts w:hint="eastAsia" w:ascii="黑体" w:hAnsi="黑体" w:eastAsia="黑体" w:cs="黑体"/>
          <w:i w:val="0"/>
          <w:iCs w:val="0"/>
          <w:sz w:val="9"/>
          <w:szCs w:val="9"/>
        </w:rPr>
        <w:t>：由8人组成的旅游小团队年龄分别为：17，19，22，24，25，28，34，37，求其年龄的四分位差。①计算Q1与Q3的位置：Q1的位置=(n+1)/4=(8+1)/4=2.25；Q3的位置=3*(n+1)/4=3*(8+1)/4=6.75②确定Q1与Q3的数值：Q1=19+（22-19）*0.25=19.75；Q3=28+（34-28）*0.75=32.5③计算四分位差：IQR=Q3-Q1=32.5-19.75=12.75</w:t>
      </w:r>
    </w:p>
    <w:p w14:paraId="59327B46">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highlight w:val="yellow"/>
        </w:rPr>
        <w:t>题目1：</w:t>
      </w:r>
      <w:r>
        <w:rPr>
          <w:rFonts w:hint="eastAsia" w:ascii="黑体" w:hAnsi="黑体" w:eastAsia="黑体" w:cs="黑体"/>
          <w:i w:val="0"/>
          <w:iCs w:val="0"/>
          <w:sz w:val="9"/>
          <w:szCs w:val="9"/>
        </w:rPr>
        <w:t xml:space="preserve">由基本方体[day，doctor，patient]开始，为列出2010年每位医生的收费总数，应该执行哪些的OLAP操作？time维：由“day”上卷到“year”， patient维：由“patient_name”上卷到“all”，对year=2010进行切片 </w:t>
      </w:r>
      <w:r>
        <w:rPr>
          <w:rFonts w:hint="eastAsia" w:ascii="黑体" w:hAnsi="黑体" w:eastAsia="黑体" w:cs="黑体"/>
          <w:i w:val="0"/>
          <w:iCs w:val="0"/>
          <w:sz w:val="9"/>
          <w:szCs w:val="9"/>
          <w:highlight w:val="yellow"/>
        </w:rPr>
        <w:t>题目2：</w:t>
      </w:r>
      <w:r>
        <w:rPr>
          <w:rFonts w:hint="eastAsia" w:ascii="黑体" w:hAnsi="黑体" w:eastAsia="黑体" w:cs="黑体"/>
          <w:i w:val="0"/>
          <w:iCs w:val="0"/>
          <w:sz w:val="9"/>
          <w:szCs w:val="9"/>
        </w:rPr>
        <w:t>ROLAP服务器：这是一种中间服务器，介于关系的后端服务器和客户前端工具之间。它们使用关系的或扩充关系的DBMS存储并管理数据仓库数据，而OLAP中间件支持其余部分。MOLAP服务器：这些服务器通过基于数组的多维存储引擎，支持数据的多维视图。它们将多维视图直接映射到数据立方体数组结构。HOLAP服务器：结合POLAP和MOLAP技术，得益于POLAP较大的伸缩性和MOLAP的快速计算。HOLAP服务器将大量详细的数据存放在关系数据库中，而聚集保持在分离的MOLAP存储中。</w:t>
      </w:r>
      <w:r>
        <w:rPr>
          <w:rFonts w:hint="eastAsia" w:ascii="黑体" w:hAnsi="黑体" w:eastAsia="黑体" w:cs="黑体"/>
          <w:i w:val="0"/>
          <w:iCs w:val="0"/>
          <w:sz w:val="9"/>
          <w:szCs w:val="9"/>
          <w:highlight w:val="yellow"/>
        </w:rPr>
        <w:t>题目3</w:t>
      </w:r>
      <w:r>
        <w:rPr>
          <w:rFonts w:hint="eastAsia" w:ascii="黑体" w:hAnsi="黑体" w:eastAsia="黑体" w:cs="黑体"/>
          <w:i w:val="0"/>
          <w:iCs w:val="0"/>
          <w:sz w:val="9"/>
          <w:szCs w:val="9"/>
        </w:rPr>
        <w:t>：数据立方体C具有n个维。 每个维在基本方体中怡有p个不同值。假定没有与这些维相关联的概念(a)基本方体单元的最大个数可能是多少?(b)基本方体单元的最小个数可能是多少?(c)数据立方体C的单元(包括基本单元和聚集单元)的最大个数是多少?(d)数据立方体C的单元的最小个数是多少?（a）p的n次方，这是您可以在每个维度上使用p个不同值形成的最大元组数。（b）p，至少需要p个元组才能在每个维中包含p个不同的值。 在这种情况下，没有元组在任何维度上共享任何值。（c）（p+1）的n次方，参数与（a）部分相似，但是现在有了p + 1，因为除了每个维的p个不同的值之外，我们还可以选择*（d）（2的n次方-1）</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p+1</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，最小单元数是每个方体仅包含p个单元（顶点除外，其中单个单元包含一个顶点）。</w:t>
      </w:r>
    </w:p>
    <w:p w14:paraId="1B9C7761">
      <w:pPr>
        <w:keepNext w:val="0"/>
        <w:keepLines w:val="0"/>
        <w:pageBreakBefore w:val="0"/>
        <w:widowControl w:val="0"/>
        <w:kinsoku/>
        <w:wordWrap/>
        <w:overflowPunct/>
        <w:topLinePunct w:val="0"/>
        <w:autoSpaceDE/>
        <w:autoSpaceDN/>
        <w:bidi w:val="0"/>
        <w:adjustRightInd/>
        <w:snapToGrid/>
        <w:spacing w:line="140" w:lineRule="exact"/>
        <w:textAlignment w:val="auto"/>
        <w:rPr>
          <w:rFonts w:hint="eastAsia" w:ascii="黑体" w:hAnsi="黑体" w:eastAsia="黑体" w:cs="黑体"/>
          <w:i w:val="0"/>
          <w:iCs w:val="0"/>
          <w:sz w:val="9"/>
          <w:szCs w:val="9"/>
        </w:rPr>
      </w:pPr>
      <w:r>
        <w:rPr>
          <w:rFonts w:hint="eastAsia" w:ascii="黑体" w:hAnsi="黑体" w:eastAsia="黑体" w:cs="黑体"/>
          <w:i w:val="0"/>
          <w:iCs w:val="0"/>
          <w:sz w:val="9"/>
          <w:szCs w:val="9"/>
          <w:highlight w:val="yellow"/>
        </w:rPr>
        <w:t>数据偏差检测</w:t>
      </w:r>
      <w:r>
        <w:rPr>
          <w:rFonts w:hint="eastAsia" w:ascii="黑体" w:hAnsi="黑体" w:eastAsia="黑体" w:cs="黑体"/>
          <w:i w:val="0"/>
          <w:iCs w:val="0"/>
          <w:sz w:val="9"/>
          <w:szCs w:val="9"/>
          <w:highlight w:val="none"/>
          <w:lang w:val="en-US" w:eastAsia="zh-CN"/>
        </w:rPr>
        <w:t>1.</w:t>
      </w:r>
      <w:r>
        <w:rPr>
          <w:rFonts w:hint="eastAsia" w:ascii="黑体" w:hAnsi="黑体" w:eastAsia="黑体" w:cs="黑体"/>
          <w:i w:val="0"/>
          <w:iCs w:val="0"/>
          <w:sz w:val="9"/>
          <w:szCs w:val="9"/>
        </w:rPr>
        <w:t>使用元数据(数据性质的知识)(e.g.,定义域，每个属性可接受值，统计分布，IQR等)</w:t>
      </w:r>
      <w:r>
        <w:rPr>
          <w:rFonts w:hint="eastAsia" w:ascii="黑体" w:hAnsi="黑体" w:eastAsia="黑体" w:cs="黑体"/>
          <w:i w:val="0"/>
          <w:iCs w:val="0"/>
          <w:sz w:val="9"/>
          <w:szCs w:val="9"/>
          <w:lang w:val="en-US" w:eastAsia="zh-CN"/>
        </w:rPr>
        <w:t>2</w:t>
      </w:r>
      <w:r>
        <w:rPr>
          <w:rFonts w:hint="eastAsia" w:ascii="黑体" w:hAnsi="黑体" w:eastAsia="黑体" w:cs="黑体"/>
          <w:i w:val="0"/>
          <w:iCs w:val="0"/>
          <w:sz w:val="9"/>
          <w:szCs w:val="9"/>
        </w:rPr>
        <w:t>检查字段过载：新属性的定义挤进已经定义的属性的未使用部分</w:t>
      </w:r>
      <w:r>
        <w:rPr>
          <w:rFonts w:hint="eastAsia" w:ascii="黑体" w:hAnsi="黑体" w:eastAsia="黑体" w:cs="黑体"/>
          <w:i w:val="0"/>
          <w:iCs w:val="0"/>
          <w:sz w:val="9"/>
          <w:szCs w:val="9"/>
          <w:lang w:val="en-US" w:eastAsia="zh-CN"/>
        </w:rPr>
        <w:t>.4</w:t>
      </w:r>
      <w:r>
        <w:rPr>
          <w:rFonts w:hint="eastAsia" w:ascii="黑体" w:hAnsi="黑体" w:eastAsia="黑体" w:cs="黑体"/>
          <w:i w:val="0"/>
          <w:iCs w:val="0"/>
          <w:sz w:val="9"/>
          <w:szCs w:val="9"/>
        </w:rPr>
        <w:t>检查唯一性规则，连续性规则，空值规则</w:t>
      </w:r>
      <w:r>
        <w:rPr>
          <w:rFonts w:hint="eastAsia" w:ascii="黑体" w:hAnsi="黑体" w:eastAsia="黑体" w:cs="黑体"/>
          <w:i w:val="0"/>
          <w:iCs w:val="0"/>
          <w:sz w:val="9"/>
          <w:szCs w:val="9"/>
          <w:lang w:val="en-US" w:eastAsia="zh-CN"/>
        </w:rPr>
        <w:t>.3</w:t>
      </w:r>
      <w:r>
        <w:rPr>
          <w:rFonts w:hint="eastAsia" w:ascii="黑体" w:hAnsi="黑体" w:eastAsia="黑体" w:cs="黑体"/>
          <w:i w:val="0"/>
          <w:iCs w:val="0"/>
          <w:sz w:val="9"/>
          <w:szCs w:val="9"/>
        </w:rPr>
        <w:t>使用商业工具</w:t>
      </w:r>
      <w:r>
        <w:rPr>
          <w:rFonts w:hint="eastAsia" w:ascii="黑体" w:hAnsi="黑体" w:eastAsia="黑体" w:cs="黑体"/>
          <w:i w:val="0"/>
          <w:iCs w:val="0"/>
          <w:sz w:val="9"/>
          <w:szCs w:val="9"/>
          <w:lang w:val="en-US" w:eastAsia="zh-CN"/>
        </w:rPr>
        <w:t xml:space="preserve"> </w:t>
      </w:r>
      <w:r>
        <w:rPr>
          <w:rFonts w:hint="eastAsia" w:ascii="黑体" w:hAnsi="黑体" w:eastAsia="黑体" w:cs="黑体"/>
          <w:i w:val="0"/>
          <w:iCs w:val="0"/>
          <w:sz w:val="9"/>
          <w:szCs w:val="9"/>
        </w:rPr>
        <w:t>数据清洗</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使用简单的领域知识(e.g.,邮编，拼写检查)检查纠正错误</w:t>
      </w:r>
    </w:p>
    <w:p w14:paraId="407204AB">
      <w:pPr>
        <w:keepNext w:val="0"/>
        <w:keepLines w:val="0"/>
        <w:pageBreakBefore w:val="0"/>
        <w:widowControl w:val="0"/>
        <w:kinsoku/>
        <w:wordWrap/>
        <w:overflowPunct/>
        <w:topLinePunct w:val="0"/>
        <w:autoSpaceDE/>
        <w:autoSpaceDN/>
        <w:bidi w:val="0"/>
        <w:adjustRightInd/>
        <w:snapToGrid/>
        <w:spacing w:line="140" w:lineRule="exact"/>
        <w:textAlignment w:val="auto"/>
        <w:rPr>
          <w:rFonts w:hint="default" w:ascii="黑体" w:hAnsi="黑体" w:eastAsia="黑体" w:cs="黑体"/>
          <w:i w:val="0"/>
          <w:iCs w:val="0"/>
          <w:sz w:val="9"/>
          <w:szCs w:val="9"/>
          <w:lang w:val="en-US" w:eastAsia="zh-CN"/>
        </w:rPr>
      </w:pPr>
      <w:r>
        <w:rPr>
          <w:rFonts w:hint="eastAsia" w:ascii="黑体" w:hAnsi="黑体" w:eastAsia="黑体" w:cs="黑体"/>
          <w:i w:val="0"/>
          <w:iCs w:val="0"/>
          <w:sz w:val="9"/>
          <w:szCs w:val="9"/>
        </w:rPr>
        <w:t>数据审计：通过分析数据发现规则和联系发现违规者(孤立点)</w:t>
      </w:r>
      <w:r>
        <w:rPr>
          <w:rFonts w:hint="eastAsia" w:ascii="黑体" w:hAnsi="黑体" w:eastAsia="黑体" w:cs="黑体"/>
          <w:i w:val="0"/>
          <w:iCs w:val="0"/>
          <w:sz w:val="9"/>
          <w:szCs w:val="9"/>
          <w:highlight w:val="yellow"/>
        </w:rPr>
        <w:t>数据迁移和集成</w:t>
      </w:r>
      <w:r>
        <w:rPr>
          <w:rFonts w:hint="eastAsia" w:ascii="黑体" w:hAnsi="黑体" w:eastAsia="黑体" w:cs="黑体"/>
          <w:i w:val="0"/>
          <w:iCs w:val="0"/>
          <w:sz w:val="9"/>
          <w:szCs w:val="9"/>
          <w:highlight w:val="none"/>
          <w:lang w:val="en-US" w:eastAsia="zh-CN"/>
        </w:rPr>
        <w:t>1</w:t>
      </w:r>
      <w:r>
        <w:rPr>
          <w:rFonts w:hint="eastAsia" w:ascii="黑体" w:hAnsi="黑体" w:eastAsia="黑体" w:cs="黑体"/>
          <w:i w:val="0"/>
          <w:iCs w:val="0"/>
          <w:sz w:val="9"/>
          <w:szCs w:val="9"/>
        </w:rPr>
        <w:t>数据迁移工具</w:t>
      </w:r>
      <w:r>
        <w:rPr>
          <w:rFonts w:hint="eastAsia" w:ascii="黑体" w:hAnsi="黑体" w:eastAsia="黑体" w:cs="黑体"/>
          <w:i w:val="0"/>
          <w:iCs w:val="0"/>
          <w:sz w:val="9"/>
          <w:szCs w:val="9"/>
          <w:lang w:val="en-US" w:eastAsia="zh-CN"/>
        </w:rPr>
        <w:t xml:space="preserve"> </w:t>
      </w:r>
      <w:r>
        <w:rPr>
          <w:rFonts w:hint="eastAsia" w:ascii="黑体" w:hAnsi="黑体" w:eastAsia="黑体" w:cs="黑体"/>
          <w:i w:val="0"/>
          <w:iCs w:val="0"/>
          <w:sz w:val="9"/>
          <w:szCs w:val="9"/>
        </w:rPr>
        <w:t>允许指定转换</w:t>
      </w:r>
      <w:r>
        <w:rPr>
          <w:rFonts w:hint="eastAsia" w:ascii="黑体" w:hAnsi="黑体" w:eastAsia="黑体" w:cs="黑体"/>
          <w:i w:val="0"/>
          <w:iCs w:val="0"/>
          <w:sz w:val="9"/>
          <w:szCs w:val="9"/>
          <w:lang w:val="en-US" w:eastAsia="zh-CN"/>
        </w:rPr>
        <w:t xml:space="preserve">2 </w:t>
      </w:r>
      <w:r>
        <w:rPr>
          <w:rFonts w:hint="eastAsia" w:ascii="黑体" w:hAnsi="黑体" w:eastAsia="黑体" w:cs="黑体"/>
          <w:i w:val="0"/>
          <w:iCs w:val="0"/>
          <w:sz w:val="9"/>
          <w:szCs w:val="9"/>
        </w:rPr>
        <w:t>ETL（提取/转换/加载）工具：允许用户通过图形用户界面指定变换</w:t>
      </w:r>
      <w:r>
        <w:rPr>
          <w:rFonts w:hint="eastAsia" w:ascii="黑体" w:hAnsi="黑体" w:eastAsia="黑体" w:cs="黑体"/>
          <w:i w:val="0"/>
          <w:iCs w:val="0"/>
          <w:sz w:val="9"/>
          <w:szCs w:val="9"/>
          <w:lang w:val="en-US" w:eastAsia="zh-CN"/>
        </w:rPr>
        <w:t>.</w:t>
      </w:r>
      <w:r>
        <w:rPr>
          <w:rFonts w:hint="eastAsia" w:ascii="黑体" w:hAnsi="黑体" w:eastAsia="黑体" w:cs="黑体"/>
          <w:i w:val="0"/>
          <w:iCs w:val="0"/>
          <w:sz w:val="9"/>
          <w:szCs w:val="9"/>
        </w:rPr>
        <w:t>整合两个过程两个过程迭代和交互执行</w:t>
      </w:r>
      <w:r>
        <w:rPr>
          <w:rFonts w:hint="eastAsia" w:ascii="黑体" w:hAnsi="黑体" w:eastAsia="黑体" w:cs="黑体"/>
          <w:i w:val="0"/>
          <w:iCs w:val="0"/>
          <w:sz w:val="9"/>
          <w:szCs w:val="9"/>
          <w:lang w:val="en-US" w:eastAsia="zh-CN"/>
        </w:rPr>
        <w:t xml:space="preserve"> </w:t>
      </w:r>
    </w:p>
    <w:p w14:paraId="2B006F90">
      <w:pPr>
        <w:rPr>
          <w:rFonts w:hint="eastAsia" w:ascii="黑体" w:hAnsi="黑体" w:eastAsia="黑体" w:cs="黑体"/>
          <w:i w:val="0"/>
          <w:iCs w:val="0"/>
          <w:sz w:val="9"/>
          <w:szCs w:val="9"/>
          <w:lang w:val="en-US" w:eastAsia="zh-CN"/>
        </w:rPr>
      </w:pPr>
    </w:p>
    <w:sectPr>
      <w:pgSz w:w="11906" w:h="16838"/>
      <w:pgMar w:top="57" w:right="57" w:bottom="57" w:left="57" w:header="851" w:footer="992" w:gutter="0"/>
      <w:cols w:space="72" w:num="2"/>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sNewRomanPS-BoldItalic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YaHei-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2F348"/>
    <w:multiLevelType w:val="singleLevel"/>
    <w:tmpl w:val="2FE2F348"/>
    <w:lvl w:ilvl="0" w:tentative="0">
      <w:start w:val="1"/>
      <w:numFmt w:val="decimal"/>
      <w:suff w:val="space"/>
      <w:lvlText w:val="%1."/>
      <w:lvlJc w:val="left"/>
      <w:rPr>
        <w:rFonts w:hint="default" w:ascii="Times New Roman" w:hAnsi="Times New Roman" w:cs="Times New Roman"/>
        <w:b/>
        <w:bCs/>
      </w:rPr>
    </w:lvl>
  </w:abstractNum>
  <w:abstractNum w:abstractNumId="1">
    <w:nsid w:val="587AE814"/>
    <w:multiLevelType w:val="singleLevel"/>
    <w:tmpl w:val="587AE814"/>
    <w:lvl w:ilvl="0" w:tentative="0">
      <w:start w:val="11"/>
      <w:numFmt w:val="upperLetter"/>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EzNTc1ZDYzMDkxMmQ2ZjYxN2EyMDlmYjQwZTcwMzEifQ=="/>
  </w:docVars>
  <w:rsids>
    <w:rsidRoot w:val="00F903F2"/>
    <w:rsid w:val="00015BFF"/>
    <w:rsid w:val="0002177A"/>
    <w:rsid w:val="00022FD5"/>
    <w:rsid w:val="00046068"/>
    <w:rsid w:val="00112312"/>
    <w:rsid w:val="00156706"/>
    <w:rsid w:val="001D6B9D"/>
    <w:rsid w:val="00223CFB"/>
    <w:rsid w:val="00224D82"/>
    <w:rsid w:val="00237FCB"/>
    <w:rsid w:val="00263C53"/>
    <w:rsid w:val="002C0D67"/>
    <w:rsid w:val="002E56F6"/>
    <w:rsid w:val="00360A43"/>
    <w:rsid w:val="003645C8"/>
    <w:rsid w:val="003B2767"/>
    <w:rsid w:val="00404688"/>
    <w:rsid w:val="004F1EBF"/>
    <w:rsid w:val="00525818"/>
    <w:rsid w:val="00535440"/>
    <w:rsid w:val="0058333C"/>
    <w:rsid w:val="005F1D91"/>
    <w:rsid w:val="005F5C7F"/>
    <w:rsid w:val="00621EEC"/>
    <w:rsid w:val="00652CCD"/>
    <w:rsid w:val="00665492"/>
    <w:rsid w:val="00670B01"/>
    <w:rsid w:val="006B7B33"/>
    <w:rsid w:val="0079497A"/>
    <w:rsid w:val="00860EF0"/>
    <w:rsid w:val="008A3CBD"/>
    <w:rsid w:val="008D52D1"/>
    <w:rsid w:val="0090683B"/>
    <w:rsid w:val="00940065"/>
    <w:rsid w:val="00974892"/>
    <w:rsid w:val="009A031E"/>
    <w:rsid w:val="00A8166A"/>
    <w:rsid w:val="00A94E3B"/>
    <w:rsid w:val="00AB2FFB"/>
    <w:rsid w:val="00AB7AB6"/>
    <w:rsid w:val="00AC4FFD"/>
    <w:rsid w:val="00B30ECC"/>
    <w:rsid w:val="00B33683"/>
    <w:rsid w:val="00B83ED2"/>
    <w:rsid w:val="00BB4C7C"/>
    <w:rsid w:val="00C06AC3"/>
    <w:rsid w:val="00C44FCA"/>
    <w:rsid w:val="00C67E9D"/>
    <w:rsid w:val="00C72DE3"/>
    <w:rsid w:val="00D03B34"/>
    <w:rsid w:val="00D92AD2"/>
    <w:rsid w:val="00DD3077"/>
    <w:rsid w:val="00DE3BDB"/>
    <w:rsid w:val="00E34B88"/>
    <w:rsid w:val="00EA38FE"/>
    <w:rsid w:val="00F0455F"/>
    <w:rsid w:val="00F15195"/>
    <w:rsid w:val="00F903F2"/>
    <w:rsid w:val="00FD5440"/>
    <w:rsid w:val="11AF11F2"/>
    <w:rsid w:val="11F75E8C"/>
    <w:rsid w:val="16C272F1"/>
    <w:rsid w:val="17D02E30"/>
    <w:rsid w:val="276062E4"/>
    <w:rsid w:val="28BD1316"/>
    <w:rsid w:val="2A950CB9"/>
    <w:rsid w:val="2DA41944"/>
    <w:rsid w:val="34C23B1B"/>
    <w:rsid w:val="3729039C"/>
    <w:rsid w:val="3AEF7F72"/>
    <w:rsid w:val="3BAA7A5B"/>
    <w:rsid w:val="3FA7798F"/>
    <w:rsid w:val="45D00AEA"/>
    <w:rsid w:val="4C9D7A3D"/>
    <w:rsid w:val="500C4EF1"/>
    <w:rsid w:val="52FB52AE"/>
    <w:rsid w:val="55A23B25"/>
    <w:rsid w:val="5AC93BDA"/>
    <w:rsid w:val="6702670B"/>
    <w:rsid w:val="68961AC2"/>
    <w:rsid w:val="6DB41B65"/>
    <w:rsid w:val="700D3AC8"/>
    <w:rsid w:val="7D1334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60" w:lineRule="exact"/>
      <w:jc w:val="both"/>
    </w:pPr>
    <w:rPr>
      <w:rFonts w:ascii="Times New Roman" w:hAnsi="Times New Roman" w:eastAsia="仿宋" w:cstheme="minorBidi"/>
      <w:kern w:val="2"/>
      <w:sz w:val="13"/>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rFonts w:ascii="Times New Roman" w:hAnsi="Times New Roman" w:eastAsia="仿宋"/>
      <w:sz w:val="18"/>
      <w:szCs w:val="18"/>
    </w:rPr>
  </w:style>
  <w:style w:type="character" w:customStyle="1" w:styleId="8">
    <w:name w:val="页脚 字符"/>
    <w:basedOn w:val="6"/>
    <w:link w:val="2"/>
    <w:qFormat/>
    <w:uiPriority w:val="99"/>
    <w:rPr>
      <w:rFonts w:ascii="Times New Roman" w:hAnsi="Times New Roman" w:eastAsia="仿宋"/>
      <w:sz w:val="18"/>
      <w:szCs w:val="18"/>
    </w:rPr>
  </w:style>
  <w:style w:type="paragraph" w:styleId="9">
    <w:name w:val="List Paragraph"/>
    <w:basedOn w:val="1"/>
    <w:unhideWhenUsed/>
    <w:qFormat/>
    <w:uiPriority w:val="99"/>
    <w:pPr>
      <w:spacing w:line="240" w:lineRule="auto"/>
      <w:ind w:firstLine="420" w:firstLineChars="200"/>
    </w:pPr>
    <w:rPr>
      <w:rFonts w:asciiTheme="minorHAnsi" w:hAnsiTheme="minorHAnsi" w:eastAsiaTheme="minorEastAsia"/>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631D54-420F-4BE5-92D9-1B0CAE193095}">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17322</Words>
  <Characters>20117</Characters>
  <Lines>75</Lines>
  <Paragraphs>21</Paragraphs>
  <TotalTime>1255</TotalTime>
  <ScaleCrop>false</ScaleCrop>
  <LinksUpToDate>false</LinksUpToDate>
  <CharactersWithSpaces>20974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2023-06-14T14:30:00Z</dcterms:created>
  <dc:creator>徐 浩书</dc:creator>
  <cp:lastModifiedBy>@.程程</cp:lastModifiedBy>
  <cp:lastPrinted>2023-06-24T05:04:00Z</cp:lastPrinted>
  <dcterms:modified xsi:type="dcterms:W3CDTF">2025-06-21T13:11:02Z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B4E1FCCDDCE44FB3914B3774D5F26EE8_12</vt:lpwstr>
  </property>
  <property fmtid="{D5CDD505-2E9C-101B-9397-08002B2CF9AE}" pid="4" name="KSOTemplateDocerSaveRecord">
    <vt:lpwstr>eyJoZGlkIjoiZTNiMDgzMTcxMmNmMTllZjZlYTNiYzhkNGNhZDMyYTgiLCJ1c2VySWQiOiI4NDEzMjE4NjAifQ==</vt:lpwstr>
  </property>
</Properties>
</file>