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A39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eastAsia" w:ascii="Arial" w:hAnsi="Arial" w:eastAsia="Arial" w:cs="Arial"/>
          <w:i w:val="0"/>
          <w:iCs w:val="0"/>
          <w:caps w:val="0"/>
          <w:color w:val="191919"/>
          <w:spacing w:val="0"/>
          <w:sz w:val="19"/>
          <w:szCs w:val="19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191919"/>
          <w:spacing w:val="0"/>
          <w:sz w:val="19"/>
          <w:szCs w:val="19"/>
          <w:bdr w:val="none" w:color="auto" w:sz="0" w:space="0"/>
          <w:shd w:val="clear" w:fill="FFFFFF"/>
        </w:rPr>
        <w:t>最为敏感时刻，普京会见伊朗总统，引起了西方猜测</w:t>
      </w:r>
      <w:r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9"/>
          <w:szCs w:val="19"/>
          <w:bdr w:val="none" w:color="auto" w:sz="0" w:space="0"/>
          <w:shd w:val="clear" w:fill="FFFFFF"/>
        </w:rPr>
        <w:t>。局势紧张时刻，俄罗斯总理访问伊朗，并且与伊朗进行了大量合作探讨。就在以色列做出打击伊朗的重大决定，并且与美国磋商具体报复计划之后，普京又接见伊朗总统了。据俄罗斯卫星社10月11日报道，俄罗斯总统普京已抵达土库曼斯坦进行工作访问，并且将会见伊朗总统佩泽希齐扬，与后者进行会谈。普京在中东局势最为紧张的时刻高调会见伊朗总统，显然向外界释放了非常明确的信号，那就是俄罗斯对于中东局势不会坐视不管。</w:t>
      </w:r>
    </w:p>
    <w:p w14:paraId="44CF6B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2" w:beforeAutospacing="0" w:after="378" w:afterAutospacing="0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91919"/>
          <w:spacing w:val="0"/>
          <w:sz w:val="19"/>
          <w:szCs w:val="19"/>
          <w:bdr w:val="none" w:color="auto" w:sz="0" w:space="0"/>
          <w:shd w:val="clear" w:fill="FFFFFF"/>
        </w:rPr>
        <w:t>俄罗斯与伊朗一直都保持着较为密切的合作关系，两国确立了在石油、政治、经济、军事等各个领域的全方位合作关系。俄乌冲突爆发后，伊朗也是顶住了西方的压力，一直与俄罗斯保持着密切合作关系。期间，美西方都爆出伊朗向俄罗斯提供了大量导弹、无人机和炮弹等。作为回报，俄罗斯则向伊朗提供的先进的导弹技术、先进的战机和防空导弹等。同时，俄罗斯还向伊朗分享自己卫星获取的侦察情报信息。普京这次会见伊朗总统，显然是商讨应对以色列袭击的问题，引起了西方猜测和关注。</w:t>
      </w:r>
    </w:p>
    <w:p w14:paraId="5213F13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2ZWJlM2NkYjkyYmM5MTNmMmFhYWEzYzE5ODk1MGMifQ=="/>
  </w:docVars>
  <w:rsids>
    <w:rsidRoot w:val="00000000"/>
    <w:rsid w:val="1D1A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2024-10-16T11:06:12Z</dcterms:created>
  <dc:creator>25232</dc:creator>
  <cp:lastModifiedBy>25232</cp:lastModifiedBy>
  <dcterms:modified xsi:type="dcterms:W3CDTF">2024-10-16T11:06:21Z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659D3A3144AD40AC9689A4DD68846B1F_12</vt:lpwstr>
  </property>
</Properties>
</file>