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Malgun Gothic" w:cs="Malgun Gothic" w:eastAsia="Malgun Gothic" w:hAnsi="Malgun Gothic"/>
          <w:b/>
          <w:bCs/>
        </w:rPr>
        <w:t xml:space="preserve">크롤링 보고서: 더웰피부과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병원명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더웰피부과 (서)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http://www.wellpibu.net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위치 불일치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DB="대전" → 주소="서" (대전광역시 서구 관저동 1513 2층(관저동))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버전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v5.5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실행 일시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2026-02-26 06:39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소요 시간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5분 12초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최종 판정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PASS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핵심 수치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 건수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판정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학술활동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의료기기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 (장비0+주사0)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가격 확보율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0/11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미흡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검증필요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컨택 포인트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이메일:N 전화:Y SNS:2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양호</w:t>
            </w:r>
          </w:p>
        </w:tc>
      </w:tr>
    </w:tbl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더웰피부과 — 의사 1명, 의료기기 0종(장비0+주사0), 시술 11개 추출. TORR RF 미보유. 가격 0건 확보.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직책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전문분야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이름검증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김대훈</w:t>
            </w:r>
          </w:p>
        </w:tc>
        <w:tc>
          <w:tcPr>
            <w:tcW w:type="dxa" w:w="112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원장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피부과전문의</w:t>
            </w:r>
          </w:p>
        </w:tc>
        <w:tc>
          <w:tcPr>
            <w:tcW w:type="dxa" w:w="121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ocr_only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OCR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의료기기 (0종)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장비 (device)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주사제 (injectable) — 0종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장비명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제조사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분류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관련시술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주사제 없음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TORR RF 보유 분석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보유 여부: 없음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신뢰도: LOW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감지 키워드 스캔: 0건 매칭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전체 텍스트 + 네비게이션 + URL 스캔 완료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시술 전체 (11개)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시술명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가격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여드름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2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흉터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3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모공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4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기미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5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잡티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6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색소성질환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7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주름 개선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탄력 개선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9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안면윤곽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10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메디컬 스킨케어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피부질환 치료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이벤트 (0건)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이벤트명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유형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출처</w:t>
            </w:r>
          </w:p>
        </w:tc>
      </w:tr>
      <w:tr>
        <w:tc>
          <w:tcPr>
            <w:tcW w:type="dxa" w:w="4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 없음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연락처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채널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추출근거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이메일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전화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042-335-7575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대표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대전광역시 서구 관저동 1513 2층(관저동)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본문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카카오톡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관저더웰피부과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네이버예약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네이버플레이스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인스타그램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페이스북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유튜브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없음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블로그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https://blog.naver.com/kdh3166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URL 패턴</w:t>
            </w:r>
          </w:p>
        </w:tc>
      </w:tr>
      <w:tr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운영시간</w:t>
            </w:r>
          </w:p>
        </w:tc>
        <w:tc>
          <w:tcPr>
            <w:tcW w:type="dxa" w:w="561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평일 AM 09:30 ~ PM 07:00, 토 AM 09:00 ~ PM 03:00, 일 휴진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점심 -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영업 인사이트</w:t>
      </w:r>
    </w:p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RF 경쟁 장비: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- RF 경쟁 장비 없음 → 신규 도입 최적</w:t>
      </w:r>
    </w:p>
    <w:p/>
    <w:p>
      <w:r>
        <w:rPr>
          <w:rFonts w:ascii="Malgun Gothic" w:cs="Malgun Gothic" w:eastAsia="Malgun Gothic" w:hAnsi="Malgun Gothic"/>
          <w:sz w:val="22"/>
          <w:szCs w:val="22"/>
        </w:rPr>
        <w:t xml:space="preserve">의사진: 1명, 학술활동: 미확인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RF/리프팅 가격대: N/A</w:t>
      </w:r>
    </w:p>
    <w:p/>
    <w:p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컨택 전략: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1순위: 카카오톡 채널</w:t>
      </w:r>
    </w:p>
    <w:p>
      <w:r>
        <w:rPr>
          <w:rFonts w:ascii="Malgun Gothic" w:cs="Malgun Gothic" w:eastAsia="Malgun Gothic" w:hAnsi="Malgun Gothic"/>
          <w:sz w:val="22"/>
          <w:szCs w:val="22"/>
        </w:rPr>
        <w:t xml:space="preserve">  2순위: 전화 (042-335-7575)</w:t>
      </w:r>
    </w:p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v4 대비 변화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이전(v4)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이번(v5.5)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시술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11개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+11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장비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이벤트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0건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+0</w:t>
            </w:r>
          </w:p>
        </w:tc>
      </w:tr>
    </w:tbl>
    <w:p/>
    <w:p>
      <w:pPr>
        <w:pStyle w:val="Heading2"/>
      </w:pPr>
      <w:r>
        <w:rPr>
          <w:rFonts w:ascii="Malgun Gothic" w:cs="Malgun Gothic" w:eastAsia="Malgun Gothic" w:hAnsi="Malgun Gothic"/>
          <w:b/>
          <w:bCs/>
        </w:rPr>
        <w:t xml:space="preserve">캡처 이미지 (9장)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[1] http://www.wellpibu.net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[2] http://www.wellpibu.net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[3] http://www.wellpibu.net/bbs/register.php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[4] http://www.wellpibu.net/bbs/password_lost.php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[5] http://www.wellpibu.net/bbs/content.php?co_id=provision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[6] http://www.wellpibu.net/bbs/content.php?co_id=provision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[7] http://www.wellpibu.net/bbs/content.php?co_id=provision — playwright_2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[8] http://www.wellpibu.net/bbs/content.php?co_id=email — playwright_0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 w:before="200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[9] http://www.wellpibu.net/bbs/content.php?co_id=email — playwright_1</w:t>
      </w:r>
    </w:p>
    <w:p>
      <w:pPr>
        <w:jc w:val="center"/>
      </w:pPr>
      <w:r>
        <w:drawing>
          <wp:inline distT="0" distB="0" distL="0" distR="0">
            <wp:extent cx="5524500" cy="3105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ddc419b9147562c78a3e42c33464c37133fb135.png"/><Relationship Id="rId8" Type="http://schemas.openxmlformats.org/officeDocument/2006/relationships/image" Target="media/38ccd979cde6853f555be62613d5e0e162ffda94.png"/><Relationship Id="rId9" Type="http://schemas.openxmlformats.org/officeDocument/2006/relationships/image" Target="media/78e9ccc4aac214292cca305fe9433696ce1bcd83.png"/><Relationship Id="rId10" Type="http://schemas.openxmlformats.org/officeDocument/2006/relationships/image" Target="media/a505ba5e6a3528e2923613365d717ef81f5333b1.png"/><Relationship Id="rId11" Type="http://schemas.openxmlformats.org/officeDocument/2006/relationships/image" Target="media/aa053d7ad398bc86b1c39a873596d1d5bd3aa52b.png"/><Relationship Id="rId12" Type="http://schemas.openxmlformats.org/officeDocument/2006/relationships/image" Target="media/f882452a40625bfcbda26cf6e565bd2054532acb.png"/><Relationship Id="rId13" Type="http://schemas.openxmlformats.org/officeDocument/2006/relationships/image" Target="media/655a97d3bf3a94bf99b92d3709447179852b2011.png"/><Relationship Id="rId14" Type="http://schemas.openxmlformats.org/officeDocument/2006/relationships/image" Target="media/522ff492244b650f72ede80604eabfdfeae56c47.png"/><Relationship Id="rId15" Type="http://schemas.openxmlformats.org/officeDocument/2006/relationships/image" Target="media/79883abd8fe90a3e3561fcf3ae6b8b6171b9f0cf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2026-02-26T06:39:22.816Z</dcterms:created>
  <dcterms:modified xsi:type="dcterms:W3CDTF">2026-02-26T06:39:22.816Z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