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Malgun Gothic" w:cs="Malgun Gothic" w:eastAsia="Malgun Gothic" w:hAnsi="Malgun Gothic"/>
          <w:b/>
          <w:bCs/>
        </w:rPr>
        <w:t xml:space="preserve">크롤링 보고서: 울산메이린의원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항목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결과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병원명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울산메이린의원 (남)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URL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https://maylin.co.kr/ulsan/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위치 불일치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DB="울산" → 주소="남" (울산광역시 남구 삼산로 261, (삼산동 현대백화점) 13F)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실행 버전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v5.5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실행 일시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2026-02-26 07:17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소요 시간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3분 34초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최종 판정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PASS</w:t>
            </w:r>
          </w:p>
        </w:tc>
      </w:tr>
    </w:tbl>
    <w:p/>
    <w:p>
      <w:pPr>
        <w:pStyle w:val="Heading2"/>
      </w:pPr>
      <w:r>
        <w:rPr>
          <w:rFonts w:ascii="Malgun Gothic" w:cs="Malgun Gothic" w:eastAsia="Malgun Gothic" w:hAnsi="Malgun Gothic"/>
          <w:b/>
          <w:bCs/>
        </w:rPr>
        <w:t xml:space="preserve">핵심 수치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카테고리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추출 건수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판정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의사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양호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학술활동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0건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미흡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의료기기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4종 (장비1+주사3)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양호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시술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13개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양호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가격 확보율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0/13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미흡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이벤트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0건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검증필요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컨택 포인트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이메일:Y 전화:Y SNS:1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양호</w:t>
            </w:r>
          </w:p>
        </w:tc>
      </w:tr>
    </w:tbl>
    <w:p/>
    <w:p>
      <w:r>
        <w:rPr>
          <w:rFonts w:ascii="Malgun Gothic" w:cs="Malgun Gothic" w:eastAsia="Malgun Gothic" w:hAnsi="Malgun Gothic"/>
          <w:sz w:val="22"/>
          <w:szCs w:val="22"/>
        </w:rPr>
        <w:t xml:space="preserve">울산메이린의원 — 의사 1명, 의료기기 4종(장비1+주사3), 시술 13개 추출. TORR RF 미보유. 가격 0건 확보.</w:t>
      </w:r>
    </w:p>
    <w:p/>
    <w:p>
      <w:pPr>
        <w:pStyle w:val="Heading2"/>
      </w:pPr>
      <w:r>
        <w:rPr>
          <w:rFonts w:ascii="Malgun Gothic" w:cs="Malgun Gothic" w:eastAsia="Malgun Gothic" w:hAnsi="Malgun Gothic"/>
          <w:b/>
          <w:bCs/>
        </w:rPr>
        <w:t xml:space="preserve">의사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이름</w:t>
            </w:r>
          </w:p>
        </w:tc>
        <w:tc>
          <w:tcPr>
            <w:tcW w:type="dxa" w:w="11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직책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전문분야</w:t>
            </w:r>
          </w:p>
        </w:tc>
        <w:tc>
          <w:tcPr>
            <w:tcW w:type="dxa" w:w="12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이름검증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추출근거</w:t>
            </w:r>
          </w:p>
        </w:tc>
      </w:tr>
      <w:tr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김정근</w:t>
            </w:r>
          </w:p>
        </w:tc>
        <w:tc>
          <w:tcPr>
            <w:tcW w:type="dxa" w:w="11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원장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12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ocr_only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OCR</w:t>
            </w:r>
          </w:p>
        </w:tc>
      </w:tr>
    </w:tbl>
    <w:p/>
    <w:p>
      <w:pPr>
        <w:pStyle w:val="Heading2"/>
      </w:pPr>
      <w:r>
        <w:rPr>
          <w:rFonts w:ascii="Malgun Gothic" w:cs="Malgun Gothic" w:eastAsia="Malgun Gothic" w:hAnsi="Malgun Gothic"/>
          <w:b/>
          <w:bCs/>
        </w:rPr>
        <w:t xml:space="preserve">의료기기 (4종)</w:t>
      </w:r>
    </w:p>
    <w:p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장비 (device) — 1종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장비명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제조사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분류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추출근거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관련시술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POTENZA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microneedle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screenshot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</w:tr>
    </w:tbl>
    <w:p/>
    <w:p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주사제 (injectable) — 3종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장비명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제조사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분류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추출근거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관련시술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Maylin Collagen Booster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collagen_stimulator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text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Maylin Custom Cocktail Injection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other_injectable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text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Maylin Taylor's Filler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filler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text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</w:tr>
    </w:tbl>
    <w:p/>
    <w:p>
      <w:pPr>
        <w:pStyle w:val="Heading2"/>
      </w:pPr>
      <w:r>
        <w:rPr>
          <w:rFonts w:ascii="Malgun Gothic" w:cs="Malgun Gothic" w:eastAsia="Malgun Gothic" w:hAnsi="Malgun Gothic"/>
          <w:b/>
          <w:bCs/>
        </w:rPr>
        <w:t xml:space="preserve">TORR RF 보유 분석</w:t>
      </w:r>
    </w:p>
    <w:p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보유 여부: 없음</w:t>
      </w:r>
    </w:p>
    <w:p>
      <w:r>
        <w:rPr>
          <w:rFonts w:ascii="Malgun Gothic" w:cs="Malgun Gothic" w:eastAsia="Malgun Gothic" w:hAnsi="Malgun Gothic"/>
          <w:sz w:val="22"/>
          <w:szCs w:val="22"/>
        </w:rPr>
        <w:t xml:space="preserve">감지 신뢰도: LOW</w:t>
      </w:r>
    </w:p>
    <w:p>
      <w:r>
        <w:rPr>
          <w:rFonts w:ascii="Malgun Gothic" w:cs="Malgun Gothic" w:eastAsia="Malgun Gothic" w:hAnsi="Malgun Gothic"/>
          <w:sz w:val="22"/>
          <w:szCs w:val="22"/>
        </w:rPr>
        <w:t xml:space="preserve">감지 키워드 스캔: 0건 매칭</w:t>
      </w:r>
    </w:p>
    <w:p>
      <w:r>
        <w:rPr>
          <w:rFonts w:ascii="Malgun Gothic" w:cs="Malgun Gothic" w:eastAsia="Malgun Gothic" w:hAnsi="Malgun Gothic"/>
          <w:sz w:val="22"/>
          <w:szCs w:val="22"/>
        </w:rPr>
        <w:t xml:space="preserve">전체 텍스트 + 네비게이션 + URL 스캔 완료</w:t>
      </w:r>
    </w:p>
    <w:p/>
    <w:p>
      <w:pPr>
        <w:pStyle w:val="Heading2"/>
      </w:pPr>
      <w:r>
        <w:rPr>
          <w:rFonts w:ascii="Malgun Gothic" w:cs="Malgun Gothic" w:eastAsia="Malgun Gothic" w:hAnsi="Malgun Gothic"/>
          <w:b/>
          <w:bCs/>
        </w:rPr>
        <w:t xml:space="preserve">시술 전체 (13개)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시술명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가격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메이린 콜라겐 부스터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Maylin Collagen Booster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3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메이린 커스텀 칵테일 주사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4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Maylin Custom Cocktail Injection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5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메이린 테일러 필러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6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Maylin Taylor's Filler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7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진료확인서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원문: ￦3,000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8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일반진단서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원문: ￦20,000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9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영문진단서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원문: ￦40,000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10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의사소견서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원문: ￦10,000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11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영문소견서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원문: ￦30,000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12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비보험진료비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원문: ￦10,000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13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진료기록부 사본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원문: ￦1,000 (1매당)</w:t>
            </w:r>
          </w:p>
        </w:tc>
      </w:tr>
    </w:tbl>
    <w:p/>
    <w:p>
      <w:pPr>
        <w:pStyle w:val="Heading2"/>
      </w:pPr>
      <w:r>
        <w:rPr>
          <w:rFonts w:ascii="Malgun Gothic" w:cs="Malgun Gothic" w:eastAsia="Malgun Gothic" w:hAnsi="Malgun Gothic"/>
          <w:b/>
          <w:bCs/>
        </w:rPr>
        <w:t xml:space="preserve">이벤트 (0건)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이벤트명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유형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내용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출처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이벤트 없음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</w:tr>
    </w:tbl>
    <w:p/>
    <w:p>
      <w:pPr>
        <w:pStyle w:val="Heading2"/>
      </w:pPr>
      <w:r>
        <w:rPr>
          <w:rFonts w:ascii="Malgun Gothic" w:cs="Malgun Gothic" w:eastAsia="Malgun Gothic" w:hAnsi="Malgun Gothic"/>
          <w:b/>
          <w:bCs/>
        </w:rPr>
        <w:t xml:space="preserve">연락처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채널</w:t>
            </w:r>
          </w:p>
        </w:tc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정보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추출근거</w:t>
            </w:r>
          </w:p>
        </w:tc>
      </w:tr>
      <w:tr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이메일</w:t>
            </w:r>
          </w:p>
        </w:tc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mkt@maylin.co.kr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기타</w:t>
            </w:r>
          </w:p>
        </w:tc>
      </w:tr>
      <w:tr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전화</w:t>
            </w:r>
          </w:p>
        </w:tc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052.228.1388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대표</w:t>
            </w:r>
          </w:p>
        </w:tc>
      </w:tr>
      <w:tr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주소</w:t>
            </w:r>
          </w:p>
        </w:tc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울산광역시 남구 삼산로 261, (삼산동 현대백화점) 13F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본문</w:t>
            </w:r>
          </w:p>
        </w:tc>
      </w:tr>
      <w:tr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카카오톡</w:t>
            </w:r>
          </w:p>
        </w:tc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https://pf.kakao.com/_xfxftgu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URL 패턴</w:t>
            </w:r>
          </w:p>
        </w:tc>
      </w:tr>
      <w:tr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네이버예약</w:t>
            </w:r>
          </w:p>
        </w:tc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없음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네이버플레이스</w:t>
            </w:r>
          </w:p>
        </w:tc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없음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인스타그램</w:t>
            </w:r>
          </w:p>
        </w:tc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없음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페이스북</w:t>
            </w:r>
          </w:p>
        </w:tc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없음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유튜브</w:t>
            </w:r>
          </w:p>
        </w:tc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없음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블로그</w:t>
            </w:r>
          </w:p>
        </w:tc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없음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운영시간</w:t>
            </w:r>
          </w:p>
        </w:tc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평일 AM 10:30 - PM 08:00, 토 AM 10:30 - PM 05:00, 일 휴진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점심 -</w:t>
            </w:r>
          </w:p>
        </w:tc>
      </w:tr>
    </w:tbl>
    <w:p/>
    <w:p>
      <w:pPr>
        <w:pStyle w:val="Heading2"/>
      </w:pPr>
      <w:r>
        <w:rPr>
          <w:rFonts w:ascii="Malgun Gothic" w:cs="Malgun Gothic" w:eastAsia="Malgun Gothic" w:hAnsi="Malgun Gothic"/>
          <w:b/>
          <w:bCs/>
        </w:rPr>
        <w:t xml:space="preserve">영업 인사이트</w:t>
      </w:r>
    </w:p>
    <w:p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RF 경쟁 장비:</w:t>
      </w:r>
    </w:p>
    <w:p>
      <w:r>
        <w:rPr>
          <w:rFonts w:ascii="Malgun Gothic" w:cs="Malgun Gothic" w:eastAsia="Malgun Gothic" w:hAnsi="Malgun Gothic"/>
          <w:sz w:val="22"/>
          <w:szCs w:val="22"/>
        </w:rPr>
        <w:t xml:space="preserve">  - RF 경쟁 장비 없음 → 신규 도입 최적</w:t>
      </w:r>
    </w:p>
    <w:p/>
    <w:p>
      <w:r>
        <w:rPr>
          <w:rFonts w:ascii="Malgun Gothic" w:cs="Malgun Gothic" w:eastAsia="Malgun Gothic" w:hAnsi="Malgun Gothic"/>
          <w:sz w:val="22"/>
          <w:szCs w:val="22"/>
        </w:rPr>
        <w:t xml:space="preserve">의사진: 1명, 학술활동: 미확인</w:t>
      </w:r>
    </w:p>
    <w:p>
      <w:r>
        <w:rPr>
          <w:rFonts w:ascii="Malgun Gothic" w:cs="Malgun Gothic" w:eastAsia="Malgun Gothic" w:hAnsi="Malgun Gothic"/>
          <w:sz w:val="22"/>
          <w:szCs w:val="22"/>
        </w:rPr>
        <w:t xml:space="preserve">RF/리프팅 가격대: N/A</w:t>
      </w:r>
    </w:p>
    <w:p>
      <w:r>
        <w:rPr>
          <w:rFonts w:ascii="Malgun Gothic" w:cs="Malgun Gothic" w:eastAsia="Malgun Gothic" w:hAnsi="Malgun Gothic"/>
          <w:color w:val="0066CC"/>
          <w:sz w:val="22"/>
          <w:szCs w:val="22"/>
        </w:rPr>
        <w:t xml:space="preserve">RF 미보유 + 주사제 3종 → 장비 투자 미진, TORR RF 도입 패키지 제안 효과적</w:t>
      </w:r>
    </w:p>
    <w:p/>
    <w:p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컨택 전략:</w:t>
      </w:r>
    </w:p>
    <w:p>
      <w:r>
        <w:rPr>
          <w:rFonts w:ascii="Malgun Gothic" w:cs="Malgun Gothic" w:eastAsia="Malgun Gothic" w:hAnsi="Malgun Gothic"/>
          <w:sz w:val="22"/>
          <w:szCs w:val="22"/>
        </w:rPr>
        <w:t xml:space="preserve">  1순위: 이메일 (mkt@maylin.co.kr)</w:t>
      </w:r>
    </w:p>
    <w:p>
      <w:r>
        <w:rPr>
          <w:rFonts w:ascii="Malgun Gothic" w:cs="Malgun Gothic" w:eastAsia="Malgun Gothic" w:hAnsi="Malgun Gothic"/>
          <w:sz w:val="22"/>
          <w:szCs w:val="22"/>
        </w:rPr>
        <w:t xml:space="preserve">  2순위: 카카오톡 채널</w:t>
      </w:r>
    </w:p>
    <w:p>
      <w:r>
        <w:rPr>
          <w:rFonts w:ascii="Malgun Gothic" w:cs="Malgun Gothic" w:eastAsia="Malgun Gothic" w:hAnsi="Malgun Gothic"/>
          <w:sz w:val="22"/>
          <w:szCs w:val="22"/>
        </w:rPr>
        <w:t xml:space="preserve">  3순위: 전화 (052.228.1388)</w:t>
      </w:r>
    </w:p>
    <w:p/>
    <w:p>
      <w:pPr>
        <w:pStyle w:val="Heading2"/>
      </w:pPr>
      <w:r>
        <w:rPr>
          <w:rFonts w:ascii="Malgun Gothic" w:cs="Malgun Gothic" w:eastAsia="Malgun Gothic" w:hAnsi="Malgun Gothic"/>
          <w:b/>
          <w:bCs/>
        </w:rPr>
        <w:t xml:space="preserve">v4 대비 변화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항목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이전(v4)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이번(v5.5)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변화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의사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0명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+1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시술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0개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13개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+13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장비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0종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4종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+4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이벤트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0건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0건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+0</w:t>
            </w:r>
          </w:p>
        </w:tc>
      </w:tr>
    </w:tbl>
    <w:p/>
    <w:p>
      <w:pPr>
        <w:pStyle w:val="Heading2"/>
      </w:pPr>
      <w:r>
        <w:rPr>
          <w:rFonts w:ascii="Malgun Gothic" w:cs="Malgun Gothic" w:eastAsia="Malgun Gothic" w:hAnsi="Malgun Gothic"/>
          <w:b/>
          <w:bCs/>
        </w:rPr>
        <w:t xml:space="preserve">캡처 이미지 (10장)</w:t>
      </w:r>
    </w:p>
    <w:p>
      <w:pPr>
        <w:spacing w:after="100" w:before="200"/>
      </w:pPr>
      <w:r>
        <w:rPr>
          <w:rFonts w:ascii="Malgun Gothic" w:cs="Malgun Gothic" w:eastAsia="Malgun Gothic" w:hAnsi="Malgun Gothic"/>
          <w:color w:val="666666"/>
          <w:sz w:val="18"/>
          <w:szCs w:val="18"/>
        </w:rPr>
        <w:t xml:space="preserve">[1] https://maylin.co.kr/ulsan/ — playwright_0</w:t>
      </w:r>
    </w:p>
    <w:p>
      <w:pPr>
        <w:jc w:val="center"/>
      </w:pPr>
      <w:r>
        <w:drawing>
          <wp:inline distT="0" distB="0" distL="0" distR="0">
            <wp:extent cx="5524500" cy="3105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200"/>
      </w:pPr>
      <w:r>
        <w:rPr>
          <w:rFonts w:ascii="Malgun Gothic" w:cs="Malgun Gothic" w:eastAsia="Malgun Gothic" w:hAnsi="Malgun Gothic"/>
          <w:color w:val="666666"/>
          <w:sz w:val="18"/>
          <w:szCs w:val="18"/>
        </w:rPr>
        <w:t xml:space="preserve">[2] https://maylin.co.kr/ulsan/ — playwright_1</w:t>
      </w:r>
    </w:p>
    <w:p>
      <w:pPr>
        <w:jc w:val="center"/>
      </w:pPr>
      <w:r>
        <w:drawing>
          <wp:inline distT="0" distB="0" distL="0" distR="0">
            <wp:extent cx="5524500" cy="3105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200"/>
      </w:pPr>
      <w:r>
        <w:rPr>
          <w:rFonts w:ascii="Malgun Gothic" w:cs="Malgun Gothic" w:eastAsia="Malgun Gothic" w:hAnsi="Malgun Gothic"/>
          <w:color w:val="666666"/>
          <w:sz w:val="18"/>
          <w:szCs w:val="18"/>
        </w:rPr>
        <w:t xml:space="preserve">[3] https://maylin.co.kr/ulsan/ — playwright_2</w:t>
      </w:r>
    </w:p>
    <w:p>
      <w:pPr>
        <w:jc w:val="center"/>
      </w:pPr>
      <w:r>
        <w:drawing>
          <wp:inline distT="0" distB="0" distL="0" distR="0">
            <wp:extent cx="5524500" cy="3105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200"/>
      </w:pPr>
      <w:r>
        <w:rPr>
          <w:rFonts w:ascii="Malgun Gothic" w:cs="Malgun Gothic" w:eastAsia="Malgun Gothic" w:hAnsi="Malgun Gothic"/>
          <w:color w:val="666666"/>
          <w:sz w:val="18"/>
          <w:szCs w:val="18"/>
        </w:rPr>
        <w:t xml:space="preserve">[4] https://maylin.co.kr/ulsan/ — playwright_3</w:t>
      </w:r>
    </w:p>
    <w:p>
      <w:pPr>
        <w:jc w:val="center"/>
      </w:pPr>
      <w:r>
        <w:drawing>
          <wp:inline distT="0" distB="0" distL="0" distR="0">
            <wp:extent cx="5524500" cy="3105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200"/>
      </w:pPr>
      <w:r>
        <w:rPr>
          <w:rFonts w:ascii="Malgun Gothic" w:cs="Malgun Gothic" w:eastAsia="Malgun Gothic" w:hAnsi="Malgun Gothic"/>
          <w:color w:val="666666"/>
          <w:sz w:val="18"/>
          <w:szCs w:val="18"/>
        </w:rPr>
        <w:t xml:space="preserve">[5] https://maylin.co.kr/ulsan/ — playwright_4</w:t>
      </w:r>
    </w:p>
    <w:p>
      <w:pPr>
        <w:jc w:val="center"/>
      </w:pPr>
      <w:r>
        <w:drawing>
          <wp:inline distT="0" distB="0" distL="0" distR="0">
            <wp:extent cx="5524500" cy="3105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200"/>
      </w:pPr>
      <w:r>
        <w:rPr>
          <w:rFonts w:ascii="Malgun Gothic" w:cs="Malgun Gothic" w:eastAsia="Malgun Gothic" w:hAnsi="Malgun Gothic"/>
          <w:color w:val="666666"/>
          <w:sz w:val="18"/>
          <w:szCs w:val="18"/>
        </w:rPr>
        <w:t xml:space="preserve">[6] https://maylin.co.kr/ulsan/ — playwright_5</w:t>
      </w:r>
    </w:p>
    <w:p>
      <w:pPr>
        <w:jc w:val="center"/>
      </w:pPr>
      <w:r>
        <w:drawing>
          <wp:inline distT="0" distB="0" distL="0" distR="0">
            <wp:extent cx="5524500" cy="3105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200"/>
      </w:pPr>
      <w:r>
        <w:rPr>
          <w:rFonts w:ascii="Malgun Gothic" w:cs="Malgun Gothic" w:eastAsia="Malgun Gothic" w:hAnsi="Malgun Gothic"/>
          <w:color w:val="666666"/>
          <w:sz w:val="18"/>
          <w:szCs w:val="18"/>
        </w:rPr>
        <w:t xml:space="preserve">[7] https://maylin.co.kr/ulsan/ — playwright_6</w:t>
      </w:r>
    </w:p>
    <w:p>
      <w:pPr>
        <w:jc w:val="center"/>
      </w:pPr>
      <w:r>
        <w:drawing>
          <wp:inline distT="0" distB="0" distL="0" distR="0">
            <wp:extent cx="5524500" cy="3105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200"/>
      </w:pPr>
      <w:r>
        <w:rPr>
          <w:rFonts w:ascii="Malgun Gothic" w:cs="Malgun Gothic" w:eastAsia="Malgun Gothic" w:hAnsi="Malgun Gothic"/>
          <w:color w:val="666666"/>
          <w:sz w:val="18"/>
          <w:szCs w:val="18"/>
        </w:rPr>
        <w:t xml:space="preserve">[8] https://maylin.co.kr/ulsan/ — playwright_7</w:t>
      </w:r>
    </w:p>
    <w:p>
      <w:pPr>
        <w:jc w:val="center"/>
      </w:pPr>
      <w:r>
        <w:drawing>
          <wp:inline distT="0" distB="0" distL="0" distR="0">
            <wp:extent cx="5524500" cy="3105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200"/>
      </w:pPr>
      <w:r>
        <w:rPr>
          <w:rFonts w:ascii="Malgun Gothic" w:cs="Malgun Gothic" w:eastAsia="Malgun Gothic" w:hAnsi="Malgun Gothic"/>
          <w:color w:val="666666"/>
          <w:sz w:val="18"/>
          <w:szCs w:val="18"/>
        </w:rPr>
        <w:t xml:space="preserve">[9] https://maylin.co.kr/ulsan/ — playwright_8</w:t>
      </w:r>
    </w:p>
    <w:p>
      <w:pPr>
        <w:jc w:val="center"/>
      </w:pPr>
      <w:r>
        <w:drawing>
          <wp:inline distT="0" distB="0" distL="0" distR="0">
            <wp:extent cx="5524500" cy="3105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200"/>
      </w:pPr>
      <w:r>
        <w:rPr>
          <w:rFonts w:ascii="Malgun Gothic" w:cs="Malgun Gothic" w:eastAsia="Malgun Gothic" w:hAnsi="Malgun Gothic"/>
          <w:color w:val="666666"/>
          <w:sz w:val="18"/>
          <w:szCs w:val="18"/>
        </w:rPr>
        <w:t xml:space="preserve">[10] https://maylin.co.kr/ulsan/ — playwright_9</w:t>
      </w:r>
    </w:p>
    <w:p>
      <w:pPr>
        <w:jc w:val="center"/>
      </w:pPr>
      <w:r>
        <w:drawing>
          <wp:inline distT="0" distB="0" distL="0" distR="0">
            <wp:extent cx="5524500" cy="3105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12c9a9af33c86d3164cab60a3de8500bac638f60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2026-02-26T07:17:31.330Z</dcterms:created>
  <dcterms:modified xsi:type="dcterms:W3CDTF">2026-02-26T07:17:31.330Z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