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더웰피부과 관저점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(10점)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http://www.wellpibu.net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대전광역시 서구 관저동 1513 2층(관저동)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(90점)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0개로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(11건,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여드름 치료, 흉터 치료, 모공 치료, 주름 개선, 탄력 개선, 안면윤곽, 메디컬 스킨케어, 피부질환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기미 치료, 잡티 치료, 색소성질환 치료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김대훈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피부과전문의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여드름,흉터,모공질환</w:t>
      </w:r>
      <w:r>
        <w:rPr>
          <w:sz w:val="20"/>
          <w:szCs w:val="20"/>
        </w:rPr>
        <w:t xml:space="preserve">: 여드름 치료, 흉터 치료, 모공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기미,잡티,색소성질환</w:t>
      </w:r>
      <w:r>
        <w:rPr>
          <w:sz w:val="20"/>
          <w:szCs w:val="20"/>
        </w:rPr>
        <w:t xml:space="preserve">: 기미 치료, 잡티 치료, 색소성질환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주름,탄력개선,안면윤곽</w:t>
      </w:r>
      <w:r>
        <w:rPr>
          <w:sz w:val="20"/>
          <w:szCs w:val="20"/>
        </w:rPr>
        <w:t xml:space="preserve">: 주름 개선, 탄력 개선, 안면윤곽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메디컬 스킨케어</w:t>
      </w:r>
      <w:r>
        <w:rPr>
          <w:sz w:val="20"/>
          <w:szCs w:val="20"/>
        </w:rPr>
        <w:t xml:space="preserve">: 메디컬 스킨케어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피부질환</w:t>
      </w:r>
      <w:r>
        <w:rPr>
          <w:sz w:val="20"/>
          <w:szCs w:val="20"/>
        </w:rPr>
        <w:t xml:space="preserve">: 피부질환 치료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042-335-7575, 042-334-7575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관저더웰피부과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https://blog.naver.com/kdh3166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09:30 ~ PM 07:00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09:00 ~ PM 03:00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2026-02-26T15:50:25.984Z</dcterms:created>
  <dcterms:modified xsi:type="dcterms:W3CDTF">2026-02-26T15:50:25.984Z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