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1a1a1a"/>
          <w:sz w:val="36"/>
          <w:szCs w:val="36"/>
        </w:rPr>
        <w:t xml:space="preserve">디데이의원</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항목</w:t>
            </w:r>
          </w:p>
        </w:tc>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내용</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생성일</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20260226</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테스트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v57</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등급</w:t>
            </w:r>
          </w:p>
        </w:tc>
        <w:tc>
          <w:tcPr>
            <w:tcW w:type="dxa" w:w="4500"/>
            <w:tcBorders>
              <w:top w:val="single" w:color="CCCCCC" w:sz="1"/>
              <w:left w:val="single" w:color="CCCCCC" w:sz="1"/>
              <w:bottom w:val="single" w:color="CCCCCC" w:sz="1"/>
              <w:right w:val="single" w:color="CCCCCC" w:sz="1"/>
            </w:tcBorders>
          </w:tcPr>
          <w:p>
            <w:pPr>
              <w:spacing w:after="40" w:before="40"/>
            </w:pPr>
            <w:r>
              <w:rPr>
                <w:b/>
                <w:bCs/>
                <w:sz w:val="20"/>
                <w:szCs w:val="20"/>
              </w:rPr>
              <w:t xml:space="preserve">A</w:t>
            </w:r>
            <w:r>
              <w:rPr>
                <w:sz w:val="20"/>
                <w:szCs w:val="20"/>
              </w:rPr>
              <w:t xml:space="preserve"> (64점)</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추천 앵글</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업그레이드</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웹사이트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https://dday.clinic</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주소</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부산광역시 중구 구덕로34번길 4, 2층 201호 (뉴 남포빌딩) 디데이의원</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1. 세일즈 브리핑</w:t>
      </w:r>
    </w:p>
    <w:p>
      <w:pPr>
        <w:pStyle w:val="Heading3"/>
        <w:spacing w:after="100" w:before="200"/>
      </w:pPr>
      <w:r>
        <w:rPr>
          <w:b/>
          <w:bCs/>
          <w:color w:val="34495e"/>
          <w:sz w:val="24"/>
          <w:szCs w:val="24"/>
        </w:rPr>
        <w:t xml:space="preserve">4축 프로파일</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축</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점수</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바</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투자성향 (35%)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100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포트폴리오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42</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규모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50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마케팅 (15%)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40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Style w:val="Heading3"/>
        <w:spacing w:after="100" w:before="200"/>
      </w:pPr>
      <w:r>
        <w:rPr>
          <w:b/>
          <w:bCs/>
          <w:color w:val="34495e"/>
          <w:sz w:val="24"/>
          <w:szCs w:val="24"/>
        </w:rPr>
        <w:t xml:space="preserve">추천 영업 앵글</w:t>
      </w:r>
    </w:p>
    <w:p>
      <w:pPr>
        <w:pStyle w:val="ListParagraph"/>
        <w:numPr>
          <w:ilvl w:val="0"/>
          <w:numId w:val="1"/>
        </w:numPr>
        <w:spacing w:after="40" w:before="40"/>
      </w:pPr>
      <w:r>
        <w:rPr>
          <w:b/>
          <w:bCs/>
          <w:sz w:val="20"/>
          <w:szCs w:val="20"/>
        </w:rPr>
        <w:t xml:space="preserve">[1순위]</w:t>
      </w:r>
      <w:r>
        <w:rPr>
          <w:sz w:val="20"/>
          <w:szCs w:val="20"/>
        </w:rPr>
        <w:t xml:space="preserve"> </w:t>
      </w:r>
      <w:r>
        <w:rPr>
          <w:b/>
          <w:bCs/>
          <w:sz w:val="20"/>
          <w:szCs w:val="20"/>
        </w:rPr>
        <w:t xml:space="preserve">업그레이드</w:t>
      </w:r>
      <w:r>
        <w:rPr>
          <w:sz w:val="20"/>
          <w:szCs w:val="20"/>
        </w:rPr>
        <w:t xml:space="preserve"> (100점)</w:t>
      </w:r>
    </w:p>
    <w:p>
      <w:pPr>
        <w:pStyle w:val="ListParagraph"/>
        <w:numPr>
          <w:ilvl w:val="0"/>
          <w:numId w:val="1"/>
        </w:numPr>
        <w:spacing w:after="40" w:before="40"/>
      </w:pPr>
      <w:r>
        <w:rPr>
          <w:sz w:val="20"/>
          <w:szCs w:val="20"/>
        </w:rPr>
        <w:t xml:space="preserve">RF 장비 보유 (Thermage FLX, Thermage, Oligio, InMode, Volnewmer) → TORR RF로 업그레이드 제안. 구형 모델 교체 시급.</w:t>
      </w:r>
    </w:p>
    <w:p>
      <w:pPr>
        <w:pStyle w:val="ListParagraph"/>
        <w:numPr>
          <w:ilvl w:val="0"/>
          <w:numId w:val="1"/>
        </w:numPr>
        <w:spacing w:after="40" w:before="40"/>
      </w:pPr>
      <w:r>
        <w:rPr>
          <w:sz w:val="20"/>
          <w:szCs w:val="20"/>
        </w:rPr>
        <w:t xml:space="preserve">[2순위] </w:t>
      </w:r>
      <w:r>
        <w:rPr>
          <w:b/>
          <w:bCs/>
          <w:sz w:val="20"/>
          <w:szCs w:val="20"/>
        </w:rPr>
        <w:t xml:space="preserve">프리미엄 포지셔닝</w:t>
      </w:r>
      <w:r>
        <w:rPr>
          <w:sz w:val="20"/>
          <w:szCs w:val="20"/>
        </w:rPr>
        <w:t xml:space="preserve"> (85점)</w:t>
      </w:r>
    </w:p>
    <w:p>
      <w:pPr>
        <w:pStyle w:val="ListParagraph"/>
        <w:numPr>
          <w:ilvl w:val="0"/>
          <w:numId w:val="1"/>
        </w:numPr>
        <w:spacing w:after="40" w:before="40"/>
      </w:pPr>
      <w:r>
        <w:rPr>
          <w:sz w:val="20"/>
          <w:szCs w:val="20"/>
        </w:rPr>
        <w:t xml:space="preserve">투자성향 100점/포트폴리오 42점 — 프리미엄 시장 포지셔닝에 적합</w:t>
      </w:r>
    </w:p>
    <w:p>
      <w:pPr>
        <w:pBdr>
          <w:bottom w:val="single" w:color="CCCCCC" w:sz="1"/>
        </w:pBdr>
        <w:spacing w:after="100" w:before="100"/>
      </w:pPr>
      <w:r>
        <w:t xml:space="preserve"/>
      </w:r>
    </w:p>
    <w:p>
      <w:pPr>
        <w:pStyle w:val="Heading2"/>
        <w:spacing w:after="150" w:before="300"/>
      </w:pPr>
      <w:r>
        <w:rPr>
          <w:b/>
          <w:bCs/>
          <w:color w:val="2c3e50"/>
          <w:sz w:val="28"/>
          <w:szCs w:val="28"/>
        </w:rPr>
        <w:t xml:space="preserve">2. 장비 현황</w:t>
      </w:r>
    </w:p>
    <w:p>
      <w:pPr>
        <w:spacing w:after="60" w:before="60"/>
      </w:pPr>
      <w:r>
        <w:rPr>
          <w:b/>
          <w:bCs/>
          <w:sz w:val="20"/>
          <w:szCs w:val="20"/>
        </w:rPr>
        <w:t xml:space="preserve">보유 장비 22종</w:t>
      </w:r>
      <w:r>
        <w:rPr>
          <w:sz w:val="20"/>
          <w:szCs w:val="20"/>
        </w:rPr>
        <w:t xml:space="preserve"> (injectable 제외)</w:t>
      </w:r>
    </w:p>
    <w:p>
      <w:pPr>
        <w:pStyle w:val="ListParagraph"/>
        <w:numPr>
          <w:ilvl w:val="0"/>
          <w:numId w:val="1"/>
        </w:numPr>
        <w:spacing w:after="40" w:before="40"/>
      </w:pPr>
      <w:r>
        <w:rPr>
          <w:b/>
          <w:bCs/>
          <w:sz w:val="20"/>
          <w:szCs w:val="20"/>
        </w:rPr>
        <w:t xml:space="preserve">RF 타이트닝</w:t>
      </w:r>
      <w:r>
        <w:rPr>
          <w:sz w:val="20"/>
          <w:szCs w:val="20"/>
        </w:rPr>
        <w:t xml:space="preserve">: Thermage FLX (써마지FLX), Thermage (써마지 (아이써마지)), Oligio (올리지오), InMode (인모드 (바디인모드)), Volnewmer (볼뉴머 (아이볼뉴머))</w:t>
      </w:r>
    </w:p>
    <w:p>
      <w:pPr>
        <w:pStyle w:val="ListParagraph"/>
        <w:numPr>
          <w:ilvl w:val="0"/>
          <w:numId w:val="1"/>
        </w:numPr>
        <w:spacing w:after="40" w:before="40"/>
      </w:pPr>
      <w:r>
        <w:rPr>
          <w:b/>
          <w:bCs/>
          <w:sz w:val="20"/>
          <w:szCs w:val="20"/>
        </w:rPr>
        <w:t xml:space="preserve">HIFU</w:t>
      </w:r>
      <w:r>
        <w:rPr>
          <w:sz w:val="20"/>
          <w:szCs w:val="20"/>
        </w:rPr>
        <w:t xml:space="preserve">: Ulthera (울쎄라), Shurink Universe (슈링크 유니버스 (아이슈링크)), Sofwave (소프웨이브)</w:t>
      </w:r>
    </w:p>
    <w:p>
      <w:pPr>
        <w:pStyle w:val="ListParagraph"/>
        <w:numPr>
          <w:ilvl w:val="0"/>
          <w:numId w:val="1"/>
        </w:numPr>
        <w:spacing w:after="40" w:before="40"/>
      </w:pPr>
      <w:r>
        <w:rPr>
          <w:b/>
          <w:bCs/>
          <w:sz w:val="20"/>
          <w:szCs w:val="20"/>
        </w:rPr>
        <w:t xml:space="preserve">RF 마이크로니들</w:t>
      </w:r>
      <w:r>
        <w:rPr>
          <w:sz w:val="20"/>
          <w:szCs w:val="20"/>
        </w:rPr>
        <w:t xml:space="preserve">: Potenza (포텐자), Agnes (아그네스)</w:t>
      </w:r>
    </w:p>
    <w:p>
      <w:pPr>
        <w:pStyle w:val="ListParagraph"/>
        <w:numPr>
          <w:ilvl w:val="0"/>
          <w:numId w:val="1"/>
        </w:numPr>
        <w:spacing w:after="40" w:before="40"/>
      </w:pPr>
      <w:r>
        <w:rPr>
          <w:b/>
          <w:bCs/>
          <w:sz w:val="20"/>
          <w:szCs w:val="20"/>
        </w:rPr>
        <w:t xml:space="preserve">레이저</w:t>
      </w:r>
      <w:r>
        <w:rPr>
          <w:sz w:val="20"/>
          <w:szCs w:val="20"/>
        </w:rPr>
        <w:t xml:space="preserve">: RevLite (레블라이트), ExcelV (엑셀브이), Fraxel (어븀프락셀), CO2 Laser (CO2), PicoLo (피코라이트)</w:t>
      </w:r>
    </w:p>
    <w:p>
      <w:pPr>
        <w:pStyle w:val="ListParagraph"/>
        <w:numPr>
          <w:ilvl w:val="0"/>
          <w:numId w:val="1"/>
        </w:numPr>
        <w:spacing w:after="40" w:before="40"/>
      </w:pPr>
      <w:r>
        <w:rPr>
          <w:b/>
          <w:bCs/>
          <w:sz w:val="20"/>
          <w:szCs w:val="20"/>
        </w:rPr>
        <w:t xml:space="preserve">IPL</w:t>
      </w:r>
      <w:r>
        <w:rPr>
          <w:sz w:val="20"/>
          <w:szCs w:val="20"/>
        </w:rPr>
        <w:t xml:space="preserve">: LDM (LDM)</w:t>
      </w:r>
    </w:p>
    <w:p>
      <w:pPr>
        <w:pStyle w:val="ListParagraph"/>
        <w:numPr>
          <w:ilvl w:val="0"/>
          <w:numId w:val="1"/>
        </w:numPr>
        <w:spacing w:after="40" w:before="40"/>
      </w:pPr>
      <w:r>
        <w:rPr>
          <w:b/>
          <w:bCs/>
          <w:sz w:val="20"/>
          <w:szCs w:val="20"/>
        </w:rPr>
        <w:t xml:space="preserve">other_device</w:t>
      </w:r>
      <w:r>
        <w:rPr>
          <w:sz w:val="20"/>
          <w:szCs w:val="20"/>
        </w:rPr>
        <w:t xml:space="preserve">: Airnox (에어녹스), AquaPeel (아쿠아필), MTS (MTS), LED (LED), O2Derm (오투덤)</w:t>
      </w:r>
    </w:p>
    <w:p>
      <w:pPr>
        <w:pStyle w:val="ListParagraph"/>
        <w:numPr>
          <w:ilvl w:val="0"/>
          <w:numId w:val="1"/>
        </w:numPr>
        <w:spacing w:after="40" w:before="40"/>
      </w:pPr>
      <w:r>
        <w:rPr>
          <w:b/>
          <w:bCs/>
          <w:sz w:val="20"/>
          <w:szCs w:val="20"/>
        </w:rPr>
        <w:t xml:space="preserve">INJECTOR</w:t>
      </w:r>
      <w:r>
        <w:rPr>
          <w:sz w:val="20"/>
          <w:szCs w:val="20"/>
        </w:rPr>
        <w:t xml:space="preserve">: Hyaju (하이쿡스)</w:t>
      </w:r>
    </w:p>
    <w:p>
      <w:pPr>
        <w:spacing w:after="60" w:before="60"/>
      </w:pPr>
      <w:r>
        <w:rPr>
          <w:b/>
          <w:bCs/>
          <w:sz w:val="20"/>
          <w:szCs w:val="20"/>
        </w:rPr>
        <w:t xml:space="preserve">리프팅 장비 상세</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장비</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설명</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Thermage FLX</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넓어진 시술면적과 통증 감소, 뛰어난 탄력과 자연스러운 리프팅 효과. 고주파 전류를 이용하여 조직의 응고로 눈가 및 안면상 주름의 비침습적 치료에 사용하는 기구입니다. 진동 핸드피스의 사용으로 통증은 이전보다 50% 감소되었고, 표피를 냉각시키고 진피 조직에 열을 발생 시키는 써마지 원리입니다. 고주파 에너지를 전달하여 콜라겐 섬유의 변성 및 수축을 일으켜 콜라겐 재생, 주름 개선 효과가 있습니다.</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Thermage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#피부 탄력 #잔주름개선 #눈가, 눈꺼풀 리프팅 #윤곽선개선</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Ulthera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고강도 집속 초음파 에너지로 피부 속 깊은 곳부터 차오르는 탄력. HIFU 에너지로 SMAS층을 타깃해 처짐을 당겨 얼굴선을 또렷하게 만들어 볼·턱 라인 리프팅과 탄력 개선 효과를 줍니다. 미국식품의약국(FDA)이 승인한 눈썹, 늘어진 턱선, 가슴 윗부분의 리프팅과 주름 개선을 위해 사용하는 기기입니다. 고강도 초음파 에너지를 모아서 생긴 고열을 이용하여 피부 속 4.5mm의 근막층(SMAS)까지 도달하여 조직을 응고시키는 HIFU장비입니다. 기존의 리프팅레이저가 도달하지 못했던 피부 속 표피 및 진피층까지 도달하여 안면거상술로만 가능했던 조직의 리프팅이 가능하고 피부를 중력 반대방향으로 서서히 올려주어 수술 없이 자연스러운 리프팅이 가능합니다.</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Oligio</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3가지 샷모드를 탑재한 스마트 토탈페이스 레이저 리프팅. 고주파 열로 콜라겐 수축·재생을 유도해 탄력과 리프팅을 높여주어 팔자·처짐·넓은 모공 개선에 도움을 줍니다. RF 고주파 에너지를 이용하여 진피층에 열을 가해 노화된 콜라겐을 수축시키고 새로운 콜라겐 생성을 자극하는 레이저입니다. 식품의약품안전처에서 제조허가를 받은 의료기기로써 피부에 고주파를 조사하여 발생하는 열이 조직을 자극시키는 원리를 이용한 장비입니다. RF고주파 에너지를 진피층에 전달하여 노화 되고 손상된 피부의 컨디션을 회복 시켜, 시술 직후 효과는 물론 시간이 지날수록 피부 속 콜라겐 증가로 탄력 및 주름을 개선 시켜 드립니다.</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Shurink Universe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2개의 핸드피스, 2가지 모드의 빠르고 강한 초음파 에너지. 강한 초음파 에너지(HIFU)를 피부 속에 전달하여 콜라겐 재생을 촉진시켜 탄력 개선과 리프팅에 도움을 주는 시술입니다. ULTRA F, ULTRA BOOSTER 2개의 핸드피스로 기존 슈링크 보다 2배 이상 빨라진 속도로 1샷당 400여개의 열 응고점을 발생시켜 강력한 에너지로 콜라겐을 재생시켜 탄력을 증대시키고, 안티에이징 효과를 볼 수 있으며 굴곡진 부위는 물론 눈가 등 작은 부위까지 섬세한 타이트닝 리프팅 시술이 가능해져 섬세함까지 갖춘 완성형 리프팅입니다.</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InMode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불필요한 지방을 감소시키고 콜라겐 재생을 촉진. #지방감소 #피부 타이트닝 #콜라겐재생 #피부탄력</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Volnewmer</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#지방감소 #콜라겐재생 #리프팅 #피부탄력</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Sofwave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타이트닝, 리프팅, 주름 개선 효과를 볼 수 있는 프리미엄 리프팅</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Potenza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#여드름흉터 #모공축소 #피부탄력 #기미색소</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Agnes</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#여드름치료 #피지선제거 #모공축소 #피부정화</w:t>
            </w:r>
          </w:p>
        </w:tc>
      </w:tr>
    </w:tbl>
    <w:p>
      <w:pPr>
        <w:spacing w:after="100"/>
      </w:pPr>
    </w:p>
    <w:p>
      <w:pPr>
        <w:spacing w:after="60" w:before="60"/>
      </w:pPr>
      <w:r>
        <w:rPr>
          <w:b/>
          <w:bCs/>
          <w:sz w:val="20"/>
          <w:szCs w:val="20"/>
        </w:rPr>
        <w:t xml:space="preserve">주사제/약제 8종</w:t>
      </w:r>
    </w:p>
    <w:p>
      <w:pPr>
        <w:spacing w:after="60" w:before="60"/>
      </w:pPr>
      <w:r>
        <w:rPr>
          <w:sz w:val="20"/>
          <w:szCs w:val="20"/>
        </w:rPr>
        <w:t xml:space="preserve">Rejuran (리쥬란힐러), Botox (스킨보톡스), Juvelook (쥬베룩), Lipolytic Injection (지방분해주사), Exosome (엑소좀), Hyaluronic Acid (히알루론산), Filler (필러), PDO Thread (PDO실)</w:t>
      </w:r>
    </w:p>
    <w:p>
      <w:pPr>
        <w:pBdr>
          <w:bottom w:val="single" w:color="CCCCCC" w:sz="1"/>
        </w:pBdr>
        <w:spacing w:after="100" w:before="100"/>
      </w:pPr>
      <w:r>
        <w:t xml:space="preserve"/>
      </w:r>
    </w:p>
    <w:p>
      <w:pPr>
        <w:pStyle w:val="Heading2"/>
        <w:spacing w:after="150" w:before="300"/>
      </w:pPr>
      <w:r>
        <w:rPr>
          <w:b/>
          <w:bCs/>
          <w:color w:val="2c3e50"/>
          <w:sz w:val="28"/>
          <w:szCs w:val="28"/>
        </w:rPr>
        <w:t xml:space="preserve">3. 시술 메뉴</w:t>
      </w:r>
    </w:p>
    <w:p>
      <w:pPr>
        <w:pStyle w:val="Heading3"/>
        <w:spacing w:after="100" w:before="200"/>
      </w:pPr>
      <w:r>
        <w:rPr>
          <w:b/>
          <w:bCs/>
          <w:color w:val="34495e"/>
          <w:sz w:val="24"/>
          <w:szCs w:val="24"/>
        </w:rPr>
        <w:t xml:space="preserve">가격 공개 시술 (12건)</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시술명</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정가</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이벤트가</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단위</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피코토닝</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laser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9,900원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올리지오 100샷</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99,000원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울쎄라 300샷</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750,000원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리쥬란힐러 2cc</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skinbooster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189,000원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2cc</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얼굴전체 스킨보톡스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botox</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39,000원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쥬베룩 2cc</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skinbooster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169,000원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2cc</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[D-NPL] 지방분해주사 100cc</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lipolytic</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79,000원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100cc</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아쿠아필</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other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7,900원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일반진단서</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other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진료확인서</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other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진료기록 사본 (1~5매)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other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진료기록 사본 6매이상 (1매당)</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other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1page</w:t>
            </w:r>
          </w:p>
        </w:tc>
      </w:tr>
    </w:tbl>
    <w:p>
      <w:pPr>
        <w:spacing w:after="100"/>
      </w:pPr>
    </w:p>
    <w:p>
      <w:pPr>
        <w:pStyle w:val="Heading3"/>
        <w:spacing w:after="100" w:before="200"/>
      </w:pPr>
      <w:r>
        <w:rPr>
          <w:b/>
          <w:bCs/>
          <w:color w:val="34495e"/>
          <w:sz w:val="24"/>
          <w:szCs w:val="24"/>
        </w:rPr>
        <w:t xml:space="preserve">기타 시술 (13건, 가격 미공개)</w:t>
      </w:r>
    </w:p>
    <w:p>
      <w:pPr>
        <w:pStyle w:val="ListParagraph"/>
        <w:numPr>
          <w:ilvl w:val="0"/>
          <w:numId w:val="1"/>
        </w:numPr>
        <w:spacing w:after="40" w:before="40"/>
      </w:pPr>
      <w:r>
        <w:rPr>
          <w:b/>
          <w:bCs/>
          <w:sz w:val="20"/>
          <w:szCs w:val="20"/>
        </w:rPr>
        <w:t xml:space="preserve">rf</w:t>
      </w:r>
      <w:r>
        <w:rPr>
          <w:sz w:val="20"/>
          <w:szCs w:val="20"/>
        </w:rPr>
        <w:t xml:space="preserve">: FLEX 리프팅</w:t>
      </w:r>
    </w:p>
    <w:p>
      <w:pPr>
        <w:pStyle w:val="ListParagraph"/>
        <w:numPr>
          <w:ilvl w:val="0"/>
          <w:numId w:val="1"/>
        </w:numPr>
        <w:spacing w:after="40" w:before="40"/>
      </w:pPr>
      <w:r>
        <w:rPr>
          <w:b/>
          <w:bCs/>
          <w:sz w:val="20"/>
          <w:szCs w:val="20"/>
        </w:rPr>
        <w:t xml:space="preserve">thread</w:t>
      </w:r>
      <w:r>
        <w:rPr>
          <w:sz w:val="20"/>
          <w:szCs w:val="20"/>
        </w:rPr>
        <w:t xml:space="preserve">: 실리프팅</w:t>
      </w:r>
    </w:p>
    <w:p>
      <w:pPr>
        <w:pStyle w:val="ListParagraph"/>
        <w:numPr>
          <w:ilvl w:val="0"/>
          <w:numId w:val="1"/>
        </w:numPr>
        <w:spacing w:after="40" w:before="40"/>
      </w:pPr>
      <w:r>
        <w:rPr>
          <w:b/>
          <w:bCs/>
          <w:sz w:val="20"/>
          <w:szCs w:val="20"/>
        </w:rPr>
        <w:t xml:space="preserve">skinbooster</w:t>
      </w:r>
      <w:r>
        <w:rPr>
          <w:sz w:val="20"/>
          <w:szCs w:val="20"/>
        </w:rPr>
        <w:t xml:space="preserve">: 물광주사, 엑소좀, 리쥬란</w:t>
      </w:r>
    </w:p>
    <w:p>
      <w:pPr>
        <w:pStyle w:val="ListParagraph"/>
        <w:numPr>
          <w:ilvl w:val="0"/>
          <w:numId w:val="1"/>
        </w:numPr>
        <w:spacing w:after="40" w:before="40"/>
      </w:pPr>
      <w:r>
        <w:rPr>
          <w:b/>
          <w:bCs/>
          <w:sz w:val="20"/>
          <w:szCs w:val="20"/>
        </w:rPr>
        <w:t xml:space="preserve">filler</w:t>
      </w:r>
      <w:r>
        <w:rPr>
          <w:sz w:val="20"/>
          <w:szCs w:val="20"/>
        </w:rPr>
        <w:t xml:space="preserve">: 필러</w:t>
      </w:r>
    </w:p>
    <w:p>
      <w:pPr>
        <w:pStyle w:val="ListParagraph"/>
        <w:numPr>
          <w:ilvl w:val="0"/>
          <w:numId w:val="1"/>
        </w:numPr>
        <w:spacing w:after="40" w:before="40"/>
      </w:pPr>
      <w:r>
        <w:rPr>
          <w:b/>
          <w:bCs/>
          <w:sz w:val="20"/>
          <w:szCs w:val="20"/>
        </w:rPr>
        <w:t xml:space="preserve">botox</w:t>
      </w:r>
      <w:r>
        <w:rPr>
          <w:sz w:val="20"/>
          <w:szCs w:val="20"/>
        </w:rPr>
        <w:t xml:space="preserve">: 보톡스, 바디보톡스</w:t>
      </w:r>
    </w:p>
    <w:p>
      <w:pPr>
        <w:pStyle w:val="ListParagraph"/>
        <w:numPr>
          <w:ilvl w:val="0"/>
          <w:numId w:val="1"/>
        </w:numPr>
        <w:spacing w:after="40" w:before="40"/>
      </w:pPr>
      <w:r>
        <w:rPr>
          <w:b/>
          <w:bCs/>
          <w:sz w:val="20"/>
          <w:szCs w:val="20"/>
        </w:rPr>
        <w:t xml:space="preserve">other</w:t>
      </w:r>
      <w:r>
        <w:rPr>
          <w:sz w:val="20"/>
          <w:szCs w:val="20"/>
        </w:rPr>
        <w:t xml:space="preserve">: 여드름/흉터 치료, 모공/탄력 치료</w:t>
      </w:r>
    </w:p>
    <w:p>
      <w:pPr>
        <w:pStyle w:val="ListParagraph"/>
        <w:numPr>
          <w:ilvl w:val="0"/>
          <w:numId w:val="1"/>
        </w:numPr>
        <w:spacing w:after="40" w:before="40"/>
      </w:pPr>
      <w:r>
        <w:rPr>
          <w:b/>
          <w:bCs/>
          <w:sz w:val="20"/>
          <w:szCs w:val="20"/>
        </w:rPr>
        <w:t xml:space="preserve">laser</w:t>
      </w:r>
      <w:r>
        <w:rPr>
          <w:sz w:val="20"/>
          <w:szCs w:val="20"/>
        </w:rPr>
        <w:t xml:space="preserve">: 기미/색소 치료, 홍조/모세혈관치료</w:t>
      </w:r>
    </w:p>
    <w:p>
      <w:pPr>
        <w:pStyle w:val="ListParagraph"/>
        <w:numPr>
          <w:ilvl w:val="0"/>
          <w:numId w:val="1"/>
        </w:numPr>
        <w:spacing w:after="40" w:before="40"/>
      </w:pPr>
      <w:r>
        <w:rPr>
          <w:b/>
          <w:bCs/>
          <w:sz w:val="20"/>
          <w:szCs w:val="20"/>
        </w:rPr>
        <w:t xml:space="preserve">lipolytic</w:t>
      </w:r>
      <w:r>
        <w:rPr>
          <w:sz w:val="20"/>
          <w:szCs w:val="20"/>
        </w:rPr>
        <w:t xml:space="preserve">: 디데이핏(바디)</w:t>
      </w:r>
    </w:p>
    <w:p>
      <w:pPr>
        <w:pStyle w:val="Heading3"/>
        <w:spacing w:after="100" w:before="200"/>
      </w:pPr>
      <w:r>
        <w:rPr>
          <w:b/>
          <w:bCs/>
          <w:color w:val="34495e"/>
          <w:sz w:val="24"/>
          <w:szCs w:val="24"/>
        </w:rPr>
        <w:t xml:space="preserve">RF/리프팅 관련 시술 (4건)</w:t>
      </w:r>
    </w:p>
    <w:p>
      <w:pPr>
        <w:pStyle w:val="ListParagraph"/>
        <w:numPr>
          <w:ilvl w:val="0"/>
          <w:numId w:val="1"/>
        </w:numPr>
        <w:spacing w:after="40" w:before="40"/>
      </w:pPr>
      <w:r>
        <w:rPr>
          <w:sz w:val="20"/>
          <w:szCs w:val="20"/>
        </w:rPr>
        <w:t xml:space="preserve">올리지오 100샷 — 99,000원</w:t>
      </w:r>
    </w:p>
    <w:p>
      <w:pPr>
        <w:pStyle w:val="ListParagraph"/>
        <w:numPr>
          <w:ilvl w:val="0"/>
          <w:numId w:val="1"/>
        </w:numPr>
        <w:spacing w:after="40" w:before="40"/>
      </w:pPr>
      <w:r>
        <w:rPr>
          <w:sz w:val="20"/>
          <w:szCs w:val="20"/>
        </w:rPr>
        <w:t xml:space="preserve">울쎄라 300샷 — 750,000원</w:t>
      </w:r>
    </w:p>
    <w:p>
      <w:pPr>
        <w:pStyle w:val="ListParagraph"/>
        <w:numPr>
          <w:ilvl w:val="0"/>
          <w:numId w:val="1"/>
        </w:numPr>
        <w:spacing w:after="40" w:before="40"/>
      </w:pPr>
      <w:r>
        <w:rPr>
          <w:sz w:val="20"/>
          <w:szCs w:val="20"/>
        </w:rPr>
        <w:t xml:space="preserve">FLEX 리프팅</w:t>
      </w:r>
    </w:p>
    <w:p>
      <w:pPr>
        <w:pStyle w:val="ListParagraph"/>
        <w:numPr>
          <w:ilvl w:val="0"/>
          <w:numId w:val="1"/>
        </w:numPr>
        <w:spacing w:after="40" w:before="40"/>
      </w:pPr>
      <w:r>
        <w:rPr>
          <w:sz w:val="20"/>
          <w:szCs w:val="20"/>
        </w:rPr>
        <w:t xml:space="preserve">실리프팅</w:t>
      </w:r>
    </w:p>
    <w:p>
      <w:pPr>
        <w:pBdr>
          <w:bottom w:val="single" w:color="CCCCCC" w:sz="1"/>
        </w:pBdr>
        <w:spacing w:after="100" w:before="100"/>
      </w:pPr>
      <w:r>
        <w:t xml:space="preserve"/>
      </w:r>
    </w:p>
    <w:p>
      <w:pPr>
        <w:pStyle w:val="Heading2"/>
        <w:spacing w:after="150" w:before="300"/>
      </w:pPr>
      <w:r>
        <w:rPr>
          <w:b/>
          <w:bCs/>
          <w:color w:val="2c3e50"/>
          <w:sz w:val="28"/>
          <w:szCs w:val="28"/>
        </w:rPr>
        <w:t xml:space="preserve">4. 의료진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직위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전문분야</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신뢰도</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서정효</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대표원장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(前) 센텀린의원 원장, 前) 디데이의원 광안점 원장, 現) 디데이의원 남포점 대표원장)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여진영</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(前) 센텀린의원 원장, 前) 센텀 엔클리닉 원장, 前) 연합피부과 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김혜림</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(前) 다시봄날의원 원장, 現) 디데이의원 남포점 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임서준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(現) 디데이의원 남포점 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5. 이벤트/프로모션</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이벤트명</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유형</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기간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할인</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디데이 GRAND OPENING</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시즌</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February, 2026</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디데이 확장기념 균일가 이벤트를 만나보세요!</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체험가 핫딜 EVENT!</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부담없이 체험해보세요!</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LUCKY BOX DAY!</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기타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매주 수·목</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Coming soon</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6. 클리닉 구성</w:t>
      </w:r>
    </w:p>
    <w:p>
      <w:pPr>
        <w:pStyle w:val="ListParagraph"/>
        <w:numPr>
          <w:ilvl w:val="0"/>
          <w:numId w:val="1"/>
        </w:numPr>
        <w:spacing w:after="40" w:before="40"/>
      </w:pPr>
      <w:r>
        <w:rPr>
          <w:b/>
          <w:bCs/>
          <w:sz w:val="20"/>
          <w:szCs w:val="20"/>
        </w:rPr>
        <w:t xml:space="preserve">웰에이징 클리닉</w:t>
      </w:r>
      <w:r>
        <w:rPr>
          <w:sz w:val="20"/>
          <w:szCs w:val="20"/>
        </w:rPr>
        <w:t xml:space="preserve">: FLEX 리프팅, 울쎄라, 써마지Flx, 올리지오, 슈링크 유니버스</w:t>
      </w:r>
    </w:p>
    <w:p>
      <w:pPr>
        <w:pStyle w:val="ListParagraph"/>
        <w:numPr>
          <w:ilvl w:val="0"/>
          <w:numId w:val="1"/>
        </w:numPr>
        <w:spacing w:after="40" w:before="40"/>
      </w:pPr>
      <w:r>
        <w:rPr>
          <w:b/>
          <w:bCs/>
          <w:sz w:val="20"/>
          <w:szCs w:val="20"/>
        </w:rPr>
        <w:t xml:space="preserve">쁘띠 클리닉</w:t>
      </w:r>
      <w:r>
        <w:rPr>
          <w:sz w:val="20"/>
          <w:szCs w:val="20"/>
        </w:rPr>
        <w:t xml:space="preserve">: 실리프팅, 물광주사, 필러, 보톡스</w:t>
      </w:r>
    </w:p>
    <w:p>
      <w:pPr>
        <w:pStyle w:val="ListParagraph"/>
        <w:numPr>
          <w:ilvl w:val="0"/>
          <w:numId w:val="1"/>
        </w:numPr>
        <w:spacing w:after="40" w:before="40"/>
      </w:pPr>
      <w:r>
        <w:rPr>
          <w:b/>
          <w:bCs/>
          <w:sz w:val="20"/>
          <w:szCs w:val="20"/>
        </w:rPr>
        <w:t xml:space="preserve">메디컬 스킨케어</w:t>
      </w:r>
      <w:r>
        <w:rPr>
          <w:sz w:val="20"/>
          <w:szCs w:val="20"/>
        </w:rPr>
        <w:t xml:space="preserve">: 여드름/흉터 치료, 기미/색소 치료, 홍조/모세혈관치료, 엑소좀, 리쥬란, 모공/탄력 치료</w:t>
      </w:r>
    </w:p>
    <w:p>
      <w:pPr>
        <w:pStyle w:val="ListParagraph"/>
        <w:numPr>
          <w:ilvl w:val="0"/>
          <w:numId w:val="1"/>
        </w:numPr>
        <w:spacing w:after="40" w:before="40"/>
      </w:pPr>
      <w:r>
        <w:rPr>
          <w:b/>
          <w:bCs/>
          <w:sz w:val="20"/>
          <w:szCs w:val="20"/>
        </w:rPr>
        <w:t xml:space="preserve">바디 클리닉</w:t>
      </w:r>
      <w:r>
        <w:rPr>
          <w:sz w:val="20"/>
          <w:szCs w:val="20"/>
        </w:rPr>
        <w:t xml:space="preserve">: 디데이핏(바디), 바디보톡스</w:t>
      </w:r>
    </w:p>
    <w:p>
      <w:pPr>
        <w:pBdr>
          <w:bottom w:val="single" w:color="CCCCCC" w:sz="1"/>
        </w:pBdr>
        <w:spacing w:after="100" w:before="100"/>
      </w:pPr>
      <w:r>
        <w:t xml:space="preserve"/>
      </w:r>
    </w:p>
    <w:p>
      <w:pPr>
        <w:pStyle w:val="Heading2"/>
        <w:spacing w:after="150" w:before="300"/>
      </w:pPr>
      <w:r>
        <w:rPr>
          <w:b/>
          <w:bCs/>
          <w:color w:val="2c3e50"/>
          <w:sz w:val="28"/>
          <w:szCs w:val="28"/>
        </w:rPr>
        <w:t xml:space="preserve">7. 연락처</w:t>
      </w:r>
    </w:p>
    <w:p>
      <w:pPr>
        <w:pStyle w:val="ListParagraph"/>
        <w:numPr>
          <w:ilvl w:val="0"/>
          <w:numId w:val="1"/>
        </w:numPr>
        <w:spacing w:after="40" w:before="40"/>
      </w:pPr>
      <w:r>
        <w:rPr>
          <w:b/>
          <w:bCs/>
          <w:sz w:val="20"/>
          <w:szCs w:val="20"/>
        </w:rPr>
        <w:t xml:space="preserve">전화</w:t>
      </w:r>
      <w:r>
        <w:rPr>
          <w:sz w:val="20"/>
          <w:szCs w:val="20"/>
        </w:rPr>
        <w:t xml:space="preserve">: 051-245-3210</w:t>
      </w:r>
    </w:p>
    <w:p>
      <w:pPr>
        <w:pStyle w:val="ListParagraph"/>
        <w:numPr>
          <w:ilvl w:val="0"/>
          <w:numId w:val="1"/>
        </w:numPr>
        <w:spacing w:after="40" w:before="40"/>
      </w:pPr>
      <w:r>
        <w:rPr>
          <w:b/>
          <w:bCs/>
          <w:sz w:val="20"/>
          <w:szCs w:val="20"/>
        </w:rPr>
        <w:t xml:space="preserve">카카오</w:t>
      </w:r>
      <w:r>
        <w:rPr>
          <w:sz w:val="20"/>
          <w:szCs w:val="20"/>
        </w:rPr>
        <w:t xml:space="preserve">: https://kko.to/MOc6RgmT3Q</w:t>
      </w:r>
    </w:p>
    <w:p>
      <w:pPr>
        <w:pStyle w:val="ListParagraph"/>
        <w:numPr>
          <w:ilvl w:val="0"/>
          <w:numId w:val="1"/>
        </w:numPr>
        <w:spacing w:after="40" w:before="40"/>
      </w:pPr>
      <w:r>
        <w:rPr>
          <w:b/>
          <w:bCs/>
          <w:sz w:val="20"/>
          <w:szCs w:val="20"/>
        </w:rPr>
        <w:t xml:space="preserve">YouTube</w:t>
      </w:r>
      <w:r>
        <w:rPr>
          <w:sz w:val="20"/>
          <w:szCs w:val="20"/>
        </w:rPr>
        <w:t xml:space="preserve">: https://www.youtube.com/@dr.hyo_beautysecret</w:t>
      </w:r>
    </w:p>
    <w:p>
      <w:pPr>
        <w:spacing w:after="60" w:before="60"/>
      </w:pPr>
      <w:r>
        <w:rPr>
          <w:b/>
          <w:bCs/>
          <w:sz w:val="20"/>
          <w:szCs w:val="20"/>
        </w:rPr>
        <w:t xml:space="preserve">운영시간</w:t>
      </w:r>
    </w:p>
    <w:p>
      <w:pPr>
        <w:pStyle w:val="ListParagraph"/>
        <w:numPr>
          <w:ilvl w:val="0"/>
          <w:numId w:val="1"/>
        </w:numPr>
        <w:spacing w:after="40" w:before="40"/>
      </w:pPr>
      <w:r>
        <w:rPr>
          <w:sz w:val="20"/>
          <w:szCs w:val="20"/>
        </w:rPr>
        <w:t xml:space="preserve">평일: am 10:00 ~ pm 20:00</w:t>
      </w:r>
    </w:p>
    <w:p>
      <w:pPr>
        <w:pStyle w:val="ListParagraph"/>
        <w:numPr>
          <w:ilvl w:val="0"/>
          <w:numId w:val="1"/>
        </w:numPr>
        <w:spacing w:after="40" w:before="40"/>
      </w:pPr>
      <w:r>
        <w:rPr>
          <w:sz w:val="20"/>
          <w:szCs w:val="20"/>
        </w:rPr>
        <w:t xml:space="preserve">토요일: am 10:00 ~ pm 15:00</w:t>
      </w:r>
    </w:p>
    <w:p>
      <w:pPr>
        <w:pStyle w:val="ListParagraph"/>
        <w:numPr>
          <w:ilvl w:val="0"/>
          <w:numId w:val="1"/>
        </w:numPr>
        <w:spacing w:after="40" w:before="40"/>
      </w:pPr>
      <w:r>
        <w:rPr>
          <w:sz w:val="20"/>
          <w:szCs w:val="20"/>
        </w:rPr>
        <w:t xml:space="preserve">일요일: 휴무</w:t>
      </w:r>
    </w:p>
    <w:p>
      <w:pPr>
        <w:pStyle w:val="ListParagraph"/>
        <w:numPr>
          <w:ilvl w:val="0"/>
          <w:numId w:val="1"/>
        </w:numPr>
        <w:spacing w:after="40" w:before="40"/>
      </w:pPr>
      <w:r>
        <w:rPr>
          <w:sz w:val="20"/>
          <w:szCs w:val="20"/>
        </w:rPr>
        <w:t xml:space="preserve">점심: 없음</w:t>
      </w:r>
    </w:p>
    <w:p>
      <w:pPr>
        <w:pBdr>
          <w:bottom w:val="single" w:color="CCCCCC" w:sz="1"/>
        </w:pBdr>
        <w:spacing w:after="100" w:before="100"/>
      </w:pPr>
      <w:r>
        <w:t xml:space="preserve"/>
      </w:r>
    </w:p>
    <w:p>
      <w:pPr>
        <w:spacing w:before="200"/>
        <w:jc w:val="center"/>
      </w:pPr>
      <w:r>
        <w:rPr>
          <w:i/>
          <w:iCs/>
          <w:color w:val="888888"/>
          <w:sz w:val="18"/>
          <w:szCs w:val="18"/>
        </w:rPr>
        <w:t xml:space="preserve">Generated by MADMEDSALES v2 | 20260226 | v57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2026-02-26T15:50:30.172Z</dcterms:created>
  <dcterms:modified xsi:type="dcterms:W3CDTF">2026-02-26T15:50:30.172Z</dcterms:modified>
</cp:coreProperties>
</file>

<file path=docProps/custom.xml><?xml version="1.0" encoding="utf-8"?>
<Properties xmlns="http://schemas.openxmlformats.org/officeDocument/2006/custom-properties" xmlns:vt="http://schemas.openxmlformats.org/officeDocument/2006/docPropsVTypes"/>
</file>