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1a"/>
          <w:sz w:val="36"/>
          <w:szCs w:val="36"/>
        </w:rPr>
        <w:t xml:space="preserve">분당오라클피부과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생성일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20260226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테스트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v57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B</w:t>
            </w:r>
            <w:r>
              <w:rPr>
                <w:sz w:val="20"/>
                <w:szCs w:val="20"/>
              </w:rPr>
              <w:t xml:space="preserve"> (47점)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추천 앵글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업그레이드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웹사이트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https://oracle2u.com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주소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경기 성남시 분당구 서현로180번길 13 서현프라자 6층 604호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1. 세일즈 브리핑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4축 프로파일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점수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투자성향 (35%)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████████████████░░░░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████████░░░░░░░░░░░░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규모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마케팅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███░░░░░░░░░░░░░░░░░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추천 영업 앵글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[1순위]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업그레이드</w:t>
      </w:r>
      <w:r>
        <w:rPr>
          <w:sz w:val="20"/>
          <w:szCs w:val="20"/>
        </w:rPr>
        <w:t xml:space="preserve"> (80점)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RF 장비 보유 (듀엣RF) → TORR RF로 업그레이드 제안. 추가 RF로 시술 확대.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[2순위] </w:t>
      </w:r>
      <w:r>
        <w:rPr>
          <w:b/>
          <w:bCs/>
          <w:sz w:val="20"/>
          <w:szCs w:val="20"/>
        </w:rPr>
        <w:t xml:space="preserve">프리미엄 포지셔닝</w:t>
      </w:r>
      <w:r>
        <w:rPr>
          <w:sz w:val="20"/>
          <w:szCs w:val="20"/>
        </w:rPr>
        <w:t xml:space="preserve"> (70점)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투자성향 80점/포트폴리오 38점 — 프리미엄 시장 포지셔닝에 적합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2. 장비 현황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보유 장비 11종</w:t>
      </w:r>
      <w:r>
        <w:rPr>
          <w:sz w:val="20"/>
          <w:szCs w:val="20"/>
        </w:rPr>
        <w:t xml:space="preserve"> (injectable 제외)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Ulthera (울쎄라), Doublo (더블로)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 마이크로니들</w:t>
      </w:r>
      <w:r>
        <w:rPr>
          <w:sz w:val="20"/>
          <w:szCs w:val="20"/>
        </w:rPr>
        <w:t xml:space="preserve">: Agnes (아그네스)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레이저</w:t>
      </w:r>
      <w:r>
        <w:rPr>
          <w:sz w:val="20"/>
          <w:szCs w:val="20"/>
        </w:rPr>
        <w:t xml:space="preserve">: XTRAC VELOCITY (엑시머 밸로시티), PinPointe FOOTLASER (핀포인트 풋레이저), PicoSure (피코슈어), 소프트필링레이저 (소프트필링레이저)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IPL</w:t>
      </w:r>
      <w:r>
        <w:rPr>
          <w:sz w:val="20"/>
          <w:szCs w:val="20"/>
        </w:rPr>
        <w:t xml:space="preserve">: Skin Tyte (스킨타이트), BBL Laser (BBL 레이저)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other_device</w:t>
      </w:r>
      <w:r>
        <w:rPr>
          <w:sz w:val="20"/>
          <w:szCs w:val="20"/>
        </w:rPr>
        <w:t xml:space="preserve">: Airjet (에어젯)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</w:t>
      </w:r>
      <w:r>
        <w:rPr>
          <w:sz w:val="20"/>
          <w:szCs w:val="20"/>
        </w:rPr>
        <w:t xml:space="preserve">: 듀엣RF (듀엣RF)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리프팅 장비 상세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장비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Ulthera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처진 피부 개선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Agnes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RF_MICRONEEDLE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여드름 치료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Doublo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듀엣RF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따로따로 시술받지말고 듀엣RF로 한 번에!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주사제/약제 3종</w:t>
      </w:r>
    </w:p>
    <w:p>
      <w:pPr>
        <w:spacing w:after="60" w:before="60"/>
      </w:pPr>
      <w:r>
        <w:rPr>
          <w:sz w:val="20"/>
          <w:szCs w:val="20"/>
        </w:rPr>
        <w:t xml:space="preserve">Sculptra (스컬트라), Botox (보톡스), Filler (필러)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3. 시술 메뉴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기타 시술 (42건, 가격 미공개)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</w:t>
      </w:r>
      <w:r>
        <w:rPr>
          <w:sz w:val="20"/>
          <w:szCs w:val="20"/>
        </w:rPr>
        <w:t xml:space="preserve">: 내향성발톱, 백반증 / 건선, 백반증 표피이식술, 손발톱 무좀치료, 사마귀, 전염성연속증 (물사마귀), 홍조, 메조테라피, 탄력프로그램, 피부톤개선, 민감성피부, 웨딩케어, 윤곽주사, 에어젯, 여드름, 흉터치료, 모공, 여드름 치료, 여드름 흉터, 여드름 스케일링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laser</w:t>
      </w:r>
      <w:r>
        <w:rPr>
          <w:sz w:val="20"/>
          <w:szCs w:val="20"/>
        </w:rPr>
        <w:t xml:space="preserve">: 제모, 점, 잡티/주근깨, 기미, 후천성 오타모반, 밀크커피반점, 문신제거, 피코슈어, 점 제거, 보들보들 소프트필링레이저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울쎄라, 더블로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skinbooster</w:t>
      </w:r>
      <w:r>
        <w:rPr>
          <w:sz w:val="20"/>
          <w:szCs w:val="20"/>
        </w:rPr>
        <w:t xml:space="preserve">: 리쥬란힐러, 스컬트라, 물광주사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botox</w:t>
      </w:r>
      <w:r>
        <w:rPr>
          <w:sz w:val="20"/>
          <w:szCs w:val="20"/>
        </w:rPr>
        <w:t xml:space="preserve">: 보톡스, 종아리보톡스 시술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filler</w:t>
      </w:r>
      <w:r>
        <w:rPr>
          <w:sz w:val="20"/>
          <w:szCs w:val="20"/>
        </w:rPr>
        <w:t xml:space="preserve">: 필러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</w:t>
      </w:r>
      <w:r>
        <w:rPr>
          <w:sz w:val="20"/>
          <w:szCs w:val="20"/>
        </w:rPr>
        <w:t xml:space="preserve">: 듀엣써마지, Skin Tyte(스킨타이트), 시크릿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ipl</w:t>
      </w:r>
      <w:r>
        <w:rPr>
          <w:sz w:val="20"/>
          <w:szCs w:val="20"/>
        </w:rPr>
        <w:t xml:space="preserve">: BBL 레이저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RF/리프팅 관련 시술 (3건)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울쎄라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듀엣써마지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더블로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4. 의료진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직위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전문분야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김성권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대표자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이성주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대표자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5. 이벤트/프로모션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이벤트명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유형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special EVENT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가을맞이 10월 이벤트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10월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9월 가을 이벤트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9월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받아보고 실망않는 8월 여름이벤트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8월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6. 클리닉 구성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오라클스페셜</w:t>
      </w:r>
      <w:r>
        <w:rPr>
          <w:sz w:val="20"/>
          <w:szCs w:val="20"/>
        </w:rPr>
        <w:t xml:space="preserve">: 탄력프로그램, 피부톤개선, 민감성피부, 백반증 표피이식술, 웨딩케어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탄력 리프팅 / 쁘띠성형</w:t>
      </w:r>
      <w:r>
        <w:rPr>
          <w:sz w:val="20"/>
          <w:szCs w:val="20"/>
        </w:rPr>
        <w:t xml:space="preserve">: 탄력프로그램, 울쎄라, 리쥬란힐러, 보톡스, 필러, 스컬트라, 윤곽주사, 에어젯, 듀엣써마지, 물광주사, 더블로, Skin Tyte(스킨타이트)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여드름 / 흉터 / 모공</w:t>
      </w:r>
      <w:r>
        <w:rPr>
          <w:sz w:val="20"/>
          <w:szCs w:val="20"/>
        </w:rPr>
        <w:t xml:space="preserve">: 여드름, 흉터치료, 모공, 시크릿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잡티 / 색소 / 점</w:t>
      </w:r>
      <w:r>
        <w:rPr>
          <w:sz w:val="20"/>
          <w:szCs w:val="20"/>
        </w:rPr>
        <w:t xml:space="preserve">: 점, 잡티/주근깨, 기미, 후천성 오타모반, 밀크커피반점, 문신제거, BBL 레이저, 피코슈어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건강피부 클리닉</w:t>
      </w:r>
      <w:r>
        <w:rPr>
          <w:sz w:val="20"/>
          <w:szCs w:val="20"/>
        </w:rPr>
        <w:t xml:space="preserve">: 내향성발톱, 백반증 / 건선, 백반증 표피이식술, 손발톱 무좀치료, 사마귀, 전염성연속증 (물사마귀), 홍조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두피 / 제모</w:t>
      </w:r>
      <w:r>
        <w:rPr>
          <w:sz w:val="20"/>
          <w:szCs w:val="20"/>
        </w:rPr>
        <w:t xml:space="preserve">: 제모, 메조테라피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7. 연락처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전화</w:t>
      </w:r>
      <w:r>
        <w:rPr>
          <w:sz w:val="20"/>
          <w:szCs w:val="20"/>
        </w:rPr>
        <w:t xml:space="preserve">: 031-707-4975, 031-707-5975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카카오</w:t>
      </w:r>
      <w:r>
        <w:rPr>
          <w:sz w:val="20"/>
          <w:szCs w:val="20"/>
        </w:rPr>
        <w:t xml:space="preserve">: https://pf.kakao.com/_xeAmgE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블로그</w:t>
      </w:r>
      <w:r>
        <w:rPr>
          <w:sz w:val="20"/>
          <w:szCs w:val="20"/>
        </w:rPr>
        <w:t xml:space="preserve">: https://blog.naver.com/oraclebd02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운영시간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평일: AM 10:00 - PM 7:00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토요일: AM 10:00 - PM 3:00 (점심시간X)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일요일: 휴진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점심: PM 1:00 ~ PM 2:00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Generated by MADMEDSALES v2 | 20260226 | v57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2026-02-26T15:50:28.783Z</dcterms:created>
  <dcterms:modified xsi:type="dcterms:W3CDTF">2026-02-26T15:50:28.783Z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