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color w:val="1a1a1a"/>
          <w:sz w:val="36"/>
          <w:szCs w:val="36"/>
        </w:rPr>
        <w:t xml:space="preserve">엠비의원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항목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생성일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20260226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테스트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v57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등급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b/>
                <w:bCs/>
                <w:sz w:val="20"/>
                <w:szCs w:val="20"/>
              </w:rPr>
              <w:t xml:space="preserve">C</w:t>
            </w:r>
            <w:r>
              <w:rPr>
                <w:sz w:val="20"/>
                <w:szCs w:val="20"/>
              </w:rPr>
              <w:t xml:space="preserve"> (14점)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추천 앵글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신규 도입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웹사이트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http://talmostop.com</w:t>
            </w:r>
          </w:p>
        </w:tc>
      </w:tr>
      <w:tr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주소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경기도 안산시 단원구 고잔로 76 영풍빌딩 2층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1. 세일즈 브리핑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4축 프로파일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점수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바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투자성향 (35%)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█░░░░░░░░░░░░░░░░░░░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포트폴리오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██░░░░░░░░░░░░░░░░░░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규모 (25%)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██████░░░░░░░░░░░░░░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마케팅 (15%)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16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███░░░░░░░░░░░░░░░░░</w:t>
            </w:r>
          </w:p>
        </w:tc>
      </w:tr>
    </w:tbl>
    <w:p>
      <w:pPr>
        <w:spacing w:after="100"/>
      </w:pP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추천 영업 앵글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[1순위]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신규 도입</w:t>
      </w:r>
      <w:r>
        <w:rPr>
          <w:sz w:val="20"/>
          <w:szCs w:val="20"/>
        </w:rPr>
        <w:t xml:space="preserve"> (90점)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장비 0개로 초기/소규모 병원 — 첫 RF 장비로 TORR RF 도입 제안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[2순위] </w:t>
      </w:r>
      <w:r>
        <w:rPr>
          <w:b/>
          <w:bCs/>
          <w:sz w:val="20"/>
          <w:szCs w:val="20"/>
        </w:rPr>
        <w:t xml:space="preserve">포트폴리오 확장</w:t>
      </w:r>
      <w:r>
        <w:rPr>
          <w:sz w:val="20"/>
          <w:szCs w:val="20"/>
        </w:rPr>
        <w:t xml:space="preserve"> (70점)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RF 장비 미보유이나 리프팅 시술 진행 중 → RF 라인업 추가로 시술 범위 확대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3. 시술 메뉴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기타 시술 (13건, 가격 미공개)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other</w:t>
      </w:r>
      <w:r>
        <w:rPr>
          <w:sz w:val="20"/>
          <w:szCs w:val="20"/>
        </w:rPr>
        <w:t xml:space="preserve">: 윤곽조각주사, NB 여드름 실속 패키지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scalp_tattoo</w:t>
      </w:r>
      <w:r>
        <w:rPr>
          <w:sz w:val="20"/>
          <w:szCs w:val="20"/>
        </w:rPr>
        <w:t xml:space="preserve">: NB 반영구 두피문신 EVENT, 두피문신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hair_loss</w:t>
      </w:r>
      <w:r>
        <w:rPr>
          <w:sz w:val="20"/>
          <w:szCs w:val="20"/>
        </w:rPr>
        <w:t xml:space="preserve">: 탈모 치료, 모발이식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pigmentation</w:t>
      </w:r>
      <w:r>
        <w:rPr>
          <w:sz w:val="20"/>
          <w:szCs w:val="20"/>
        </w:rPr>
        <w:t xml:space="preserve">: 색소 치료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wrinkle_treatment</w:t>
      </w:r>
      <w:r>
        <w:rPr>
          <w:sz w:val="20"/>
          <w:szCs w:val="20"/>
        </w:rPr>
        <w:t xml:space="preserve">: 주름 치료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scar_treatment</w:t>
      </w:r>
      <w:r>
        <w:rPr>
          <w:sz w:val="20"/>
          <w:szCs w:val="20"/>
        </w:rPr>
        <w:t xml:space="preserve">: 흉터 치료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lifting</w:t>
      </w:r>
      <w:r>
        <w:rPr>
          <w:sz w:val="20"/>
          <w:szCs w:val="20"/>
        </w:rPr>
        <w:t xml:space="preserve">: 리프팅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skinbooster</w:t>
      </w:r>
      <w:r>
        <w:rPr>
          <w:sz w:val="20"/>
          <w:szCs w:val="20"/>
        </w:rPr>
        <w:t xml:space="preserve">: 스킨부스터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body_shaping</w:t>
      </w:r>
      <w:r>
        <w:rPr>
          <w:sz w:val="20"/>
          <w:szCs w:val="20"/>
        </w:rPr>
        <w:t xml:space="preserve">: 맞춤 체형 시술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obesity</w:t>
      </w:r>
      <w:r>
        <w:rPr>
          <w:sz w:val="20"/>
          <w:szCs w:val="20"/>
        </w:rPr>
        <w:t xml:space="preserve">: G팡 DIET</w:t>
      </w:r>
    </w:p>
    <w:p>
      <w:pPr>
        <w:pStyle w:val="Heading3"/>
        <w:spacing w:after="100" w:before="200"/>
      </w:pPr>
      <w:r>
        <w:rPr>
          <w:b/>
          <w:bCs/>
          <w:color w:val="34495e"/>
          <w:sz w:val="24"/>
          <w:szCs w:val="24"/>
        </w:rPr>
        <w:t xml:space="preserve">RF/리프팅 관련 시술 (1건)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리프팅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4. 의료진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직위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전문분야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신뢰도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기문상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원장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비만, 탈모&amp;모발이식 (21년간 비만, 탈모 및 모발이식 분야 진료 및 연구)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confirmed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5. 이벤트/프로모션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이벤트명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유형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기간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color="F0F0F0" w:val="solid"/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할인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3월 휴진 안내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3월 2일 (월)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대체공휴일 휴진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NB 여드름 실속 패키지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패키지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  <w:tr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NB 반영구 두피문신 EVENT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기타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  <w:tc>
          <w:tcPr>
            <w:tcW w:type="dxa" w:w="22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6. 클리닉 구성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탈모 클리닉</w:t>
      </w:r>
      <w:r>
        <w:rPr>
          <w:sz w:val="20"/>
          <w:szCs w:val="20"/>
        </w:rPr>
        <w:t xml:space="preserve">: 탈모 치료, 모발이식, 두피문신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피부 클리닉</w:t>
      </w:r>
      <w:r>
        <w:rPr>
          <w:sz w:val="20"/>
          <w:szCs w:val="20"/>
        </w:rPr>
        <w:t xml:space="preserve">: 색소 치료, 주름 치료, 흉터 치료, 리프팅, 스킨부스터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비만 클리닉</w:t>
      </w:r>
      <w:r>
        <w:rPr>
          <w:sz w:val="20"/>
          <w:szCs w:val="20"/>
        </w:rPr>
        <w:t xml:space="preserve">: 맞춤 체형 시술, G팡 DIET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color w:val="2c3e50"/>
          <w:sz w:val="28"/>
          <w:szCs w:val="28"/>
        </w:rPr>
        <w:t xml:space="preserve">7. 연락처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전화</w:t>
      </w:r>
      <w:r>
        <w:rPr>
          <w:sz w:val="20"/>
          <w:szCs w:val="20"/>
        </w:rPr>
        <w:t xml:space="preserve">: 031-485-7550, 031-485-7550, 031-485-7570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카카오</w:t>
      </w:r>
      <w:r>
        <w:rPr>
          <w:sz w:val="20"/>
          <w:szCs w:val="20"/>
        </w:rPr>
        <w:t xml:space="preserve">: nbclinic7550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  <w:sz w:val="20"/>
          <w:szCs w:val="20"/>
        </w:rPr>
        <w:t xml:space="preserve">YouTube</w:t>
      </w:r>
      <w:r>
        <w:rPr>
          <w:sz w:val="20"/>
          <w:szCs w:val="20"/>
        </w:rPr>
        <w:t xml:space="preserve">: https://www.youtube.com/channel/UCdfR-lwsCdvllhlrDPhTYzA</w:t>
      </w:r>
    </w:p>
    <w:p>
      <w:pPr>
        <w:spacing w:after="60" w:before="60"/>
      </w:pPr>
      <w:r>
        <w:rPr>
          <w:b/>
          <w:bCs/>
          <w:sz w:val="20"/>
          <w:szCs w:val="20"/>
        </w:rPr>
        <w:t xml:space="preserve">운영시간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평일: AM 10:00 ~ PM 07:00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토요일: AM 10:00 ~ PM 02:00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일요일: 휴무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sz w:val="20"/>
          <w:szCs w:val="20"/>
        </w:rPr>
        <w:t xml:space="preserve">점심: PM 01:00 ~ PM 02:00 (토요일 제외)</w:t>
      </w:r>
    </w:p>
    <w:p>
      <w:pPr>
        <w:pBdr>
          <w:bottom w:val="single" w:color="CCCCCC" w:sz="1"/>
        </w:pBdr>
        <w:spacing w:after="100" w:before="100"/>
      </w:pPr>
      <w:r>
        <w:t xml:space="preserve"/>
      </w:r>
    </w:p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Generated by MADMEDSALES v2 | 20260226 | v57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2026-02-26T15:50:27.187Z</dcterms:created>
  <dcterms:modified xsi:type="dcterms:W3CDTF">2026-02-26T15:50:27.187Z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