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탐클리닉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(46점)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업그레이드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http://www.tamclinic.co.kr/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 강남구 도산대로57길 6(청담동) 에덴5빌딩 2F/B1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████████████████░░░░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(100점)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(InMode, Thermage, TuneFace) → TORR RF로 업그레이드 제안. 구형 모델 교체 시급.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80점/포트폴리오 36점 — 프리미엄 시장 포지셔닝에 적합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11종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 타이트닝</w:t>
      </w:r>
      <w:r>
        <w:rPr>
          <w:sz w:val="20"/>
          <w:szCs w:val="20"/>
        </w:rPr>
        <w:t xml:space="preserve">: InMode (인모드), Thermage (써마지), TuneFace (튠페이스)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Shurink (슈링크), 울트라포커스 (울트라포커스)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그린셀레이저 (그린셀레이저), Fraxel (더블프락셀)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바큐메드 (바큐메드), 탐포소닉 (탐포소닉), 슬리머스 (슬리머스), 사이저 (사이저)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Thermage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TuneFace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울트라포커스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8종</w:t>
      </w:r>
    </w:p>
    <w:p>
      <w:pPr>
        <w:spacing w:after="60" w:before="60"/>
      </w:pPr>
      <w:r>
        <w:rPr>
          <w:sz w:val="20"/>
          <w:szCs w:val="20"/>
        </w:rPr>
        <w:t xml:space="preserve">탐센티주사 (탐센티주사), SilhouetteSoft (실루엣소프트), Botox (보톡스), Filler (필러), Rejuran (리쥬란힐러), 뉴양악주사 (뉴양악주사), 핑크주사 (핑크주사), Sculptra (스컬트라)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(31건,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lipolytic</w:t>
      </w:r>
      <w:r>
        <w:rPr>
          <w:sz w:val="20"/>
          <w:szCs w:val="20"/>
        </w:rPr>
        <w:t xml:space="preserve">: 뉴양악주사, 탐센티주사, 원데이 더블 스키니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옴므패키지, 다이나믹 여드름파괴술, DMT 모공클리어, 바큐메드, 탐포소닉, 슬리머스, 사이저, 맞춤 비만 약처방, 볼륨리프팅, 얼굴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VIP올인원레이저, 미백 그린셀레이저, 여드름흉터 더블프락셀, 난치성 기미 클리어, 안면홍조 클리어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콰트로리프팅, 튠바디, 튠페이스, 인모드, 써마지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울트라포커스, 슈링크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</w:t>
      </w:r>
      <w:r>
        <w:rPr>
          <w:sz w:val="20"/>
          <w:szCs w:val="20"/>
        </w:rPr>
        <w:t xml:space="preserve">: 실루엣소프트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아가주사, 리쥬란힐러, 핑크주사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(6건)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콰트로리프팅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써마지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볼륨리프팅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얼굴 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권혜석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 (대한비만미용치료학회 학술대회에 연자로 나서 스킨 타이트닝/고주파를 이용한 비만치료의 원리 이해하기 등에 대한 주제로 강의)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조아연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이달의 핫이슈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TAM CLINIC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TAM No.1 BEST</w:t>
      </w:r>
      <w:r>
        <w:rPr>
          <w:sz w:val="20"/>
          <w:szCs w:val="20"/>
        </w:rPr>
        <w:t xml:space="preserve">: 뉴양악주사, 옴므패키지, VIP올인원레이저, 콰트로리프팅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TAM SKIN</w:t>
      </w:r>
      <w:r>
        <w:rPr>
          <w:sz w:val="20"/>
          <w:szCs w:val="20"/>
        </w:rPr>
        <w:t xml:space="preserve">: 미백 그린셀레이저, 다이나믹 여드름파괴술, 여드름흉터 더블프락셀, 난치성 기미 클리어, 안면홍조 클리어, DMT 모공클리어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TAM BODY</w:t>
      </w:r>
      <w:r>
        <w:rPr>
          <w:sz w:val="20"/>
          <w:szCs w:val="20"/>
        </w:rPr>
        <w:t xml:space="preserve">: 튠바디, 바큐메드, 탐센티주사, 탐포소닉, 슬리머스, 사이저, 울트라포커스, 원데이 더블 스키니, 맞춤 비만 약처방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LIFTING</w:t>
      </w:r>
      <w:r>
        <w:rPr>
          <w:sz w:val="20"/>
          <w:szCs w:val="20"/>
        </w:rPr>
        <w:t xml:space="preserve">: 튠페이스, 인모드, 써마지, 슈링크, 실루엣소프트, 볼륨리프팅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ANTI-AGING</w:t>
      </w:r>
      <w:r>
        <w:rPr>
          <w:sz w:val="20"/>
          <w:szCs w:val="20"/>
        </w:rPr>
        <w:t xml:space="preserve">: 뉴양악주사, 아가주사, 리쥬란힐러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줄기세포클리닉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바이어간츠힐링센터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메디컬 에스테틱</w:t>
      </w:r>
      <w:r>
        <w:rPr>
          <w:sz w:val="20"/>
          <w:szCs w:val="20"/>
        </w:rPr>
        <w:t xml:space="preserve">: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02.3444.5975, 02.3444.5974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tamclinic862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월, 화, 수: 오전 10:00 ~ 오후 07:00, 금요일: 오전 10:00 ~ 오후 09:00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오전 10:00 ~ 오후 02:00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휴무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2026-02-26T15:50:29.166Z</dcterms:created>
  <dcterms:modified xsi:type="dcterms:W3CDTF">2026-02-26T15:50:29.166Z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