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B1" w:rsidRPr="002552B1" w:rsidRDefault="00913E35" w:rsidP="00913E35">
      <w:pPr>
        <w:rPr>
          <w:rFonts w:hint="eastAsia"/>
          <w:b/>
          <w:sz w:val="28"/>
          <w:szCs w:val="28"/>
        </w:rPr>
      </w:pPr>
      <w:r w:rsidRPr="002552B1">
        <w:rPr>
          <w:rFonts w:hint="eastAsia"/>
          <w:b/>
          <w:sz w:val="28"/>
          <w:szCs w:val="28"/>
        </w:rPr>
        <w:t>重写原则</w:t>
      </w:r>
      <w:r w:rsidR="002552B1" w:rsidRPr="002552B1">
        <w:rPr>
          <w:rFonts w:hint="eastAsia"/>
          <w:b/>
          <w:sz w:val="28"/>
          <w:szCs w:val="28"/>
        </w:rPr>
        <w:t>：</w:t>
      </w:r>
    </w:p>
    <w:p w:rsidR="008318C5" w:rsidRDefault="008318C5" w:rsidP="008318C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被重写的方法为</w:t>
      </w:r>
      <w:r>
        <w:rPr>
          <w:rFonts w:hint="eastAsia"/>
        </w:rPr>
        <w:t>void</w:t>
      </w:r>
      <w:r>
        <w:rPr>
          <w:rFonts w:hint="eastAsia"/>
        </w:rPr>
        <w:t>方法时，重写的方法必须也是</w:t>
      </w:r>
      <w:r>
        <w:rPr>
          <w:rFonts w:hint="eastAsia"/>
        </w:rPr>
        <w:t>void</w:t>
      </w:r>
      <w:r>
        <w:rPr>
          <w:rFonts w:hint="eastAsia"/>
        </w:rPr>
        <w:t>方法</w:t>
      </w:r>
    </w:p>
    <w:p w:rsidR="008318C5" w:rsidRDefault="008318C5" w:rsidP="008318C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被重写的方法返回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为基本数据类型时，重写的方法返回值与被重写的方法相同</w:t>
      </w:r>
    </w:p>
    <w:p w:rsidR="008318C5" w:rsidRDefault="008318C5" w:rsidP="00F7425A">
      <w:pPr>
        <w:ind w:left="210" w:hangingChars="100" w:hanging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被重写的方法返回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为引用类型时，重写的方法返回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必须为被重写方法返回</w:t>
      </w:r>
      <w:proofErr w:type="gramStart"/>
      <w:r>
        <w:rPr>
          <w:rFonts w:hint="eastAsia"/>
        </w:rPr>
        <w:t>值</w:t>
      </w:r>
      <w:bookmarkStart w:id="0" w:name="_GoBack"/>
      <w:bookmarkEnd w:id="0"/>
      <w:r>
        <w:rPr>
          <w:rFonts w:hint="eastAsia"/>
        </w:rPr>
        <w:t>类型</w:t>
      </w:r>
      <w:proofErr w:type="gramEnd"/>
      <w:r>
        <w:rPr>
          <w:rFonts w:hint="eastAsia"/>
        </w:rPr>
        <w:t>或其子类</w:t>
      </w:r>
    </w:p>
    <w:p w:rsidR="008318C5" w:rsidRDefault="008318C5" w:rsidP="008318C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重写的方法不能声明抛出比被重写方法范围更大的异常类型</w:t>
      </w:r>
    </w:p>
    <w:p w:rsidR="008318C5" w:rsidRPr="008318C5" w:rsidRDefault="008318C5" w:rsidP="008318C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重写的方法不能使用比被重写的方法更严格的访问权限。</w:t>
      </w:r>
    </w:p>
    <w:sectPr w:rsidR="008318C5" w:rsidRPr="00831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6A"/>
    <w:rsid w:val="002552B1"/>
    <w:rsid w:val="008318C5"/>
    <w:rsid w:val="00913E35"/>
    <w:rsid w:val="00C6236A"/>
    <w:rsid w:val="00EC4017"/>
    <w:rsid w:val="00F450FC"/>
    <w:rsid w:val="00F7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94F0A-B1FC-4189-A5A4-AAFB4D1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C4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2019-04-17T10:51:00Z</dcterms:created>
  <dcterms:modified xsi:type="dcterms:W3CDTF">2019-04-17T11:09:00Z</dcterms:modified>
</cp:coreProperties>
</file>