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/>
        <w:jc w:val="center"/>
      </w:pPr>
      <w:r>
        <w:drawing>
          <wp:inline xmlns:a="http://schemas.openxmlformats.org/drawingml/2006/main" xmlns:pic="http://schemas.openxmlformats.org/drawingml/2006/picture">
            <wp:extent cx="1207008" cy="12014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l-user-colo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07008" cy="120144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rFonts w:ascii="Tahoma" w:hAnsi="Tahoma" w:eastAsia="Tahoma"/>
          <w:b w:val="0"/>
          <w:i w:val="0"/>
          <w:color w:val="000000"/>
          <w:sz w:val="32"/>
        </w:rPr>
        <w:t>รายงาน</w:t>
      </w:r>
    </w:p>
    <w:p>
      <w:pPr>
        <w:spacing w:before="160"/>
        <w:jc w:val="center"/>
      </w:pPr>
      <w:r>
        <w:rPr>
          <w:rFonts w:ascii="Tahoma" w:hAnsi="Tahoma" w:eastAsia="Tahoma"/>
          <w:b w:val="0"/>
          <w:i w:val="0"/>
          <w:color w:val="000000"/>
          <w:sz w:val="30"/>
        </w:rPr>
        <w:t>เรื่อง ระบบ POS และบริหารสต็อกร้านกาแฟหลายสาขา</w:t>
      </w:r>
    </w:p>
    <w:p>
      <w:pPr>
        <w:jc w:val="center"/>
      </w:pPr>
      <w:r>
        <w:rPr>
          <w:rFonts w:ascii="Tahoma" w:hAnsi="Tahoma" w:eastAsia="Tahoma"/>
          <w:b w:val="0"/>
          <w:i w:val="0"/>
          <w:color w:val="000000"/>
          <w:sz w:val="26"/>
        </w:rPr>
        <w:t>(Qwerty café POS &amp; Smart Inventory System)</w:t>
      </w:r>
    </w:p>
    <w:p/>
    <w:p/>
    <w:p>
      <w:pPr>
        <w:spacing w:before="2100"/>
        <w:jc w:val="center"/>
      </w:pPr>
      <w:r>
        <w:rPr>
          <w:rFonts w:ascii="Tahoma" w:hAnsi="Tahoma" w:eastAsia="Tahoma"/>
          <w:b w:val="0"/>
          <w:i w:val="0"/>
          <w:color w:val="000000"/>
          <w:sz w:val="28"/>
        </w:rPr>
        <w:t>โดย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2736"/>
      </w:tblGrid>
      <w:tr>
        <w:tc>
          <w:tcPr>
            <w:tcW w:type="dxa" w:w="31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160"/>
              <w:jc w:val="left"/>
            </w:pPr>
            <w:r/>
            <w:r>
              <w:rPr>
                <w:rFonts w:ascii="Tahoma" w:hAnsi="Tahoma" w:eastAsia="Tahoma"/>
                <w:b w:val="0"/>
                <w:i w:val="0"/>
                <w:color w:val="000000"/>
                <w:sz w:val="25"/>
              </w:rPr>
              <w:t>นายวายุ ทองแตง</w:t>
            </w:r>
          </w:p>
        </w:tc>
        <w:tc>
          <w:tcPr>
            <w:tcW w:type="dxa" w:w="273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160"/>
              <w:jc w:val="left"/>
            </w:pPr>
            <w:r/>
            <w:r>
              <w:rPr>
                <w:rFonts w:ascii="Tahoma" w:hAnsi="Tahoma" w:eastAsia="Tahoma"/>
                <w:b w:val="0"/>
                <w:i w:val="0"/>
                <w:color w:val="000000"/>
                <w:sz w:val="25"/>
              </w:rPr>
              <w:t>รหัสนิสิต 67160019</w:t>
            </w:r>
          </w:p>
        </w:tc>
      </w:tr>
      <w:tr>
        <w:tc>
          <w:tcPr>
            <w:tcW w:type="dxa" w:w="31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160"/>
              <w:jc w:val="left"/>
            </w:pPr>
            <w:r/>
            <w:r>
              <w:rPr>
                <w:rFonts w:ascii="Tahoma" w:hAnsi="Tahoma" w:eastAsia="Tahoma"/>
                <w:b w:val="0"/>
                <w:i w:val="0"/>
                <w:color w:val="000000"/>
                <w:sz w:val="25"/>
              </w:rPr>
              <w:t>นายดนุพร กระจ่าง</w:t>
            </w:r>
          </w:p>
        </w:tc>
        <w:tc>
          <w:tcPr>
            <w:tcW w:type="dxa" w:w="273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160"/>
              <w:jc w:val="left"/>
            </w:pPr>
            <w:r/>
            <w:r>
              <w:rPr>
                <w:rFonts w:ascii="Tahoma" w:hAnsi="Tahoma" w:eastAsia="Tahoma"/>
                <w:b w:val="0"/>
                <w:i w:val="0"/>
                <w:color w:val="000000"/>
                <w:sz w:val="25"/>
              </w:rPr>
              <w:t>รหัสนิสิต 67160029</w:t>
            </w:r>
          </w:p>
        </w:tc>
      </w:tr>
      <w:tr>
        <w:tc>
          <w:tcPr>
            <w:tcW w:type="dxa" w:w="31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160"/>
              <w:jc w:val="left"/>
            </w:pPr>
            <w:r/>
            <w:r>
              <w:rPr>
                <w:rFonts w:ascii="Tahoma" w:hAnsi="Tahoma" w:eastAsia="Tahoma"/>
                <w:b w:val="0"/>
                <w:i w:val="0"/>
                <w:color w:val="000000"/>
                <w:sz w:val="25"/>
              </w:rPr>
              <w:t>นายสิรวิชญ์ เรียนรู้</w:t>
            </w:r>
          </w:p>
        </w:tc>
        <w:tc>
          <w:tcPr>
            <w:tcW w:type="dxa" w:w="273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160"/>
              <w:jc w:val="left"/>
            </w:pPr>
            <w:r/>
            <w:r>
              <w:rPr>
                <w:rFonts w:ascii="Tahoma" w:hAnsi="Tahoma" w:eastAsia="Tahoma"/>
                <w:b w:val="0"/>
                <w:i w:val="0"/>
                <w:color w:val="000000"/>
                <w:sz w:val="25"/>
              </w:rPr>
              <w:t>รหัสนิสิต 67160045</w:t>
            </w:r>
          </w:p>
        </w:tc>
      </w:tr>
      <w:tr>
        <w:tc>
          <w:tcPr>
            <w:tcW w:type="dxa" w:w="31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160"/>
              <w:jc w:val="left"/>
            </w:pPr>
            <w:r/>
            <w:r>
              <w:rPr>
                <w:rFonts w:ascii="Tahoma" w:hAnsi="Tahoma" w:eastAsia="Tahoma"/>
                <w:b w:val="0"/>
                <w:i w:val="0"/>
                <w:color w:val="000000"/>
                <w:sz w:val="25"/>
              </w:rPr>
              <w:t>นายกิตติกานต์ หยุดรัตน์</w:t>
            </w:r>
          </w:p>
        </w:tc>
        <w:tc>
          <w:tcPr>
            <w:tcW w:type="dxa" w:w="273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160"/>
              <w:jc w:val="left"/>
            </w:pPr>
            <w:r/>
            <w:r>
              <w:rPr>
                <w:rFonts w:ascii="Tahoma" w:hAnsi="Tahoma" w:eastAsia="Tahoma"/>
                <w:b w:val="0"/>
                <w:i w:val="0"/>
                <w:color w:val="000000"/>
                <w:sz w:val="25"/>
              </w:rPr>
              <w:t>รหัสนิสิต 67160176</w:t>
            </w:r>
          </w:p>
        </w:tc>
      </w:tr>
      <w:tr>
        <w:tc>
          <w:tcPr>
            <w:tcW w:type="dxa" w:w="316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160"/>
              <w:jc w:val="left"/>
            </w:pPr>
            <w:r/>
            <w:r>
              <w:rPr>
                <w:rFonts w:ascii="Tahoma" w:hAnsi="Tahoma" w:eastAsia="Tahoma"/>
                <w:b w:val="0"/>
                <w:i w:val="0"/>
                <w:color w:val="000000"/>
                <w:sz w:val="25"/>
              </w:rPr>
              <w:t>นายวิริทธิ์พล พูลแพ</w:t>
            </w:r>
          </w:p>
        </w:tc>
        <w:tc>
          <w:tcPr>
            <w:tcW w:type="dxa" w:w="2736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160"/>
              <w:jc w:val="left"/>
            </w:pPr>
            <w:r/>
            <w:r>
              <w:rPr>
                <w:rFonts w:ascii="Tahoma" w:hAnsi="Tahoma" w:eastAsia="Tahoma"/>
                <w:b w:val="0"/>
                <w:i w:val="0"/>
                <w:color w:val="000000"/>
                <w:sz w:val="25"/>
              </w:rPr>
              <w:t>รหัสนิสิต 67160200</w:t>
            </w:r>
          </w:p>
        </w:tc>
      </w:tr>
    </w:tbl>
    <w:p>
      <w:pPr>
        <w:spacing w:before="1600"/>
        <w:jc w:val="center"/>
      </w:pPr>
      <w:r>
        <w:rPr>
          <w:rFonts w:ascii="Tahoma" w:hAnsi="Tahoma" w:eastAsia="Tahoma"/>
          <w:b w:val="0"/>
          <w:i w:val="0"/>
          <w:color w:val="000000"/>
          <w:sz w:val="28"/>
        </w:rPr>
        <w:t>เสนอ</w:t>
      </w:r>
    </w:p>
    <w:p>
      <w:pPr>
        <w:jc w:val="center"/>
      </w:pPr>
      <w:r>
        <w:rPr>
          <w:rFonts w:ascii="Tahoma" w:hAnsi="Tahoma" w:eastAsia="Tahoma"/>
          <w:b w:val="0"/>
          <w:i w:val="0"/>
          <w:color w:val="000000"/>
          <w:sz w:val="24"/>
        </w:rPr>
        <w:t>อาจารย์วิทวัส พันธุมจินดา</w:t>
      </w:r>
    </w:p>
    <w:p>
      <w:pPr>
        <w:spacing w:before="1000"/>
      </w:pPr>
    </w:p>
    <w:p>
      <w:pPr>
        <w:spacing w:after="60"/>
        <w:jc w:val="center"/>
      </w:pPr>
      <w:r>
        <w:rPr>
          <w:rFonts w:ascii="Tahoma" w:hAnsi="Tahoma" w:eastAsia="Tahoma"/>
          <w:b w:val="0"/>
          <w:i w:val="0"/>
          <w:color w:val="707070"/>
          <w:sz w:val="19"/>
        </w:rPr>
        <w:t>รายงานฉบับนี้เป็นส่วนหนึ่งของรายวิชา 88734065 System Analysis and Designs</w:t>
      </w:r>
    </w:p>
    <w:p>
      <w:pPr>
        <w:spacing w:after="60"/>
        <w:jc w:val="center"/>
      </w:pPr>
      <w:r>
        <w:rPr>
          <w:rFonts w:ascii="Tahoma" w:hAnsi="Tahoma" w:eastAsia="Tahoma"/>
          <w:b w:val="0"/>
          <w:i w:val="0"/>
          <w:color w:val="707070"/>
          <w:sz w:val="19"/>
        </w:rPr>
        <w:t>คณะวิทยาการสารสนเทศ สาขาวิชาเทคโนโลยีสารสนเทศเพื่ออุตสาหกรรมดิจิทัล</w:t>
      </w:r>
    </w:p>
    <w:p>
      <w:pPr>
        <w:spacing w:after="60"/>
        <w:jc w:val="center"/>
      </w:pPr>
      <w:r>
        <w:rPr>
          <w:rFonts w:ascii="Tahoma" w:hAnsi="Tahoma" w:eastAsia="Tahoma"/>
          <w:b w:val="0"/>
          <w:i w:val="0"/>
          <w:color w:val="707070"/>
          <w:sz w:val="19"/>
        </w:rPr>
        <w:t>ภาคเรียนที่ 1 ปีการศึกษา 2569</w:t>
      </w:r>
    </w:p>
    <w:p>
      <w:pPr>
        <w:spacing w:after="60"/>
        <w:jc w:val="center"/>
      </w:pPr>
      <w:r>
        <w:rPr>
          <w:rFonts w:ascii="Tahoma" w:hAnsi="Tahoma" w:eastAsia="Tahoma"/>
          <w:b w:val="0"/>
          <w:i w:val="0"/>
          <w:color w:val="707070"/>
          <w:sz w:val="19"/>
        </w:rPr>
        <w:t>มหาวิทยาลัยบูรพา</w:t>
      </w:r>
    </w:p>
    <w:p>
      <w:r>
        <w:br w:type="page"/>
      </w:r>
    </w:p>
    <w:p>
      <w:pPr>
        <w:spacing w:after="240"/>
      </w:pPr>
      <w:r>
        <w:rPr>
          <w:rFonts w:ascii="Tahoma" w:hAnsi="Tahoma" w:eastAsia="Tahoma"/>
          <w:b/>
          <w:i w:val="0"/>
          <w:color w:val="000000"/>
          <w:sz w:val="32"/>
        </w:rPr>
        <w:t>สารบัญ</w:t>
      </w:r>
    </w:p>
    <w:p>
      <w:r>
        <w:fldChar w:fldCharType="begin"/>
        <w:instrText xml:space="preserve">TOC \o "1-1" \h \z \u</w:instrText>
        <w:fldChar w:fldCharType="separate"/>
        <w:t>1</w:t>
        <w:fldChar w:fldCharType="end"/>
      </w:r>
    </w:p>
    <w:p>
      <w:r>
        <w:br w:type="page"/>
      </w:r>
    </w:p>
    <w:p>
      <w:r>
        <w:br w:type="page"/>
      </w:r>
    </w:p>
    <w:p>
      <w:pPr>
        <w:pStyle w:val="Heading1"/>
      </w:pPr>
      <w:r>
        <w:t>1. บทนำ</w:t>
      </w:r>
    </w:p>
    <w:p>
      <w:pPr>
        <w:pStyle w:val="Heading2"/>
      </w:pPr>
      <w:r>
        <w:t>1.1 บริบทร้านกาแฟและปัญหา</w:t>
      </w:r>
    </w:p>
    <w:p>
      <w:r>
        <w:rPr>
          <w:rFonts w:ascii="Tahoma" w:hAnsi="Tahoma" w:eastAsia="Tahoma"/>
          <w:b w:val="0"/>
          <w:i w:val="0"/>
          <w:color w:val="000000"/>
          <w:sz w:val="21"/>
        </w:rPr>
        <w:t>เอกสารตั้งทีม WK01 ระบุผู้เกี่ยวข้องตั้งแต่ลูกค้า พนักงาน เจ้าของร้าน และบาริสต้า รวมถึงข้อมูลเมนู ราคา ออเดอร์ ลูกค้า และยอดขาย ปัญหาที่บันทึกใน WK02–WK03 ได้แก่ การจดออเดอร์ผิด การคิดเงินช้า และการตรวจสต็อกด้วยมือซึ่งอาจทำให้ไม่ทราบว่าสินค้าหมด</w:t>
      </w:r>
    </w:p>
    <w:p>
      <w:pPr>
        <w:pStyle w:val="Heading2"/>
      </w:pPr>
      <w:r>
        <w:t>1.2 วัตถุประสงค์</w:t>
      </w:r>
    </w:p>
    <w:p>
      <w:pPr>
        <w:pStyle w:val="ListBullet"/>
        <w:spacing w:after="60"/>
      </w:pPr>
      <w:r>
        <w:rPr>
          <w:rFonts w:ascii="Tahoma" w:hAnsi="Tahoma" w:eastAsia="Tahoma"/>
          <w:b w:val="0"/>
          <w:i w:val="0"/>
          <w:color w:val="000000"/>
          <w:sz w:val="21"/>
        </w:rPr>
        <w:t>ลดเวลาและข้อผิดพลาดในการรับออเดอร์และคำนวณราคา</w:t>
      </w:r>
    </w:p>
    <w:p>
      <w:pPr>
        <w:pStyle w:val="ListBullet"/>
        <w:spacing w:after="60"/>
      </w:pPr>
      <w:r>
        <w:rPr>
          <w:rFonts w:ascii="Tahoma" w:hAnsi="Tahoma" w:eastAsia="Tahoma"/>
          <w:b w:val="0"/>
          <w:i w:val="0"/>
          <w:color w:val="000000"/>
          <w:sz w:val="21"/>
        </w:rPr>
        <w:t>เชื่อมรายการขายกับสต็อกและแจ้งเตือนสินค้าคงเหลือน้อย</w:t>
      </w:r>
    </w:p>
    <w:p>
      <w:pPr>
        <w:pStyle w:val="ListBullet"/>
        <w:spacing w:after="60"/>
      </w:pPr>
      <w:r>
        <w:rPr>
          <w:rFonts w:ascii="Tahoma" w:hAnsi="Tahoma" w:eastAsia="Tahoma"/>
          <w:b w:val="0"/>
          <w:i w:val="0"/>
          <w:color w:val="000000"/>
          <w:sz w:val="21"/>
        </w:rPr>
        <w:t>ช่วยให้บาริสต้ารับคิวงานและให้เจ้าของร้านตรวจสอบยอดขายได้</w:t>
      </w:r>
    </w:p>
    <w:p>
      <w:pPr>
        <w:pStyle w:val="ListBullet"/>
        <w:spacing w:after="60"/>
      </w:pPr>
      <w:r>
        <w:rPr>
          <w:rFonts w:ascii="Tahoma" w:hAnsi="Tahoma" w:eastAsia="Tahoma"/>
          <w:b w:val="0"/>
          <w:i w:val="0"/>
          <w:color w:val="000000"/>
          <w:sz w:val="21"/>
        </w:rPr>
        <w:t>รองรับการบริหารข้อมูลร้านหลายสาขาตามสิทธิ์พนักงาน</w:t>
      </w:r>
    </w:p>
    <w:p>
      <w:pPr>
        <w:pStyle w:val="Heading2"/>
      </w:pPr>
      <w:r>
        <w:t>1.3 ผู้เกี่ยวข้องและแนวทางพัฒนา</w:t>
      </w:r>
    </w:p>
    <w:p>
      <w:r>
        <w:rPr>
          <w:rFonts w:ascii="Tahoma" w:hAnsi="Tahoma" w:eastAsia="Tahoma"/>
          <w:b w:val="0"/>
          <w:i w:val="0"/>
          <w:color w:val="000000"/>
          <w:sz w:val="21"/>
        </w:rPr>
        <w:t>ทีมเลือก Agile ตาม WK01 เพื่อพัฒนาเป็นส่วน ๆ ทดลองใช้และปรับตามข้อเสนอแนะ ผู้เกี่ยวข้องหลักประกอบด้วยเจ้าของร้าน ลูกค้า พนักงานหน้าร้าน และบาริสต้า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624"/>
      </w:tblGrid>
      <w:tr>
        <w:trPr>
          <w:cantSplit/>
          <w:tblHeader w:val="true"/>
        </w:trPr>
        <w:tc>
          <w:tcPr>
            <w:tcW w:type="dxa" w:w="2880"/>
            <w:vAlign w:val="center"/>
            <w:shd w:fill="333333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7"/>
              </w:rPr>
            </w:r>
            <w:r>
              <w:rPr>
                <w:rFonts w:ascii="Tahoma" w:hAnsi="Tahoma" w:eastAsia="Tahoma"/>
                <w:b/>
                <w:i w:val="0"/>
                <w:color w:val="FFFFFF"/>
                <w:sz w:val="17"/>
              </w:rPr>
              <w:t>ผู้มีส่วนได้ส่วนเสีย</w:t>
            </w:r>
          </w:p>
        </w:tc>
        <w:tc>
          <w:tcPr>
            <w:tcW w:type="dxa" w:w="6624"/>
            <w:vAlign w:val="center"/>
            <w:shd w:fill="333333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7"/>
              </w:rPr>
            </w:r>
            <w:r>
              <w:rPr>
                <w:rFonts w:ascii="Tahoma" w:hAnsi="Tahoma" w:eastAsia="Tahoma"/>
                <w:b/>
                <w:i w:val="0"/>
                <w:color w:val="FFFFFF"/>
                <w:sz w:val="17"/>
              </w:rPr>
              <w:t>ความสนใจหลัก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7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7"/>
              </w:rPr>
              <w:t>ลูกค้า</w:t>
            </w:r>
          </w:p>
        </w:tc>
        <w:tc>
          <w:tcPr>
            <w:tcW w:type="dxa" w:w="6624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7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7"/>
              </w:rPr>
              <w:t>สั่งซื้อถูกต้องและรอรับสินค้าได้สะดวก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shd w:fill="F0F0F0"/>
          </w:tcPr>
          <w:p>
            <w:pPr>
              <w:pStyle w:val="TableText"/>
              <w:jc w:val="left"/>
            </w:pPr>
            <w:r>
              <w:rPr>
                <w:sz w:val="17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7"/>
              </w:rPr>
              <w:t>พนักงานหน้าร้าน</w:t>
            </w:r>
          </w:p>
        </w:tc>
        <w:tc>
          <w:tcPr>
            <w:tcW w:type="dxa" w:w="6624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shd w:fill="F0F0F0"/>
          </w:tcPr>
          <w:p>
            <w:pPr>
              <w:pStyle w:val="TableText"/>
              <w:jc w:val="left"/>
            </w:pPr>
            <w:r>
              <w:rPr>
                <w:sz w:val="17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7"/>
              </w:rPr>
              <w:t>รับรายการ คำนวณยอด และบันทึกการขาย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7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7"/>
              </w:rPr>
              <w:t>บาริสต้า</w:t>
            </w:r>
          </w:p>
        </w:tc>
        <w:tc>
          <w:tcPr>
            <w:tcW w:type="dxa" w:w="6624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7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7"/>
              </w:rPr>
              <w:t>เห็นรายการคิวและสถานะการเตรียม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shd w:fill="F0F0F0"/>
          </w:tcPr>
          <w:p>
            <w:pPr>
              <w:pStyle w:val="TableText"/>
              <w:jc w:val="left"/>
            </w:pPr>
            <w:r>
              <w:rPr>
                <w:sz w:val="17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7"/>
              </w:rPr>
              <w:t>เจ้าของร้าน/ผู้จัดการ</w:t>
            </w:r>
          </w:p>
        </w:tc>
        <w:tc>
          <w:tcPr>
            <w:tcW w:type="dxa" w:w="6624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shd w:fill="F0F0F0"/>
          </w:tcPr>
          <w:p>
            <w:pPr>
              <w:pStyle w:val="TableText"/>
              <w:jc w:val="left"/>
            </w:pPr>
            <w:r>
              <w:rPr>
                <w:sz w:val="17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7"/>
              </w:rPr>
              <w:t>ติดตามเมนู สต็อก และยอดขาย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2. การวิเคราะห์ความเป็นไปได้</w:t>
      </w:r>
    </w:p>
    <w:p>
      <w:pPr>
        <w:pStyle w:val="Heading2"/>
      </w:pPr>
      <w:r>
        <w:t>2.1 สรุปผลการศึกษา WK02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344"/>
      </w:tblGrid>
      <w:tr>
        <w:trPr>
          <w:cantSplit/>
          <w:tblHeader w:val="true"/>
        </w:trPr>
        <w:tc>
          <w:tcPr>
            <w:tcW w:type="dxa" w:w="2160"/>
            <w:vAlign w:val="center"/>
            <w:shd w:fill="333333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7"/>
              </w:rPr>
            </w:r>
            <w:r>
              <w:rPr>
                <w:rFonts w:ascii="Tahoma" w:hAnsi="Tahoma" w:eastAsia="Tahoma"/>
                <w:b/>
                <w:i w:val="0"/>
                <w:color w:val="FFFFFF"/>
                <w:sz w:val="17"/>
              </w:rPr>
              <w:t>ด้าน</w:t>
            </w:r>
          </w:p>
        </w:tc>
        <w:tc>
          <w:tcPr>
            <w:tcW w:type="dxa" w:w="7344"/>
            <w:vAlign w:val="center"/>
            <w:shd w:fill="333333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7"/>
              </w:rPr>
            </w:r>
            <w:r>
              <w:rPr>
                <w:rFonts w:ascii="Tahoma" w:hAnsi="Tahoma" w:eastAsia="Tahoma"/>
                <w:b/>
                <w:i w:val="0"/>
                <w:color w:val="FFFFFF"/>
                <w:sz w:val="17"/>
              </w:rPr>
              <w:t>ผลจากเอกสารต้นทาง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7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7"/>
              </w:rPr>
              <w:t>เทคนิค</w:t>
            </w:r>
          </w:p>
        </w:tc>
        <w:tc>
          <w:tcPr>
            <w:tcW w:type="dxa" w:w="7344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7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7"/>
              </w:rPr>
              <w:t>Node.js/Express และ MySQL; ทีมประเมินว่ามีพื้นฐานเพียงพอ และระบุการเชื่อมต่อระบบชำระเงินจริงเป็นความเสี่ยง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shd w:fill="F0F0F0"/>
          </w:tcPr>
          <w:p>
            <w:pPr>
              <w:pStyle w:val="TableText"/>
              <w:jc w:val="left"/>
            </w:pPr>
            <w:r>
              <w:rPr>
                <w:sz w:val="17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7"/>
              </w:rPr>
              <w:t>เศรษฐศาสตร์</w:t>
            </w:r>
          </w:p>
        </w:tc>
        <w:tc>
          <w:tcPr>
            <w:tcW w:type="dxa" w:w="7344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shd w:fill="F0F0F0"/>
          </w:tcPr>
          <w:p>
            <w:pPr>
              <w:pStyle w:val="TableText"/>
              <w:jc w:val="left"/>
            </w:pPr>
            <w:r>
              <w:rPr>
                <w:sz w:val="17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7"/>
              </w:rPr>
              <w:t>WK02 ประเมินต้นทุนโครงการประมาณ 30,000 บาท และคืนทุนราว 6 เดือน ตัวเลขเป็นประมาณการ ไม่ใช่ผลวัดหลังติดตั้ง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7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7"/>
              </w:rPr>
              <w:t>การดำเนินงาน</w:t>
            </w:r>
          </w:p>
        </w:tc>
        <w:tc>
          <w:tcPr>
            <w:tcW w:type="dxa" w:w="7344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7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7"/>
              </w:rPr>
              <w:t>เปลี่ยนจากจดกระดาษเป็น POS; แผนฝึกอบรมพนักงาน 2–3 ชั่วโมง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shd w:fill="F0F0F0"/>
          </w:tcPr>
          <w:p>
            <w:pPr>
              <w:pStyle w:val="TableText"/>
              <w:jc w:val="left"/>
            </w:pPr>
            <w:r>
              <w:rPr>
                <w:sz w:val="17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7"/>
              </w:rPr>
              <w:t>เวลา</w:t>
            </w:r>
          </w:p>
        </w:tc>
        <w:tc>
          <w:tcPr>
            <w:tcW w:type="dxa" w:w="7344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shd w:fill="F0F0F0"/>
          </w:tcPr>
          <w:p>
            <w:pPr>
              <w:pStyle w:val="TableText"/>
              <w:jc w:val="left"/>
            </w:pPr>
            <w:r>
              <w:rPr>
                <w:sz w:val="17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7"/>
              </w:rPr>
              <w:t>WK02 วางแผนสัปดาห์ 1–4 วิเคราะห์/ออกแบบ, 5–12 พัฒนา, 13–16 ทดสอบและนำเสนอ</w:t>
            </w:r>
          </w:p>
        </w:tc>
      </w:tr>
    </w:tbl>
    <w:p>
      <w:pPr>
        <w:spacing w:after="20"/>
      </w:pPr>
    </w:p>
    <w:p>
      <w:r>
        <w:rPr>
          <w:rFonts w:ascii="Tahoma" w:hAnsi="Tahoma" w:eastAsia="Tahoma"/>
          <w:b w:val="0"/>
          <w:i w:val="0"/>
          <w:color w:val="000000"/>
          <w:sz w:val="21"/>
        </w:rPr>
        <w:t>ข้อควรตรวจสอบ: WK03 กำหนดข้อจำกัดงบประมาณไม่เกิน 200,000 บาท ขณะที่ WK02 ระบุต้นทุนโดยประมาณ 30,000 บาท รายงานคงตัวเลขทั้งสองตามแหล่งที่มา เพราะเอกสารไม่อธิบายความสัมพันธ์ระหว่างวงเงินกับต้นทุนประมาณการ</w:t>
      </w:r>
    </w:p>
    <w:p>
      <w:pPr>
        <w:pStyle w:val="Heading2"/>
      </w:pPr>
      <w:r>
        <w:t>2.2 BPMN กระบวนการเดิมและเป้าหมาย</w:t>
      </w:r>
    </w:p>
    <w:p>
      <w:r>
        <w:rPr>
          <w:rFonts w:ascii="Tahoma" w:hAnsi="Tahoma" w:eastAsia="Tahoma"/>
          <w:b w:val="0"/>
          <w:i w:val="0"/>
          <w:color w:val="000000"/>
          <w:sz w:val="21"/>
        </w:rPr>
        <w:t>ไฟล์ BPMN ที่ WK02 อ้างถึงไม่อยู่ใน repository จึงจัดทำภาพสังเคราะห์ด้านล่างจากปัญหาและลำดับงานที่อธิบายใน WK02/WK03 ไม่ใช่ภาพ BPMN ต้นฉบับจากสมาชิกกลุ่ม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52160" cy="27720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pmn-as-i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720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keepLines/>
      </w:pPr>
      <w:r>
        <w:rPr>
          <w:rFonts w:ascii="Tahoma" w:hAnsi="Tahoma" w:eastAsia="Tahoma"/>
          <w:b w:val="0"/>
          <w:i w:val="0"/>
          <w:color w:val="707070"/>
          <w:sz w:val="18"/>
        </w:rPr>
        <w:t>ภาพที่ 2.1 กระบวนการ As-Is สังเคราะห์จากปัญหาใน WK02/WK03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52160" cy="27720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pmn-to-b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720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keepLines/>
      </w:pPr>
      <w:r>
        <w:rPr>
          <w:rFonts w:ascii="Tahoma" w:hAnsi="Tahoma" w:eastAsia="Tahoma"/>
          <w:b w:val="0"/>
          <w:i w:val="0"/>
          <w:color w:val="707070"/>
          <w:sz w:val="18"/>
        </w:rPr>
        <w:t>ภาพที่ 2.2 กระบวนการ To-Be สังเคราะห์จาก WK02/WK09/WK13; เป็นเป้าหมายระบบ ไม่ได้ยืนยันว่าทุกขั้นตอนเชื่อมบริการจริง</w:t>
      </w:r>
    </w:p>
    <w:p>
      <w:r>
        <w:rPr>
          <w:rFonts w:ascii="Tahoma" w:hAnsi="Tahoma" w:eastAsia="Tahoma"/>
          <w:b w:val="0"/>
          <w:i w:val="0"/>
          <w:color w:val="000000"/>
          <w:sz w:val="21"/>
        </w:rPr>
        <w:t>กระบวนการเป้าหมายช่วยลดการคิดเงินและจดรายการด้วยมือ โดยให้ POS บันทึกออเดอร์ ส่งงานไปยังคิว และปรับยอดสต็อก อย่างไรก็ตาม payment gateway, ระบบสมาชิก และภาษี/เงินทอนยังไม่มีหลักฐานว่า implement ในระบบปัจจุบัน</w:t>
      </w:r>
    </w:p>
    <w:p>
      <w:r>
        <w:br w:type="page"/>
      </w:r>
    </w:p>
    <w:p>
      <w:pPr>
        <w:pStyle w:val="Heading1"/>
      </w:pPr>
      <w:r>
        <w:t>3. การวิเคราะห์ความต้องการ</w:t>
      </w:r>
    </w:p>
    <w:p>
      <w:pPr>
        <w:pStyle w:val="Heading2"/>
      </w:pPr>
      <w:r>
        <w:t>3.1 บันทึกสัมภาษณ์ WK03</w:t>
      </w:r>
    </w:p>
    <w:p>
      <w:r>
        <w:rPr>
          <w:rFonts w:ascii="Tahoma" w:hAnsi="Tahoma" w:eastAsia="Tahoma"/>
          <w:b w:val="0"/>
          <w:i w:val="0"/>
          <w:color w:val="000000"/>
          <w:sz w:val="21"/>
        </w:rPr>
        <w:t>WK03 มี Interview Summary จำนวน 8 คำถามและคำตอบ แต่ไม่ได้ระบุวันสัมภาษณ์ ชื่อผู้ให้ข้อมูล หรือจำนวนผู้ให้ข้อมูล จึงนำเสนอเป็นบันทึกตามเอกสารโดยไม่สรุปว่าเป็นผลสัมภาษณ์ที่ตรวจสอบย้อนกลับได้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624"/>
      </w:tblGrid>
      <w:tr>
        <w:trPr>
          <w:cantSplit/>
          <w:tblHeader w:val="true"/>
        </w:trPr>
        <w:tc>
          <w:tcPr>
            <w:tcW w:type="dxa" w:w="2880"/>
            <w:vAlign w:val="center"/>
            <w:shd w:fill="333333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7"/>
              </w:rPr>
            </w:r>
            <w:r>
              <w:rPr>
                <w:rFonts w:ascii="Tahoma" w:hAnsi="Tahoma" w:eastAsia="Tahoma"/>
                <w:b/>
                <w:i w:val="0"/>
                <w:color w:val="FFFFFF"/>
                <w:sz w:val="17"/>
              </w:rPr>
              <w:t>คำถาม</w:t>
            </w:r>
          </w:p>
        </w:tc>
        <w:tc>
          <w:tcPr>
            <w:tcW w:type="dxa" w:w="6624"/>
            <w:vAlign w:val="center"/>
            <w:shd w:fill="333333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7"/>
              </w:rPr>
            </w:r>
            <w:r>
              <w:rPr>
                <w:rFonts w:ascii="Tahoma" w:hAnsi="Tahoma" w:eastAsia="Tahoma"/>
                <w:b/>
                <w:i w:val="0"/>
                <w:color w:val="FFFFFF"/>
                <w:sz w:val="17"/>
              </w:rPr>
              <w:t>คำตอบที่บันทึกไว้ใน WK03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7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7"/>
              </w:rPr>
              <w:t>ปัญหาของร้าน</w:t>
            </w:r>
          </w:p>
        </w:tc>
        <w:tc>
          <w:tcPr>
            <w:tcW w:type="dxa" w:w="6624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7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7"/>
              </w:rPr>
              <w:t>จดออเดอร์ผิดและคิดเงินช้า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shd w:fill="F0F0F0"/>
          </w:tcPr>
          <w:p>
            <w:pPr>
              <w:pStyle w:val="TableText"/>
              <w:jc w:val="left"/>
            </w:pPr>
            <w:r>
              <w:rPr>
                <w:sz w:val="17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7"/>
              </w:rPr>
              <w:t>สิ่งที่อยากให้ระบบช่วย</w:t>
            </w:r>
          </w:p>
        </w:tc>
        <w:tc>
          <w:tcPr>
            <w:tcW w:type="dxa" w:w="6624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shd w:fill="F0F0F0"/>
          </w:tcPr>
          <w:p>
            <w:pPr>
              <w:pStyle w:val="TableText"/>
              <w:jc w:val="left"/>
            </w:pPr>
            <w:r>
              <w:rPr>
                <w:sz w:val="17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7"/>
              </w:rPr>
              <w:t>รับออเดอร์และคิดเงินอัตโนมัติ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7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7"/>
              </w:rPr>
              <w:t>ปัญหาสต็อก</w:t>
            </w:r>
          </w:p>
        </w:tc>
        <w:tc>
          <w:tcPr>
            <w:tcW w:type="dxa" w:w="6624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7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7"/>
              </w:rPr>
              <w:t>ของหมดแต่ไม่รู้ เพราะตรวจด้วยมือ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shd w:fill="F0F0F0"/>
          </w:tcPr>
          <w:p>
            <w:pPr>
              <w:pStyle w:val="TableText"/>
              <w:jc w:val="left"/>
            </w:pPr>
            <w:r>
              <w:rPr>
                <w:sz w:val="17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7"/>
              </w:rPr>
              <w:t>งานที่ต้องการด้านสต็อก</w:t>
            </w:r>
          </w:p>
        </w:tc>
        <w:tc>
          <w:tcPr>
            <w:tcW w:type="dxa" w:w="6624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shd w:fill="F0F0F0"/>
          </w:tcPr>
          <w:p>
            <w:pPr>
              <w:pStyle w:val="TableText"/>
              <w:jc w:val="left"/>
            </w:pPr>
            <w:r>
              <w:rPr>
                <w:sz w:val="17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7"/>
              </w:rPr>
              <w:t>ตัดสต็อกและแจ้งเตือนของใกล้หมด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7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7"/>
              </w:rPr>
              <w:t>ความต้องการสมาชิก</w:t>
            </w:r>
          </w:p>
        </w:tc>
        <w:tc>
          <w:tcPr>
            <w:tcW w:type="dxa" w:w="6624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7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7"/>
              </w:rPr>
              <w:t>สะสมแต้มด้วยเบอร์โทร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shd w:fill="F0F0F0"/>
          </w:tcPr>
          <w:p>
            <w:pPr>
              <w:pStyle w:val="TableText"/>
              <w:jc w:val="left"/>
            </w:pPr>
            <w:r>
              <w:rPr>
                <w:sz w:val="17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7"/>
              </w:rPr>
              <w:t>ข้อมูลที่ต้องการดู</w:t>
            </w:r>
          </w:p>
        </w:tc>
        <w:tc>
          <w:tcPr>
            <w:tcW w:type="dxa" w:w="6624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shd w:fill="F0F0F0"/>
          </w:tcPr>
          <w:p>
            <w:pPr>
              <w:pStyle w:val="TableText"/>
              <w:jc w:val="left"/>
            </w:pPr>
            <w:r>
              <w:rPr>
                <w:sz w:val="17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7"/>
              </w:rPr>
              <w:t>ยอดขายรายวัน รายเดือน และเมนูขายดี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7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7"/>
              </w:rPr>
              <w:t>งบประมาณ</w:t>
            </w:r>
          </w:p>
        </w:tc>
        <w:tc>
          <w:tcPr>
            <w:tcW w:type="dxa" w:w="6624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7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7"/>
              </w:rPr>
              <w:t>ไม่เกิน 200,000 บาท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shd w:fill="F0F0F0"/>
          </w:tcPr>
          <w:p>
            <w:pPr>
              <w:pStyle w:val="TableText"/>
              <w:jc w:val="left"/>
            </w:pPr>
            <w:r>
              <w:rPr>
                <w:sz w:val="17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7"/>
              </w:rPr>
              <w:t>กำหนดเวลา</w:t>
            </w:r>
          </w:p>
        </w:tc>
        <w:tc>
          <w:tcPr>
            <w:tcW w:type="dxa" w:w="6624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shd w:fill="F0F0F0"/>
          </w:tcPr>
          <w:p>
            <w:pPr>
              <w:pStyle w:val="TableText"/>
              <w:jc w:val="left"/>
            </w:pPr>
            <w:r>
              <w:rPr>
                <w:sz w:val="17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7"/>
              </w:rPr>
              <w:t>ภายใน 4 เดือน</w:t>
            </w:r>
          </w:p>
        </w:tc>
      </w:tr>
    </w:tbl>
    <w:p>
      <w:pPr>
        <w:spacing w:after="20"/>
      </w:pPr>
    </w:p>
    <w:p>
      <w:pPr>
        <w:pStyle w:val="Heading2"/>
      </w:pPr>
      <w:r>
        <w:t>3.2 Functional Requirements และสถานะปัจจุบัน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3888"/>
        <w:gridCol w:w="4680"/>
      </w:tblGrid>
      <w:tr>
        <w:trPr>
          <w:cantSplit/>
          <w:tblHeader w:val="true"/>
        </w:trPr>
        <w:tc>
          <w:tcPr>
            <w:tcW w:type="dxa" w:w="936"/>
            <w:vAlign w:val="center"/>
            <w:shd w:fill="333333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6"/>
              </w:rPr>
            </w:r>
            <w:r>
              <w:rPr>
                <w:rFonts w:ascii="Tahoma" w:hAnsi="Tahoma" w:eastAsia="Tahoma"/>
                <w:b/>
                <w:i w:val="0"/>
                <w:color w:val="FFFFFF"/>
                <w:sz w:val="16"/>
              </w:rPr>
              <w:t>รหัส</w:t>
            </w:r>
          </w:p>
        </w:tc>
        <w:tc>
          <w:tcPr>
            <w:tcW w:type="dxa" w:w="3888"/>
            <w:vAlign w:val="center"/>
            <w:shd w:fill="333333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6"/>
              </w:rPr>
            </w:r>
            <w:r>
              <w:rPr>
                <w:rFonts w:ascii="Tahoma" w:hAnsi="Tahoma" w:eastAsia="Tahoma"/>
                <w:b/>
                <w:i w:val="0"/>
                <w:color w:val="FFFFFF"/>
                <w:sz w:val="16"/>
              </w:rPr>
              <w:t>ความต้องการจาก WK03/WK10</w:t>
            </w:r>
          </w:p>
        </w:tc>
        <w:tc>
          <w:tcPr>
            <w:tcW w:type="dxa" w:w="4680"/>
            <w:vAlign w:val="center"/>
            <w:shd w:fill="333333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6"/>
              </w:rPr>
            </w:r>
            <w:r>
              <w:rPr>
                <w:rFonts w:ascii="Tahoma" w:hAnsi="Tahoma" w:eastAsia="Tahoma"/>
                <w:b/>
                <w:i w:val="0"/>
                <w:color w:val="FFFFFF"/>
                <w:sz w:val="16"/>
              </w:rPr>
              <w:t>สถานะตามเอกสาร/ระบบปัจจุบัน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6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>FR-01</w:t>
            </w:r>
          </w:p>
        </w:tc>
        <w:tc>
          <w:tcPr>
            <w:tcW w:type="dxa" w:w="3888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6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>พนักงานเข้าสู่ระบบก่อนใช้งาน</w:t>
            </w:r>
          </w:p>
        </w:tc>
        <w:tc>
          <w:tcPr>
            <w:tcW w:type="dxa" w:w="4680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6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>มี Employee ID/password และ session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shd w:fill="F0F0F0"/>
          </w:tcPr>
          <w:p>
            <w:pPr>
              <w:pStyle w:val="TableText"/>
              <w:jc w:val="left"/>
            </w:pPr>
            <w:r>
              <w:rPr>
                <w:sz w:val="16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>FR-02</w:t>
            </w:r>
          </w:p>
        </w:tc>
        <w:tc>
          <w:tcPr>
            <w:tcW w:type="dxa" w:w="3888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shd w:fill="F0F0F0"/>
          </w:tcPr>
          <w:p>
            <w:pPr>
              <w:pStyle w:val="TableText"/>
              <w:jc w:val="left"/>
            </w:pPr>
            <w:r>
              <w:rPr>
                <w:sz w:val="16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>เลือกเมนู ขนาด และท็อปปิ้ง</w:t>
            </w:r>
          </w:p>
        </w:tc>
        <w:tc>
          <w:tcPr>
            <w:tcW w:type="dxa" w:w="4680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shd w:fill="F0F0F0"/>
          </w:tcPr>
          <w:p>
            <w:pPr>
              <w:pStyle w:val="TableText"/>
              <w:jc w:val="left"/>
            </w:pPr>
            <w:r>
              <w:rPr>
                <w:sz w:val="16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>เลือกเมนูพื้นฐานได้; ขนาดและท็อปปิ้งยังไม่ยืนยันว่าพัฒนา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6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>FR-03</w:t>
            </w:r>
          </w:p>
        </w:tc>
        <w:tc>
          <w:tcPr>
            <w:tcW w:type="dxa" w:w="3888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6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>คำนวณรวม ภาษี และส่วนลด</w:t>
            </w:r>
          </w:p>
        </w:tc>
        <w:tc>
          <w:tcPr>
            <w:tcW w:type="dxa" w:w="4680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6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>คำนวณยอดสินค้าได้; ภาษีและส่วนลดไม่อยู่ในขอบเขตปัจจุบัน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shd w:fill="F0F0F0"/>
          </w:tcPr>
          <w:p>
            <w:pPr>
              <w:pStyle w:val="TableText"/>
              <w:jc w:val="left"/>
            </w:pPr>
            <w:r>
              <w:rPr>
                <w:sz w:val="16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>FR-04</w:t>
            </w:r>
          </w:p>
        </w:tc>
        <w:tc>
          <w:tcPr>
            <w:tcW w:type="dxa" w:w="3888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shd w:fill="F0F0F0"/>
          </w:tcPr>
          <w:p>
            <w:pPr>
              <w:pStyle w:val="TableText"/>
              <w:jc w:val="left"/>
            </w:pPr>
            <w:r>
              <w:rPr>
                <w:sz w:val="16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>รับชำระเงินและออกใบเสร็จ</w:t>
            </w:r>
          </w:p>
        </w:tc>
        <w:tc>
          <w:tcPr>
            <w:tcW w:type="dxa" w:w="4680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shd w:fill="F0F0F0"/>
          </w:tcPr>
          <w:p>
            <w:pPr>
              <w:pStyle w:val="TableText"/>
              <w:jc w:val="left"/>
            </w:pPr>
            <w:r>
              <w:rPr>
                <w:sz w:val="16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>บันทึกวิธีชำระที่เลือก; ไม่มีหลักฐาน gateway หรือพิมพ์ใบเสร็จ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6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>FR-05</w:t>
            </w:r>
          </w:p>
        </w:tc>
        <w:tc>
          <w:tcPr>
            <w:tcW w:type="dxa" w:w="3888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6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>ส่งออเดอร์ไปหน้าบาริสต้า</w:t>
            </w:r>
          </w:p>
        </w:tc>
        <w:tc>
          <w:tcPr>
            <w:tcW w:type="dxa" w:w="4680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6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>มี KDS และสถานะคิวตามเอกสาร WK15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shd w:fill="F0F0F0"/>
          </w:tcPr>
          <w:p>
            <w:pPr>
              <w:pStyle w:val="TableText"/>
              <w:jc w:val="left"/>
            </w:pPr>
            <w:r>
              <w:rPr>
                <w:sz w:val="16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>FR-06</w:t>
            </w:r>
          </w:p>
        </w:tc>
        <w:tc>
          <w:tcPr>
            <w:tcW w:type="dxa" w:w="3888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shd w:fill="F0F0F0"/>
          </w:tcPr>
          <w:p>
            <w:pPr>
              <w:pStyle w:val="TableText"/>
              <w:jc w:val="left"/>
            </w:pPr>
            <w:r>
              <w:rPr>
                <w:sz w:val="16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>ตัดสต็อกหลังขาย</w:t>
            </w:r>
          </w:p>
        </w:tc>
        <w:tc>
          <w:tcPr>
            <w:tcW w:type="dxa" w:w="4680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shd w:fill="F0F0F0"/>
          </w:tcPr>
          <w:p>
            <w:pPr>
              <w:pStyle w:val="TableText"/>
              <w:jc w:val="left"/>
            </w:pPr>
            <w:r>
              <w:rPr>
                <w:sz w:val="16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>มีการตรวจและตัด stock ของเมนู; ไม่ใช่สูตรตัดวัตถุดิบรายส่วนผสม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6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>FR-07</w:t>
            </w:r>
          </w:p>
        </w:tc>
        <w:tc>
          <w:tcPr>
            <w:tcW w:type="dxa" w:w="3888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6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>ค้นสมาชิก/สะสมคะแนน</w:t>
            </w:r>
          </w:p>
        </w:tc>
        <w:tc>
          <w:tcPr>
            <w:tcW w:type="dxa" w:w="4680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6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>ยังไม่มีโมดูลสมาชิก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shd w:fill="F0F0F0"/>
          </w:tcPr>
          <w:p>
            <w:pPr>
              <w:pStyle w:val="TableText"/>
              <w:jc w:val="left"/>
            </w:pPr>
            <w:r>
              <w:rPr>
                <w:sz w:val="16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>FR-08</w:t>
            </w:r>
          </w:p>
        </w:tc>
        <w:tc>
          <w:tcPr>
            <w:tcW w:type="dxa" w:w="3888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shd w:fill="F0F0F0"/>
          </w:tcPr>
          <w:p>
            <w:pPr>
              <w:pStyle w:val="TableText"/>
              <w:jc w:val="left"/>
            </w:pPr>
            <w:r>
              <w:rPr>
                <w:sz w:val="16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>รายงานยอดขายรายวัน/เดือน/เมนูขายดี</w:t>
            </w:r>
          </w:p>
        </w:tc>
        <w:tc>
          <w:tcPr>
            <w:tcW w:type="dxa" w:w="4680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shd w:fill="F0F0F0"/>
          </w:tcPr>
          <w:p>
            <w:pPr>
              <w:pStyle w:val="TableText"/>
              <w:jc w:val="left"/>
            </w:pPr>
            <w:r>
              <w:rPr>
                <w:sz w:val="16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>มีรายงานแยกสาขาและช่วงวันที่; ส่วนสมาชิก/ทุกตัวชี้วัดยังไม่ครบตาม requirement เดิม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6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>FR-09</w:t>
            </w:r>
          </w:p>
        </w:tc>
        <w:tc>
          <w:tcPr>
            <w:tcW w:type="dxa" w:w="3888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6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>เจ้าของร้านเพิ่ม/แก้/เปิด-ปิดขายเมนู</w:t>
            </w:r>
          </w:p>
        </w:tc>
        <w:tc>
          <w:tcPr>
            <w:tcW w:type="dxa" w:w="4680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6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>เพิ่มใน WK10 และมีหน้า/ API จัดการเมนู</w:t>
            </w:r>
          </w:p>
        </w:tc>
      </w:tr>
    </w:tbl>
    <w:p>
      <w:pPr>
        <w:spacing w:after="20"/>
      </w:pPr>
    </w:p>
    <w:p>
      <w:pPr>
        <w:pStyle w:val="Heading2"/>
      </w:pPr>
      <w:r>
        <w:t>3.3 Non-functional Requirements และ Constraints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3528"/>
        <w:gridCol w:w="4464"/>
      </w:tblGrid>
      <w:tr>
        <w:trPr>
          <w:cantSplit/>
          <w:tblHeader w:val="true"/>
        </w:trPr>
        <w:tc>
          <w:tcPr>
            <w:tcW w:type="dxa" w:w="1512"/>
            <w:vAlign w:val="center"/>
            <w:shd w:fill="333333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6"/>
              </w:rPr>
            </w:r>
            <w:r>
              <w:rPr>
                <w:rFonts w:ascii="Tahoma" w:hAnsi="Tahoma" w:eastAsia="Tahoma"/>
                <w:b/>
                <w:i w:val="0"/>
                <w:color w:val="FFFFFF"/>
                <w:sz w:val="16"/>
              </w:rPr>
              <w:t>รายการ</w:t>
            </w:r>
          </w:p>
        </w:tc>
        <w:tc>
          <w:tcPr>
            <w:tcW w:type="dxa" w:w="3528"/>
            <w:vAlign w:val="center"/>
            <w:shd w:fill="333333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6"/>
              </w:rPr>
            </w:r>
            <w:r>
              <w:rPr>
                <w:rFonts w:ascii="Tahoma" w:hAnsi="Tahoma" w:eastAsia="Tahoma"/>
                <w:b/>
                <w:i w:val="0"/>
                <w:color w:val="FFFFFF"/>
                <w:sz w:val="16"/>
              </w:rPr>
              <w:t>ข้อกำหนดต้นฉบับ</w:t>
            </w:r>
          </w:p>
        </w:tc>
        <w:tc>
          <w:tcPr>
            <w:tcW w:type="dxa" w:w="4464"/>
            <w:vAlign w:val="center"/>
            <w:shd w:fill="333333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6"/>
              </w:rPr>
            </w:r>
            <w:r>
              <w:rPr>
                <w:rFonts w:ascii="Tahoma" w:hAnsi="Tahoma" w:eastAsia="Tahoma"/>
                <w:b/>
                <w:i w:val="0"/>
                <w:color w:val="FFFFFF"/>
                <w:sz w:val="16"/>
              </w:rPr>
              <w:t>การตรวจ/ข้อสังเกต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6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>NFR-01</w:t>
            </w:r>
          </w:p>
        </w:tc>
        <w:tc>
          <w:tcPr>
            <w:tcW w:type="dxa" w:w="3528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6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>ตอบสนองภายใน 2 วินาที</w:t>
            </w:r>
          </w:p>
        </w:tc>
        <w:tc>
          <w:tcPr>
            <w:tcW w:type="dxa" w:w="4464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6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>ไม่พบผลทดสอบ performance ที่ยืนยันเกณฑ์นี้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shd w:fill="F0F0F0"/>
          </w:tcPr>
          <w:p>
            <w:pPr>
              <w:pStyle w:val="TableText"/>
              <w:jc w:val="left"/>
            </w:pPr>
            <w:r>
              <w:rPr>
                <w:sz w:val="16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>NFR-02</w:t>
            </w:r>
          </w:p>
        </w:tc>
        <w:tc>
          <w:tcPr>
            <w:tcW w:type="dxa" w:w="3528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shd w:fill="F0F0F0"/>
          </w:tcPr>
          <w:p>
            <w:pPr>
              <w:pStyle w:val="TableText"/>
              <w:jc w:val="left"/>
            </w:pPr>
            <w:r>
              <w:rPr>
                <w:sz w:val="16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>พร้อมใช้ไม่น้อยกว่า 99%</w:t>
            </w:r>
          </w:p>
        </w:tc>
        <w:tc>
          <w:tcPr>
            <w:tcW w:type="dxa" w:w="4464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shd w:fill="F0F0F0"/>
          </w:tcPr>
          <w:p>
            <w:pPr>
              <w:pStyle w:val="TableText"/>
              <w:jc w:val="left"/>
            </w:pPr>
            <w:r>
              <w:rPr>
                <w:sz w:val="16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>ไม่มีข้อมูล uptime/monitoring ในเอกสาร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6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>NFR-03</w:t>
            </w:r>
          </w:p>
        </w:tc>
        <w:tc>
          <w:tcPr>
            <w:tcW w:type="dxa" w:w="3528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6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>เข้ารหัส password ด้วย bcrypt</w:t>
            </w:r>
          </w:p>
        </w:tc>
        <w:tc>
          <w:tcPr>
            <w:tcW w:type="dxa" w:w="4464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6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>WK14 ระบุใช้ scrypt; เป็นความแตกต่างจาก requirement ที่ต้องบันทึกและยืนยันกับผู้สอน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shd w:fill="F0F0F0"/>
          </w:tcPr>
          <w:p>
            <w:pPr>
              <w:pStyle w:val="TableText"/>
              <w:jc w:val="left"/>
            </w:pPr>
            <w:r>
              <w:rPr>
                <w:sz w:val="16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>NFR-04</w:t>
            </w:r>
          </w:p>
        </w:tc>
        <w:tc>
          <w:tcPr>
            <w:tcW w:type="dxa" w:w="3528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shd w:fill="F0F0F0"/>
          </w:tcPr>
          <w:p>
            <w:pPr>
              <w:pStyle w:val="TableText"/>
              <w:jc w:val="left"/>
            </w:pPr>
            <w:r>
              <w:rPr>
                <w:sz w:val="16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>ใช้ได้บนคอมพิวเตอร์และแท็บเล็ต</w:t>
            </w:r>
          </w:p>
        </w:tc>
        <w:tc>
          <w:tcPr>
            <w:tcW w:type="dxa" w:w="4464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shd w:fill="F0F0F0"/>
          </w:tcPr>
          <w:p>
            <w:pPr>
              <w:pStyle w:val="TableText"/>
              <w:jc w:val="left"/>
            </w:pPr>
            <w:r>
              <w:rPr>
                <w:sz w:val="16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>เป็น Web Application; ไม่พบผล usability/device compatibility แบบเป็นทางการ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6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>Constraints</w:t>
            </w:r>
          </w:p>
        </w:tc>
        <w:tc>
          <w:tcPr>
            <w:tcW w:type="dxa" w:w="3528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6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>เสร็จใน 4 เดือน; งบไม่เกิน 200,000 บาท</w:t>
            </w:r>
          </w:p>
        </w:tc>
        <w:tc>
          <w:tcPr>
            <w:tcW w:type="dxa" w:w="4464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6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>กำหนดเวลาใกล้กับแผน 16 สัปดาห์; งบต้นทางไม่สอดคล้องกับค่าประมาณ WK02</w:t>
            </w:r>
          </w:p>
        </w:tc>
      </w:tr>
    </w:tbl>
    <w:p>
      <w:pPr>
        <w:spacing w:after="20"/>
      </w:pPr>
    </w:p>
    <w:p>
      <w:pPr>
        <w:ind w:left="259" w:right="259"/>
      </w:pPr>
      <w:r>
        <w:rPr>
          <w:rFonts w:ascii="Tahoma" w:hAnsi="Tahoma" w:eastAsia="Tahoma"/>
          <w:b w:val="0"/>
          <w:i/>
          <w:color w:val="707070"/>
          <w:sz w:val="18"/>
        </w:rPr>
        <w:t>รายการ FR/NFR คือ requirement ที่บันทึกใน WK03/WK10 ไม่ควรตีความว่าเป็นฟังก์ชันที่ implement ครบแล้ว</w:t>
      </w:r>
    </w:p>
    <w:p>
      <w:r>
        <w:br w:type="page"/>
      </w:r>
    </w:p>
    <w:p>
      <w:pPr>
        <w:pStyle w:val="Heading1"/>
      </w:pPr>
      <w:r>
        <w:t>4. User Stories และ Use Case</w:t>
      </w:r>
    </w:p>
    <w:p>
      <w:r>
        <w:rPr>
          <w:rFonts w:ascii="Tahoma" w:hAnsi="Tahoma" w:eastAsia="Tahoma"/>
          <w:b w:val="0"/>
          <w:i w:val="0"/>
          <w:color w:val="000000"/>
          <w:sz w:val="21"/>
        </w:rPr>
        <w:t>WK04 ระบุ User Stories 8 เรื่องพร้อม Acceptance Criteria; WK10 เพิ่ม US-09 สำหรับจัดการเมนูจากการตรวจ traceability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7"/>
        <w:gridCol w:w="2131"/>
        <w:gridCol w:w="3672"/>
        <w:gridCol w:w="2664"/>
      </w:tblGrid>
      <w:tr>
        <w:trPr>
          <w:cantSplit/>
          <w:tblHeader w:val="true"/>
        </w:trPr>
        <w:tc>
          <w:tcPr>
            <w:tcW w:type="dxa" w:w="1037"/>
            <w:vAlign w:val="center"/>
            <w:shd w:fill="333333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5"/>
              </w:rPr>
            </w:r>
            <w:r>
              <w:rPr>
                <w:rFonts w:ascii="Tahoma" w:hAnsi="Tahoma" w:eastAsia="Tahoma"/>
                <w:b/>
                <w:i w:val="0"/>
                <w:color w:val="FFFFFF"/>
                <w:sz w:val="15"/>
              </w:rPr>
              <w:t>Story</w:t>
            </w:r>
          </w:p>
        </w:tc>
        <w:tc>
          <w:tcPr>
            <w:tcW w:type="dxa" w:w="2131"/>
            <w:vAlign w:val="center"/>
            <w:shd w:fill="333333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5"/>
              </w:rPr>
            </w:r>
            <w:r>
              <w:rPr>
                <w:rFonts w:ascii="Tahoma" w:hAnsi="Tahoma" w:eastAsia="Tahoma"/>
                <w:b/>
                <w:i w:val="0"/>
                <w:color w:val="FFFFFF"/>
                <w:sz w:val="15"/>
              </w:rPr>
              <w:t>ผู้ใช้และเป้าหมาย</w:t>
            </w:r>
          </w:p>
        </w:tc>
        <w:tc>
          <w:tcPr>
            <w:tcW w:type="dxa" w:w="3672"/>
            <w:vAlign w:val="center"/>
            <w:shd w:fill="333333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5"/>
              </w:rPr>
            </w:r>
            <w:r>
              <w:rPr>
                <w:rFonts w:ascii="Tahoma" w:hAnsi="Tahoma" w:eastAsia="Tahoma"/>
                <w:b/>
                <w:i w:val="0"/>
                <w:color w:val="FFFFFF"/>
                <w:sz w:val="15"/>
              </w:rPr>
              <w:t>Acceptance Criteria แบบย่อ</w:t>
            </w:r>
          </w:p>
        </w:tc>
        <w:tc>
          <w:tcPr>
            <w:tcW w:type="dxa" w:w="2664"/>
            <w:vAlign w:val="center"/>
            <w:shd w:fill="333333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5"/>
              </w:rPr>
            </w:r>
            <w:r>
              <w:rPr>
                <w:rFonts w:ascii="Tahoma" w:hAnsi="Tahoma" w:eastAsia="Tahoma"/>
                <w:b/>
                <w:i w:val="0"/>
                <w:color w:val="FFFFFF"/>
                <w:sz w:val="15"/>
              </w:rPr>
              <w:t>สถานะในระบบ</w:t>
            </w:r>
          </w:p>
        </w:tc>
      </w:tr>
      <w:tr>
        <w:trPr>
          <w:cantSplit/>
        </w:trPr>
        <w:tc>
          <w:tcPr>
            <w:tcW w:type="dxa" w:w="1037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5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5"/>
              </w:rPr>
              <w:t>US-01</w:t>
            </w:r>
          </w:p>
        </w:tc>
        <w:tc>
          <w:tcPr>
            <w:tcW w:type="dxa" w:w="2131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5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5"/>
              </w:rPr>
              <w:t>พนักงานเลือกเมนู/ตัวเลือก</w:t>
            </w:r>
          </w:p>
        </w:tc>
        <w:tc>
          <w:tcPr>
            <w:tcW w:type="dxa" w:w="3672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5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5"/>
              </w:rPr>
              <w:t>เพิ่มรายการและตัวเลือกลงออเดอร์</w:t>
            </w:r>
          </w:p>
        </w:tc>
        <w:tc>
          <w:tcPr>
            <w:tcW w:type="dxa" w:w="2664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5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5"/>
              </w:rPr>
              <w:t>เมนูพื้นฐานมี; ขนาด/ท็อปปิ้งไม่ยืนยัน</w:t>
            </w:r>
          </w:p>
        </w:tc>
      </w:tr>
      <w:tr>
        <w:trPr>
          <w:cantSplit/>
        </w:trPr>
        <w:tc>
          <w:tcPr>
            <w:tcW w:type="dxa" w:w="1037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shd w:fill="F0F0F0"/>
          </w:tcPr>
          <w:p>
            <w:pPr>
              <w:pStyle w:val="TableText"/>
              <w:jc w:val="left"/>
            </w:pPr>
            <w:r>
              <w:rPr>
                <w:sz w:val="15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5"/>
              </w:rPr>
              <w:t>US-02</w:t>
            </w:r>
          </w:p>
        </w:tc>
        <w:tc>
          <w:tcPr>
            <w:tcW w:type="dxa" w:w="2131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shd w:fill="F0F0F0"/>
          </w:tcPr>
          <w:p>
            <w:pPr>
              <w:pStyle w:val="TableText"/>
              <w:jc w:val="left"/>
            </w:pPr>
            <w:r>
              <w:rPr>
                <w:sz w:val="15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5"/>
              </w:rPr>
              <w:t>พนักงานดูยอดสุทธิ</w:t>
            </w:r>
          </w:p>
        </w:tc>
        <w:tc>
          <w:tcPr>
            <w:tcW w:type="dxa" w:w="3672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shd w:fill="F0F0F0"/>
          </w:tcPr>
          <w:p>
            <w:pPr>
              <w:pStyle w:val="TableText"/>
              <w:jc w:val="left"/>
            </w:pPr>
            <w:r>
              <w:rPr>
                <w:sz w:val="15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5"/>
              </w:rPr>
              <w:t>คำนวณและแสดงยอดรวม/ส่วนลด/ภาษี</w:t>
            </w:r>
          </w:p>
        </w:tc>
        <w:tc>
          <w:tcPr>
            <w:tcW w:type="dxa" w:w="2664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shd w:fill="F0F0F0"/>
          </w:tcPr>
          <w:p>
            <w:pPr>
              <w:pStyle w:val="TableText"/>
              <w:jc w:val="left"/>
            </w:pPr>
            <w:r>
              <w:rPr>
                <w:sz w:val="15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5"/>
              </w:rPr>
              <w:t>ยอดรวมพื้นฐานมี; ส่วนลด/ภาษียังไม่มี</w:t>
            </w:r>
          </w:p>
        </w:tc>
      </w:tr>
      <w:tr>
        <w:trPr>
          <w:cantSplit/>
        </w:trPr>
        <w:tc>
          <w:tcPr>
            <w:tcW w:type="dxa" w:w="1037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5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5"/>
              </w:rPr>
              <w:t>US-03</w:t>
            </w:r>
          </w:p>
        </w:tc>
        <w:tc>
          <w:tcPr>
            <w:tcW w:type="dxa" w:w="2131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5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5"/>
              </w:rPr>
              <w:t>พนักงานรับเงินและออกใบเสร็จ</w:t>
            </w:r>
          </w:p>
        </w:tc>
        <w:tc>
          <w:tcPr>
            <w:tcW w:type="dxa" w:w="3672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5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5"/>
              </w:rPr>
              <w:t>บันทึกการจ่ายและออกใบเสร็จ</w:t>
            </w:r>
          </w:p>
        </w:tc>
        <w:tc>
          <w:tcPr>
            <w:tcW w:type="dxa" w:w="2664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5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5"/>
              </w:rPr>
              <w:t>วิธีจ่ายถูกบันทึก; ไม่มีหลักฐานใบเสร็จ</w:t>
            </w:r>
          </w:p>
        </w:tc>
      </w:tr>
      <w:tr>
        <w:trPr>
          <w:cantSplit/>
        </w:trPr>
        <w:tc>
          <w:tcPr>
            <w:tcW w:type="dxa" w:w="1037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shd w:fill="F0F0F0"/>
          </w:tcPr>
          <w:p>
            <w:pPr>
              <w:pStyle w:val="TableText"/>
              <w:jc w:val="left"/>
            </w:pPr>
            <w:r>
              <w:rPr>
                <w:sz w:val="15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5"/>
              </w:rPr>
              <w:t>US-04</w:t>
            </w:r>
          </w:p>
        </w:tc>
        <w:tc>
          <w:tcPr>
            <w:tcW w:type="dxa" w:w="2131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shd w:fill="F0F0F0"/>
          </w:tcPr>
          <w:p>
            <w:pPr>
              <w:pStyle w:val="TableText"/>
              <w:jc w:val="left"/>
            </w:pPr>
            <w:r>
              <w:rPr>
                <w:sz w:val="15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5"/>
              </w:rPr>
              <w:t>บาริสต้ารับออเดอร์</w:t>
            </w:r>
          </w:p>
        </w:tc>
        <w:tc>
          <w:tcPr>
            <w:tcW w:type="dxa" w:w="3672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shd w:fill="F0F0F0"/>
          </w:tcPr>
          <w:p>
            <w:pPr>
              <w:pStyle w:val="TableText"/>
              <w:jc w:val="left"/>
            </w:pPr>
            <w:r>
              <w:rPr>
                <w:sz w:val="15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5"/>
              </w:rPr>
              <w:t>คิวแสดงรายการหลังยืนยันและมีรายละเอียด</w:t>
            </w:r>
          </w:p>
        </w:tc>
        <w:tc>
          <w:tcPr>
            <w:tcW w:type="dxa" w:w="2664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shd w:fill="F0F0F0"/>
          </w:tcPr>
          <w:p>
            <w:pPr>
              <w:pStyle w:val="TableText"/>
              <w:jc w:val="left"/>
            </w:pPr>
            <w:r>
              <w:rPr>
                <w:sz w:val="15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5"/>
              </w:rPr>
              <w:t>มี KDS/status flow</w:t>
            </w:r>
          </w:p>
        </w:tc>
      </w:tr>
      <w:tr>
        <w:trPr>
          <w:cantSplit/>
        </w:trPr>
        <w:tc>
          <w:tcPr>
            <w:tcW w:type="dxa" w:w="1037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5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5"/>
              </w:rPr>
              <w:t>US-05</w:t>
            </w:r>
          </w:p>
        </w:tc>
        <w:tc>
          <w:tcPr>
            <w:tcW w:type="dxa" w:w="2131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5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5"/>
              </w:rPr>
              <w:t>เจ้าของร้านควบคุมสต็อก</w:t>
            </w:r>
          </w:p>
        </w:tc>
        <w:tc>
          <w:tcPr>
            <w:tcW w:type="dxa" w:w="3672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5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5"/>
              </w:rPr>
              <w:t>ตัด stock และแจ้งเมื่อเหลือน้อย</w:t>
            </w:r>
          </w:p>
        </w:tc>
        <w:tc>
          <w:tcPr>
            <w:tcW w:type="dxa" w:w="2664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5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5"/>
              </w:rPr>
              <w:t>ตัด stock และ low-stock rule มี</w:t>
            </w:r>
          </w:p>
        </w:tc>
      </w:tr>
      <w:tr>
        <w:trPr>
          <w:cantSplit/>
        </w:trPr>
        <w:tc>
          <w:tcPr>
            <w:tcW w:type="dxa" w:w="1037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shd w:fill="F0F0F0"/>
          </w:tcPr>
          <w:p>
            <w:pPr>
              <w:pStyle w:val="TableText"/>
              <w:jc w:val="left"/>
            </w:pPr>
            <w:r>
              <w:rPr>
                <w:sz w:val="15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5"/>
              </w:rPr>
              <w:t>US-06</w:t>
            </w:r>
          </w:p>
        </w:tc>
        <w:tc>
          <w:tcPr>
            <w:tcW w:type="dxa" w:w="2131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shd w:fill="F0F0F0"/>
          </w:tcPr>
          <w:p>
            <w:pPr>
              <w:pStyle w:val="TableText"/>
              <w:jc w:val="left"/>
            </w:pPr>
            <w:r>
              <w:rPr>
                <w:sz w:val="15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5"/>
              </w:rPr>
              <w:t>พนักงานค้นสมาชิก</w:t>
            </w:r>
          </w:p>
        </w:tc>
        <w:tc>
          <w:tcPr>
            <w:tcW w:type="dxa" w:w="3672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shd w:fill="F0F0F0"/>
          </w:tcPr>
          <w:p>
            <w:pPr>
              <w:pStyle w:val="TableText"/>
              <w:jc w:val="left"/>
            </w:pPr>
            <w:r>
              <w:rPr>
                <w:sz w:val="15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5"/>
              </w:rPr>
              <w:t>ค้นเบอร์และสะสมคะแนน</w:t>
            </w:r>
          </w:p>
        </w:tc>
        <w:tc>
          <w:tcPr>
            <w:tcW w:type="dxa" w:w="2664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shd w:fill="F0F0F0"/>
          </w:tcPr>
          <w:p>
            <w:pPr>
              <w:pStyle w:val="TableText"/>
              <w:jc w:val="left"/>
            </w:pPr>
            <w:r>
              <w:rPr>
                <w:sz w:val="15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5"/>
              </w:rPr>
              <w:t>ไม่มีโมดูลสมาชิก</w:t>
            </w:r>
          </w:p>
        </w:tc>
      </w:tr>
      <w:tr>
        <w:trPr>
          <w:cantSplit/>
        </w:trPr>
        <w:tc>
          <w:tcPr>
            <w:tcW w:type="dxa" w:w="1037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5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5"/>
              </w:rPr>
              <w:t>US-07</w:t>
            </w:r>
          </w:p>
        </w:tc>
        <w:tc>
          <w:tcPr>
            <w:tcW w:type="dxa" w:w="2131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5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5"/>
              </w:rPr>
              <w:t>เจ้าของร้านดูรายงาน</w:t>
            </w:r>
          </w:p>
        </w:tc>
        <w:tc>
          <w:tcPr>
            <w:tcW w:type="dxa" w:w="3672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5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5"/>
              </w:rPr>
              <w:t>เลือกช่วงเวลา/ดูยอดและเมนูขายดี</w:t>
            </w:r>
          </w:p>
        </w:tc>
        <w:tc>
          <w:tcPr>
            <w:tcW w:type="dxa" w:w="2664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5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5"/>
              </w:rPr>
              <w:t>มีรายงานตาม branch/date; ไม่ครบตัวชี้วัดทั้งหมด</w:t>
            </w:r>
          </w:p>
        </w:tc>
      </w:tr>
      <w:tr>
        <w:trPr>
          <w:cantSplit/>
        </w:trPr>
        <w:tc>
          <w:tcPr>
            <w:tcW w:type="dxa" w:w="1037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shd w:fill="F0F0F0"/>
          </w:tcPr>
          <w:p>
            <w:pPr>
              <w:pStyle w:val="TableText"/>
              <w:jc w:val="left"/>
            </w:pPr>
            <w:r>
              <w:rPr>
                <w:sz w:val="15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5"/>
              </w:rPr>
              <w:t>US-08</w:t>
            </w:r>
          </w:p>
        </w:tc>
        <w:tc>
          <w:tcPr>
            <w:tcW w:type="dxa" w:w="2131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shd w:fill="F0F0F0"/>
          </w:tcPr>
          <w:p>
            <w:pPr>
              <w:pStyle w:val="TableText"/>
              <w:jc w:val="left"/>
            </w:pPr>
            <w:r>
              <w:rPr>
                <w:sz w:val="15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5"/>
              </w:rPr>
              <w:t>พนักงานเข้าสู่ระบบ</w:t>
            </w:r>
          </w:p>
        </w:tc>
        <w:tc>
          <w:tcPr>
            <w:tcW w:type="dxa" w:w="3672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shd w:fill="F0F0F0"/>
          </w:tcPr>
          <w:p>
            <w:pPr>
              <w:pStyle w:val="TableText"/>
              <w:jc w:val="left"/>
            </w:pPr>
            <w:r>
              <w:rPr>
                <w:sz w:val="15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5"/>
              </w:rPr>
              <w:t>ข้อมูลถูกต้องเข้าได้; ผิดพลาดถูกปฏิเสธ</w:t>
            </w:r>
          </w:p>
        </w:tc>
        <w:tc>
          <w:tcPr>
            <w:tcW w:type="dxa" w:w="2664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shd w:fill="F0F0F0"/>
          </w:tcPr>
          <w:p>
            <w:pPr>
              <w:pStyle w:val="TableText"/>
              <w:jc w:val="left"/>
            </w:pPr>
            <w:r>
              <w:rPr>
                <w:sz w:val="15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5"/>
              </w:rPr>
              <w:t>มี login/session</w:t>
            </w:r>
          </w:p>
        </w:tc>
      </w:tr>
      <w:tr>
        <w:trPr>
          <w:cantSplit/>
        </w:trPr>
        <w:tc>
          <w:tcPr>
            <w:tcW w:type="dxa" w:w="1037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5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5"/>
              </w:rPr>
              <w:t>US-09</w:t>
            </w:r>
          </w:p>
        </w:tc>
        <w:tc>
          <w:tcPr>
            <w:tcW w:type="dxa" w:w="2131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5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5"/>
              </w:rPr>
              <w:t>เจ้าของร้านจัดการเมนู</w:t>
            </w:r>
          </w:p>
        </w:tc>
        <w:tc>
          <w:tcPr>
            <w:tcW w:type="dxa" w:w="3672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5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5"/>
              </w:rPr>
              <w:t>เพิ่ม/แก้/ปิดเมนู; ราคาต้องมากกว่า 0</w:t>
            </w:r>
          </w:p>
        </w:tc>
        <w:tc>
          <w:tcPr>
            <w:tcW w:type="dxa" w:w="2664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5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5"/>
              </w:rPr>
              <w:t>มีจัดการเมนู; ตรวจ case ปิดขายตามขอบเขตที่รองรับ</w:t>
            </w:r>
          </w:p>
        </w:tc>
      </w:tr>
    </w:tbl>
    <w:p>
      <w:pPr>
        <w:spacing w:after="20"/>
      </w:pPr>
    </w:p>
    <w:p>
      <w:pPr>
        <w:pStyle w:val="Heading2"/>
      </w:pPr>
      <w:r>
        <w:t>4.1 Use Case Diagram</w:t>
      </w:r>
    </w:p>
    <w:p>
      <w:r>
        <w:rPr>
          <w:rFonts w:ascii="Tahoma" w:hAnsi="Tahoma" w:eastAsia="Tahoma"/>
          <w:b w:val="0"/>
          <w:i w:val="0"/>
          <w:color w:val="000000"/>
          <w:sz w:val="21"/>
        </w:rPr>
        <w:t>ไฟล์ภาพ Use Case ที่ WK04 อ้างถึงไม่อยู่ใน repository ภาพนี้จึงสังเคราะห์จาก Actor/Stories ใน WK04 และ US-09 ใน WK10; เส้นและ Use Case แสดงความต้องการเดิม ไม่ได้หมายความว่าทุกฟังก์ชันเปิดใช้งานแล้ว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38663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-case-synthesiz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866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keepLines/>
      </w:pPr>
      <w:r>
        <w:rPr>
          <w:rFonts w:ascii="Tahoma" w:hAnsi="Tahoma" w:eastAsia="Tahoma"/>
          <w:b w:val="0"/>
          <w:i w:val="0"/>
          <w:color w:val="707070"/>
          <w:sz w:val="18"/>
        </w:rPr>
        <w:t>ภาพที่ 4.1 Use Case Diagram สังเคราะห์จาก WK04/WK10</w:t>
      </w:r>
    </w:p>
    <w:p>
      <w:r>
        <w:br w:type="page"/>
      </w:r>
    </w:p>
    <w:p>
      <w:pPr>
        <w:pStyle w:val="Heading1"/>
      </w:pPr>
      <w:r>
        <w:t>5. การออกแบบเชิงวัตถุ (OOAD)</w:t>
      </w:r>
    </w:p>
    <w:p>
      <w:r>
        <w:rPr>
          <w:rFonts w:ascii="Tahoma" w:hAnsi="Tahoma" w:eastAsia="Tahoma"/>
          <w:b w:val="0"/>
          <w:i w:val="0"/>
          <w:color w:val="000000"/>
          <w:sz w:val="21"/>
        </w:rPr>
        <w:t>Class Diagram และ Object Diagram ต่อไปนี้เป็นภาพต้นฉบับที่อยู่ในเอกสาร WK06 ใช้แสดงโครงสร้างคลาสและตัวอย่างวัตถุของโดเมนระบบ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29200" cy="387544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k06-class-diagra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754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keepLines/>
      </w:pPr>
      <w:r>
        <w:rPr>
          <w:rFonts w:ascii="Tahoma" w:hAnsi="Tahoma" w:eastAsia="Tahoma"/>
          <w:b w:val="0"/>
          <w:i w:val="0"/>
          <w:color w:val="707070"/>
          <w:sz w:val="18"/>
        </w:rPr>
        <w:t>ภาพที่ 5.1 Class Diagram (WK06)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206240" cy="41187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k06-object-diagra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41187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keepLines/>
      </w:pPr>
      <w:r>
        <w:rPr>
          <w:rFonts w:ascii="Tahoma" w:hAnsi="Tahoma" w:eastAsia="Tahoma"/>
          <w:b w:val="0"/>
          <w:i w:val="0"/>
          <w:color w:val="707070"/>
          <w:sz w:val="18"/>
        </w:rPr>
        <w:t>ภาพที่ 5.2 Object Diagram (WK06)</w:t>
      </w:r>
    </w:p>
    <w:p>
      <w:r>
        <w:rPr>
          <w:rFonts w:ascii="Tahoma" w:hAnsi="Tahoma" w:eastAsia="Tahoma"/>
          <w:b w:val="0"/>
          <w:i w:val="0"/>
          <w:color w:val="000000"/>
          <w:sz w:val="21"/>
        </w:rPr>
        <w:t>ในโค้ดปัจจุบันคลาส Order และ OrderItem ถูกใช้ในกระบวนการคำนวณ totalAmount ตามบันทึกสถาปัตยกรรม WK11 ส่วน data-access แยกเป็น model modules</w:t>
      </w:r>
    </w:p>
    <w:p>
      <w:r>
        <w:br w:type="page"/>
      </w:r>
    </w:p>
    <w:p>
      <w:pPr>
        <w:pStyle w:val="Heading1"/>
      </w:pPr>
      <w:r>
        <w:t>6. การออกแบบฐานข้อมูล</w:t>
      </w:r>
    </w:p>
    <w:p>
      <w:r>
        <w:rPr>
          <w:rFonts w:ascii="Tahoma" w:hAnsi="Tahoma" w:eastAsia="Tahoma"/>
          <w:b w:val="0"/>
          <w:i w:val="0"/>
          <w:color w:val="000000"/>
          <w:sz w:val="21"/>
        </w:rPr>
        <w:t>ER Diagram นี้สังเคราะห์จาก foreign keys ใน schema.sql และ migration ของ authentication/status เนื่องจากไม่พบภาพ ER ต้นฉบับ WK07 ใน repository; ให้ตรวจความสัมพันธ์กับ MySQL schema ก่อนส่งฉบับสุดท้าย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375319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-synthesiz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7531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keepLines/>
      </w:pPr>
      <w:r>
        <w:rPr>
          <w:rFonts w:ascii="Tahoma" w:hAnsi="Tahoma" w:eastAsia="Tahoma"/>
          <w:b w:val="0"/>
          <w:i w:val="0"/>
          <w:color w:val="707070"/>
          <w:sz w:val="18"/>
        </w:rPr>
        <w:t>ภาพที่ 6.1 ER Diagram สังเคราะห์จาก schema.sql, WK14 และ WK15</w:t>
      </w:r>
    </w:p>
    <w:p>
      <w:pPr>
        <w:pStyle w:val="Heading2"/>
      </w:pPr>
      <w:r>
        <w:t>6.1 ตารางและข้อมูลสำคัญ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7056"/>
      </w:tblGrid>
      <w:tr>
        <w:trPr>
          <w:cantSplit/>
          <w:tblHeader w:val="true"/>
        </w:trPr>
        <w:tc>
          <w:tcPr>
            <w:tcW w:type="dxa" w:w="2448"/>
            <w:vAlign w:val="center"/>
            <w:shd w:fill="333333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7"/>
              </w:rPr>
            </w:r>
            <w:r>
              <w:rPr>
                <w:rFonts w:ascii="Tahoma" w:hAnsi="Tahoma" w:eastAsia="Tahoma"/>
                <w:b/>
                <w:i w:val="0"/>
                <w:color w:val="FFFFFF"/>
                <w:sz w:val="17"/>
              </w:rPr>
              <w:t>ตาราง</w:t>
            </w:r>
          </w:p>
        </w:tc>
        <w:tc>
          <w:tcPr>
            <w:tcW w:type="dxa" w:w="7056"/>
            <w:vAlign w:val="center"/>
            <w:shd w:fill="333333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7"/>
              </w:rPr>
            </w:r>
            <w:r>
              <w:rPr>
                <w:rFonts w:ascii="Tahoma" w:hAnsi="Tahoma" w:eastAsia="Tahoma"/>
                <w:b/>
                <w:i w:val="0"/>
                <w:color w:val="FFFFFF"/>
                <w:sz w:val="17"/>
              </w:rPr>
              <w:t>คีย์/บทบาท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7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7"/>
              </w:rPr>
              <w:t>branch</w:t>
            </w:r>
          </w:p>
        </w:tc>
        <w:tc>
          <w:tcPr>
            <w:tcW w:type="dxa" w:w="7056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7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7"/>
              </w:rPr>
              <w:t>branch_id (PK); ข้อมูลสาขา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shd w:fill="F0F0F0"/>
          </w:tcPr>
          <w:p>
            <w:pPr>
              <w:pStyle w:val="TableText"/>
              <w:jc w:val="left"/>
            </w:pPr>
            <w:r>
              <w:rPr>
                <w:sz w:val="17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7"/>
              </w:rPr>
              <w:t>employee</w:t>
            </w:r>
          </w:p>
        </w:tc>
        <w:tc>
          <w:tcPr>
            <w:tcW w:type="dxa" w:w="7056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shd w:fill="F0F0F0"/>
          </w:tcPr>
          <w:p>
            <w:pPr>
              <w:pStyle w:val="TableText"/>
              <w:jc w:val="left"/>
            </w:pPr>
            <w:r>
              <w:rPr>
                <w:sz w:val="17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7"/>
              </w:rPr>
              <w:t>employee_id (PK), branch_id (FK); พนักงานและ role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7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7"/>
              </w:rPr>
              <w:t>category</w:t>
            </w:r>
          </w:p>
        </w:tc>
        <w:tc>
          <w:tcPr>
            <w:tcW w:type="dxa" w:w="7056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7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7"/>
              </w:rPr>
              <w:t>category_id (PK); หมวดหมู่เมนู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shd w:fill="F0F0F0"/>
          </w:tcPr>
          <w:p>
            <w:pPr>
              <w:pStyle w:val="TableText"/>
              <w:jc w:val="left"/>
            </w:pPr>
            <w:r>
              <w:rPr>
                <w:sz w:val="17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7"/>
              </w:rPr>
              <w:t>menu_item</w:t>
            </w:r>
          </w:p>
        </w:tc>
        <w:tc>
          <w:tcPr>
            <w:tcW w:type="dxa" w:w="7056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shd w:fill="F0F0F0"/>
          </w:tcPr>
          <w:p>
            <w:pPr>
              <w:pStyle w:val="TableText"/>
              <w:jc w:val="left"/>
            </w:pPr>
            <w:r>
              <w:rPr>
                <w:sz w:val="17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7"/>
              </w:rPr>
              <w:t>menu_id (PK), branch_id/category_id (FK); ราคาและ stock ของเมนู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7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7"/>
              </w:rPr>
              <w:t>orders</w:t>
            </w:r>
          </w:p>
        </w:tc>
        <w:tc>
          <w:tcPr>
            <w:tcW w:type="dxa" w:w="7056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7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7"/>
              </w:rPr>
              <w:t>order_id (PK), branch_id/employee_id (FK); วิธีชำระและสถานะ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shd w:fill="F0F0F0"/>
          </w:tcPr>
          <w:p>
            <w:pPr>
              <w:pStyle w:val="TableText"/>
              <w:jc w:val="left"/>
            </w:pPr>
            <w:r>
              <w:rPr>
                <w:sz w:val="17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7"/>
              </w:rPr>
              <w:t>order_item</w:t>
            </w:r>
          </w:p>
        </w:tc>
        <w:tc>
          <w:tcPr>
            <w:tcW w:type="dxa" w:w="7056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shd w:fill="F0F0F0"/>
          </w:tcPr>
          <w:p>
            <w:pPr>
              <w:pStyle w:val="TableText"/>
              <w:jc w:val="left"/>
            </w:pPr>
            <w:r>
              <w:rPr>
                <w:sz w:val="17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7"/>
              </w:rPr>
              <w:t>order_item_id (PK), order_id/menu_id (FK); จำนวนและราคาต่อหน่วย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7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7"/>
              </w:rPr>
              <w:t>stock_movement</w:t>
            </w:r>
          </w:p>
        </w:tc>
        <w:tc>
          <w:tcPr>
            <w:tcW w:type="dxa" w:w="7056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7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7"/>
              </w:rPr>
              <w:t>movement_id (PK), menu_id (FK); โครงสร้างประวัติการเคลื่อนไหว stock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shd w:fill="F0F0F0"/>
          </w:tcPr>
          <w:p>
            <w:pPr>
              <w:pStyle w:val="TableText"/>
              <w:jc w:val="left"/>
            </w:pPr>
            <w:r>
              <w:rPr>
                <w:sz w:val="17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7"/>
              </w:rPr>
              <w:t>employee_auth</w:t>
            </w:r>
          </w:p>
        </w:tc>
        <w:tc>
          <w:tcPr>
            <w:tcW w:type="dxa" w:w="7056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shd w:fill="F0F0F0"/>
          </w:tcPr>
          <w:p>
            <w:pPr>
              <w:pStyle w:val="TableText"/>
              <w:jc w:val="left"/>
            </w:pPr>
            <w:r>
              <w:rPr>
                <w:sz w:val="17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7"/>
              </w:rPr>
              <w:t>employee_id (PK/FK); password hash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7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7"/>
              </w:rPr>
              <w:t>employee_session</w:t>
            </w:r>
          </w:p>
        </w:tc>
        <w:tc>
          <w:tcPr>
            <w:tcW w:type="dxa" w:w="7056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7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7"/>
              </w:rPr>
              <w:t>session_id (PK), employee_id (FK); token hash/expiry</w:t>
            </w:r>
          </w:p>
        </w:tc>
      </w:tr>
    </w:tbl>
    <w:p>
      <w:pPr>
        <w:spacing w:after="20"/>
      </w:pPr>
    </w:p>
    <w:p>
      <w:r>
        <w:rPr>
          <w:rFonts w:ascii="Tahoma" w:hAnsi="Tahoma" w:eastAsia="Tahoma"/>
          <w:b w:val="0"/>
          <w:i w:val="0"/>
          <w:color w:val="000000"/>
          <w:sz w:val="21"/>
        </w:rPr>
        <w:t>กฎสำคัญ: branch scope ผูกกับ employee/session; order มีรายการ order_item; menu_item เก็บ stock_quantity โดยตรง เอกสาร WK11 ระบุว่า stock_movement มีใน schema แต่ยังไม่มีโค้ดใช้งานบันทึก movement</w:t>
      </w:r>
    </w:p>
    <w:p>
      <w:r>
        <w:br w:type="page"/>
      </w:r>
    </w:p>
    <w:p>
      <w:pPr>
        <w:pStyle w:val="Heading1"/>
      </w:pPr>
      <w:r>
        <w:t>7. การออกแบบกระบวนการและพฤติกรรมระบบ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52160" cy="410863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k09-Sequence-Diagram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108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keepLines/>
      </w:pPr>
      <w:r>
        <w:rPr>
          <w:rFonts w:ascii="Tahoma" w:hAnsi="Tahoma" w:eastAsia="Tahoma"/>
          <w:b w:val="0"/>
          <w:i w:val="0"/>
          <w:color w:val="707070"/>
          <w:sz w:val="18"/>
        </w:rPr>
        <w:t>ภาพที่ 7.1 Sequence Diagram กระบวนการสั่งซื้อ (WK09)</w:t>
      </w:r>
    </w:p>
    <w:p>
      <w:pPr>
        <w:pStyle w:val="Heading2"/>
      </w:pPr>
      <w:r>
        <w:t>7.1 Business Logic</w:t>
      </w:r>
    </w:p>
    <w:p>
      <w:pPr>
        <w:pStyle w:val="ListNumber"/>
        <w:spacing w:after="60"/>
      </w:pPr>
      <w:r>
        <w:rPr>
          <w:rFonts w:ascii="Tahoma" w:hAnsi="Tahoma" w:eastAsia="Tahoma"/>
          <w:b w:val="0"/>
          <w:i w:val="0"/>
          <w:color w:val="000000"/>
          <w:sz w:val="21"/>
        </w:rPr>
        <w:t>หากจำนวนที่ขอสั่งมากกว่า stock คงเหลือ ระบบปฏิเสธคำสั่งซื้อ</w:t>
      </w:r>
    </w:p>
    <w:p>
      <w:pPr>
        <w:pStyle w:val="ListNumber"/>
        <w:spacing w:after="60"/>
      </w:pPr>
      <w:r>
        <w:rPr>
          <w:rFonts w:ascii="Tahoma" w:hAnsi="Tahoma" w:eastAsia="Tahoma"/>
          <w:b w:val="0"/>
          <w:i w:val="0"/>
          <w:color w:val="000000"/>
          <w:sz w:val="21"/>
        </w:rPr>
        <w:t>เมื่อสร้าง order สำเร็จ ระบบบันทึก order และ order_item พร้อมตัด stock</w:t>
      </w:r>
    </w:p>
    <w:p>
      <w:pPr>
        <w:pStyle w:val="ListNumber"/>
        <w:spacing w:after="60"/>
      </w:pPr>
      <w:r>
        <w:rPr>
          <w:rFonts w:ascii="Tahoma" w:hAnsi="Tahoma" w:eastAsia="Tahoma"/>
          <w:b w:val="0"/>
          <w:i w:val="0"/>
          <w:color w:val="000000"/>
          <w:sz w:val="21"/>
        </w:rPr>
        <w:t>ราคาใน order_item มาจาก menu_item ในฐานข้อมูล ไม่รับ unitPrice จาก client</w:t>
      </w:r>
    </w:p>
    <w:p>
      <w:pPr>
        <w:pStyle w:val="ListNumber"/>
        <w:spacing w:after="60"/>
      </w:pPr>
      <w:r>
        <w:rPr>
          <w:rFonts w:ascii="Tahoma" w:hAnsi="Tahoma" w:eastAsia="Tahoma"/>
          <w:b w:val="0"/>
          <w:i w:val="0"/>
          <w:color w:val="000000"/>
          <w:sz w:val="21"/>
        </w:rPr>
        <w:t>เมื่อ stock ต่ำกว่า 10 หลังตัด ระบบส่ง lowStockMenuIds กลับ</w:t>
      </w:r>
    </w:p>
    <w:p>
      <w:pPr>
        <w:pStyle w:val="ListNumber"/>
        <w:spacing w:after="60"/>
      </w:pPr>
      <w:r>
        <w:rPr>
          <w:rFonts w:ascii="Tahoma" w:hAnsi="Tahoma" w:eastAsia="Tahoma"/>
          <w:b w:val="0"/>
          <w:i w:val="0"/>
          <w:color w:val="000000"/>
          <w:sz w:val="21"/>
        </w:rPr>
        <w:t>ทุก menu endpoint ระบุ branchId และตรวจคู่ menu_id/branch_id เพื่อจำกัดการเข้าถึงข้ามสาขา</w:t>
      </w:r>
    </w:p>
    <w:p>
      <w:pPr>
        <w:pStyle w:val="ListNumber"/>
        <w:spacing w:after="60"/>
      </w:pPr>
      <w:r>
        <w:rPr>
          <w:rFonts w:ascii="Tahoma" w:hAnsi="Tahoma" w:eastAsia="Tahoma"/>
          <w:b w:val="0"/>
          <w:i w:val="0"/>
          <w:color w:val="000000"/>
          <w:sz w:val="21"/>
        </w:rPr>
        <w:t>การสร้าง order ใช้ transaction และ row lock ตามการแก้ไข WK14; ถ้า query ล้มเหลวให้ rollback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12080" cy="1059353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k09-flowchar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0593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keepLines/>
      </w:pPr>
      <w:r>
        <w:rPr>
          <w:rFonts w:ascii="Tahoma" w:hAnsi="Tahoma" w:eastAsia="Tahoma"/>
          <w:b w:val="0"/>
          <w:i w:val="0"/>
          <w:color w:val="707070"/>
          <w:sz w:val="18"/>
        </w:rPr>
        <w:t>ภาพที่ 7.2 Flowchart กระบวนการ (WK09)</w:t>
      </w:r>
    </w:p>
    <w:p>
      <w:r>
        <w:br w:type="page"/>
      </w:r>
    </w:p>
    <w:p>
      <w:pPr>
        <w:pStyle w:val="Heading1"/>
      </w:pPr>
      <w:r>
        <w:t>8. การออกแบบ Input/Output และ UI</w:t>
      </w:r>
    </w:p>
    <w:p>
      <w:r>
        <w:rPr>
          <w:rFonts w:ascii="Tahoma" w:hAnsi="Tahoma" w:eastAsia="Tahoma"/>
          <w:b w:val="0"/>
          <w:i w:val="0"/>
          <w:color w:val="000000"/>
          <w:sz w:val="21"/>
        </w:rPr>
        <w:t>เอกสาร WK10 ประกอบด้วย wireframe และตารางออกแบบ form/output; ภาพต่อไปนี้เป็น wireframe ที่อยู่ในเอกสารต้นฉบับ ไม่ใช่ screenshot ของระบบจริง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373532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-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7353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keepLines/>
      </w:pPr>
      <w:r>
        <w:rPr>
          <w:rFonts w:ascii="Tahoma" w:hAnsi="Tahoma" w:eastAsia="Tahoma"/>
          <w:b w:val="0"/>
          <w:i w:val="0"/>
          <w:color w:val="707070"/>
          <w:sz w:val="18"/>
        </w:rPr>
        <w:t>ภาพที่ 8.1 Wireframe ฟอร์ม POS จากเอกสาร Input/Output Design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230082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-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300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keepLines/>
      </w:pPr>
      <w:r>
        <w:rPr>
          <w:rFonts w:ascii="Tahoma" w:hAnsi="Tahoma" w:eastAsia="Tahoma"/>
          <w:b w:val="0"/>
          <w:i w:val="0"/>
          <w:color w:val="707070"/>
          <w:sz w:val="18"/>
        </w:rPr>
        <w:t>ภาพที่ 8.2 Wireframe หน้าจัดการเมนู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184906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-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849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keepLines/>
      </w:pPr>
      <w:r>
        <w:rPr>
          <w:rFonts w:ascii="Tahoma" w:hAnsi="Tahoma" w:eastAsia="Tahoma"/>
          <w:b w:val="0"/>
          <w:i w:val="0"/>
          <w:color w:val="707070"/>
          <w:sz w:val="18"/>
        </w:rPr>
        <w:t>ภาพที่ 8.3 Wireframe หน้ารายงานยอดขาย</w:t>
      </w:r>
    </w:p>
    <w:p>
      <w:pPr>
        <w:pStyle w:val="Heading2"/>
      </w:pPr>
      <w:r>
        <w:t>8.1 การออกแบบฟอร์มและรายงาน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2880"/>
        <w:gridCol w:w="4464"/>
      </w:tblGrid>
      <w:tr>
        <w:trPr>
          <w:cantSplit/>
          <w:tblHeader w:val="true"/>
        </w:trPr>
        <w:tc>
          <w:tcPr>
            <w:tcW w:type="dxa" w:w="1728"/>
            <w:vAlign w:val="center"/>
            <w:shd w:fill="333333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6"/>
              </w:rPr>
            </w:r>
            <w:r>
              <w:rPr>
                <w:rFonts w:ascii="Tahoma" w:hAnsi="Tahoma" w:eastAsia="Tahoma"/>
                <w:b/>
                <w:i w:val="0"/>
                <w:color w:val="FFFFFF"/>
                <w:sz w:val="16"/>
              </w:rPr>
              <w:t>องค์ประกอบ</w:t>
            </w:r>
          </w:p>
        </w:tc>
        <w:tc>
          <w:tcPr>
            <w:tcW w:type="dxa" w:w="2880"/>
            <w:vAlign w:val="center"/>
            <w:shd w:fill="333333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6"/>
              </w:rPr>
            </w:r>
            <w:r>
              <w:rPr>
                <w:rFonts w:ascii="Tahoma" w:hAnsi="Tahoma" w:eastAsia="Tahoma"/>
                <w:b/>
                <w:i w:val="0"/>
                <w:color w:val="FFFFFF"/>
                <w:sz w:val="16"/>
              </w:rPr>
              <w:t>ชนิด/ค่าเริ่มต้น</w:t>
            </w:r>
          </w:p>
        </w:tc>
        <w:tc>
          <w:tcPr>
            <w:tcW w:type="dxa" w:w="4464"/>
            <w:vAlign w:val="center"/>
            <w:shd w:fill="333333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6"/>
              </w:rPr>
            </w:r>
            <w:r>
              <w:rPr>
                <w:rFonts w:ascii="Tahoma" w:hAnsi="Tahoma" w:eastAsia="Tahoma"/>
                <w:b/>
                <w:i w:val="0"/>
                <w:color w:val="FFFFFF"/>
                <w:sz w:val="16"/>
              </w:rPr>
              <w:t>Validation / feedback ตาม WK10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6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>เมนู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6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>เลือกจากการ์ด</w:t>
            </w:r>
          </w:p>
        </w:tc>
        <w:tc>
          <w:tcPr>
            <w:tcW w:type="dxa" w:w="4464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6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>menuId ต้องถูกต้อง; เตือน stock ต่ำ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shd w:fill="F0F0F0"/>
          </w:tcPr>
          <w:p>
            <w:pPr>
              <w:pStyle w:val="TableText"/>
              <w:jc w:val="left"/>
            </w:pPr>
            <w:r>
              <w:rPr>
                <w:sz w:val="16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>ขนาด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shd w:fill="F0F0F0"/>
          </w:tcPr>
          <w:p>
            <w:pPr>
              <w:pStyle w:val="TableText"/>
              <w:jc w:val="left"/>
            </w:pPr>
            <w:r>
              <w:rPr>
                <w:sz w:val="16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>Radio S/M/L; S เป็นค่าเริ่มต้น</w:t>
            </w:r>
          </w:p>
        </w:tc>
        <w:tc>
          <w:tcPr>
            <w:tcW w:type="dxa" w:w="4464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shd w:fill="F0F0F0"/>
          </w:tcPr>
          <w:p>
            <w:pPr>
              <w:pStyle w:val="TableText"/>
              <w:jc w:val="left"/>
            </w:pPr>
            <w:r>
              <w:rPr>
                <w:sz w:val="16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>เลือกได้หนึ่งค่าและคำนวณแถวใหม่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6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>ท็อปปิ้ง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6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>Checkbox; ไม่เลือกเป็นค่าเริ่มต้น</w:t>
            </w:r>
          </w:p>
        </w:tc>
        <w:tc>
          <w:tcPr>
            <w:tcW w:type="dxa" w:w="4464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6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>ตรวจว่าเป็นตัวเลือกที่กำหนด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shd w:fill="F0F0F0"/>
          </w:tcPr>
          <w:p>
            <w:pPr>
              <w:pStyle w:val="TableText"/>
              <w:jc w:val="left"/>
            </w:pPr>
            <w:r>
              <w:rPr>
                <w:sz w:val="16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>จำนวน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shd w:fill="F0F0F0"/>
          </w:tcPr>
          <w:p>
            <w:pPr>
              <w:pStyle w:val="TableText"/>
              <w:jc w:val="left"/>
            </w:pPr>
            <w:r>
              <w:rPr>
                <w:sz w:val="16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>Stepper; เริ่มที่ 1</w:t>
            </w:r>
          </w:p>
        </w:tc>
        <w:tc>
          <w:tcPr>
            <w:tcW w:type="dxa" w:w="4464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shd w:fill="F0F0F0"/>
          </w:tcPr>
          <w:p>
            <w:pPr>
              <w:pStyle w:val="TableText"/>
              <w:jc w:val="left"/>
            </w:pPr>
            <w:r>
              <w:rPr>
                <w:sz w:val="16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>จำนวนเต็มบวกและไม่ให้ลดต่ำกว่า 1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6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>เบอร์สมาชิก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6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>เลข 10 หลัก</w:t>
            </w:r>
          </w:p>
        </w:tc>
        <w:tc>
          <w:tcPr>
            <w:tcW w:type="dxa" w:w="4464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6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>ค้นหาและแสดงข้อมูลเมื่อพบ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shd w:fill="F0F0F0"/>
          </w:tcPr>
          <w:p>
            <w:pPr>
              <w:pStyle w:val="TableText"/>
              <w:jc w:val="left"/>
            </w:pPr>
            <w:r>
              <w:rPr>
                <w:sz w:val="16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>วิธีชำระ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shd w:fill="F0F0F0"/>
          </w:tcPr>
          <w:p>
            <w:pPr>
              <w:pStyle w:val="TableText"/>
              <w:jc w:val="left"/>
            </w:pPr>
            <w:r>
              <w:rPr>
                <w:sz w:val="16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>Dropdown; เงินสด</w:t>
            </w:r>
          </w:p>
        </w:tc>
        <w:tc>
          <w:tcPr>
            <w:tcW w:type="dxa" w:w="4464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shd w:fill="F0F0F0"/>
          </w:tcPr>
          <w:p>
            <w:pPr>
              <w:pStyle w:val="TableText"/>
              <w:jc w:val="left"/>
            </w:pPr>
            <w:r>
              <w:rPr>
                <w:sz w:val="16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>แสดงช่องรับเงิน/เงินทอนเมื่อเป็นเงินสด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6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>รายงาน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6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>ช่วงวัน/สาขา/Top 5 หรือ 10</w:t>
            </w:r>
          </w:p>
        </w:tc>
        <w:tc>
          <w:tcPr>
            <w:tcW w:type="dxa" w:w="4464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6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>วันเริ่มต้องไม่เกินวันสิ้นสุด; แสดงยอดรวมและตาราง</w:t>
            </w:r>
          </w:p>
        </w:tc>
      </w:tr>
    </w:tbl>
    <w:p>
      <w:pPr>
        <w:spacing w:after="20"/>
      </w:pPr>
    </w:p>
    <w:p>
      <w:pPr>
        <w:pStyle w:val="Heading2"/>
      </w:pPr>
      <w:r>
        <w:t>8.2 Output: ใบเสร็จและรายงาน</w:t>
      </w:r>
    </w:p>
    <w:p>
      <w:r>
        <w:rPr>
          <w:rFonts w:ascii="Tahoma" w:hAnsi="Tahoma" w:eastAsia="Tahoma"/>
          <w:b w:val="0"/>
          <w:i w:val="0"/>
          <w:color w:val="000000"/>
          <w:sz w:val="21"/>
        </w:rPr>
        <w:t>WK10 ออกแบบใบเสร็จตัวอย่างให้เน้นยอดสุทธิ แสดงรายการและวิธีชำระ และปิดบังเบอร์สมาชิกบางส่วน ตัวเลขและชื่อในใบเสร็จเป็นข้อมูลตัวอย่างจากแบบออกแบบ ไม่ใช่ธุรกรรมจริง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336"/>
      </w:tblGrid>
      <w:tr>
        <w:trPr>
          <w:cantSplit/>
          <w:tblHeader w:val="true"/>
        </w:trPr>
        <w:tc>
          <w:tcPr>
            <w:tcW w:type="dxa" w:w="3168"/>
            <w:vAlign w:val="center"/>
            <w:shd w:fill="333333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7"/>
              </w:rPr>
            </w:r>
            <w:r>
              <w:rPr>
                <w:rFonts w:ascii="Tahoma" w:hAnsi="Tahoma" w:eastAsia="Tahoma"/>
                <w:b/>
                <w:i w:val="0"/>
                <w:color w:val="FFFFFF"/>
                <w:sz w:val="17"/>
              </w:rPr>
              <w:t>ส่วนของใบเสร็จตัวอย่าง</w:t>
            </w:r>
          </w:p>
        </w:tc>
        <w:tc>
          <w:tcPr>
            <w:tcW w:type="dxa" w:w="6336"/>
            <w:vAlign w:val="center"/>
            <w:shd w:fill="333333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7"/>
              </w:rPr>
            </w:r>
            <w:r>
              <w:rPr>
                <w:rFonts w:ascii="Tahoma" w:hAnsi="Tahoma" w:eastAsia="Tahoma"/>
                <w:b/>
                <w:i w:val="0"/>
                <w:color w:val="FFFFFF"/>
                <w:sz w:val="17"/>
              </w:rPr>
              <w:t>ข้อมูลที่แสดง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7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7"/>
              </w:rPr>
              <w:t>ส่วนหัว</w:t>
            </w:r>
          </w:p>
        </w:tc>
        <w:tc>
          <w:tcPr>
            <w:tcW w:type="dxa" w:w="6336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7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7"/>
              </w:rPr>
              <w:t>ชื่อระบบ, สาขา, เลขที่, วันเวลา, พนักงาน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shd w:fill="F0F0F0"/>
          </w:tcPr>
          <w:p>
            <w:pPr>
              <w:pStyle w:val="TableText"/>
              <w:jc w:val="left"/>
            </w:pPr>
            <w:r>
              <w:rPr>
                <w:sz w:val="17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7"/>
              </w:rPr>
              <w:t>รายการ</w:t>
            </w:r>
          </w:p>
        </w:tc>
        <w:tc>
          <w:tcPr>
            <w:tcW w:type="dxa" w:w="6336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shd w:fill="F0F0F0"/>
          </w:tcPr>
          <w:p>
            <w:pPr>
              <w:pStyle w:val="TableText"/>
              <w:jc w:val="left"/>
            </w:pPr>
            <w:r>
              <w:rPr>
                <w:sz w:val="17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7"/>
              </w:rPr>
              <w:t>ชื่อ/ตัวเลือกสินค้า, จำนวน, ราคารวม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7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7"/>
              </w:rPr>
              <w:t>ยอดเงิน</w:t>
            </w:r>
          </w:p>
        </w:tc>
        <w:tc>
          <w:tcPr>
            <w:tcW w:type="dxa" w:w="6336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7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7"/>
              </w:rPr>
              <w:t>ยอดรวม, ส่วนลด, ภาษีตัวอย่าง, ยอดสุทธิ, วิธีจ่าย/เงินทอน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shd w:fill="F0F0F0"/>
          </w:tcPr>
          <w:p>
            <w:pPr>
              <w:pStyle w:val="TableText"/>
              <w:jc w:val="left"/>
            </w:pPr>
            <w:r>
              <w:rPr>
                <w:sz w:val="17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7"/>
              </w:rPr>
              <w:t>สมาชิก</w:t>
            </w:r>
          </w:p>
        </w:tc>
        <w:tc>
          <w:tcPr>
            <w:tcW w:type="dxa" w:w="6336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shd w:fill="F0F0F0"/>
          </w:tcPr>
          <w:p>
            <w:pPr>
              <w:pStyle w:val="TableText"/>
              <w:jc w:val="left"/>
            </w:pPr>
            <w:r>
              <w:rPr>
                <w:sz w:val="17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7"/>
              </w:rPr>
              <w:t>เบอร์ที่ปิดบางส่วนและคะแนนสะสมตัวอย่าง</w:t>
            </w:r>
          </w:p>
        </w:tc>
      </w:tr>
    </w:tbl>
    <w:p>
      <w:pPr>
        <w:spacing w:after="20"/>
      </w:pPr>
    </w:p>
    <w:p>
      <w:pPr>
        <w:ind w:left="259" w:right="259"/>
      </w:pPr>
      <w:r>
        <w:rPr>
          <w:rFonts w:ascii="Tahoma" w:hAnsi="Tahoma" w:eastAsia="Tahoma"/>
          <w:b w:val="0"/>
          <w:i/>
          <w:color w:val="707070"/>
          <w:sz w:val="18"/>
        </w:rPr>
        <w:t>ข้อแตกต่างจากระบบจริง: ระบบปัจจุบันไม่มีสมาชิก/ท็อปปิ้ง/ขนาด/ภาษี/ใบเสร็จเครื่องพิมพ์ตามหลักฐานใน WK15; ภาพออกแบบจึงเป็น requirement/design target</w:t>
      </w:r>
    </w:p>
    <w:p>
      <w:r>
        <w:br w:type="page"/>
      </w:r>
    </w:p>
    <w:p>
      <w:pPr>
        <w:pStyle w:val="Heading1"/>
      </w:pPr>
      <w:r>
        <w:t>9. สถาปัตยกรรมระบบ</w:t>
      </w:r>
    </w:p>
    <w:p>
      <w:r>
        <w:rPr>
          <w:rFonts w:ascii="Tahoma" w:hAnsi="Tahoma" w:eastAsia="Tahoma"/>
          <w:b w:val="0"/>
          <w:i w:val="0"/>
          <w:color w:val="000000"/>
          <w:sz w:val="21"/>
        </w:rPr>
        <w:t>ระบบเป็น Node.js/Express process เดียว เชื่อม MySQL ผ่าน mysql2 connection pool และ serve หน้าเว็บจาก src/public แบ่งโค้ดเป็น routes → controllers → models → config/db ตามโครงสร้างใน repository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560"/>
      </w:tblGrid>
      <w:tr>
        <w:trPr>
          <w:cantSplit/>
          <w:tblHeader w:val="true"/>
        </w:trPr>
        <w:tc>
          <w:tcPr>
            <w:tcW w:type="dxa" w:w="1944"/>
            <w:vAlign w:val="center"/>
            <w:shd w:fill="333333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7"/>
              </w:rPr>
            </w:r>
            <w:r>
              <w:rPr>
                <w:rFonts w:ascii="Tahoma" w:hAnsi="Tahoma" w:eastAsia="Tahoma"/>
                <w:b/>
                <w:i w:val="0"/>
                <w:color w:val="FFFFFF"/>
                <w:sz w:val="17"/>
              </w:rPr>
              <w:t>4+1 View</w:t>
            </w:r>
          </w:p>
        </w:tc>
        <w:tc>
          <w:tcPr>
            <w:tcW w:type="dxa" w:w="7560"/>
            <w:vAlign w:val="center"/>
            <w:shd w:fill="333333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7"/>
              </w:rPr>
            </w:r>
            <w:r>
              <w:rPr>
                <w:rFonts w:ascii="Tahoma" w:hAnsi="Tahoma" w:eastAsia="Tahoma"/>
                <w:b/>
                <w:i w:val="0"/>
                <w:color w:val="FFFFFF"/>
                <w:sz w:val="17"/>
              </w:rPr>
              <w:t>เอกสาร/ส่วนในรายงาน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7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7"/>
              </w:rPr>
              <w:t>Scenarios</w:t>
            </w:r>
          </w:p>
        </w:tc>
        <w:tc>
          <w:tcPr>
            <w:tcW w:type="dxa" w:w="7560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7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7"/>
              </w:rPr>
              <w:t>Use Case Diagram สังเคราะห์จาก WK04; ดูหัวข้อ 4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shd w:fill="F0F0F0"/>
          </w:tcPr>
          <w:p>
            <w:pPr>
              <w:pStyle w:val="TableText"/>
              <w:jc w:val="left"/>
            </w:pPr>
            <w:r>
              <w:rPr>
                <w:sz w:val="17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7"/>
              </w:rPr>
              <w:t>Logical</w:t>
            </w:r>
          </w:p>
        </w:tc>
        <w:tc>
          <w:tcPr>
            <w:tcW w:type="dxa" w:w="7560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shd w:fill="F0F0F0"/>
          </w:tcPr>
          <w:p>
            <w:pPr>
              <w:pStyle w:val="TableText"/>
              <w:jc w:val="left"/>
            </w:pPr>
            <w:r>
              <w:rPr>
                <w:sz w:val="17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7"/>
              </w:rPr>
              <w:t>Class Diagram และ Object Diagram จาก WK06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7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7"/>
              </w:rPr>
              <w:t>Process</w:t>
            </w:r>
          </w:p>
        </w:tc>
        <w:tc>
          <w:tcPr>
            <w:tcW w:type="dxa" w:w="7560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7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7"/>
              </w:rPr>
              <w:t>Sequence Diagram และ Flowchart จาก WK09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shd w:fill="F0F0F0"/>
          </w:tcPr>
          <w:p>
            <w:pPr>
              <w:pStyle w:val="TableText"/>
              <w:jc w:val="left"/>
            </w:pPr>
            <w:r>
              <w:rPr>
                <w:sz w:val="17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7"/>
              </w:rPr>
              <w:t>Development</w:t>
            </w:r>
          </w:p>
        </w:tc>
        <w:tc>
          <w:tcPr>
            <w:tcW w:type="dxa" w:w="7560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shd w:fill="F0F0F0"/>
          </w:tcPr>
          <w:p>
            <w:pPr>
              <w:pStyle w:val="TableText"/>
              <w:jc w:val="left"/>
            </w:pPr>
            <w:r>
              <w:rPr>
                <w:sz w:val="17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7"/>
              </w:rPr>
              <w:t>ภาพ Development View และการแบ่ง routes/controllers/models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7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7"/>
              </w:rPr>
              <w:t>Physical</w:t>
            </w:r>
          </w:p>
        </w:tc>
        <w:tc>
          <w:tcPr>
            <w:tcW w:type="dxa" w:w="7560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7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7"/>
              </w:rPr>
              <w:t>ภาพ Physical View: Client → Express → MySQL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754880" cy="687238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k11-Development_View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68723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keepLines/>
      </w:pPr>
      <w:r>
        <w:rPr>
          <w:rFonts w:ascii="Tahoma" w:hAnsi="Tahoma" w:eastAsia="Tahoma"/>
          <w:b w:val="0"/>
          <w:i w:val="0"/>
          <w:color w:val="707070"/>
          <w:sz w:val="18"/>
        </w:rPr>
        <w:t>ภาพที่ 9.1 Development View (WK11)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754880" cy="930362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k11-Physical_View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9303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keepLines/>
      </w:pPr>
      <w:r>
        <w:rPr>
          <w:rFonts w:ascii="Tahoma" w:hAnsi="Tahoma" w:eastAsia="Tahoma"/>
          <w:b w:val="0"/>
          <w:i w:val="0"/>
          <w:color w:val="707070"/>
          <w:sz w:val="18"/>
        </w:rPr>
        <w:t>ภาพที่ 9.2 Physical View (WK11)</w:t>
      </w:r>
    </w:p>
    <w:p>
      <w:r>
        <w:rPr>
          <w:rFonts w:ascii="Tahoma" w:hAnsi="Tahoma" w:eastAsia="Tahoma"/>
          <w:b w:val="0"/>
          <w:i w:val="0"/>
          <w:color w:val="000000"/>
          <w:sz w:val="21"/>
        </w:rPr>
        <w:t>หมายเหตุ: ภาพ WK11 จัดทำก่อนเพิ่ม authentication, report และหน้าเว็บใน sprint หลัง ๆ จึงแสดงโครงสร้าง ณ ช่วง WK11; ให้ดูตาราง 4+1 และ module inventory ประกอบกับโค้ดปัจจุบัน</w:t>
      </w:r>
    </w:p>
    <w:p>
      <w:r>
        <w:br w:type="page"/>
      </w:r>
    </w:p>
    <w:p>
      <w:pPr>
        <w:pStyle w:val="Heading1"/>
      </w:pPr>
      <w:r>
        <w:t>10. ผลการทดสอบ Usability</w:t>
      </w:r>
    </w:p>
    <w:p>
      <w:r>
        <w:rPr>
          <w:rFonts w:ascii="Tahoma" w:hAnsi="Tahoma" w:eastAsia="Tahoma"/>
          <w:b w:val="0"/>
          <w:i w:val="0"/>
          <w:color w:val="000000"/>
          <w:sz w:val="21"/>
        </w:rPr>
        <w:t>WK12 เป็นการตรวจหน้า POS โดย AI บนข้อมูลจริงที่มีในขณะนั้น ไม่ใช่ session Usability กับผู้ใช้ที่เป็นมนุษย์ ไม่มี think-aloud และไม่ได้ยืนยันออเดอร์เพื่อไม่ให้แก้ข้อมูลฐานข้อมูลใช้งาน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4032"/>
        <w:gridCol w:w="2880"/>
      </w:tblGrid>
      <w:tr>
        <w:trPr>
          <w:cantSplit/>
          <w:tblHeader w:val="true"/>
        </w:trPr>
        <w:tc>
          <w:tcPr>
            <w:tcW w:type="dxa" w:w="2592"/>
            <w:vAlign w:val="center"/>
            <w:shd w:fill="333333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7"/>
              </w:rPr>
            </w:r>
            <w:r>
              <w:rPr>
                <w:rFonts w:ascii="Tahoma" w:hAnsi="Tahoma" w:eastAsia="Tahoma"/>
                <w:b/>
                <w:i w:val="0"/>
                <w:color w:val="FFFFFF"/>
                <w:sz w:val="17"/>
              </w:rPr>
              <w:t>Task</w:t>
            </w:r>
          </w:p>
        </w:tc>
        <w:tc>
          <w:tcPr>
            <w:tcW w:type="dxa" w:w="4032"/>
            <w:vAlign w:val="center"/>
            <w:shd w:fill="333333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7"/>
              </w:rPr>
            </w:r>
            <w:r>
              <w:rPr>
                <w:rFonts w:ascii="Tahoma" w:hAnsi="Tahoma" w:eastAsia="Tahoma"/>
                <w:b/>
                <w:i w:val="0"/>
                <w:color w:val="FFFFFF"/>
                <w:sz w:val="17"/>
              </w:rPr>
              <w:t>ผลที่ตรวจได้</w:t>
            </w:r>
          </w:p>
        </w:tc>
        <w:tc>
          <w:tcPr>
            <w:tcW w:type="dxa" w:w="2880"/>
            <w:vAlign w:val="center"/>
            <w:shd w:fill="333333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7"/>
              </w:rPr>
            </w:r>
            <w:r>
              <w:rPr>
                <w:rFonts w:ascii="Tahoma" w:hAnsi="Tahoma" w:eastAsia="Tahoma"/>
                <w:b/>
                <w:i w:val="0"/>
                <w:color w:val="FFFFFF"/>
                <w:sz w:val="17"/>
              </w:rPr>
              <w:t>ข้อจำกัด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7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7"/>
              </w:rPr>
              <w:t>เพิ่ม Latte, เพิ่มจำนวนเป็น 2 แล้วนำออก</w:t>
            </w:r>
          </w:p>
        </w:tc>
        <w:tc>
          <w:tcPr>
            <w:tcW w:type="dxa" w:w="4032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7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7"/>
              </w:rPr>
              <w:t>ยอด 70 → 140 บาท; เมื่อนำออกตะกร้ากลับว่าง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7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7"/>
              </w:rPr>
              <w:t>ไม่ได้ยืนยันการชำระเงิน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shd w:fill="F0F0F0"/>
          </w:tcPr>
          <w:p>
            <w:pPr>
              <w:pStyle w:val="TableText"/>
              <w:jc w:val="left"/>
            </w:pPr>
            <w:r>
              <w:rPr>
                <w:sz w:val="17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7"/>
              </w:rPr>
              <w:t>เปลี่ยน Branch 1 ไป 2</w:t>
            </w:r>
          </w:p>
        </w:tc>
        <w:tc>
          <w:tcPr>
            <w:tcW w:type="dxa" w:w="4032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shd w:fill="F0F0F0"/>
          </w:tcPr>
          <w:p>
            <w:pPr>
              <w:pStyle w:val="TableText"/>
              <w:jc w:val="left"/>
            </w:pPr>
            <w:r>
              <w:rPr>
                <w:sz w:val="17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7"/>
              </w:rPr>
              <w:t>ตะกร้าถูกล้างและหน้าแจ้งว่ายังไม่มีเมนู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shd w:fill="F0F0F0"/>
          </w:tcPr>
          <w:p>
            <w:pPr>
              <w:pStyle w:val="TableText"/>
              <w:jc w:val="left"/>
            </w:pPr>
            <w:r>
              <w:rPr>
                <w:sz w:val="17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7"/>
              </w:rPr>
              <w:t>ฐานข้อมูลตอนตรวจมี Branch 1 เท่านั้น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7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7"/>
              </w:rPr>
              <w:t>เลือกเมนู stock 0</w:t>
            </w:r>
          </w:p>
        </w:tc>
        <w:tc>
          <w:tcPr>
            <w:tcW w:type="dxa" w:w="4032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7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7"/>
              </w:rPr>
              <w:t>ทดสอบไม่ได้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7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7"/>
              </w:rPr>
              <w:t>ไม่มีเมนู stock 0 ในชุดข้อมูล</w:t>
            </w:r>
          </w:p>
        </w:tc>
      </w:tr>
    </w:tbl>
    <w:p>
      <w:pPr>
        <w:spacing w:after="20"/>
      </w:pPr>
    </w:p>
    <w:p>
      <w:pPr>
        <w:pStyle w:val="Heading2"/>
      </w:pPr>
      <w:r>
        <w:t>10.1 ปัญหาที่พบและการแก้ไข</w:t>
      </w:r>
    </w:p>
    <w:p>
      <w:r>
        <w:rPr>
          <w:rFonts w:ascii="Tahoma" w:hAnsi="Tahoma" w:eastAsia="Tahoma"/>
          <w:b w:val="0"/>
          <w:i w:val="0"/>
          <w:color w:val="000000"/>
          <w:sz w:val="21"/>
        </w:rPr>
        <w:t>ไม่พบ usability issue ที่ยืนยันจากผู้ใช้จริงเพราะไม่มี participant. อย่างไรก็ตาม WK13 บันทึกข้อสังเกตทางเทคนิคที่หน้า POS แสดงสถานะ ‘เพิ่มเมนูแล้ว’ ค้างหลังนำรายการออก ทีมแก้ handler ให้แสดงข้อความนำเมนูออกและล้างข้อความเก่าเมื่อเปลี่ยนสาขา พร้อมตรวจซ้ำในหน้าเว็บ ข้อนี้เป็น UI bug ที่สังเกตทางเทคนิค ไม่ใช่ข้อค้นพบจาก think-aloud</w:t>
      </w:r>
    </w:p>
    <w:p>
      <w:pPr>
        <w:ind w:left="259" w:right="259"/>
      </w:pPr>
      <w:r>
        <w:rPr>
          <w:rFonts w:ascii="Tahoma" w:hAnsi="Tahoma" w:eastAsia="Tahoma"/>
          <w:b w:val="0"/>
          <w:i/>
          <w:color w:val="707070"/>
          <w:sz w:val="18"/>
        </w:rPr>
        <w:t>รายการที่ยังต้องทำจริงก่อนสรุป Usability: จัด session กับผู้ใช้จริง ใช้ฐานข้อมูลทดสอบ มีเมนู stock 0 และสาขามากกว่าหนึ่งแห่ง แล้วบันทึกเวลา คำพูด/พฤติกรรม และ severity ตามแบบ WK12</w:t>
      </w:r>
    </w:p>
    <w:p>
      <w:r>
        <w:br w:type="page"/>
      </w:r>
    </w:p>
    <w:p>
      <w:pPr>
        <w:pStyle w:val="Heading1"/>
      </w:pPr>
      <w:r>
        <w:t>11. ผลการรวมระบบ (Integration)</w:t>
      </w:r>
    </w:p>
    <w:p>
      <w:r>
        <w:rPr>
          <w:rFonts w:ascii="Tahoma" w:hAnsi="Tahoma" w:eastAsia="Tahoma"/>
          <w:b w:val="0"/>
          <w:i w:val="0"/>
          <w:color w:val="000000"/>
          <w:sz w:val="21"/>
        </w:rPr>
        <w:t>Flow ที่รวมแล้วเชื่อม POS/API order กับการบันทึก payment method การตัด stock, คิว Barista และ report. ค่า cash/credit/qr เป็นวิธีชำระที่บันทึก ไม่ใช่การเชื่อม payment gateway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3528"/>
        <w:gridCol w:w="3672"/>
        <w:gridCol w:w="1728"/>
      </w:tblGrid>
      <w:tr>
        <w:trPr>
          <w:cantSplit/>
          <w:tblHeader w:val="true"/>
        </w:trPr>
        <w:tc>
          <w:tcPr>
            <w:tcW w:type="dxa" w:w="936"/>
            <w:vAlign w:val="center"/>
            <w:shd w:fill="333333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5"/>
              </w:rPr>
            </w:r>
            <w:r>
              <w:rPr>
                <w:rFonts w:ascii="Tahoma" w:hAnsi="Tahoma" w:eastAsia="Tahoma"/>
                <w:b/>
                <w:i w:val="0"/>
                <w:color w:val="FFFFFF"/>
                <w:sz w:val="15"/>
              </w:rPr>
              <w:t>TC</w:t>
            </w:r>
          </w:p>
        </w:tc>
        <w:tc>
          <w:tcPr>
            <w:tcW w:type="dxa" w:w="3528"/>
            <w:vAlign w:val="center"/>
            <w:shd w:fill="333333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5"/>
              </w:rPr>
            </w:r>
            <w:r>
              <w:rPr>
                <w:rFonts w:ascii="Tahoma" w:hAnsi="Tahoma" w:eastAsia="Tahoma"/>
                <w:b/>
                <w:i w:val="0"/>
                <w:color w:val="FFFFFF"/>
                <w:sz w:val="15"/>
              </w:rPr>
              <w:t>สิ่งที่ทดสอบ</w:t>
            </w:r>
          </w:p>
        </w:tc>
        <w:tc>
          <w:tcPr>
            <w:tcW w:type="dxa" w:w="3672"/>
            <w:vAlign w:val="center"/>
            <w:shd w:fill="333333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5"/>
              </w:rPr>
            </w:r>
            <w:r>
              <w:rPr>
                <w:rFonts w:ascii="Tahoma" w:hAnsi="Tahoma" w:eastAsia="Tahoma"/>
                <w:b/>
                <w:i w:val="0"/>
                <w:color w:val="FFFFFF"/>
                <w:sz w:val="15"/>
              </w:rPr>
              <w:t>ผล</w:t>
            </w:r>
          </w:p>
        </w:tc>
        <w:tc>
          <w:tcPr>
            <w:tcW w:type="dxa" w:w="1728"/>
            <w:vAlign w:val="center"/>
            <w:shd w:fill="333333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5"/>
              </w:rPr>
            </w:r>
            <w:r>
              <w:rPr>
                <w:rFonts w:ascii="Tahoma" w:hAnsi="Tahoma" w:eastAsia="Tahoma"/>
                <w:b/>
                <w:i w:val="0"/>
                <w:color w:val="FFFFFF"/>
                <w:sz w:val="15"/>
              </w:rPr>
              <w:t>ที่มาของหลักฐาน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5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5"/>
              </w:rPr>
              <w:t>13-01</w:t>
            </w:r>
          </w:p>
        </w:tc>
        <w:tc>
          <w:tcPr>
            <w:tcW w:type="dxa" w:w="3528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5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5"/>
              </w:rPr>
              <w:t>GET menu และตรวจ camelCase/ชนิดข้อมูล</w:t>
            </w:r>
          </w:p>
        </w:tc>
        <w:tc>
          <w:tcPr>
            <w:tcW w:type="dxa" w:w="3672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5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5"/>
              </w:rPr>
              <w:t>Pass: 200; field และชนิดข้อมูลตรง API contract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5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5"/>
              </w:rPr>
              <w:t>ตรวจ API ตาม WK13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shd w:fill="F0F0F0"/>
          </w:tcPr>
          <w:p>
            <w:pPr>
              <w:pStyle w:val="TableText"/>
              <w:jc w:val="left"/>
            </w:pPr>
            <w:r>
              <w:rPr>
                <w:sz w:val="15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5"/>
              </w:rPr>
              <w:t>13-02</w:t>
            </w:r>
          </w:p>
        </w:tc>
        <w:tc>
          <w:tcPr>
            <w:tcW w:type="dxa" w:w="3528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shd w:fill="F0F0F0"/>
          </w:tcPr>
          <w:p>
            <w:pPr>
              <w:pStyle w:val="TableText"/>
              <w:jc w:val="left"/>
            </w:pPr>
            <w:r>
              <w:rPr>
                <w:sz w:val="15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5"/>
              </w:rPr>
              <w:t>สร้าง order สินค้า A/B, เลือกเงินสด, ตรวจ order/stock/report</w:t>
            </w:r>
          </w:p>
        </w:tc>
        <w:tc>
          <w:tcPr>
            <w:tcW w:type="dxa" w:w="3672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shd w:fill="F0F0F0"/>
          </w:tcPr>
          <w:p>
            <w:pPr>
              <w:pStyle w:val="TableText"/>
              <w:jc w:val="left"/>
            </w:pPr>
            <w:r>
              <w:rPr>
                <w:sz w:val="15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5"/>
              </w:rPr>
              <w:t>Pass ตามผู้ใช้รายงาน; ไม่มี order ID/snapshot ในบันทึก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shd w:fill="F0F0F0"/>
          </w:tcPr>
          <w:p>
            <w:pPr>
              <w:pStyle w:val="TableText"/>
              <w:jc w:val="left"/>
            </w:pPr>
            <w:r>
              <w:rPr>
                <w:sz w:val="15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5"/>
              </w:rPr>
              <w:t>ผู้ใช้ยืนยันผล; ไม่ได้สังเกตโดยผู้ช่วย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5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5"/>
              </w:rPr>
              <w:t>13-03</w:t>
            </w:r>
          </w:p>
        </w:tc>
        <w:tc>
          <w:tcPr>
            <w:tcW w:type="dxa" w:w="3528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5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5"/>
              </w:rPr>
              <w:t>สั่งเกิน stock</w:t>
            </w:r>
          </w:p>
        </w:tc>
        <w:tc>
          <w:tcPr>
            <w:tcW w:type="dxa" w:w="3672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5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5"/>
              </w:rPr>
              <w:t>Pass: 400; order count และ stock ไม่เปลี่ยน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5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5"/>
              </w:rPr>
              <w:t>ตรวจ API ตาม WK13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shd w:fill="F0F0F0"/>
          </w:tcPr>
          <w:p>
            <w:pPr>
              <w:pStyle w:val="TableText"/>
              <w:jc w:val="left"/>
            </w:pPr>
            <w:r>
              <w:rPr>
                <w:sz w:val="15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5"/>
              </w:rPr>
              <w:t>13-04</w:t>
            </w:r>
          </w:p>
        </w:tc>
        <w:tc>
          <w:tcPr>
            <w:tcW w:type="dxa" w:w="3528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shd w:fill="F0F0F0"/>
          </w:tcPr>
          <w:p>
            <w:pPr>
              <w:pStyle w:val="TableText"/>
              <w:jc w:val="left"/>
            </w:pPr>
            <w:r>
              <w:rPr>
                <w:sz w:val="15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5"/>
              </w:rPr>
              <w:t>สั่งแยก Branch A/B และตรวจ stock/report</w:t>
            </w:r>
          </w:p>
        </w:tc>
        <w:tc>
          <w:tcPr>
            <w:tcW w:type="dxa" w:w="3672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shd w:fill="F0F0F0"/>
          </w:tcPr>
          <w:p>
            <w:pPr>
              <w:pStyle w:val="TableText"/>
              <w:jc w:val="left"/>
            </w:pPr>
            <w:r>
              <w:rPr>
                <w:sz w:val="15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5"/>
              </w:rPr>
              <w:t>Pass ตามผู้ใช้รายงาน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shd w:fill="F0F0F0"/>
          </w:tcPr>
          <w:p>
            <w:pPr>
              <w:pStyle w:val="TableText"/>
              <w:jc w:val="left"/>
            </w:pPr>
            <w:r>
              <w:rPr>
                <w:sz w:val="15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5"/>
              </w:rPr>
              <w:t>ผู้ใช้ยืนยันผล; ไม่มี snapshot เชิงตัวเลข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5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5"/>
              </w:rPr>
              <w:t>13-05</w:t>
            </w:r>
          </w:p>
        </w:tc>
        <w:tc>
          <w:tcPr>
            <w:tcW w:type="dxa" w:w="3528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5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5"/>
              </w:rPr>
              <w:t>branchId หาย/ผิด/ไม่มีสาขา</w:t>
            </w:r>
          </w:p>
        </w:tc>
        <w:tc>
          <w:tcPr>
            <w:tcW w:type="dxa" w:w="3672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5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5"/>
              </w:rPr>
              <w:t>Pass: invalid ตอบ 400; branch ไม่มีข้อมูลคืน []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5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5"/>
              </w:rPr>
              <w:t>ตรวจ API ตาม WK13</w:t>
            </w:r>
          </w:p>
        </w:tc>
      </w:tr>
    </w:tbl>
    <w:p>
      <w:pPr>
        <w:spacing w:after="20"/>
      </w:pPr>
    </w:p>
    <w:p>
      <w:pPr>
        <w:pStyle w:val="Heading2"/>
      </w:pPr>
      <w:r>
        <w:t>11.1 ผลการรวมและ defect ที่แก้</w:t>
      </w:r>
    </w:p>
    <w:p>
      <w:r>
        <w:rPr>
          <w:rFonts w:ascii="Tahoma" w:hAnsi="Tahoma" w:eastAsia="Tahoma"/>
          <w:b w:val="0"/>
          <w:i w:val="0"/>
          <w:color w:val="000000"/>
          <w:sz w:val="21"/>
        </w:rPr>
        <w:t>แก้ response menu ให้เป็น camelCase ให้ตรงกับหน้า POS และแยก report model/controller/routes เพิ่ม GET /api/reports/sales ปรับข้อความสถานะตะกร้าเมื่อเอารายการออก และตรวจ API branch scope ผ่าน session</w:t>
      </w:r>
    </w:p>
    <w:p>
      <w:pPr>
        <w:ind w:left="259" w:right="259"/>
      </w:pPr>
      <w:r>
        <w:rPr>
          <w:rFonts w:ascii="Tahoma" w:hAnsi="Tahoma" w:eastAsia="Tahoma"/>
          <w:b w:val="0"/>
          <w:i/>
          <w:color w:val="707070"/>
          <w:sz w:val="18"/>
        </w:rPr>
        <w:t>ข้อจำกัดหลักฐาน: TC-13-02 และ TC-13-04 เป็นผลยืนยันจากผู้ใช้และไม่มีรหัสออเดอร์หรือข้อมูลก่อน/หลังในเอกสาร จึงยังตรวจย้อนกลับอย่างอิสระไม่ได้</w:t>
      </w:r>
    </w:p>
    <w:p>
      <w:r>
        <w:br w:type="page"/>
      </w:r>
    </w:p>
    <w:p>
      <w:pPr>
        <w:pStyle w:val="Heading1"/>
      </w:pPr>
      <w:r>
        <w:t>12. ผลการตรวจสอบคุณภาพและความปลอดภัย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272"/>
      </w:tblGrid>
      <w:tr>
        <w:trPr>
          <w:cantSplit/>
          <w:tblHeader w:val="true"/>
        </w:trPr>
        <w:tc>
          <w:tcPr>
            <w:tcW w:type="dxa" w:w="2232"/>
            <w:vAlign w:val="center"/>
            <w:shd w:fill="333333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6"/>
              </w:rPr>
            </w:r>
            <w:r>
              <w:rPr>
                <w:rFonts w:ascii="Tahoma" w:hAnsi="Tahoma" w:eastAsia="Tahoma"/>
                <w:b/>
                <w:i w:val="0"/>
                <w:color w:val="FFFFFF"/>
                <w:sz w:val="16"/>
              </w:rPr>
              <w:t>รายการตรวจ/ความเสี่ยง</w:t>
            </w:r>
          </w:p>
        </w:tc>
        <w:tc>
          <w:tcPr>
            <w:tcW w:type="dxa" w:w="7272"/>
            <w:vAlign w:val="center"/>
            <w:shd w:fill="333333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6"/>
              </w:rPr>
            </w:r>
            <w:r>
              <w:rPr>
                <w:rFonts w:ascii="Tahoma" w:hAnsi="Tahoma" w:eastAsia="Tahoma"/>
                <w:b/>
                <w:i w:val="0"/>
                <w:color w:val="FFFFFF"/>
                <w:sz w:val="16"/>
              </w:rPr>
              <w:t>ผลและการแก้ไขที่บันทึกใน WK14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6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>Q-01 Transaction/race</w:t>
            </w:r>
          </w:p>
        </w:tc>
        <w:tc>
          <w:tcPr>
            <w:tcW w:type="dxa" w:w="7272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6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>แก้สร้าง order, items และตัด stock ให้อยู่ใน transaction; lock menu rows; rollback เมื่อผิดพลาด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shd w:fill="F0F0F0"/>
          </w:tcPr>
          <w:p>
            <w:pPr>
              <w:pStyle w:val="TableText"/>
              <w:jc w:val="left"/>
            </w:pPr>
            <w:r>
              <w:rPr>
                <w:sz w:val="16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>Q-02 ข้อมูล orders ข้ามสาขา</w:t>
            </w:r>
          </w:p>
        </w:tc>
        <w:tc>
          <w:tcPr>
            <w:tcW w:type="dxa" w:w="7272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shd w:fill="F0F0F0"/>
          </w:tcPr>
          <w:p>
            <w:pPr>
              <w:pStyle w:val="TableText"/>
              <w:jc w:val="left"/>
            </w:pPr>
            <w:r>
              <w:rPr>
                <w:sz w:val="16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>เพิ่ม session/branchId scope ในการดึงรายการ orders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6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>Q-03 Branch scope/role</w:t>
            </w:r>
          </w:p>
        </w:tc>
        <w:tc>
          <w:tcPr>
            <w:tcW w:type="dxa" w:w="7272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6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>ผูก branch กับ employee ใน session; ปฏิเสธข้ามสาขา 403; role authorization เพิ่มตาม WK15 แต่ permission matrix ยังจำกัด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shd w:fill="F0F0F0"/>
          </w:tcPr>
          <w:p>
            <w:pPr>
              <w:pStyle w:val="TableText"/>
              <w:jc w:val="left"/>
            </w:pPr>
            <w:r>
              <w:rPr>
                <w:sz w:val="16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>Q-04 Input validation</w:t>
            </w:r>
          </w:p>
        </w:tc>
        <w:tc>
          <w:tcPr>
            <w:tcW w:type="dxa" w:w="7272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shd w:fill="F0F0F0"/>
          </w:tcPr>
          <w:p>
            <w:pPr>
              <w:pStyle w:val="TableText"/>
              <w:jc w:val="left"/>
            </w:pPr>
            <w:r>
              <w:rPr>
                <w:sz w:val="16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>ตรวจ ID เป็นจำนวนเต็มบวก, body, price range, stock/quantity และ employee-branch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6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>Q-05 HTTP method</w:t>
            </w:r>
          </w:p>
        </w:tc>
        <w:tc>
          <w:tcPr>
            <w:tcW w:type="dxa" w:w="7272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6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>เปลี่ยน partial update จาก PUT เป็น PATCH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shd w:fill="F0F0F0"/>
          </w:tcPr>
          <w:p>
            <w:pPr>
              <w:pStyle w:val="TableText"/>
              <w:jc w:val="left"/>
            </w:pPr>
            <w:r>
              <w:rPr>
                <w:sz w:val="16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>Q-06 SQL injection</w:t>
            </w:r>
          </w:p>
        </w:tc>
        <w:tc>
          <w:tcPr>
            <w:tcW w:type="dxa" w:w="7272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shd w:fill="F0F0F0"/>
          </w:tcPr>
          <w:p>
            <w:pPr>
              <w:pStyle w:val="TableText"/>
              <w:jc w:val="left"/>
            </w:pPr>
            <w:r>
              <w:rPr>
                <w:sz w:val="16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>ตรวจพบ placeholder queries และ parameter arrays ใน models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6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>Q-07 Error handling</w:t>
            </w:r>
          </w:p>
        </w:tc>
        <w:tc>
          <w:tcPr>
            <w:tcW w:type="dxa" w:w="7272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</w:tcPr>
          <w:p>
            <w:pPr>
              <w:pStyle w:val="TableText"/>
              <w:jc w:val="left"/>
            </w:pPr>
            <w:r>
              <w:rPr>
                <w:sz w:val="16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>แปลง FK conflict เป็น 409 และไม่เปิดเผย SQL error; error อื่นยังเป็นข้อความทั่วไป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shd w:fill="F0F0F0"/>
          </w:tcPr>
          <w:p>
            <w:pPr>
              <w:pStyle w:val="TableText"/>
              <w:jc w:val="left"/>
            </w:pPr>
            <w:r>
              <w:rPr>
                <w:sz w:val="16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>Authentication</w:t>
            </w:r>
          </w:p>
        </w:tc>
        <w:tc>
          <w:tcPr>
            <w:tcW w:type="dxa" w:w="7272"/>
            <w:vAlign w:val="center"/>
            <w:shd w:fill="FFFFFF"/>
            <w:tcBorders>
              <w:top w:val="single" w:sz="5" w:color="B7B7B7"/>
              <w:left w:val="single" w:sz="5" w:color="B7B7B7"/>
              <w:bottom w:val="single" w:sz="5" w:color="B7B7B7"/>
              <w:right w:val="single" w:sz="5" w:color="B7B7B7"/>
              <w:insideH w:val="single" w:sz="5" w:color="B7B7B7"/>
              <w:insideV w:val="single" w:sz="5" w:color="B7B7B7"/>
            </w:tcBorders>
            <w:shd w:fill="F0F0F0"/>
          </w:tcPr>
          <w:p>
            <w:pPr>
              <w:pStyle w:val="TableText"/>
              <w:jc w:val="left"/>
            </w:pPr>
            <w:r>
              <w:rPr>
                <w:sz w:val="16"/>
              </w:rPr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16"/>
              </w:rPr>
              <w:t>scrypt hash, session token hash, HttpOnly/SameSite cookie, expiry 8 ชั่วโมง; HTTPS/Secure cookie เมื่อ production</w:t>
            </w:r>
          </w:p>
        </w:tc>
      </w:tr>
    </w:tbl>
    <w:p>
      <w:pPr>
        <w:spacing w:after="20"/>
      </w:pPr>
    </w:p>
    <w:p>
      <w:pPr>
        <w:pStyle w:val="Heading2"/>
      </w:pPr>
      <w:r>
        <w:t>12.1 ผลตรวจหลังแก้</w:t>
      </w:r>
    </w:p>
    <w:p>
      <w:pPr>
        <w:pStyle w:val="ListBullet"/>
        <w:spacing w:after="60"/>
      </w:pPr>
      <w:r>
        <w:rPr>
          <w:rFonts w:ascii="Tahoma" w:hAnsi="Tahoma" w:eastAsia="Tahoma"/>
          <w:b w:val="0"/>
          <w:i w:val="0"/>
          <w:color w:val="000000"/>
          <w:sz w:val="21"/>
        </w:rPr>
        <w:t>WK14 ระบุ API smoke checks สำหรับ success/error status และตรวจยืนยันว่า request ที่ถูกปฏิเสธไม่เปลี่ยน order/stock</w:t>
      </w:r>
    </w:p>
    <w:p>
      <w:pPr>
        <w:pStyle w:val="ListBullet"/>
        <w:spacing w:after="60"/>
      </w:pPr>
      <w:r>
        <w:rPr>
          <w:rFonts w:ascii="Tahoma" w:hAnsi="Tahoma" w:eastAsia="Tahoma"/>
          <w:b w:val="0"/>
          <w:i w:val="0"/>
          <w:color w:val="000000"/>
          <w:sz w:val="21"/>
        </w:rPr>
        <w:t>WK14 บันทึก test:wk14 ผ่าน 9 checks บน cafe_pos_wk13_test ครอบคลุม concurrency/stock, session, cross-branch, validation และ FK conflict</w:t>
      </w:r>
    </w:p>
    <w:p>
      <w:pPr>
        <w:pStyle w:val="ListBullet"/>
        <w:spacing w:after="60"/>
      </w:pPr>
      <w:r>
        <w:rPr>
          <w:rFonts w:ascii="Tahoma" w:hAnsi="Tahoma" w:eastAsia="Tahoma"/>
          <w:b w:val="0"/>
          <w:i w:val="0"/>
          <w:color w:val="000000"/>
          <w:sz w:val="21"/>
        </w:rPr>
        <w:t>WK15 บันทึก 12 กลุ่มเงื่อนไขผ่าน รวม staff, role gates, branch isolation, date validation และ KDS status flow; fixture ถูกล้างหลังทดสอบ</w:t>
      </w:r>
    </w:p>
    <w:p>
      <w:pPr>
        <w:pStyle w:val="ListBullet"/>
        <w:spacing w:after="60"/>
      </w:pPr>
      <w:r>
        <w:rPr>
          <w:rFonts w:ascii="Tahoma" w:hAnsi="Tahoma" w:eastAsia="Tahoma"/>
          <w:b w:val="0"/>
          <w:i w:val="0"/>
          <w:color w:val="000000"/>
          <w:sz w:val="21"/>
        </w:rPr>
        <w:t>ไม่ได้รันทดสอบเหล่านี้ซ้ำในรอบจัดทำเล่ม รายงานนี้ถ่ายทอดสถานะตามเอกสารต้นทาง</w:t>
      </w:r>
    </w:p>
    <w:p>
      <w:pPr>
        <w:pStyle w:val="Heading2"/>
      </w:pPr>
      <w:r>
        <w:t>12.2 ความเสี่ยงคงเหลือ</w:t>
      </w:r>
    </w:p>
    <w:p>
      <w:r>
        <w:rPr>
          <w:rFonts w:ascii="Tahoma" w:hAnsi="Tahoma" w:eastAsia="Tahoma"/>
          <w:b w:val="0"/>
          <w:i w:val="0"/>
          <w:color w:val="000000"/>
          <w:sz w:val="21"/>
        </w:rPr>
        <w:t>WK14 ระบุว่ายังต้องจัด role permissions และตั้งรหัสผ่านบัญชีใช้งานจริงให้ครบ; rate limit เก็บในหน่วยความจำของ process เดียว และ production ต้องใช้ HTTPS/secure cookie</w:t>
      </w:r>
    </w:p>
    <w:p>
      <w:pPr>
        <w:pStyle w:val="Heading1"/>
      </w:pPr>
      <w:r>
        <w:t>13. สรุปผล</w:t>
      </w:r>
    </w:p>
    <w:p>
      <w:r>
        <w:rPr>
          <w:rFonts w:ascii="Tahoma" w:hAnsi="Tahoma" w:eastAsia="Tahoma"/>
          <w:b w:val="0"/>
          <w:i w:val="0"/>
          <w:color w:val="000000"/>
          <w:sz w:val="21"/>
        </w:rPr>
        <w:t>กลุ่ม 19 มีต้นแบบ POS ที่เชื่อมเมนู ออเดอร์ สต็อก การเข้าสู่ระบบ การแบ่งสาขา KDS และรายงานยอดขาย โดยมีเอกสารแบบจำลองและผลตรวจคุณภาพตามงานรายสัปดาห์ จุดแข็งที่มีหลักฐานคือการตรวจ stock ก่อนสร้าง order, การใช้ transaction/branch scope ตามเอกสาร WK14 และการแยก module ตามสถาปัตยกรรม</w:t>
      </w:r>
    </w:p>
    <w:p>
      <w:r>
        <w:br w:type="page"/>
      </w:r>
    </w:p>
    <w:p>
      <w:pPr>
        <w:pStyle w:val="Heading1"/>
      </w:pPr>
      <w:r>
        <w:t>14. ภาคผนวก</w:t>
      </w:r>
    </w:p>
    <w:p>
      <w:pPr>
        <w:pStyle w:val="Heading2"/>
      </w:pPr>
      <w:r>
        <w:t>14.1 ภาพหน้าจอระบบ</w:t>
      </w:r>
    </w:p>
    <w:p>
      <w:r>
        <w:rPr>
          <w:rFonts w:ascii="Tahoma" w:hAnsi="Tahoma" w:eastAsia="Tahoma"/>
          <w:b w:val="0"/>
          <w:i w:val="0"/>
          <w:color w:val="000000"/>
          <w:sz w:val="21"/>
        </w:rPr>
        <w:t>ภาพหน้าจอจาก repository แสดง UI ที่พัฒนาแล้ว; ภาพคงสีตามต้นฉบับ ขณะที่ข้อความและตารางของรายงานเป็นขาวดำ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720" cy="515885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58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keepLines/>
      </w:pPr>
      <w:r>
        <w:rPr>
          <w:rFonts w:ascii="Tahoma" w:hAnsi="Tahoma" w:eastAsia="Tahoma"/>
          <w:b w:val="0"/>
          <w:i w:val="0"/>
          <w:color w:val="707070"/>
          <w:sz w:val="18"/>
        </w:rPr>
        <w:t>ภาพที่ 14.1 หน้าเข้าสู่ระบบ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720" cy="244894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po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48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keepLines/>
      </w:pPr>
      <w:r>
        <w:rPr>
          <w:rFonts w:ascii="Tahoma" w:hAnsi="Tahoma" w:eastAsia="Tahoma"/>
          <w:b w:val="0"/>
          <w:i w:val="0"/>
          <w:color w:val="707070"/>
          <w:sz w:val="18"/>
        </w:rPr>
        <w:t>ภาพที่ 14.2 หน้าขายสินค้า</w:t>
      </w:r>
    </w:p>
    <w:p>
      <w:r>
        <w:br w:type="page"/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720" cy="272774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menu-stock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77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keepLines/>
      </w:pPr>
      <w:r>
        <w:rPr>
          <w:rFonts w:ascii="Tahoma" w:hAnsi="Tahoma" w:eastAsia="Tahoma"/>
          <w:b w:val="0"/>
          <w:i w:val="0"/>
          <w:color w:val="707070"/>
          <w:sz w:val="18"/>
        </w:rPr>
        <w:t>ภาพที่ 14.3 หน้าจัดการเมนูและสต็อก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720" cy="245109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barista-kd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510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keepLines/>
      </w:pPr>
      <w:r>
        <w:rPr>
          <w:rFonts w:ascii="Tahoma" w:hAnsi="Tahoma" w:eastAsia="Tahoma"/>
          <w:b w:val="0"/>
          <w:i w:val="0"/>
          <w:color w:val="707070"/>
          <w:sz w:val="18"/>
        </w:rPr>
        <w:t>ภาพที่ 14.4 หน้าคิวบาริสต้า</w:t>
      </w:r>
    </w:p>
    <w:p>
      <w:r>
        <w:br w:type="page"/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720" cy="268748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admin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87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keepLines/>
      </w:pPr>
      <w:r>
        <w:rPr>
          <w:rFonts w:ascii="Tahoma" w:hAnsi="Tahoma" w:eastAsia="Tahoma"/>
          <w:b w:val="0"/>
          <w:i w:val="0"/>
          <w:color w:val="707070"/>
          <w:sz w:val="18"/>
        </w:rPr>
        <w:t>ภาพที่ 14.5 หน้าจัดการพนักงานและสาขา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720" cy="2603897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sales-report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038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keepLines/>
      </w:pPr>
      <w:r>
        <w:rPr>
          <w:rFonts w:ascii="Tahoma" w:hAnsi="Tahoma" w:eastAsia="Tahoma"/>
          <w:b w:val="0"/>
          <w:i w:val="0"/>
          <w:color w:val="707070"/>
          <w:sz w:val="18"/>
        </w:rPr>
        <w:t>ภาพที่ 14.6 หน้ารายงานยอดขาย</w:t>
      </w:r>
    </w:p>
    <w:p>
      <w:pPr>
        <w:pStyle w:val="Heading2"/>
      </w:pPr>
      <w:r>
        <w:t>14.2 เอกสารอ้างอิงและข้อจำกัดของแหล่งข้อมูล</w:t>
      </w:r>
    </w:p>
    <w:p>
      <w:pPr>
        <w:pStyle w:val="ListBullet"/>
        <w:spacing w:after="30" w:line="240" w:lineRule="auto"/>
      </w:pPr>
      <w:r>
        <w:rPr>
          <w:rFonts w:ascii="Tahoma" w:hAnsi="Tahoma" w:eastAsia="Tahoma"/>
          <w:b w:val="0"/>
          <w:i w:val="0"/>
          <w:color w:val="000000"/>
          <w:sz w:val="18"/>
        </w:rPr>
        <w:t>docs/wk01-team-charter.md — Team Charter และแนวทาง Agile</w:t>
      </w:r>
    </w:p>
    <w:p>
      <w:pPr>
        <w:pStyle w:val="ListBullet"/>
        <w:spacing w:after="30" w:line="240" w:lineRule="auto"/>
      </w:pPr>
      <w:r>
        <w:rPr>
          <w:rFonts w:ascii="Tahoma" w:hAnsi="Tahoma" w:eastAsia="Tahoma"/>
          <w:b w:val="0"/>
          <w:i w:val="0"/>
          <w:color w:val="000000"/>
          <w:sz w:val="18"/>
        </w:rPr>
        <w:t>docs/wk02-feasibility-report.md — Feasibility Study และคำอธิบาย BPMN (ไฟล์รูปที่อ้างถึงไม่พบ)</w:t>
      </w:r>
    </w:p>
    <w:p>
      <w:pPr>
        <w:pStyle w:val="ListBullet"/>
        <w:spacing w:after="30" w:line="240" w:lineRule="auto"/>
      </w:pPr>
      <w:r>
        <w:rPr>
          <w:rFonts w:ascii="Tahoma" w:hAnsi="Tahoma" w:eastAsia="Tahoma"/>
          <w:b w:val="0"/>
          <w:i w:val="0"/>
          <w:color w:val="000000"/>
          <w:sz w:val="18"/>
        </w:rPr>
        <w:t>docs/wk03-requirements.md — Requirements และ Interview Summary</w:t>
      </w:r>
    </w:p>
    <w:p>
      <w:pPr>
        <w:pStyle w:val="ListBullet"/>
        <w:spacing w:after="30" w:line="240" w:lineRule="auto"/>
      </w:pPr>
      <w:r>
        <w:rPr>
          <w:rFonts w:ascii="Tahoma" w:hAnsi="Tahoma" w:eastAsia="Tahoma"/>
          <w:b w:val="0"/>
          <w:i w:val="0"/>
          <w:color w:val="000000"/>
          <w:sz w:val="18"/>
        </w:rPr>
        <w:t>docs/wk04-user-stories.md — User Stories/Acceptance Criteria (ภาพ Use Case ที่อ้างถึงไม่พบ)</w:t>
      </w:r>
    </w:p>
    <w:p>
      <w:pPr>
        <w:pStyle w:val="ListBullet"/>
        <w:spacing w:after="30" w:line="240" w:lineRule="auto"/>
      </w:pPr>
      <w:r>
        <w:rPr>
          <w:rFonts w:ascii="Tahoma" w:hAnsi="Tahoma" w:eastAsia="Tahoma"/>
          <w:b w:val="0"/>
          <w:i w:val="0"/>
          <w:color w:val="000000"/>
          <w:sz w:val="18"/>
        </w:rPr>
        <w:t>docs/wk06-class-diagram.png และ docs/wk06-object-diagram.png — OOAD</w:t>
      </w:r>
    </w:p>
    <w:p>
      <w:pPr>
        <w:pStyle w:val="ListBullet"/>
        <w:spacing w:after="30" w:line="240" w:lineRule="auto"/>
      </w:pPr>
      <w:r>
        <w:rPr>
          <w:rFonts w:ascii="Tahoma" w:hAnsi="Tahoma" w:eastAsia="Tahoma"/>
          <w:b w:val="0"/>
          <w:i w:val="0"/>
          <w:color w:val="000000"/>
          <w:sz w:val="18"/>
        </w:rPr>
        <w:t>docs/wk07-schema.sql — Schema; ไม่มีภาพ ER ต้นฉบับใน repository</w:t>
      </w:r>
    </w:p>
    <w:p>
      <w:pPr>
        <w:pStyle w:val="ListBullet"/>
        <w:spacing w:after="30" w:line="240" w:lineRule="auto"/>
      </w:pPr>
      <w:r>
        <w:rPr>
          <w:rFonts w:ascii="Tahoma" w:hAnsi="Tahoma" w:eastAsia="Tahoma"/>
          <w:b w:val="0"/>
          <w:i w:val="0"/>
          <w:color w:val="000000"/>
          <w:sz w:val="18"/>
        </w:rPr>
        <w:t>docs/wk09-business-rules.md, docs/wk09-Sequence-Diagram.png, docs/wk09-flowchart.png — Business Logic และ process diagrams</w:t>
      </w:r>
    </w:p>
    <w:p>
      <w:pPr>
        <w:pStyle w:val="ListBullet"/>
        <w:spacing w:after="30" w:line="240" w:lineRule="auto"/>
      </w:pPr>
      <w:r>
        <w:rPr>
          <w:rFonts w:ascii="Tahoma" w:hAnsi="Tahoma" w:eastAsia="Tahoma"/>
          <w:b w:val="0"/>
          <w:i w:val="0"/>
          <w:color w:val="000000"/>
          <w:sz w:val="18"/>
        </w:rPr>
        <w:t>docs/wk10-input-output-design.docx และ docs/wk10-wireframe.docx — Input/Output และ Wireframes</w:t>
      </w:r>
    </w:p>
    <w:p>
      <w:pPr>
        <w:pStyle w:val="ListBullet"/>
        <w:spacing w:after="30" w:line="240" w:lineRule="auto"/>
      </w:pPr>
      <w:r>
        <w:rPr>
          <w:rFonts w:ascii="Tahoma" w:hAnsi="Tahoma" w:eastAsia="Tahoma"/>
          <w:b w:val="0"/>
          <w:i w:val="0"/>
          <w:color w:val="000000"/>
          <w:sz w:val="18"/>
        </w:rPr>
        <w:t>docs/wk11-architecture.md และภาพ Development/Physical View — Architecture 4+1</w:t>
      </w:r>
    </w:p>
    <w:p>
      <w:pPr>
        <w:pStyle w:val="ListBullet"/>
        <w:spacing w:after="30" w:line="240" w:lineRule="auto"/>
      </w:pPr>
      <w:r>
        <w:rPr>
          <w:rFonts w:ascii="Tahoma" w:hAnsi="Tahoma" w:eastAsia="Tahoma"/>
          <w:b w:val="0"/>
          <w:i w:val="0"/>
          <w:color w:val="000000"/>
          <w:sz w:val="18"/>
        </w:rPr>
        <w:t>docs/wk12-usability-testing.md, docs/wk13-integration-testing.md, docs/wk14-quality-review.md — ผลตรวจและ test evidence</w:t>
      </w:r>
    </w:p>
    <w:p>
      <w:pPr>
        <w:pStyle w:val="ListBullet"/>
        <w:spacing w:after="30" w:line="240" w:lineRule="auto"/>
      </w:pPr>
      <w:r>
        <w:rPr>
          <w:rFonts w:ascii="Tahoma" w:hAnsi="Tahoma" w:eastAsia="Tahoma"/>
          <w:b w:val="0"/>
          <w:i w:val="0"/>
          <w:color w:val="000000"/>
          <w:sz w:val="18"/>
        </w:rPr>
        <w:t>docs/wk14-auth-schema.sql และ docs/wk15-group19-modules.sql — authentication/session และ order status migrations</w:t>
      </w:r>
    </w:p>
    <w:p>
      <w:pPr>
        <w:pStyle w:val="ListBullet"/>
        <w:spacing w:after="30" w:line="240" w:lineRule="auto"/>
      </w:pPr>
      <w:r>
        <w:rPr>
          <w:rFonts w:ascii="Tahoma" w:hAnsi="Tahoma" w:eastAsia="Tahoma"/>
          <w:b w:val="0"/>
          <w:i w:val="0"/>
          <w:color w:val="000000"/>
          <w:sz w:val="18"/>
        </w:rPr>
        <w:t>docs/wk10-srs.md — SRS ฉบับรวบรวมจากข้อมูลใน repository แยกจากรายงาน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23" w:right="1181" w:bottom="1037" w:left="1181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74" w:lineRule="auto"/>
    </w:pPr>
    <w:rPr>
      <w:rFonts w:ascii="Tahoma" w:hAnsi="Tahoma" w:eastAsia="Tahoma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40"/>
      <w:outlineLvl w:val="0"/>
    </w:pPr>
    <w:rPr>
      <w:rFonts w:asciiTheme="majorHAnsi" w:eastAsiaTheme="majorEastAsia" w:hAnsiTheme="majorHAnsi" w:cstheme="majorBidi" w:ascii="Tahoma" w:hAnsi="Tahoma" w:eastAsia="Tahoma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Tahoma" w:hAnsi="Tahoma" w:eastAsia="Tahoma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Tahoma" w:hAnsi="Tahoma" w:eastAsia="Tahoma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Tahoma" w:hAnsi="Tahoma" w:eastAsia="Tahoma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Custom">
    <w:name w:val="Caption Custom"/>
    <w:pPr>
      <w:spacing w:after="160"/>
      <w:jc w:val="center"/>
    </w:pPr>
    <w:rPr>
      <w:rFonts w:ascii="Tahoma" w:hAnsi="Tahoma" w:eastAsia="Tahoma"/>
      <w:color w:val="707070"/>
      <w:sz w:val="18"/>
    </w:rPr>
  </w:style>
  <w:style w:type="paragraph" w:customStyle="1" w:styleId="TableText">
    <w:name w:val="Table Text"/>
    <w:pPr>
      <w:spacing w:after="0" w:line="252" w:lineRule="auto"/>
    </w:pPr>
    <w:rPr>
      <w:rFonts w:ascii="Tahoma" w:hAnsi="Tahoma" w:eastAsia="Tahoma"/>
      <w:color w:val="00000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เอกสารรวมเล่มโครงงาน Qwerty café POS กลุ่ม 19</dc:title>
  <dc:subject>รายงานโครงงานร้านกาแฟสัปดาห์ที่ 15</dc:subject>
  <dc:creator>กลุ่ม 19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