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3A8A"/>
          <w:sz w:val="36"/>
        </w:rPr>
        <w:t>รายงานผลการทดลอง: Data Integration Pipeline (Week 8)</w:t>
      </w:r>
    </w:p>
    <w:p>
      <w:pPr>
        <w:spacing w:after="240"/>
        <w:jc w:val="center"/>
      </w:pPr>
      <w:r>
        <w:rPr>
          <w:i/>
          <w:color w:val="64748B"/>
          <w:sz w:val="24"/>
        </w:rPr>
        <w:t>TechTrove E-Commerce: จากข้อมูลดิบหลายระบบสู่ข้อมูลพร้อมวิเคราะห์</w:t>
        <w:br/>
        <w:t>รายวิชา: Data Warehousing Concepts and Design</w:t>
      </w:r>
    </w:p>
    <w:p>
      <w:pPr>
        <w:spacing w:after="80"/>
      </w:pPr>
    </w:p>
    <w:p>
      <w:pPr>
        <w:pStyle w:val="Heading1"/>
      </w:pPr>
      <w:r>
        <w:rPr>
          <w:b/>
          <w:color w:val="1E3A8A"/>
          <w:sz w:val="28"/>
        </w:rPr>
        <w:t>1. บทสรุปผู้บริหาร (Executive Summary)</w:t>
      </w:r>
    </w:p>
    <w:p>
      <w:pPr>
        <w:spacing w:after="160"/>
      </w:pPr>
      <w:r>
        <w:t>การทดลองนี้เป็นการออกแบบและพัฒนา Data Integration &amp; ETL Pipeline ด้วยภาษา Python และไลบรารี Pandas เพื่อรวบรวมข้อมูลคำสั่งซื้อจากระบบธุรกรรม (Orders ม.ค. และ ก.พ. 2026), ข้อมูลลูกค้าจากระบบ CRM, ข้อมูลสินค้าจาก Product Master และเหตุการณ์การชำระเงินจาก Payment Gateway ที่มีโครงสร้างแตกต่างกัน พร้อมทั้งทำการแก้ไขปัญหา Schema Drift, การทำความสะอาดข้อมูล (Data Cleansing), การตรวจสอบ Referential Integrity, และการบังคับใช้ Business Rules เพื่อสร้างชุดข้อมูลสำหรับ Data Warehouse ที่ถูกต้อง แม่นยำ และตรวจสอบย้อนกลับได้</w:t>
      </w:r>
    </w:p>
    <w:tbl>
      <w:tblPr>
        <w:tblW w:type="auto" w:w="0"/>
        <w:jc w:val="center"/>
        <w:tblLook w:firstColumn="1" w:firstRow="1" w:lastColumn="0" w:lastRow="0" w:noHBand="0" w:noVBand="1" w:val="04A0"/>
        <w:tblBorders>
          <w:top w:val="single" w:sz="6" w:space="0" w:color="D3D3D3"/>
          <w:bottom w:val="single" w:sz="8" w:space="0" w:color="1E3A8A"/>
          <w:left w:val="none"/>
          <w:right w:val="none"/>
          <w:insideH w:val="single" w:sz="4" w:space="0" w:color="D3D3D3"/>
          <w:insideV w:val="none"/>
        </w:tblBorders>
      </w:tblPr>
      <w:tblGrid>
        <w:gridCol w:w="4968"/>
        <w:gridCol w:w="4968"/>
      </w:tblGrid>
      <w:tr>
        <w:trPr>
          <w:cantSplit/>
          <w:tblHeader/>
        </w:trPr>
        <w:tc>
          <w:tcPr>
            <w:tcW w:type="dxa" w:w="4608"/>
            <w:shd w:fill="1E3A8A"/>
            <w:tcMar>
              <w:top w:w="100" w:type="dxa"/>
              <w:bottom w:w="100" w:type="dxa"/>
              <w:left w:w="120" w:type="dxa"/>
              <w:right w:w="120" w:type="dxa"/>
            </w:tcMar>
            <w:vAlign w:val="center"/>
          </w:tcPr>
          <w:p>
            <w:pPr>
              <w:spacing w:before="40" w:after="40"/>
              <w:jc w:val="left"/>
            </w:pPr>
            <w:r>
              <w:rPr>
                <w:b/>
                <w:color w:val="FFFFFF"/>
                <w:sz w:val="20"/>
              </w:rPr>
              <w:t>ตัวชี้วัดหลัก (Key Pipeline Metrics)</w:t>
            </w:r>
          </w:p>
        </w:tc>
        <w:tc>
          <w:tcPr>
            <w:tcW w:type="dxa" w:w="4752"/>
            <w:shd w:fill="1E3A8A"/>
            <w:tcMar>
              <w:top w:w="100" w:type="dxa"/>
              <w:bottom w:w="100" w:type="dxa"/>
              <w:left w:w="120" w:type="dxa"/>
              <w:right w:w="120" w:type="dxa"/>
            </w:tcMar>
            <w:vAlign w:val="center"/>
          </w:tcPr>
          <w:p>
            <w:pPr>
              <w:spacing w:before="40" w:after="40"/>
              <w:jc w:val="left"/>
            </w:pPr>
            <w:r>
              <w:rPr>
                <w:b/>
                <w:color w:val="FFFFFF"/>
                <w:sz w:val="20"/>
              </w:rPr>
              <w:t>ผลลัพธ์ที่ได้จากการประมวลผล (Value)</w:t>
            </w:r>
          </w:p>
        </w:tc>
      </w:tr>
      <w:tr>
        <w:trPr>
          <w:cantSplit/>
        </w:trPr>
        <w:tc>
          <w:tcPr>
            <w:tcW w:type="dxa" w:w="4608"/>
            <w:shd w:fill="F8FAFC"/>
            <w:tcMar>
              <w:top w:w="100" w:type="dxa"/>
              <w:bottom w:w="100" w:type="dxa"/>
              <w:left w:w="120" w:type="dxa"/>
              <w:right w:w="120" w:type="dxa"/>
            </w:tcMar>
            <w:vAlign w:val="center"/>
          </w:tcPr>
          <w:p>
            <w:pPr>
              <w:spacing w:before="40" w:after="40"/>
              <w:jc w:val="left"/>
            </w:pPr>
            <w:r>
              <w:rPr>
                <w:color w:val="1E293B"/>
                <w:sz w:val="19"/>
              </w:rPr>
              <w:t>จำนวนคำสั่งซื้อดิบทั้งหมด (Raw Combined Orders)</w:t>
            </w:r>
          </w:p>
        </w:tc>
        <w:tc>
          <w:tcPr>
            <w:tcW w:type="dxa" w:w="4752"/>
            <w:shd w:fill="F8FAFC"/>
            <w:tcMar>
              <w:top w:w="100" w:type="dxa"/>
              <w:bottom w:w="100" w:type="dxa"/>
              <w:left w:w="120" w:type="dxa"/>
              <w:right w:w="120" w:type="dxa"/>
            </w:tcMar>
            <w:vAlign w:val="center"/>
          </w:tcPr>
          <w:p>
            <w:pPr>
              <w:spacing w:before="40" w:after="40"/>
              <w:jc w:val="left"/>
            </w:pPr>
            <w:r>
              <w:rPr>
                <w:color w:val="1E293B"/>
                <w:sz w:val="19"/>
              </w:rPr>
              <w:t>752 แถว (ม.ค. 361 แถว + ก.พ. 391 แถว)</w:t>
            </w:r>
          </w:p>
        </w:tc>
      </w:tr>
      <w:tr>
        <w:trPr>
          <w:cantSplit/>
        </w:trPr>
        <w:tc>
          <w:tcPr>
            <w:tcW w:type="dxa" w:w="4608"/>
            <w:shd w:fill="FFFFFF"/>
            <w:tcMar>
              <w:top w:w="100" w:type="dxa"/>
              <w:bottom w:w="100" w:type="dxa"/>
              <w:left w:w="120" w:type="dxa"/>
              <w:right w:w="120" w:type="dxa"/>
            </w:tcMar>
            <w:vAlign w:val="center"/>
          </w:tcPr>
          <w:p>
            <w:pPr>
              <w:spacing w:before="40" w:after="40"/>
              <w:jc w:val="left"/>
            </w:pPr>
            <w:r>
              <w:rPr>
                <w:color w:val="1E293B"/>
                <w:sz w:val="19"/>
              </w:rPr>
              <w:t>จำนวนคำสั่งซื้อหลังตัดข้อมูลซ้ำ (Deduplicated Orders)</w:t>
            </w:r>
          </w:p>
        </w:tc>
        <w:tc>
          <w:tcPr>
            <w:tcW w:type="dxa" w:w="4752"/>
            <w:shd w:fill="FFFFFF"/>
            <w:tcMar>
              <w:top w:w="100" w:type="dxa"/>
              <w:bottom w:w="100" w:type="dxa"/>
              <w:left w:w="120" w:type="dxa"/>
              <w:right w:w="120" w:type="dxa"/>
            </w:tcMar>
            <w:vAlign w:val="center"/>
          </w:tcPr>
          <w:p>
            <w:pPr>
              <w:spacing w:before="40" w:after="40"/>
              <w:jc w:val="left"/>
            </w:pPr>
            <w:r>
              <w:rPr>
                <w:color w:val="1E293B"/>
                <w:sz w:val="19"/>
              </w:rPr>
              <w:t>750 แถว (พบ Duplicate 2 แถว)</w:t>
            </w:r>
          </w:p>
        </w:tc>
      </w:tr>
      <w:tr>
        <w:trPr>
          <w:cantSplit/>
        </w:trPr>
        <w:tc>
          <w:tcPr>
            <w:tcW w:type="dxa" w:w="4608"/>
            <w:shd w:fill="F8FAFC"/>
            <w:tcMar>
              <w:top w:w="100" w:type="dxa"/>
              <w:bottom w:w="100" w:type="dxa"/>
              <w:left w:w="120" w:type="dxa"/>
              <w:right w:w="120" w:type="dxa"/>
            </w:tcMar>
            <w:vAlign w:val="center"/>
          </w:tcPr>
          <w:p>
            <w:pPr>
              <w:spacing w:before="40" w:after="40"/>
              <w:jc w:val="left"/>
            </w:pPr>
            <w:r>
              <w:rPr>
                <w:color w:val="1E293B"/>
                <w:sz w:val="19"/>
              </w:rPr>
              <w:t>จำนวนรายการขายที่สมบูรณ์และถูกต้อง (fact_sales)</w:t>
            </w:r>
          </w:p>
        </w:tc>
        <w:tc>
          <w:tcPr>
            <w:tcW w:type="dxa" w:w="4752"/>
            <w:shd w:fill="F8FAFC"/>
            <w:tcMar>
              <w:top w:w="100" w:type="dxa"/>
              <w:bottom w:w="100" w:type="dxa"/>
              <w:left w:w="120" w:type="dxa"/>
              <w:right w:w="120" w:type="dxa"/>
            </w:tcMar>
            <w:vAlign w:val="center"/>
          </w:tcPr>
          <w:p>
            <w:pPr>
              <w:spacing w:before="40" w:after="40"/>
              <w:jc w:val="left"/>
            </w:pPr>
            <w:r>
              <w:rPr>
                <w:color w:val="1E293B"/>
                <w:sz w:val="19"/>
              </w:rPr>
              <w:t>660 ธุรกรรม (อัตราผ่านเกณฑ์ 87.77%)</w:t>
            </w:r>
          </w:p>
        </w:tc>
      </w:tr>
      <w:tr>
        <w:trPr>
          <w:cantSplit/>
        </w:trPr>
        <w:tc>
          <w:tcPr>
            <w:tcW w:type="dxa" w:w="4608"/>
            <w:shd w:fill="FFFFFF"/>
            <w:tcMar>
              <w:top w:w="100" w:type="dxa"/>
              <w:bottom w:w="100" w:type="dxa"/>
              <w:left w:w="120" w:type="dxa"/>
              <w:right w:w="120" w:type="dxa"/>
            </w:tcMar>
            <w:vAlign w:val="center"/>
          </w:tcPr>
          <w:p>
            <w:pPr>
              <w:spacing w:before="40" w:after="40"/>
              <w:jc w:val="left"/>
            </w:pPr>
            <w:r>
              <w:rPr>
                <w:color w:val="1E293B"/>
                <w:sz w:val="19"/>
              </w:rPr>
              <w:t>ยอดขายสุทธิรวมทั้งสิ้น (Total Net Sales Revenue)</w:t>
            </w:r>
          </w:p>
        </w:tc>
        <w:tc>
          <w:tcPr>
            <w:tcW w:type="dxa" w:w="4752"/>
            <w:shd w:fill="FFFFFF"/>
            <w:tcMar>
              <w:top w:w="100" w:type="dxa"/>
              <w:bottom w:w="100" w:type="dxa"/>
              <w:left w:w="120" w:type="dxa"/>
              <w:right w:w="120" w:type="dxa"/>
            </w:tcMar>
            <w:vAlign w:val="center"/>
          </w:tcPr>
          <w:p>
            <w:pPr>
              <w:spacing w:before="40" w:after="40"/>
              <w:jc w:val="left"/>
            </w:pPr>
            <w:r>
              <w:rPr>
                <w:color w:val="1E293B"/>
                <w:sz w:val="19"/>
              </w:rPr>
              <w:t>฿10,224,044.09 บาท</w:t>
            </w:r>
          </w:p>
        </w:tc>
      </w:tr>
      <w:tr>
        <w:trPr>
          <w:cantSplit/>
        </w:trPr>
        <w:tc>
          <w:tcPr>
            <w:tcW w:type="dxa" w:w="4608"/>
            <w:shd w:fill="F8FAFC"/>
            <w:tcMar>
              <w:top w:w="100" w:type="dxa"/>
              <w:bottom w:w="100" w:type="dxa"/>
              <w:left w:w="120" w:type="dxa"/>
              <w:right w:w="120" w:type="dxa"/>
            </w:tcMar>
            <w:vAlign w:val="center"/>
          </w:tcPr>
          <w:p>
            <w:pPr>
              <w:spacing w:before="40" w:after="40"/>
              <w:jc w:val="left"/>
            </w:pPr>
            <w:r>
              <w:rPr>
                <w:color w:val="1E293B"/>
                <w:sz w:val="19"/>
              </w:rPr>
              <w:t>จำนวนเหตุการณ์ Data Quality ที่ถูกบันทึก (DQ Log)</w:t>
            </w:r>
          </w:p>
        </w:tc>
        <w:tc>
          <w:tcPr>
            <w:tcW w:type="dxa" w:w="4752"/>
            <w:shd w:fill="F8FAFC"/>
            <w:tcMar>
              <w:top w:w="100" w:type="dxa"/>
              <w:bottom w:w="100" w:type="dxa"/>
              <w:left w:w="120" w:type="dxa"/>
              <w:right w:w="120" w:type="dxa"/>
            </w:tcMar>
            <w:vAlign w:val="center"/>
          </w:tcPr>
          <w:p>
            <w:pPr>
              <w:spacing w:before="40" w:after="40"/>
              <w:jc w:val="left"/>
            </w:pPr>
            <w:r>
              <w:rPr>
                <w:color w:val="1E293B"/>
                <w:sz w:val="19"/>
              </w:rPr>
              <w:t>96 รายการ (บันทึกใน data_quality_report.csv)</w:t>
            </w:r>
          </w:p>
        </w:tc>
      </w:tr>
    </w:tbl>
    <w:p>
      <w:pPr>
        <w:spacing w:after="160"/>
      </w:pPr>
    </w:p>
    <w:p>
      <w:pPr>
        <w:pStyle w:val="Heading1"/>
      </w:pPr>
      <w:r>
        <w:rPr>
          <w:b/>
          <w:color w:val="1E3A8A"/>
          <w:sz w:val="28"/>
        </w:rPr>
        <w:t>2. ผลการสำรวจและตรวจสอบคุณภาพข้อมูลดิบ (Data Profiling)</w:t>
      </w:r>
    </w:p>
    <w:tbl>
      <w:tblPr>
        <w:tblW w:type="auto" w:w="0"/>
        <w:jc w:val="center"/>
        <w:tblLook w:firstColumn="1" w:firstRow="1" w:lastColumn="0" w:lastRow="0" w:noHBand="0" w:noVBand="1" w:val="04A0"/>
        <w:tblBorders>
          <w:top w:val="single" w:sz="6" w:space="0" w:color="D3D3D3"/>
          <w:bottom w:val="single" w:sz="8" w:space="0" w:color="1E3A8A"/>
          <w:left w:val="none"/>
          <w:right w:val="none"/>
          <w:insideH w:val="single" w:sz="4" w:space="0" w:color="D3D3D3"/>
          <w:insideV w:val="none"/>
        </w:tblBorders>
      </w:tblPr>
      <w:tblGrid>
        <w:gridCol w:w="2484"/>
        <w:gridCol w:w="2484"/>
        <w:gridCol w:w="2484"/>
        <w:gridCol w:w="2484"/>
      </w:tblGrid>
      <w:tr>
        <w:trPr>
          <w:cantSplit/>
          <w:tblHeader/>
        </w:trPr>
        <w:tc>
          <w:tcPr>
            <w:tcW w:type="dxa" w:w="2160"/>
            <w:shd w:fill="1E3A8A"/>
            <w:tcMar>
              <w:top w:w="100" w:type="dxa"/>
              <w:bottom w:w="100" w:type="dxa"/>
              <w:left w:w="120" w:type="dxa"/>
              <w:right w:w="120" w:type="dxa"/>
            </w:tcMar>
            <w:vAlign w:val="center"/>
          </w:tcPr>
          <w:p>
            <w:pPr>
              <w:spacing w:before="40" w:after="40"/>
              <w:jc w:val="left"/>
            </w:pPr>
            <w:r>
              <w:rPr>
                <w:b/>
                <w:color w:val="FFFFFF"/>
                <w:sz w:val="20"/>
              </w:rPr>
              <w:t>ชุดข้อมูล (Dataset)</w:t>
            </w:r>
          </w:p>
        </w:tc>
        <w:tc>
          <w:tcPr>
            <w:tcW w:type="dxa" w:w="1152"/>
            <w:shd w:fill="1E3A8A"/>
            <w:tcMar>
              <w:top w:w="100" w:type="dxa"/>
              <w:bottom w:w="100" w:type="dxa"/>
              <w:left w:w="120" w:type="dxa"/>
              <w:right w:w="120" w:type="dxa"/>
            </w:tcMar>
            <w:vAlign w:val="center"/>
          </w:tcPr>
          <w:p>
            <w:pPr>
              <w:spacing w:before="40" w:after="40"/>
              <w:jc w:val="center"/>
            </w:pPr>
            <w:r>
              <w:rPr>
                <w:b/>
                <w:color w:val="FFFFFF"/>
                <w:sz w:val="20"/>
              </w:rPr>
              <w:t>ชนิดไฟล์</w:t>
            </w:r>
          </w:p>
        </w:tc>
        <w:tc>
          <w:tcPr>
            <w:tcW w:type="dxa" w:w="1296"/>
            <w:shd w:fill="1E3A8A"/>
            <w:tcMar>
              <w:top w:w="100" w:type="dxa"/>
              <w:bottom w:w="100" w:type="dxa"/>
              <w:left w:w="120" w:type="dxa"/>
              <w:right w:w="120" w:type="dxa"/>
            </w:tcMar>
            <w:vAlign w:val="center"/>
          </w:tcPr>
          <w:p>
            <w:pPr>
              <w:spacing w:before="40" w:after="40"/>
              <w:jc w:val="center"/>
            </w:pPr>
            <w:r>
              <w:rPr>
                <w:b/>
                <w:color w:val="FFFFFF"/>
                <w:sz w:val="20"/>
              </w:rPr>
              <w:t>ขนาดดิบ</w:t>
            </w:r>
          </w:p>
        </w:tc>
        <w:tc>
          <w:tcPr>
            <w:tcW w:type="dxa" w:w="4752"/>
            <w:shd w:fill="1E3A8A"/>
            <w:tcMar>
              <w:top w:w="100" w:type="dxa"/>
              <w:bottom w:w="100" w:type="dxa"/>
              <w:left w:w="120" w:type="dxa"/>
              <w:right w:w="120" w:type="dxa"/>
            </w:tcMar>
            <w:vAlign w:val="center"/>
          </w:tcPr>
          <w:p>
            <w:pPr>
              <w:spacing w:before="40" w:after="40"/>
              <w:jc w:val="left"/>
            </w:pPr>
            <w:r>
              <w:rPr>
                <w:b/>
                <w:color w:val="FFFFFF"/>
                <w:sz w:val="20"/>
              </w:rPr>
              <w:t>ปัญหาคุณภาพข้อมูลที่ตรวจพบ (Data Quality Issues)</w:t>
            </w:r>
          </w:p>
        </w:tc>
      </w:tr>
      <w:tr>
        <w:trPr>
          <w:cantSplit/>
        </w:trPr>
        <w:tc>
          <w:tcPr>
            <w:tcW w:type="dxa" w:w="2160"/>
            <w:shd w:fill="F8FAFC"/>
            <w:tcMar>
              <w:top w:w="100" w:type="dxa"/>
              <w:bottom w:w="100" w:type="dxa"/>
              <w:left w:w="120" w:type="dxa"/>
              <w:right w:w="120" w:type="dxa"/>
            </w:tcMar>
            <w:vAlign w:val="center"/>
          </w:tcPr>
          <w:p>
            <w:pPr>
              <w:spacing w:before="40" w:after="40"/>
              <w:jc w:val="left"/>
            </w:pPr>
            <w:r>
              <w:rPr>
                <w:color w:val="1E293B"/>
                <w:sz w:val="19"/>
              </w:rPr>
              <w:t>orders_2026_01.csv</w:t>
            </w:r>
          </w:p>
        </w:tc>
        <w:tc>
          <w:tcPr>
            <w:tcW w:type="dxa" w:w="1152"/>
            <w:shd w:fill="F8FAFC"/>
            <w:tcMar>
              <w:top w:w="100" w:type="dxa"/>
              <w:bottom w:w="100" w:type="dxa"/>
              <w:left w:w="120" w:type="dxa"/>
              <w:right w:w="120" w:type="dxa"/>
            </w:tcMar>
            <w:vAlign w:val="center"/>
          </w:tcPr>
          <w:p>
            <w:pPr>
              <w:spacing w:before="40" w:after="40"/>
              <w:jc w:val="center"/>
            </w:pPr>
            <w:r>
              <w:rPr>
                <w:color w:val="1E293B"/>
                <w:sz w:val="19"/>
              </w:rPr>
              <w:t>CSV</w:t>
            </w:r>
          </w:p>
        </w:tc>
        <w:tc>
          <w:tcPr>
            <w:tcW w:type="dxa" w:w="1296"/>
            <w:shd w:fill="F8FAFC"/>
            <w:tcMar>
              <w:top w:w="100" w:type="dxa"/>
              <w:bottom w:w="100" w:type="dxa"/>
              <w:left w:w="120" w:type="dxa"/>
              <w:right w:w="120" w:type="dxa"/>
            </w:tcMar>
            <w:vAlign w:val="center"/>
          </w:tcPr>
          <w:p>
            <w:pPr>
              <w:spacing w:before="40" w:after="40"/>
              <w:jc w:val="center"/>
            </w:pPr>
            <w:r>
              <w:rPr>
                <w:color w:val="1E293B"/>
                <w:sz w:val="19"/>
              </w:rPr>
              <w:t>361 × 8</w:t>
            </w:r>
          </w:p>
        </w:tc>
        <w:tc>
          <w:tcPr>
            <w:tcW w:type="dxa" w:w="4752"/>
            <w:shd w:fill="F8FAFC"/>
            <w:tcMar>
              <w:top w:w="100" w:type="dxa"/>
              <w:bottom w:w="100" w:type="dxa"/>
              <w:left w:w="120" w:type="dxa"/>
              <w:right w:w="120" w:type="dxa"/>
            </w:tcMar>
            <w:vAlign w:val="center"/>
          </w:tcPr>
          <w:p>
            <w:pPr>
              <w:spacing w:before="40" w:after="40"/>
              <w:jc w:val="left"/>
            </w:pPr>
            <w:r>
              <w:rPr>
                <w:color w:val="1E293B"/>
                <w:sz w:val="19"/>
              </w:rPr>
              <w:t>• Order ID ซ้ำ 1 แถว (ORD000056)</w:t>
              <w:br/>
              <w:t>• Unit price เป็นค่าว่าง 1 แถว (ORD000044)</w:t>
              <w:br/>
              <w:t>• Quantity ติดลบ 1 แถว (ORD000008, qty=-1)</w:t>
            </w:r>
          </w:p>
        </w:tc>
      </w:tr>
      <w:tr>
        <w:trPr>
          <w:cantSplit/>
        </w:trPr>
        <w:tc>
          <w:tcPr>
            <w:tcW w:type="dxa" w:w="2160"/>
            <w:shd w:fill="FFFFFF"/>
            <w:tcMar>
              <w:top w:w="100" w:type="dxa"/>
              <w:bottom w:w="100" w:type="dxa"/>
              <w:left w:w="120" w:type="dxa"/>
              <w:right w:w="120" w:type="dxa"/>
            </w:tcMar>
            <w:vAlign w:val="center"/>
          </w:tcPr>
          <w:p>
            <w:pPr>
              <w:spacing w:before="40" w:after="40"/>
              <w:jc w:val="left"/>
            </w:pPr>
            <w:r>
              <w:rPr>
                <w:color w:val="1E293B"/>
                <w:sz w:val="19"/>
              </w:rPr>
              <w:t>orders_2026_02.csv</w:t>
            </w:r>
          </w:p>
        </w:tc>
        <w:tc>
          <w:tcPr>
            <w:tcW w:type="dxa" w:w="1152"/>
            <w:shd w:fill="FFFFFF"/>
            <w:tcMar>
              <w:top w:w="100" w:type="dxa"/>
              <w:bottom w:w="100" w:type="dxa"/>
              <w:left w:w="120" w:type="dxa"/>
              <w:right w:w="120" w:type="dxa"/>
            </w:tcMar>
            <w:vAlign w:val="center"/>
          </w:tcPr>
          <w:p>
            <w:pPr>
              <w:spacing w:before="40" w:after="40"/>
              <w:jc w:val="center"/>
            </w:pPr>
            <w:r>
              <w:rPr>
                <w:color w:val="1E293B"/>
                <w:sz w:val="19"/>
              </w:rPr>
              <w:t>CSV</w:t>
            </w:r>
          </w:p>
        </w:tc>
        <w:tc>
          <w:tcPr>
            <w:tcW w:type="dxa" w:w="1296"/>
            <w:shd w:fill="FFFFFF"/>
            <w:tcMar>
              <w:top w:w="100" w:type="dxa"/>
              <w:bottom w:w="100" w:type="dxa"/>
              <w:left w:w="120" w:type="dxa"/>
              <w:right w:w="120" w:type="dxa"/>
            </w:tcMar>
            <w:vAlign w:val="center"/>
          </w:tcPr>
          <w:p>
            <w:pPr>
              <w:spacing w:before="40" w:after="40"/>
              <w:jc w:val="center"/>
            </w:pPr>
            <w:r>
              <w:rPr>
                <w:color w:val="1E293B"/>
                <w:sz w:val="19"/>
              </w:rPr>
              <w:t>391 × 8</w:t>
            </w:r>
          </w:p>
        </w:tc>
        <w:tc>
          <w:tcPr>
            <w:tcW w:type="dxa" w:w="4752"/>
            <w:shd w:fill="FFFFFF"/>
            <w:tcMar>
              <w:top w:w="100" w:type="dxa"/>
              <w:bottom w:w="100" w:type="dxa"/>
              <w:left w:w="120" w:type="dxa"/>
              <w:right w:w="120" w:type="dxa"/>
            </w:tcMar>
            <w:vAlign w:val="center"/>
          </w:tcPr>
          <w:p>
            <w:pPr>
              <w:spacing w:before="40" w:after="40"/>
              <w:jc w:val="left"/>
            </w:pPr>
            <w:r>
              <w:rPr>
                <w:color w:val="1E293B"/>
                <w:sz w:val="19"/>
              </w:rPr>
              <w:t>• Schema Drift: ชื่อคอลัมน์ ordered_at, qty, discount_pct</w:t>
              <w:br/>
              <w:t>• วันที่รูปแบบ DD/MM/YYYY HH:MM</w:t>
              <w:br/>
              <w:t>• ส่วนลดเป็นสตริงเปอร์เซ็นต์ (เช่น '5%')</w:t>
              <w:br/>
              <w:t>• Order ID ซ้ำ 1 แถว (ORD000416), Unit price ว่าง 1 แถว, Qty ติดลบ 1 แถว</w:t>
            </w:r>
          </w:p>
        </w:tc>
      </w:tr>
      <w:tr>
        <w:trPr>
          <w:cantSplit/>
        </w:trPr>
        <w:tc>
          <w:tcPr>
            <w:tcW w:type="dxa" w:w="2160"/>
            <w:shd w:fill="F8FAFC"/>
            <w:tcMar>
              <w:top w:w="100" w:type="dxa"/>
              <w:bottom w:w="100" w:type="dxa"/>
              <w:left w:w="120" w:type="dxa"/>
              <w:right w:w="120" w:type="dxa"/>
            </w:tcMar>
            <w:vAlign w:val="center"/>
          </w:tcPr>
          <w:p>
            <w:pPr>
              <w:spacing w:before="40" w:after="40"/>
              <w:jc w:val="left"/>
            </w:pPr>
            <w:r>
              <w:rPr>
                <w:color w:val="1E293B"/>
                <w:sz w:val="19"/>
              </w:rPr>
              <w:t>customers_crm.csv</w:t>
            </w:r>
          </w:p>
        </w:tc>
        <w:tc>
          <w:tcPr>
            <w:tcW w:type="dxa" w:w="1152"/>
            <w:shd w:fill="F8FAFC"/>
            <w:tcMar>
              <w:top w:w="100" w:type="dxa"/>
              <w:bottom w:w="100" w:type="dxa"/>
              <w:left w:w="120" w:type="dxa"/>
              <w:right w:w="120" w:type="dxa"/>
            </w:tcMar>
            <w:vAlign w:val="center"/>
          </w:tcPr>
          <w:p>
            <w:pPr>
              <w:spacing w:before="40" w:after="40"/>
              <w:jc w:val="center"/>
            </w:pPr>
            <w:r>
              <w:rPr>
                <w:color w:val="1E293B"/>
                <w:sz w:val="19"/>
              </w:rPr>
              <w:t>CSV</w:t>
            </w:r>
          </w:p>
        </w:tc>
        <w:tc>
          <w:tcPr>
            <w:tcW w:type="dxa" w:w="1296"/>
            <w:shd w:fill="F8FAFC"/>
            <w:tcMar>
              <w:top w:w="100" w:type="dxa"/>
              <w:bottom w:w="100" w:type="dxa"/>
              <w:left w:w="120" w:type="dxa"/>
              <w:right w:w="120" w:type="dxa"/>
            </w:tcMar>
            <w:vAlign w:val="center"/>
          </w:tcPr>
          <w:p>
            <w:pPr>
              <w:spacing w:before="40" w:after="40"/>
              <w:jc w:val="center"/>
            </w:pPr>
            <w:r>
              <w:rPr>
                <w:color w:val="1E293B"/>
                <w:sz w:val="19"/>
              </w:rPr>
              <w:t>163 × 5</w:t>
            </w:r>
          </w:p>
        </w:tc>
        <w:tc>
          <w:tcPr>
            <w:tcW w:type="dxa" w:w="4752"/>
            <w:shd w:fill="F8FAFC"/>
            <w:tcMar>
              <w:top w:w="100" w:type="dxa"/>
              <w:bottom w:w="100" w:type="dxa"/>
              <w:left w:w="120" w:type="dxa"/>
              <w:right w:w="120" w:type="dxa"/>
            </w:tcMar>
            <w:vAlign w:val="center"/>
          </w:tcPr>
          <w:p>
            <w:pPr>
              <w:spacing w:before="40" w:after="40"/>
              <w:jc w:val="left"/>
            </w:pPr>
            <w:r>
              <w:rPr>
                <w:color w:val="1E293B"/>
                <w:sz w:val="19"/>
              </w:rPr>
              <w:t>• Customer ID ซ้ำ 3 รายการ (C0012, C0045, C0088)</w:t>
              <w:br/>
              <w:t>• Email เป็นค่าว่าง 5 แถว</w:t>
              <w:br/>
              <w:t>• ชื่อจังหวัดมี 14 รูปแบบที่ไม่เป็นมาตรฐาน (ไทย/อังกฤษ/ตัวย่อ/เว้นวรรค)</w:t>
            </w:r>
          </w:p>
        </w:tc>
      </w:tr>
      <w:tr>
        <w:trPr>
          <w:cantSplit/>
        </w:trPr>
        <w:tc>
          <w:tcPr>
            <w:tcW w:type="dxa" w:w="2160"/>
            <w:shd w:fill="FFFFFF"/>
            <w:tcMar>
              <w:top w:w="100" w:type="dxa"/>
              <w:bottom w:w="100" w:type="dxa"/>
              <w:left w:w="120" w:type="dxa"/>
              <w:right w:w="120" w:type="dxa"/>
            </w:tcMar>
            <w:vAlign w:val="center"/>
          </w:tcPr>
          <w:p>
            <w:pPr>
              <w:spacing w:before="40" w:after="40"/>
              <w:jc w:val="left"/>
            </w:pPr>
            <w:r>
              <w:rPr>
                <w:color w:val="1E293B"/>
                <w:sz w:val="19"/>
              </w:rPr>
              <w:t>product_master.xlsx</w:t>
            </w:r>
          </w:p>
        </w:tc>
        <w:tc>
          <w:tcPr>
            <w:tcW w:type="dxa" w:w="1152"/>
            <w:shd w:fill="FFFFFF"/>
            <w:tcMar>
              <w:top w:w="100" w:type="dxa"/>
              <w:bottom w:w="100" w:type="dxa"/>
              <w:left w:w="120" w:type="dxa"/>
              <w:right w:w="120" w:type="dxa"/>
            </w:tcMar>
            <w:vAlign w:val="center"/>
          </w:tcPr>
          <w:p>
            <w:pPr>
              <w:spacing w:before="40" w:after="40"/>
              <w:jc w:val="center"/>
            </w:pPr>
            <w:r>
              <w:rPr>
                <w:color w:val="1E293B"/>
                <w:sz w:val="19"/>
              </w:rPr>
              <w:t>Excel</w:t>
            </w:r>
          </w:p>
        </w:tc>
        <w:tc>
          <w:tcPr>
            <w:tcW w:type="dxa" w:w="1296"/>
            <w:shd w:fill="FFFFFF"/>
            <w:tcMar>
              <w:top w:w="100" w:type="dxa"/>
              <w:bottom w:w="100" w:type="dxa"/>
              <w:left w:w="120" w:type="dxa"/>
              <w:right w:w="120" w:type="dxa"/>
            </w:tcMar>
            <w:vAlign w:val="center"/>
          </w:tcPr>
          <w:p>
            <w:pPr>
              <w:spacing w:before="40" w:after="40"/>
              <w:jc w:val="center"/>
            </w:pPr>
            <w:r>
              <w:rPr>
                <w:color w:val="1E293B"/>
                <w:sz w:val="19"/>
              </w:rPr>
              <w:t>40 × 5</w:t>
            </w:r>
          </w:p>
        </w:tc>
        <w:tc>
          <w:tcPr>
            <w:tcW w:type="dxa" w:w="4752"/>
            <w:shd w:fill="FFFFFF"/>
            <w:tcMar>
              <w:top w:w="100" w:type="dxa"/>
              <w:bottom w:w="100" w:type="dxa"/>
              <w:left w:w="120" w:type="dxa"/>
              <w:right w:w="120" w:type="dxa"/>
            </w:tcMar>
            <w:vAlign w:val="center"/>
          </w:tcPr>
          <w:p>
            <w:pPr>
              <w:spacing w:before="40" w:after="40"/>
              <w:jc w:val="left"/>
            </w:pPr>
            <w:r>
              <w:rPr>
                <w:color w:val="1E293B"/>
                <w:sz w:val="19"/>
              </w:rPr>
              <w:t>• มีข้อมูลสินค้า 40 รายการครบถ้วน ไม่มีค่าว่างหรือรหัสซ้ำ</w:t>
              <w:br/>
              <w:t>• มี Active Flag (Y/N)</w:t>
            </w:r>
          </w:p>
        </w:tc>
      </w:tr>
      <w:tr>
        <w:trPr>
          <w:cantSplit/>
        </w:trPr>
        <w:tc>
          <w:tcPr>
            <w:tcW w:type="dxa" w:w="2160"/>
            <w:shd w:fill="F8FAFC"/>
            <w:tcMar>
              <w:top w:w="100" w:type="dxa"/>
              <w:bottom w:w="100" w:type="dxa"/>
              <w:left w:w="120" w:type="dxa"/>
              <w:right w:w="120" w:type="dxa"/>
            </w:tcMar>
            <w:vAlign w:val="center"/>
          </w:tcPr>
          <w:p>
            <w:pPr>
              <w:spacing w:before="40" w:after="40"/>
              <w:jc w:val="left"/>
            </w:pPr>
            <w:r>
              <w:rPr>
                <w:color w:val="1E293B"/>
                <w:sz w:val="19"/>
              </w:rPr>
              <w:t>payments.json</w:t>
            </w:r>
          </w:p>
        </w:tc>
        <w:tc>
          <w:tcPr>
            <w:tcW w:type="dxa" w:w="1152"/>
            <w:shd w:fill="F8FAFC"/>
            <w:tcMar>
              <w:top w:w="100" w:type="dxa"/>
              <w:bottom w:w="100" w:type="dxa"/>
              <w:left w:w="120" w:type="dxa"/>
              <w:right w:w="120" w:type="dxa"/>
            </w:tcMar>
            <w:vAlign w:val="center"/>
          </w:tcPr>
          <w:p>
            <w:pPr>
              <w:spacing w:before="40" w:after="40"/>
              <w:jc w:val="center"/>
            </w:pPr>
            <w:r>
              <w:rPr>
                <w:color w:val="1E293B"/>
                <w:sz w:val="19"/>
              </w:rPr>
              <w:t>JSON</w:t>
            </w:r>
          </w:p>
        </w:tc>
        <w:tc>
          <w:tcPr>
            <w:tcW w:type="dxa" w:w="1296"/>
            <w:shd w:fill="F8FAFC"/>
            <w:tcMar>
              <w:top w:w="100" w:type="dxa"/>
              <w:bottom w:w="100" w:type="dxa"/>
              <w:left w:w="120" w:type="dxa"/>
              <w:right w:w="120" w:type="dxa"/>
            </w:tcMar>
            <w:vAlign w:val="center"/>
          </w:tcPr>
          <w:p>
            <w:pPr>
              <w:spacing w:before="40" w:after="40"/>
              <w:jc w:val="center"/>
            </w:pPr>
            <w:r>
              <w:rPr>
                <w:color w:val="1E293B"/>
                <w:sz w:val="19"/>
              </w:rPr>
              <w:t>752 events</w:t>
            </w:r>
          </w:p>
        </w:tc>
        <w:tc>
          <w:tcPr>
            <w:tcW w:type="dxa" w:w="4752"/>
            <w:shd w:fill="F8FAFC"/>
            <w:tcMar>
              <w:top w:w="100" w:type="dxa"/>
              <w:bottom w:w="100" w:type="dxa"/>
              <w:left w:w="120" w:type="dxa"/>
              <w:right w:w="120" w:type="dxa"/>
            </w:tcMar>
            <w:vAlign w:val="center"/>
          </w:tcPr>
          <w:p>
            <w:pPr>
              <w:spacing w:before="40" w:after="40"/>
              <w:jc w:val="left"/>
            </w:pPr>
            <w:r>
              <w:rPr>
                <w:color w:val="1E293B"/>
                <w:sz w:val="19"/>
              </w:rPr>
              <w:t>• ข้อมูลมีโครงสร้างแบบ Nested JSON</w:t>
              <w:br/>
              <w:t>• Order ID ซ้ำ 1 รายการ (ORD000101)</w:t>
              <w:br/>
              <w:t>• สถานะชำระเงินไม่สำเร็จ: FAILED 47 รายการ, REFUNDED 18 รายการ</w:t>
            </w:r>
          </w:p>
        </w:tc>
      </w:tr>
    </w:tbl>
    <w:p>
      <w:pPr>
        <w:spacing w:after="160"/>
      </w:pPr>
    </w:p>
    <w:p>
      <w:pPr>
        <w:pStyle w:val="Heading1"/>
      </w:pPr>
      <w:r>
        <w:rPr>
          <w:b/>
          <w:color w:val="1E3A8A"/>
          <w:sz w:val="28"/>
        </w:rPr>
        <w:t>3. ขั้นตอนการแปลงและทำความสะอาดข้อมูล (ETL Implementation)</w:t>
      </w:r>
    </w:p>
    <w:p>
      <w:r>
        <w:rPr>
          <w:b/>
        </w:rPr>
        <w:t>3.1 การจัดแนวสคีมาและรวมข้อมูลคำสั่งซื้อ (Schema Alignment &amp; Combine Orders)</w:t>
        <w:br/>
      </w:r>
      <w:r>
        <w:t>• ปรับเปลี่ยนชื่อคอลัมน์ของเดือน ก.พ. ให้ตรงกับ ม.ค.: ordered_at -&gt; order_date, qty -&gt; quantity, discount_pct -&gt; discount</w:t>
        <w:br/>
        <w:t>• แปลงรูปแบบส่วนลด: ตัดเครื่องหมาย '%' และหารด้วย 100 เช่น '5%' -&gt; 0.05 (ชนิดข้อมูล float)</w:t>
        <w:br/>
        <w:t>• แปลงรูปแบบวันเวลา: แปลงสตริงวันที่ทั้งสองเดือนให้อยู่ในรูป Pandas datetime64 มาตรฐาน</w:t>
        <w:br/>
        <w:t>• ผสานรวมข้อมูล: ใช้คำสั่ง pd.concat([df_jan, df_feb], ignore_index=True) ได้ผลลัพธ์คำสั่งซื้อรวม 752 แถว</w:t>
      </w:r>
    </w:p>
    <w:p>
      <w:r>
        <w:rPr>
          <w:b/>
        </w:rPr>
        <w:t>3.2 การทำความสะอาดข้อมูลมิติ (Dimension Cleansing &amp; Standardization)</w:t>
        <w:br/>
      </w:r>
      <w:r>
        <w:t>• ลูกค้า (Customers CRM): ลบแถวซ้ำโดยเลือกเก็บแถวล่าสุด (keep='last') เหลือ 160 ลูกค้า, ทำความสะอาด Email ด้วย .str.strip().str.lower()</w:t>
        <w:br/>
        <w:t>• การจัดมาตรฐานชื่อจังหวัด (Province Normalization): ทำการ Mapping ชื่อจังหวัด 14 รูปแบบ สู่ 6 จังหวัดมาตรฐาน ได้แก่:</w:t>
        <w:br/>
        <w:t xml:space="preserve">   - 'กรุงเทพมหานคร', 'Bangkok', 'กทม.' -&gt; กรุงเทพมหานคร</w:t>
        <w:br/>
        <w:t xml:space="preserve">   - 'ชลบุรี', 'Chonburi', 'ชลบุรี ' -&gt; ชลบุรี</w:t>
        <w:br/>
        <w:t xml:space="preserve">   - 'ระยอง', 'Rayong' -&gt; ระยอง</w:t>
        <w:br/>
        <w:t xml:space="preserve">   - 'ขอนแก่น', 'ขอนเเก่น' (สระเอสองตัว) -&gt; ขอนแก่น</w:t>
        <w:br/>
        <w:t xml:space="preserve">   - 'เชียงใหม่', 'Chiang Mai' -&gt; เชียงใหม่</w:t>
        <w:br/>
        <w:t xml:space="preserve">   - 'ภูเก็ต', 'Phuket' -&gt; ภูเก็ต</w:t>
        <w:br/>
        <w:t>• การชำระเงิน (Payments): แตก Nested JSON และตัด Duplicate order_id (752 -&gt; 751 แถว)</w:t>
      </w:r>
    </w:p>
    <w:p>
      <w:r>
        <w:rPr>
          <w:b/>
        </w:rPr>
        <w:t>3.3 การผสานรวมและการตรวจสอบกฎทางธุรกิจ (Integration &amp; Business Validation)</w:t>
        <w:br/>
      </w:r>
      <w:r>
        <w:t>• ตัดข้อมูลคำสั่งซื้อซ้ำซ้อน: drop_duplicates(subset=['order_id'], keep='last') (752 -&gt; 750 แถว)</w:t>
        <w:br/>
        <w:t>• เชื่อมโยงข้อมูลด้วย Left Merge: orders -&gt; customers (m:1), orders -&gt; products (m:1), orders -&gt; payments (1:1)</w:t>
        <w:br/>
        <w:t>• บังคับใช้ Business Rules:</w:t>
        <w:br/>
        <w:t xml:space="preserve">   1) quantity &gt; 0 (คัดทิ้ง 2 แถวที่มี qty &lt;= 0)</w:t>
        <w:br/>
        <w:t xml:space="preserve">   2) unit_price &gt; 0 และไม่เป็นค่าว่าง (คัดทิ้ง 2 แถวที่มีราคาว่าง)</w:t>
        <w:br/>
        <w:t xml:space="preserve">   3) 0 &lt;= discount &lt;= 1</w:t>
        <w:br/>
        <w:t xml:space="preserve">   4) Referential Integrity: customer_id และ product_id ต้องปรากฏใน Master Data (คัดทิ้ง 22 ลูกค้า และ 2 สินค้าที่ไม่พบ)</w:t>
        <w:br/>
        <w:t xml:space="preserve">   5) สถานะการชำระเงินต้องเป็น 'PAID' เท่านั้น (คัดทิ้ง 46 FAILED และ 18 REFUNDED)</w:t>
        <w:br/>
        <w:t>• คำนวณ Net Sales: net_sales = quantity * unit_price * (1 - discount)</w:t>
      </w:r>
    </w:p>
    <w:p>
      <w:pPr>
        <w:spacing w:after="160"/>
      </w:pPr>
    </w:p>
    <w:p>
      <w:pPr>
        <w:pStyle w:val="Heading1"/>
      </w:pPr>
      <w:r>
        <w:rPr>
          <w:b/>
          <w:color w:val="1E3A8A"/>
          <w:sz w:val="28"/>
        </w:rPr>
        <w:t>4. รายงานคุณภาพข้อมูลและ Data Quality Funnel</w:t>
      </w:r>
    </w:p>
    <w:tbl>
      <w:tblPr>
        <w:tblW w:type="auto" w:w="0"/>
        <w:jc w:val="center"/>
        <w:tblLook w:firstColumn="1" w:firstRow="1" w:lastColumn="0" w:lastRow="0" w:noHBand="0" w:noVBand="1" w:val="04A0"/>
        <w:tblBorders>
          <w:top w:val="single" w:sz="6" w:space="0" w:color="D3D3D3"/>
          <w:bottom w:val="single" w:sz="8" w:space="0" w:color="1E3A8A"/>
          <w:left w:val="none"/>
          <w:right w:val="none"/>
          <w:insideH w:val="single" w:sz="4" w:space="0" w:color="D3D3D3"/>
          <w:insideV w:val="none"/>
        </w:tblBorders>
      </w:tblPr>
      <w:tblGrid>
        <w:gridCol w:w="2484"/>
        <w:gridCol w:w="2484"/>
        <w:gridCol w:w="2484"/>
        <w:gridCol w:w="2484"/>
      </w:tblGrid>
      <w:tr>
        <w:trPr>
          <w:cantSplit/>
          <w:tblHeader/>
        </w:trPr>
        <w:tc>
          <w:tcPr>
            <w:tcW w:type="dxa" w:w="3168"/>
            <w:shd w:fill="1E3A8A"/>
            <w:tcMar>
              <w:top w:w="100" w:type="dxa"/>
              <w:bottom w:w="100" w:type="dxa"/>
              <w:left w:w="120" w:type="dxa"/>
              <w:right w:w="120" w:type="dxa"/>
            </w:tcMar>
            <w:vAlign w:val="center"/>
          </w:tcPr>
          <w:p>
            <w:pPr>
              <w:spacing w:before="40" w:after="40"/>
              <w:jc w:val="left"/>
            </w:pPr>
            <w:r>
              <w:rPr>
                <w:b/>
                <w:color w:val="FFFFFF"/>
                <w:sz w:val="20"/>
              </w:rPr>
              <w:t>ขั้นตอน (Funnel Stage)</w:t>
            </w:r>
          </w:p>
        </w:tc>
        <w:tc>
          <w:tcPr>
            <w:tcW w:type="dxa" w:w="1584"/>
            <w:shd w:fill="1E3A8A"/>
            <w:tcMar>
              <w:top w:w="100" w:type="dxa"/>
              <w:bottom w:w="100" w:type="dxa"/>
              <w:left w:w="120" w:type="dxa"/>
              <w:right w:w="120" w:type="dxa"/>
            </w:tcMar>
            <w:vAlign w:val="center"/>
          </w:tcPr>
          <w:p>
            <w:pPr>
              <w:spacing w:before="40" w:after="40"/>
              <w:jc w:val="center"/>
            </w:pPr>
            <w:r>
              <w:rPr>
                <w:b/>
                <w:color w:val="FFFFFF"/>
                <w:sz w:val="20"/>
              </w:rPr>
              <w:t>จำนวนคงเหลือ (Rows)</w:t>
            </w:r>
          </w:p>
        </w:tc>
        <w:tc>
          <w:tcPr>
            <w:tcW w:type="dxa" w:w="1728"/>
            <w:shd w:fill="1E3A8A"/>
            <w:tcMar>
              <w:top w:w="100" w:type="dxa"/>
              <w:bottom w:w="100" w:type="dxa"/>
              <w:left w:w="120" w:type="dxa"/>
              <w:right w:w="120" w:type="dxa"/>
            </w:tcMar>
            <w:vAlign w:val="center"/>
          </w:tcPr>
          <w:p>
            <w:pPr>
              <w:spacing w:before="40" w:after="40"/>
              <w:jc w:val="center"/>
            </w:pPr>
            <w:r>
              <w:rPr>
                <w:b/>
                <w:color w:val="FFFFFF"/>
                <w:sz w:val="20"/>
              </w:rPr>
              <w:t>จำนวนที่คัดออก (Filtered)</w:t>
            </w:r>
          </w:p>
        </w:tc>
        <w:tc>
          <w:tcPr>
            <w:tcW w:type="dxa" w:w="2880"/>
            <w:shd w:fill="1E3A8A"/>
            <w:tcMar>
              <w:top w:w="100" w:type="dxa"/>
              <w:bottom w:w="100" w:type="dxa"/>
              <w:left w:w="120" w:type="dxa"/>
              <w:right w:w="120" w:type="dxa"/>
            </w:tcMar>
            <w:vAlign w:val="center"/>
          </w:tcPr>
          <w:p>
            <w:pPr>
              <w:spacing w:before="40" w:after="40"/>
              <w:jc w:val="left"/>
            </w:pPr>
            <w:r>
              <w:rPr>
                <w:b/>
                <w:color w:val="FFFFFF"/>
                <w:sz w:val="20"/>
              </w:rPr>
              <w:t>เหตุผล / คำอธิบาย</w:t>
            </w:r>
          </w:p>
        </w:tc>
      </w:tr>
      <w:tr>
        <w:trPr>
          <w:cantSplit/>
        </w:trPr>
        <w:tc>
          <w:tcPr>
            <w:tcW w:type="dxa" w:w="3168"/>
            <w:shd w:fill="F8FAFC"/>
            <w:tcMar>
              <w:top w:w="100" w:type="dxa"/>
              <w:bottom w:w="100" w:type="dxa"/>
              <w:left w:w="120" w:type="dxa"/>
              <w:right w:w="120" w:type="dxa"/>
            </w:tcMar>
            <w:vAlign w:val="center"/>
          </w:tcPr>
          <w:p>
            <w:pPr>
              <w:spacing w:before="40" w:after="40"/>
              <w:jc w:val="left"/>
            </w:pPr>
            <w:r>
              <w:rPr>
                <w:color w:val="1E293B"/>
                <w:sz w:val="19"/>
              </w:rPr>
              <w:t>1. Raw Orders Extracted</w:t>
            </w:r>
          </w:p>
        </w:tc>
        <w:tc>
          <w:tcPr>
            <w:tcW w:type="dxa" w:w="1584"/>
            <w:shd w:fill="F8FAFC"/>
            <w:tcMar>
              <w:top w:w="100" w:type="dxa"/>
              <w:bottom w:w="100" w:type="dxa"/>
              <w:left w:w="120" w:type="dxa"/>
              <w:right w:w="120" w:type="dxa"/>
            </w:tcMar>
            <w:vAlign w:val="center"/>
          </w:tcPr>
          <w:p>
            <w:pPr>
              <w:spacing w:before="40" w:after="40"/>
              <w:jc w:val="center"/>
            </w:pPr>
            <w:r>
              <w:rPr>
                <w:color w:val="1E293B"/>
                <w:sz w:val="19"/>
              </w:rPr>
              <w:t>752</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w:t>
            </w:r>
          </w:p>
        </w:tc>
        <w:tc>
          <w:tcPr>
            <w:tcW w:type="dxa" w:w="2880"/>
            <w:shd w:fill="F8FAFC"/>
            <w:tcMar>
              <w:top w:w="100" w:type="dxa"/>
              <w:bottom w:w="100" w:type="dxa"/>
              <w:left w:w="120" w:type="dxa"/>
              <w:right w:w="120" w:type="dxa"/>
            </w:tcMar>
            <w:vAlign w:val="center"/>
          </w:tcPr>
          <w:p>
            <w:pPr>
              <w:spacing w:before="40" w:after="40"/>
              <w:jc w:val="left"/>
            </w:pPr>
            <w:r>
              <w:rPr>
                <w:color w:val="1E293B"/>
                <w:sz w:val="19"/>
              </w:rPr>
              <w:t>คำสั่งซื้อดิบ ม.ค. (361) + ก.พ. (391)</w:t>
            </w:r>
          </w:p>
        </w:tc>
      </w:tr>
      <w:tr>
        <w:trPr>
          <w:cantSplit/>
        </w:trPr>
        <w:tc>
          <w:tcPr>
            <w:tcW w:type="dxa" w:w="3168"/>
            <w:shd w:fill="FFFFFF"/>
            <w:tcMar>
              <w:top w:w="100" w:type="dxa"/>
              <w:bottom w:w="100" w:type="dxa"/>
              <w:left w:w="120" w:type="dxa"/>
              <w:right w:w="120" w:type="dxa"/>
            </w:tcMar>
            <w:vAlign w:val="center"/>
          </w:tcPr>
          <w:p>
            <w:pPr>
              <w:spacing w:before="40" w:after="40"/>
              <w:jc w:val="left"/>
            </w:pPr>
            <w:r>
              <w:rPr>
                <w:color w:val="1E293B"/>
                <w:sz w:val="19"/>
              </w:rPr>
              <w:t>2. Deduplicated Orders</w:t>
            </w:r>
          </w:p>
        </w:tc>
        <w:tc>
          <w:tcPr>
            <w:tcW w:type="dxa" w:w="1584"/>
            <w:shd w:fill="FFFFFF"/>
            <w:tcMar>
              <w:top w:w="100" w:type="dxa"/>
              <w:bottom w:w="100" w:type="dxa"/>
              <w:left w:w="120" w:type="dxa"/>
              <w:right w:w="120" w:type="dxa"/>
            </w:tcMar>
            <w:vAlign w:val="center"/>
          </w:tcPr>
          <w:p>
            <w:pPr>
              <w:spacing w:before="40" w:after="40"/>
              <w:jc w:val="center"/>
            </w:pPr>
            <w:r>
              <w:rPr>
                <w:color w:val="1E293B"/>
                <w:sz w:val="19"/>
              </w:rPr>
              <w:t>750</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2</w:t>
            </w:r>
          </w:p>
        </w:tc>
        <w:tc>
          <w:tcPr>
            <w:tcW w:type="dxa" w:w="2880"/>
            <w:shd w:fill="FFFFFF"/>
            <w:tcMar>
              <w:top w:w="100" w:type="dxa"/>
              <w:bottom w:w="100" w:type="dxa"/>
              <w:left w:w="120" w:type="dxa"/>
              <w:right w:w="120" w:type="dxa"/>
            </w:tcMar>
            <w:vAlign w:val="center"/>
          </w:tcPr>
          <w:p>
            <w:pPr>
              <w:spacing w:before="40" w:after="40"/>
              <w:jc w:val="left"/>
            </w:pPr>
            <w:r>
              <w:rPr>
                <w:color w:val="1E293B"/>
                <w:sz w:val="19"/>
              </w:rPr>
              <w:t>ลบคำสั่งซื้อซ้ำ (ORD000056, ORD000416)</w:t>
            </w:r>
          </w:p>
        </w:tc>
      </w:tr>
      <w:tr>
        <w:trPr>
          <w:cantSplit/>
        </w:trPr>
        <w:tc>
          <w:tcPr>
            <w:tcW w:type="dxa" w:w="3168"/>
            <w:shd w:fill="F8FAFC"/>
            <w:tcMar>
              <w:top w:w="100" w:type="dxa"/>
              <w:bottom w:w="100" w:type="dxa"/>
              <w:left w:w="120" w:type="dxa"/>
              <w:right w:w="120" w:type="dxa"/>
            </w:tcMar>
            <w:vAlign w:val="center"/>
          </w:tcPr>
          <w:p>
            <w:pPr>
              <w:spacing w:before="40" w:after="40"/>
              <w:jc w:val="left"/>
            </w:pPr>
            <w:r>
              <w:rPr>
                <w:color w:val="1E293B"/>
                <w:sz w:val="19"/>
              </w:rPr>
              <w:t>3. Referential Integrity Check</w:t>
            </w:r>
          </w:p>
        </w:tc>
        <w:tc>
          <w:tcPr>
            <w:tcW w:type="dxa" w:w="1584"/>
            <w:shd w:fill="F8FAFC"/>
            <w:tcMar>
              <w:top w:w="100" w:type="dxa"/>
              <w:bottom w:w="100" w:type="dxa"/>
              <w:left w:w="120" w:type="dxa"/>
              <w:right w:w="120" w:type="dxa"/>
            </w:tcMar>
            <w:vAlign w:val="center"/>
          </w:tcPr>
          <w:p>
            <w:pPr>
              <w:spacing w:before="40" w:after="40"/>
              <w:jc w:val="center"/>
            </w:pPr>
            <w:r>
              <w:rPr>
                <w:color w:val="1E293B"/>
                <w:sz w:val="19"/>
              </w:rPr>
              <w:t>726</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24</w:t>
            </w:r>
          </w:p>
        </w:tc>
        <w:tc>
          <w:tcPr>
            <w:tcW w:type="dxa" w:w="2880"/>
            <w:shd w:fill="F8FAFC"/>
            <w:tcMar>
              <w:top w:w="100" w:type="dxa"/>
              <w:bottom w:w="100" w:type="dxa"/>
              <w:left w:w="120" w:type="dxa"/>
              <w:right w:w="120" w:type="dxa"/>
            </w:tcMar>
            <w:vAlign w:val="center"/>
          </w:tcPr>
          <w:p>
            <w:pPr>
              <w:spacing w:before="40" w:after="40"/>
              <w:jc w:val="left"/>
            </w:pPr>
            <w:r>
              <w:rPr>
                <w:color w:val="1E293B"/>
                <w:sz w:val="19"/>
              </w:rPr>
              <w:t>ไม่พบใน CRM 22 แถว, ไม่พบใน Product Master 2 แถว</w:t>
            </w:r>
          </w:p>
        </w:tc>
      </w:tr>
      <w:tr>
        <w:trPr>
          <w:cantSplit/>
        </w:trPr>
        <w:tc>
          <w:tcPr>
            <w:tcW w:type="dxa" w:w="3168"/>
            <w:shd w:fill="FFFFFF"/>
            <w:tcMar>
              <w:top w:w="100" w:type="dxa"/>
              <w:bottom w:w="100" w:type="dxa"/>
              <w:left w:w="120" w:type="dxa"/>
              <w:right w:w="120" w:type="dxa"/>
            </w:tcMar>
            <w:vAlign w:val="center"/>
          </w:tcPr>
          <w:p>
            <w:pPr>
              <w:spacing w:before="40" w:after="40"/>
              <w:jc w:val="left"/>
            </w:pPr>
            <w:r>
              <w:rPr>
                <w:color w:val="1E293B"/>
                <w:sz w:val="19"/>
              </w:rPr>
              <w:t>4. Business Rules Validation</w:t>
            </w:r>
          </w:p>
        </w:tc>
        <w:tc>
          <w:tcPr>
            <w:tcW w:type="dxa" w:w="1584"/>
            <w:shd w:fill="FFFFFF"/>
            <w:tcMar>
              <w:top w:w="100" w:type="dxa"/>
              <w:bottom w:w="100" w:type="dxa"/>
              <w:left w:w="120" w:type="dxa"/>
              <w:right w:w="120" w:type="dxa"/>
            </w:tcMar>
            <w:vAlign w:val="center"/>
          </w:tcPr>
          <w:p>
            <w:pPr>
              <w:spacing w:before="40" w:after="40"/>
              <w:jc w:val="center"/>
            </w:pPr>
            <w:r>
              <w:rPr>
                <w:color w:val="1E293B"/>
                <w:sz w:val="19"/>
              </w:rPr>
              <w:t>724</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2</w:t>
            </w:r>
          </w:p>
        </w:tc>
        <w:tc>
          <w:tcPr>
            <w:tcW w:type="dxa" w:w="2880"/>
            <w:shd w:fill="FFFFFF"/>
            <w:tcMar>
              <w:top w:w="100" w:type="dxa"/>
              <w:bottom w:w="100" w:type="dxa"/>
              <w:left w:w="120" w:type="dxa"/>
              <w:right w:w="120" w:type="dxa"/>
            </w:tcMar>
            <w:vAlign w:val="center"/>
          </w:tcPr>
          <w:p>
            <w:pPr>
              <w:spacing w:before="40" w:after="40"/>
              <w:jc w:val="left"/>
            </w:pPr>
            <w:r>
              <w:rPr>
                <w:color w:val="1E293B"/>
                <w:sz w:val="19"/>
              </w:rPr>
              <w:t>unit_price เป็น Null 2 แถว, quantity &lt;= 0 อีก 2 แถว (ซ้อนทับกับสถานะชำระเงิน)</w:t>
            </w:r>
          </w:p>
        </w:tc>
      </w:tr>
      <w:tr>
        <w:trPr>
          <w:cantSplit/>
        </w:trPr>
        <w:tc>
          <w:tcPr>
            <w:tcW w:type="dxa" w:w="3168"/>
            <w:shd w:fill="F8FAFC"/>
            <w:tcMar>
              <w:top w:w="100" w:type="dxa"/>
              <w:bottom w:w="100" w:type="dxa"/>
              <w:left w:w="120" w:type="dxa"/>
              <w:right w:w="120" w:type="dxa"/>
            </w:tcMar>
            <w:vAlign w:val="center"/>
          </w:tcPr>
          <w:p>
            <w:pPr>
              <w:spacing w:before="40" w:after="40"/>
              <w:jc w:val="left"/>
            </w:pPr>
            <w:r>
              <w:rPr>
                <w:color w:val="1E293B"/>
                <w:sz w:val="19"/>
              </w:rPr>
              <w:t>5. Successful Paid Sales (fact_sales)</w:t>
            </w:r>
          </w:p>
        </w:tc>
        <w:tc>
          <w:tcPr>
            <w:tcW w:type="dxa" w:w="1584"/>
            <w:shd w:fill="F8FAFC"/>
            <w:tcMar>
              <w:top w:w="100" w:type="dxa"/>
              <w:bottom w:w="100" w:type="dxa"/>
              <w:left w:w="120" w:type="dxa"/>
              <w:right w:w="120" w:type="dxa"/>
            </w:tcMar>
            <w:vAlign w:val="center"/>
          </w:tcPr>
          <w:p>
            <w:pPr>
              <w:spacing w:before="40" w:after="40"/>
              <w:jc w:val="center"/>
            </w:pPr>
            <w:r>
              <w:rPr>
                <w:color w:val="1E293B"/>
                <w:sz w:val="19"/>
              </w:rPr>
              <w:t>660</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64</w:t>
            </w:r>
          </w:p>
        </w:tc>
        <w:tc>
          <w:tcPr>
            <w:tcW w:type="dxa" w:w="2880"/>
            <w:shd w:fill="F8FAFC"/>
            <w:tcMar>
              <w:top w:w="100" w:type="dxa"/>
              <w:bottom w:w="100" w:type="dxa"/>
              <w:left w:w="120" w:type="dxa"/>
              <w:right w:w="120" w:type="dxa"/>
            </w:tcMar>
            <w:vAlign w:val="center"/>
          </w:tcPr>
          <w:p>
            <w:pPr>
              <w:spacing w:before="40" w:after="40"/>
              <w:jc w:val="left"/>
            </w:pPr>
            <w:r>
              <w:rPr>
                <w:color w:val="1E293B"/>
                <w:sz w:val="19"/>
              </w:rPr>
              <w:t>ชำระเงินไม่สำเร็จ (FAILED: 46 รายการ, REFUNDED: 18 รายการ)</w:t>
            </w:r>
          </w:p>
        </w:tc>
      </w:tr>
    </w:tbl>
    <w:p>
      <w:pPr>
        <w:spacing w:after="160"/>
      </w:pPr>
    </w:p>
    <w:p>
      <w:pPr>
        <w:pStyle w:val="Heading1"/>
      </w:pPr>
      <w:r>
        <w:rPr>
          <w:b/>
          <w:color w:val="1E3A8A"/>
          <w:sz w:val="28"/>
        </w:rPr>
        <w:t>5. คำตอบคำถามวิเคราะห์เชิงธุรกิจ (Business Analysis Questions)</w:t>
      </w:r>
    </w:p>
    <w:p>
      <w:r>
        <w:rPr>
          <w:b/>
        </w:rPr>
        <w:t>คำถามข้อที่ 1: หลังรวมไฟล์ orders มีจำนวนแถวเท่าใด และเหลือกี่แถวหลังลบ duplicate?</w:t>
        <w:br/>
      </w:r>
      <w:r>
        <w:t>• จำนวนแถวหลังรวมไฟล์ Orders (ม.ค. 361 แถว + ก.พ. 391 แถว): รวมทั้งสิ้น 752 แถว</w:t>
        <w:br/>
        <w:t>• จำนวนแถวที่ถูกลบเนื่องจากซ้ำซ้อน: 2 แถว (ได้แก่ ORD000056 ใน ม.ค. และ ORD000416 ใน ก.พ.)</w:t>
        <w:br/>
        <w:t>• จำนวนแถวคงเหลือหลังลบ Duplicate: 750 แถว (โดยใช้กฎ subset=['order_id'], keep='last')</w:t>
      </w:r>
    </w:p>
    <w:p>
      <w:r>
        <w:rPr>
          <w:b/>
        </w:rPr>
        <w:t>คำถามข้อที่ 2: มีแถวที่ customer_id หรือ product_id ไม่พบใน Master Data อย่างละกี่แถว?</w:t>
        <w:br/>
      </w:r>
      <w:r>
        <w:t>• customer_id ที่ไม่พบใน CRM Master Data: มีจำนวน 22 แถว (ได้แก่รหัส C0161, C0162, C0163, C0164, C0165 ซึ่งเป็นลูกค้านอกระบบ)</w:t>
        <w:br/>
        <w:t>• product_id ที่ไม่พบใน Product Master: มีจำนวน 2 แถว (ได้แก่รหัสสินค้า P999 ในคำสั่งซื้อ ORD000022 และ ORD000382)</w:t>
      </w:r>
    </w:p>
    <w:p>
      <w:r>
        <w:rPr>
          <w:b/>
        </w:rPr>
        <w:t>คำถามข้อที่ 3: มียอดขายที่ใช้ได้จริงกี่ธุรกรรม และยอดขายสุทธิรวมเท่าใด?</w:t>
        <w:br/>
      </w:r>
      <w:r>
        <w:t>• จำนวนธุรกรรมที่ใช้ได้จริงใน Fact Sales (Valid Paid Transactions): 660 ธุรกรรม (คิดเป็น 87.77% ของคำสั่งซื้อ)</w:t>
        <w:br/>
        <w:t>• ยอดขายสุทธิรวมทั้งสิ้น (Total Net Sales Revenue): ฿10,224,044.09 บาท</w:t>
      </w:r>
    </w:p>
    <w:p>
      <w:r>
        <w:rPr>
          <w:b/>
        </w:rPr>
        <w:t>คำถามข้อที่ 4: จังหวัดใดมียอดขายสุทธิสูงสุด?</w:t>
        <w:br/>
      </w:r>
      <w:r>
        <w:t>• คำตอบ: กรุงเทพมหานคร มียอดขายสุทธิสูงสุด อยู่ที่ ฿2,612,955.88 บาท (154 คำสั่งซื้อ รวม 323 ชิ้น)</w:t>
        <w:br/>
      </w:r>
    </w:p>
    <w:tbl>
      <w:tblPr>
        <w:tblW w:type="auto" w:w="0"/>
        <w:jc w:val="center"/>
        <w:tblLook w:firstColumn="1" w:firstRow="1" w:lastColumn="0" w:lastRow="0" w:noHBand="0" w:noVBand="1" w:val="04A0"/>
        <w:tblBorders>
          <w:top w:val="single" w:sz="6" w:space="0" w:color="D3D3D3"/>
          <w:bottom w:val="single" w:sz="8" w:space="0" w:color="1E3A8A"/>
          <w:left w:val="none"/>
          <w:right w:val="none"/>
          <w:insideH w:val="single" w:sz="4" w:space="0" w:color="D3D3D3"/>
          <w:insideV w:val="none"/>
        </w:tblBorders>
      </w:tblPr>
      <w:tblGrid>
        <w:gridCol w:w="1987"/>
        <w:gridCol w:w="1987"/>
        <w:gridCol w:w="1987"/>
        <w:gridCol w:w="1987"/>
        <w:gridCol w:w="1987"/>
      </w:tblGrid>
      <w:tr>
        <w:trPr>
          <w:cantSplit/>
          <w:tblHeader/>
        </w:trPr>
        <w:tc>
          <w:tcPr>
            <w:tcW w:type="dxa" w:w="1152"/>
            <w:shd w:fill="1E3A8A"/>
            <w:tcMar>
              <w:top w:w="100" w:type="dxa"/>
              <w:bottom w:w="100" w:type="dxa"/>
              <w:left w:w="120" w:type="dxa"/>
              <w:right w:w="120" w:type="dxa"/>
            </w:tcMar>
            <w:vAlign w:val="center"/>
          </w:tcPr>
          <w:p>
            <w:pPr>
              <w:spacing w:before="40" w:after="40"/>
              <w:jc w:val="center"/>
            </w:pPr>
            <w:r>
              <w:rPr>
                <w:b/>
                <w:color w:val="FFFFFF"/>
                <w:sz w:val="20"/>
              </w:rPr>
              <w:t>อันดับ</w:t>
            </w:r>
          </w:p>
        </w:tc>
        <w:tc>
          <w:tcPr>
            <w:tcW w:type="dxa" w:w="2592"/>
            <w:shd w:fill="1E3A8A"/>
            <w:tcMar>
              <w:top w:w="100" w:type="dxa"/>
              <w:bottom w:w="100" w:type="dxa"/>
              <w:left w:w="120" w:type="dxa"/>
              <w:right w:w="120" w:type="dxa"/>
            </w:tcMar>
            <w:vAlign w:val="center"/>
          </w:tcPr>
          <w:p>
            <w:pPr>
              <w:spacing w:before="40" w:after="40"/>
              <w:jc w:val="left"/>
            </w:pPr>
            <w:r>
              <w:rPr>
                <w:b/>
                <w:color w:val="FFFFFF"/>
                <w:sz w:val="20"/>
              </w:rPr>
              <w:t>จังหวัด (Province)</w:t>
            </w:r>
          </w:p>
        </w:tc>
        <w:tc>
          <w:tcPr>
            <w:tcW w:type="dxa" w:w="1728"/>
            <w:shd w:fill="1E3A8A"/>
            <w:tcMar>
              <w:top w:w="100" w:type="dxa"/>
              <w:bottom w:w="100" w:type="dxa"/>
              <w:left w:w="120" w:type="dxa"/>
              <w:right w:w="120" w:type="dxa"/>
            </w:tcMar>
            <w:vAlign w:val="center"/>
          </w:tcPr>
          <w:p>
            <w:pPr>
              <w:spacing w:before="40" w:after="40"/>
              <w:jc w:val="center"/>
            </w:pPr>
            <w:r>
              <w:rPr>
                <w:b/>
                <w:color w:val="FFFFFF"/>
                <w:sz w:val="20"/>
              </w:rPr>
              <w:t>จำนวนคำสั่งซื้อ</w:t>
            </w:r>
          </w:p>
        </w:tc>
        <w:tc>
          <w:tcPr>
            <w:tcW w:type="dxa" w:w="1728"/>
            <w:shd w:fill="1E3A8A"/>
            <w:tcMar>
              <w:top w:w="100" w:type="dxa"/>
              <w:bottom w:w="100" w:type="dxa"/>
              <w:left w:w="120" w:type="dxa"/>
              <w:right w:w="120" w:type="dxa"/>
            </w:tcMar>
            <w:vAlign w:val="center"/>
          </w:tcPr>
          <w:p>
            <w:pPr>
              <w:spacing w:before="40" w:after="40"/>
              <w:jc w:val="center"/>
            </w:pPr>
            <w:r>
              <w:rPr>
                <w:b/>
                <w:color w:val="FFFFFF"/>
                <w:sz w:val="20"/>
              </w:rPr>
              <w:t>จำนวนสินค้า (Qty)</w:t>
            </w:r>
          </w:p>
        </w:tc>
        <w:tc>
          <w:tcPr>
            <w:tcW w:type="dxa" w:w="2160"/>
            <w:shd w:fill="1E3A8A"/>
            <w:tcMar>
              <w:top w:w="100" w:type="dxa"/>
              <w:bottom w:w="100" w:type="dxa"/>
              <w:left w:w="120" w:type="dxa"/>
              <w:right w:w="120" w:type="dxa"/>
            </w:tcMar>
            <w:vAlign w:val="center"/>
          </w:tcPr>
          <w:p>
            <w:pPr>
              <w:spacing w:before="40" w:after="40"/>
              <w:jc w:val="right"/>
            </w:pPr>
            <w:r>
              <w:rPr>
                <w:b/>
                <w:color w:val="FFFFFF"/>
                <w:sz w:val="20"/>
              </w:rPr>
              <w:t>ยอดขายสุทธิรวม (บาท)</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color w:val="1E293B"/>
                <w:sz w:val="19"/>
              </w:rPr>
              <w:t>1</w:t>
            </w:r>
          </w:p>
        </w:tc>
        <w:tc>
          <w:tcPr>
            <w:tcW w:type="dxa" w:w="2592"/>
            <w:shd w:fill="F8FAFC"/>
            <w:tcMar>
              <w:top w:w="100" w:type="dxa"/>
              <w:bottom w:w="100" w:type="dxa"/>
              <w:left w:w="120" w:type="dxa"/>
              <w:right w:w="120" w:type="dxa"/>
            </w:tcMar>
            <w:vAlign w:val="center"/>
          </w:tcPr>
          <w:p>
            <w:pPr>
              <w:spacing w:before="40" w:after="40"/>
              <w:jc w:val="left"/>
            </w:pPr>
            <w:r>
              <w:rPr>
                <w:color w:val="1E293B"/>
                <w:sz w:val="19"/>
              </w:rPr>
              <w:t>กรุงเทพมหานคร</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154</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323</w:t>
            </w:r>
          </w:p>
        </w:tc>
        <w:tc>
          <w:tcPr>
            <w:tcW w:type="dxa" w:w="2160"/>
            <w:shd w:fill="F8FAFC"/>
            <w:tcMar>
              <w:top w:w="100" w:type="dxa"/>
              <w:bottom w:w="100" w:type="dxa"/>
              <w:left w:w="120" w:type="dxa"/>
              <w:right w:w="120" w:type="dxa"/>
            </w:tcMar>
            <w:vAlign w:val="center"/>
          </w:tcPr>
          <w:p>
            <w:pPr>
              <w:spacing w:before="40" w:after="40"/>
              <w:jc w:val="right"/>
            </w:pPr>
            <w:r>
              <w:rPr>
                <w:color w:val="1E293B"/>
                <w:sz w:val="19"/>
              </w:rPr>
              <w:t>฿2,612,955.88</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color w:val="1E293B"/>
                <w:sz w:val="19"/>
              </w:rPr>
              <w:t>2</w:t>
            </w:r>
          </w:p>
        </w:tc>
        <w:tc>
          <w:tcPr>
            <w:tcW w:type="dxa" w:w="2592"/>
            <w:shd w:fill="FFFFFF"/>
            <w:tcMar>
              <w:top w:w="100" w:type="dxa"/>
              <w:bottom w:w="100" w:type="dxa"/>
              <w:left w:w="120" w:type="dxa"/>
              <w:right w:w="120" w:type="dxa"/>
            </w:tcMar>
            <w:vAlign w:val="center"/>
          </w:tcPr>
          <w:p>
            <w:pPr>
              <w:spacing w:before="40" w:after="40"/>
              <w:jc w:val="left"/>
            </w:pPr>
            <w:r>
              <w:rPr>
                <w:color w:val="1E293B"/>
                <w:sz w:val="19"/>
              </w:rPr>
              <w:t>ขอนแก่น</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110</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225</w:t>
            </w:r>
          </w:p>
        </w:tc>
        <w:tc>
          <w:tcPr>
            <w:tcW w:type="dxa" w:w="2160"/>
            <w:shd w:fill="FFFFFF"/>
            <w:tcMar>
              <w:top w:w="100" w:type="dxa"/>
              <w:bottom w:w="100" w:type="dxa"/>
              <w:left w:w="120" w:type="dxa"/>
              <w:right w:w="120" w:type="dxa"/>
            </w:tcMar>
            <w:vAlign w:val="center"/>
          </w:tcPr>
          <w:p>
            <w:pPr>
              <w:spacing w:before="40" w:after="40"/>
              <w:jc w:val="right"/>
            </w:pPr>
            <w:r>
              <w:rPr>
                <w:color w:val="1E293B"/>
                <w:sz w:val="19"/>
              </w:rPr>
              <w:t>฿2,031,943.40</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color w:val="1E293B"/>
                <w:sz w:val="19"/>
              </w:rPr>
              <w:t>3</w:t>
            </w:r>
          </w:p>
        </w:tc>
        <w:tc>
          <w:tcPr>
            <w:tcW w:type="dxa" w:w="2592"/>
            <w:shd w:fill="F8FAFC"/>
            <w:tcMar>
              <w:top w:w="100" w:type="dxa"/>
              <w:bottom w:w="100" w:type="dxa"/>
              <w:left w:w="120" w:type="dxa"/>
              <w:right w:w="120" w:type="dxa"/>
            </w:tcMar>
            <w:vAlign w:val="center"/>
          </w:tcPr>
          <w:p>
            <w:pPr>
              <w:spacing w:before="40" w:after="40"/>
              <w:jc w:val="left"/>
            </w:pPr>
            <w:r>
              <w:rPr>
                <w:color w:val="1E293B"/>
                <w:sz w:val="19"/>
              </w:rPr>
              <w:t>ระยอง</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120</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248</w:t>
            </w:r>
          </w:p>
        </w:tc>
        <w:tc>
          <w:tcPr>
            <w:tcW w:type="dxa" w:w="2160"/>
            <w:shd w:fill="F8FAFC"/>
            <w:tcMar>
              <w:top w:w="100" w:type="dxa"/>
              <w:bottom w:w="100" w:type="dxa"/>
              <w:left w:w="120" w:type="dxa"/>
              <w:right w:w="120" w:type="dxa"/>
            </w:tcMar>
            <w:vAlign w:val="center"/>
          </w:tcPr>
          <w:p>
            <w:pPr>
              <w:spacing w:before="40" w:after="40"/>
              <w:jc w:val="right"/>
            </w:pPr>
            <w:r>
              <w:rPr>
                <w:color w:val="1E293B"/>
                <w:sz w:val="19"/>
              </w:rPr>
              <w:t>฿1,523,168.61</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color w:val="1E293B"/>
                <w:sz w:val="19"/>
              </w:rPr>
              <w:t>4</w:t>
            </w:r>
          </w:p>
        </w:tc>
        <w:tc>
          <w:tcPr>
            <w:tcW w:type="dxa" w:w="2592"/>
            <w:shd w:fill="FFFFFF"/>
            <w:tcMar>
              <w:top w:w="100" w:type="dxa"/>
              <w:bottom w:w="100" w:type="dxa"/>
              <w:left w:w="120" w:type="dxa"/>
              <w:right w:w="120" w:type="dxa"/>
            </w:tcMar>
            <w:vAlign w:val="center"/>
          </w:tcPr>
          <w:p>
            <w:pPr>
              <w:spacing w:before="40" w:after="40"/>
              <w:jc w:val="left"/>
            </w:pPr>
            <w:r>
              <w:rPr>
                <w:color w:val="1E293B"/>
                <w:sz w:val="19"/>
              </w:rPr>
              <w:t>เชียงใหม่</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104</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206</w:t>
            </w:r>
          </w:p>
        </w:tc>
        <w:tc>
          <w:tcPr>
            <w:tcW w:type="dxa" w:w="2160"/>
            <w:shd w:fill="FFFFFF"/>
            <w:tcMar>
              <w:top w:w="100" w:type="dxa"/>
              <w:bottom w:w="100" w:type="dxa"/>
              <w:left w:w="120" w:type="dxa"/>
              <w:right w:w="120" w:type="dxa"/>
            </w:tcMar>
            <w:vAlign w:val="center"/>
          </w:tcPr>
          <w:p>
            <w:pPr>
              <w:spacing w:before="40" w:after="40"/>
              <w:jc w:val="right"/>
            </w:pPr>
            <w:r>
              <w:rPr>
                <w:color w:val="1E293B"/>
                <w:sz w:val="19"/>
              </w:rPr>
              <w:t>฿1,477,338.01</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color w:val="1E293B"/>
                <w:sz w:val="19"/>
              </w:rPr>
              <w:t>5</w:t>
            </w:r>
          </w:p>
        </w:tc>
        <w:tc>
          <w:tcPr>
            <w:tcW w:type="dxa" w:w="2592"/>
            <w:shd w:fill="F8FAFC"/>
            <w:tcMar>
              <w:top w:w="100" w:type="dxa"/>
              <w:bottom w:w="100" w:type="dxa"/>
              <w:left w:w="120" w:type="dxa"/>
              <w:right w:w="120" w:type="dxa"/>
            </w:tcMar>
            <w:vAlign w:val="center"/>
          </w:tcPr>
          <w:p>
            <w:pPr>
              <w:spacing w:before="40" w:after="40"/>
              <w:jc w:val="left"/>
            </w:pPr>
            <w:r>
              <w:rPr>
                <w:color w:val="1E293B"/>
                <w:sz w:val="19"/>
              </w:rPr>
              <w:t>ภูเก็ต</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86</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164</w:t>
            </w:r>
          </w:p>
        </w:tc>
        <w:tc>
          <w:tcPr>
            <w:tcW w:type="dxa" w:w="2160"/>
            <w:shd w:fill="F8FAFC"/>
            <w:tcMar>
              <w:top w:w="100" w:type="dxa"/>
              <w:bottom w:w="100" w:type="dxa"/>
              <w:left w:w="120" w:type="dxa"/>
              <w:right w:w="120" w:type="dxa"/>
            </w:tcMar>
            <w:vAlign w:val="center"/>
          </w:tcPr>
          <w:p>
            <w:pPr>
              <w:spacing w:before="40" w:after="40"/>
              <w:jc w:val="right"/>
            </w:pPr>
            <w:r>
              <w:rPr>
                <w:color w:val="1E293B"/>
                <w:sz w:val="19"/>
              </w:rPr>
              <w:t>฿1,427,388.73</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color w:val="1E293B"/>
                <w:sz w:val="19"/>
              </w:rPr>
              <w:t>6</w:t>
            </w:r>
          </w:p>
        </w:tc>
        <w:tc>
          <w:tcPr>
            <w:tcW w:type="dxa" w:w="2592"/>
            <w:shd w:fill="FFFFFF"/>
            <w:tcMar>
              <w:top w:w="100" w:type="dxa"/>
              <w:bottom w:w="100" w:type="dxa"/>
              <w:left w:w="120" w:type="dxa"/>
              <w:right w:w="120" w:type="dxa"/>
            </w:tcMar>
            <w:vAlign w:val="center"/>
          </w:tcPr>
          <w:p>
            <w:pPr>
              <w:spacing w:before="40" w:after="40"/>
              <w:jc w:val="left"/>
            </w:pPr>
            <w:r>
              <w:rPr>
                <w:color w:val="1E293B"/>
                <w:sz w:val="19"/>
              </w:rPr>
              <w:t>ชลบุรี</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86</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171</w:t>
            </w:r>
          </w:p>
        </w:tc>
        <w:tc>
          <w:tcPr>
            <w:tcW w:type="dxa" w:w="2160"/>
            <w:shd w:fill="FFFFFF"/>
            <w:tcMar>
              <w:top w:w="100" w:type="dxa"/>
              <w:bottom w:w="100" w:type="dxa"/>
              <w:left w:w="120" w:type="dxa"/>
              <w:right w:w="120" w:type="dxa"/>
            </w:tcMar>
            <w:vAlign w:val="center"/>
          </w:tcPr>
          <w:p>
            <w:pPr>
              <w:spacing w:before="40" w:after="40"/>
              <w:jc w:val="right"/>
            </w:pPr>
            <w:r>
              <w:rPr>
                <w:color w:val="1E293B"/>
                <w:sz w:val="19"/>
              </w:rPr>
              <w:t>฿1,151,249.46</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color w:val="1E293B"/>
                <w:sz w:val="19"/>
              </w:rPr>
              <w:t>รวม</w:t>
            </w:r>
          </w:p>
        </w:tc>
        <w:tc>
          <w:tcPr>
            <w:tcW w:type="dxa" w:w="2592"/>
            <w:shd w:fill="F8FAFC"/>
            <w:tcMar>
              <w:top w:w="100" w:type="dxa"/>
              <w:bottom w:w="100" w:type="dxa"/>
              <w:left w:w="120" w:type="dxa"/>
              <w:right w:w="120" w:type="dxa"/>
            </w:tcMar>
            <w:vAlign w:val="center"/>
          </w:tcPr>
          <w:p>
            <w:pPr>
              <w:spacing w:before="40" w:after="40"/>
              <w:jc w:val="left"/>
            </w:pPr>
            <w:r>
              <w:rPr>
                <w:color w:val="1E293B"/>
                <w:sz w:val="19"/>
              </w:rPr>
              <w:t>รวมทั้งสิ้น</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660</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1,337</w:t>
            </w:r>
          </w:p>
        </w:tc>
        <w:tc>
          <w:tcPr>
            <w:tcW w:type="dxa" w:w="2160"/>
            <w:shd w:fill="F8FAFC"/>
            <w:tcMar>
              <w:top w:w="100" w:type="dxa"/>
              <w:bottom w:w="100" w:type="dxa"/>
              <w:left w:w="120" w:type="dxa"/>
              <w:right w:w="120" w:type="dxa"/>
            </w:tcMar>
            <w:vAlign w:val="center"/>
          </w:tcPr>
          <w:p>
            <w:pPr>
              <w:spacing w:before="40" w:after="40"/>
              <w:jc w:val="right"/>
            </w:pPr>
            <w:r>
              <w:rPr>
                <w:color w:val="1E293B"/>
                <w:sz w:val="19"/>
              </w:rPr>
              <w:t>฿10,224,044.09</w:t>
            </w:r>
          </w:p>
        </w:tc>
      </w:tr>
    </w:tbl>
    <w:p>
      <w:pPr>
        <w:spacing w:after="80"/>
      </w:pPr>
    </w:p>
    <w:p>
      <w:r>
        <w:rPr>
          <w:b/>
        </w:rPr>
        <w:t>คำถามข้อที่ 5: หมวดสินค้าใดมียอดขายสุทธิสูงสุด?</w:t>
        <w:br/>
      </w:r>
      <w:r>
        <w:t>• คำตอบ: หมวดหมู่ Smartphone มียอดขายสุทธิสูงสุด อยู่ที่ ฿3,092,117.34 บาท (178 คำสั่งซื้อ รวม 384 ชิ้น)</w:t>
        <w:br/>
      </w:r>
    </w:p>
    <w:tbl>
      <w:tblPr>
        <w:tblW w:type="auto" w:w="0"/>
        <w:jc w:val="center"/>
        <w:tblLook w:firstColumn="1" w:firstRow="1" w:lastColumn="0" w:lastRow="0" w:noHBand="0" w:noVBand="1" w:val="04A0"/>
        <w:tblBorders>
          <w:top w:val="single" w:sz="6" w:space="0" w:color="D3D3D3"/>
          <w:bottom w:val="single" w:sz="8" w:space="0" w:color="1E3A8A"/>
          <w:left w:val="none"/>
          <w:right w:val="none"/>
          <w:insideH w:val="single" w:sz="4" w:space="0" w:color="D3D3D3"/>
          <w:insideV w:val="none"/>
        </w:tblBorders>
      </w:tblPr>
      <w:tblGrid>
        <w:gridCol w:w="1987"/>
        <w:gridCol w:w="1987"/>
        <w:gridCol w:w="1987"/>
        <w:gridCol w:w="1987"/>
        <w:gridCol w:w="1987"/>
      </w:tblGrid>
      <w:tr>
        <w:trPr>
          <w:cantSplit/>
          <w:tblHeader/>
        </w:trPr>
        <w:tc>
          <w:tcPr>
            <w:tcW w:type="dxa" w:w="1152"/>
            <w:shd w:fill="1E3A8A"/>
            <w:tcMar>
              <w:top w:w="100" w:type="dxa"/>
              <w:bottom w:w="100" w:type="dxa"/>
              <w:left w:w="120" w:type="dxa"/>
              <w:right w:w="120" w:type="dxa"/>
            </w:tcMar>
            <w:vAlign w:val="center"/>
          </w:tcPr>
          <w:p>
            <w:pPr>
              <w:spacing w:before="40" w:after="40"/>
              <w:jc w:val="center"/>
            </w:pPr>
            <w:r>
              <w:rPr>
                <w:b/>
                <w:color w:val="FFFFFF"/>
                <w:sz w:val="20"/>
              </w:rPr>
              <w:t>อันดับ</w:t>
            </w:r>
          </w:p>
        </w:tc>
        <w:tc>
          <w:tcPr>
            <w:tcW w:type="dxa" w:w="2592"/>
            <w:shd w:fill="1E3A8A"/>
            <w:tcMar>
              <w:top w:w="100" w:type="dxa"/>
              <w:bottom w:w="100" w:type="dxa"/>
              <w:left w:w="120" w:type="dxa"/>
              <w:right w:w="120" w:type="dxa"/>
            </w:tcMar>
            <w:vAlign w:val="center"/>
          </w:tcPr>
          <w:p>
            <w:pPr>
              <w:spacing w:before="40" w:after="40"/>
              <w:jc w:val="left"/>
            </w:pPr>
            <w:r>
              <w:rPr>
                <w:b/>
                <w:color w:val="FFFFFF"/>
                <w:sz w:val="20"/>
              </w:rPr>
              <w:t>หมวดหมู่สินค้า (Category)</w:t>
            </w:r>
          </w:p>
        </w:tc>
        <w:tc>
          <w:tcPr>
            <w:tcW w:type="dxa" w:w="1728"/>
            <w:shd w:fill="1E3A8A"/>
            <w:tcMar>
              <w:top w:w="100" w:type="dxa"/>
              <w:bottom w:w="100" w:type="dxa"/>
              <w:left w:w="120" w:type="dxa"/>
              <w:right w:w="120" w:type="dxa"/>
            </w:tcMar>
            <w:vAlign w:val="center"/>
          </w:tcPr>
          <w:p>
            <w:pPr>
              <w:spacing w:before="40" w:after="40"/>
              <w:jc w:val="center"/>
            </w:pPr>
            <w:r>
              <w:rPr>
                <w:b/>
                <w:color w:val="FFFFFF"/>
                <w:sz w:val="20"/>
              </w:rPr>
              <w:t>จำนวนคำสั่งซื้อ</w:t>
            </w:r>
          </w:p>
        </w:tc>
        <w:tc>
          <w:tcPr>
            <w:tcW w:type="dxa" w:w="1728"/>
            <w:shd w:fill="1E3A8A"/>
            <w:tcMar>
              <w:top w:w="100" w:type="dxa"/>
              <w:bottom w:w="100" w:type="dxa"/>
              <w:left w:w="120" w:type="dxa"/>
              <w:right w:w="120" w:type="dxa"/>
            </w:tcMar>
            <w:vAlign w:val="center"/>
          </w:tcPr>
          <w:p>
            <w:pPr>
              <w:spacing w:before="40" w:after="40"/>
              <w:jc w:val="center"/>
            </w:pPr>
            <w:r>
              <w:rPr>
                <w:b/>
                <w:color w:val="FFFFFF"/>
                <w:sz w:val="20"/>
              </w:rPr>
              <w:t>จำนวนสินค้า (Qty)</w:t>
            </w:r>
          </w:p>
        </w:tc>
        <w:tc>
          <w:tcPr>
            <w:tcW w:type="dxa" w:w="2160"/>
            <w:shd w:fill="1E3A8A"/>
            <w:tcMar>
              <w:top w:w="100" w:type="dxa"/>
              <w:bottom w:w="100" w:type="dxa"/>
              <w:left w:w="120" w:type="dxa"/>
              <w:right w:w="120" w:type="dxa"/>
            </w:tcMar>
            <w:vAlign w:val="center"/>
          </w:tcPr>
          <w:p>
            <w:pPr>
              <w:spacing w:before="40" w:after="40"/>
              <w:jc w:val="right"/>
            </w:pPr>
            <w:r>
              <w:rPr>
                <w:b/>
                <w:color w:val="FFFFFF"/>
                <w:sz w:val="20"/>
              </w:rPr>
              <w:t>ยอดขายสุทธิรวม (บาท)</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color w:val="1E293B"/>
                <w:sz w:val="19"/>
              </w:rPr>
              <w:t>1</w:t>
            </w:r>
          </w:p>
        </w:tc>
        <w:tc>
          <w:tcPr>
            <w:tcW w:type="dxa" w:w="2592"/>
            <w:shd w:fill="F8FAFC"/>
            <w:tcMar>
              <w:top w:w="100" w:type="dxa"/>
              <w:bottom w:w="100" w:type="dxa"/>
              <w:left w:w="120" w:type="dxa"/>
              <w:right w:w="120" w:type="dxa"/>
            </w:tcMar>
            <w:vAlign w:val="center"/>
          </w:tcPr>
          <w:p>
            <w:pPr>
              <w:spacing w:before="40" w:after="40"/>
              <w:jc w:val="left"/>
            </w:pPr>
            <w:r>
              <w:rPr>
                <w:color w:val="1E293B"/>
                <w:sz w:val="19"/>
              </w:rPr>
              <w:t>Smartphone</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178</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384</w:t>
            </w:r>
          </w:p>
        </w:tc>
        <w:tc>
          <w:tcPr>
            <w:tcW w:type="dxa" w:w="2160"/>
            <w:shd w:fill="F8FAFC"/>
            <w:tcMar>
              <w:top w:w="100" w:type="dxa"/>
              <w:bottom w:w="100" w:type="dxa"/>
              <w:left w:w="120" w:type="dxa"/>
              <w:right w:w="120" w:type="dxa"/>
            </w:tcMar>
            <w:vAlign w:val="center"/>
          </w:tcPr>
          <w:p>
            <w:pPr>
              <w:spacing w:before="40" w:after="40"/>
              <w:jc w:val="right"/>
            </w:pPr>
            <w:r>
              <w:rPr>
                <w:color w:val="1E293B"/>
                <w:sz w:val="19"/>
              </w:rPr>
              <w:t>฿3,092,117.34</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color w:val="1E293B"/>
                <w:sz w:val="19"/>
              </w:rPr>
              <w:t>2</w:t>
            </w:r>
          </w:p>
        </w:tc>
        <w:tc>
          <w:tcPr>
            <w:tcW w:type="dxa" w:w="2592"/>
            <w:shd w:fill="FFFFFF"/>
            <w:tcMar>
              <w:top w:w="100" w:type="dxa"/>
              <w:bottom w:w="100" w:type="dxa"/>
              <w:left w:w="120" w:type="dxa"/>
              <w:right w:w="120" w:type="dxa"/>
            </w:tcMar>
            <w:vAlign w:val="center"/>
          </w:tcPr>
          <w:p>
            <w:pPr>
              <w:spacing w:before="40" w:after="40"/>
              <w:jc w:val="left"/>
            </w:pPr>
            <w:r>
              <w:rPr>
                <w:color w:val="1E293B"/>
                <w:sz w:val="19"/>
              </w:rPr>
              <w:t>Accessory</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180</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338</w:t>
            </w:r>
          </w:p>
        </w:tc>
        <w:tc>
          <w:tcPr>
            <w:tcW w:type="dxa" w:w="2160"/>
            <w:shd w:fill="FFFFFF"/>
            <w:tcMar>
              <w:top w:w="100" w:type="dxa"/>
              <w:bottom w:w="100" w:type="dxa"/>
              <w:left w:w="120" w:type="dxa"/>
              <w:right w:w="120" w:type="dxa"/>
            </w:tcMar>
            <w:vAlign w:val="center"/>
          </w:tcPr>
          <w:p>
            <w:pPr>
              <w:spacing w:before="40" w:after="40"/>
              <w:jc w:val="right"/>
            </w:pPr>
            <w:r>
              <w:rPr>
                <w:color w:val="1E293B"/>
                <w:sz w:val="19"/>
              </w:rPr>
              <w:t>฿2,710,582.77</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color w:val="1E293B"/>
                <w:sz w:val="19"/>
              </w:rPr>
              <w:t>3</w:t>
            </w:r>
          </w:p>
        </w:tc>
        <w:tc>
          <w:tcPr>
            <w:tcW w:type="dxa" w:w="2592"/>
            <w:shd w:fill="F8FAFC"/>
            <w:tcMar>
              <w:top w:w="100" w:type="dxa"/>
              <w:bottom w:w="100" w:type="dxa"/>
              <w:left w:w="120" w:type="dxa"/>
              <w:right w:w="120" w:type="dxa"/>
            </w:tcMar>
            <w:vAlign w:val="center"/>
          </w:tcPr>
          <w:p>
            <w:pPr>
              <w:spacing w:before="40" w:after="40"/>
              <w:jc w:val="left"/>
            </w:pPr>
            <w:r>
              <w:rPr>
                <w:color w:val="1E293B"/>
                <w:sz w:val="19"/>
              </w:rPr>
              <w:t>Notebook</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161</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324</w:t>
            </w:r>
          </w:p>
        </w:tc>
        <w:tc>
          <w:tcPr>
            <w:tcW w:type="dxa" w:w="2160"/>
            <w:shd w:fill="F8FAFC"/>
            <w:tcMar>
              <w:top w:w="100" w:type="dxa"/>
              <w:bottom w:w="100" w:type="dxa"/>
              <w:left w:w="120" w:type="dxa"/>
              <w:right w:w="120" w:type="dxa"/>
            </w:tcMar>
            <w:vAlign w:val="center"/>
          </w:tcPr>
          <w:p>
            <w:pPr>
              <w:spacing w:before="40" w:after="40"/>
              <w:jc w:val="right"/>
            </w:pPr>
            <w:r>
              <w:rPr>
                <w:color w:val="1E293B"/>
                <w:sz w:val="19"/>
              </w:rPr>
              <w:t>฿2,221,495.49</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color w:val="1E293B"/>
                <w:sz w:val="19"/>
              </w:rPr>
              <w:t>4</w:t>
            </w:r>
          </w:p>
        </w:tc>
        <w:tc>
          <w:tcPr>
            <w:tcW w:type="dxa" w:w="2592"/>
            <w:shd w:fill="FFFFFF"/>
            <w:tcMar>
              <w:top w:w="100" w:type="dxa"/>
              <w:bottom w:w="100" w:type="dxa"/>
              <w:left w:w="120" w:type="dxa"/>
              <w:right w:w="120" w:type="dxa"/>
            </w:tcMar>
            <w:vAlign w:val="center"/>
          </w:tcPr>
          <w:p>
            <w:pPr>
              <w:spacing w:before="40" w:after="40"/>
              <w:jc w:val="left"/>
            </w:pPr>
            <w:r>
              <w:rPr>
                <w:color w:val="1E293B"/>
                <w:sz w:val="19"/>
              </w:rPr>
              <w:t>Smart Home</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141</w:t>
            </w:r>
          </w:p>
        </w:tc>
        <w:tc>
          <w:tcPr>
            <w:tcW w:type="dxa" w:w="1728"/>
            <w:shd w:fill="FFFFFF"/>
            <w:tcMar>
              <w:top w:w="100" w:type="dxa"/>
              <w:bottom w:w="100" w:type="dxa"/>
              <w:left w:w="120" w:type="dxa"/>
              <w:right w:w="120" w:type="dxa"/>
            </w:tcMar>
            <w:vAlign w:val="center"/>
          </w:tcPr>
          <w:p>
            <w:pPr>
              <w:spacing w:before="40" w:after="40"/>
              <w:jc w:val="center"/>
            </w:pPr>
            <w:r>
              <w:rPr>
                <w:color w:val="1E293B"/>
                <w:sz w:val="19"/>
              </w:rPr>
              <w:t>291</w:t>
            </w:r>
          </w:p>
        </w:tc>
        <w:tc>
          <w:tcPr>
            <w:tcW w:type="dxa" w:w="2160"/>
            <w:shd w:fill="FFFFFF"/>
            <w:tcMar>
              <w:top w:w="100" w:type="dxa"/>
              <w:bottom w:w="100" w:type="dxa"/>
              <w:left w:w="120" w:type="dxa"/>
              <w:right w:w="120" w:type="dxa"/>
            </w:tcMar>
            <w:vAlign w:val="center"/>
          </w:tcPr>
          <w:p>
            <w:pPr>
              <w:spacing w:before="40" w:after="40"/>
              <w:jc w:val="right"/>
            </w:pPr>
            <w:r>
              <w:rPr>
                <w:color w:val="1E293B"/>
                <w:sz w:val="19"/>
              </w:rPr>
              <w:t>฿2,199,848.49</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color w:val="1E293B"/>
                <w:sz w:val="19"/>
              </w:rPr>
              <w:t>รวม</w:t>
            </w:r>
          </w:p>
        </w:tc>
        <w:tc>
          <w:tcPr>
            <w:tcW w:type="dxa" w:w="2592"/>
            <w:shd w:fill="F8FAFC"/>
            <w:tcMar>
              <w:top w:w="100" w:type="dxa"/>
              <w:bottom w:w="100" w:type="dxa"/>
              <w:left w:w="120" w:type="dxa"/>
              <w:right w:w="120" w:type="dxa"/>
            </w:tcMar>
            <w:vAlign w:val="center"/>
          </w:tcPr>
          <w:p>
            <w:pPr>
              <w:spacing w:before="40" w:after="40"/>
              <w:jc w:val="left"/>
            </w:pPr>
            <w:r>
              <w:rPr>
                <w:color w:val="1E293B"/>
                <w:sz w:val="19"/>
              </w:rPr>
              <w:t>รวมทั้งสิ้น</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660</w:t>
            </w:r>
          </w:p>
        </w:tc>
        <w:tc>
          <w:tcPr>
            <w:tcW w:type="dxa" w:w="1728"/>
            <w:shd w:fill="F8FAFC"/>
            <w:tcMar>
              <w:top w:w="100" w:type="dxa"/>
              <w:bottom w:w="100" w:type="dxa"/>
              <w:left w:w="120" w:type="dxa"/>
              <w:right w:w="120" w:type="dxa"/>
            </w:tcMar>
            <w:vAlign w:val="center"/>
          </w:tcPr>
          <w:p>
            <w:pPr>
              <w:spacing w:before="40" w:after="40"/>
              <w:jc w:val="center"/>
            </w:pPr>
            <w:r>
              <w:rPr>
                <w:color w:val="1E293B"/>
                <w:sz w:val="19"/>
              </w:rPr>
              <w:t>1,337</w:t>
            </w:r>
          </w:p>
        </w:tc>
        <w:tc>
          <w:tcPr>
            <w:tcW w:type="dxa" w:w="2160"/>
            <w:shd w:fill="F8FAFC"/>
            <w:tcMar>
              <w:top w:w="100" w:type="dxa"/>
              <w:bottom w:w="100" w:type="dxa"/>
              <w:left w:w="120" w:type="dxa"/>
              <w:right w:w="120" w:type="dxa"/>
            </w:tcMar>
            <w:vAlign w:val="center"/>
          </w:tcPr>
          <w:p>
            <w:pPr>
              <w:spacing w:before="40" w:after="40"/>
              <w:jc w:val="right"/>
            </w:pPr>
            <w:r>
              <w:rPr>
                <w:color w:val="1E293B"/>
                <w:sz w:val="19"/>
              </w:rPr>
              <w:t>฿10,224,044.09</w:t>
            </w:r>
          </w:p>
        </w:tc>
      </w:tr>
    </w:tbl>
    <w:p>
      <w:pPr>
        <w:spacing w:after="80"/>
      </w:pPr>
    </w:p>
    <w:p>
      <w:r>
        <w:rPr>
          <w:b/>
        </w:rPr>
        <w:t>คำถามข้อที่ 6: หากสลับลำดับ merge ก่อน cleaning ผลลัพธ์หรือความเชื่อมั่นของข้อมูลเปลี่ยนอย่างไร?</w:t>
        <w:br/>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180" w:type="dxa"/>
              <w:right w:w="180" w:type="dxa"/>
            </w:tcMar>
            <w:tcBorders>
              <w:top w:val="none"/>
              <w:bottom w:val="none"/>
              <w:left w:val="single" w:sz="24" w:space="0" w:color="3B82F6"/>
              <w:right w:val="none"/>
            </w:tcBorders>
          </w:tcPr>
          <w:p>
            <w:pPr>
              <w:spacing w:before="0" w:after="80"/>
            </w:pPr>
            <w:r>
              <w:rPr>
                <w:b/>
                <w:color w:val="1E3A8A"/>
                <w:sz w:val="21"/>
              </w:rPr>
              <w:t>📌 บทวิเคราะห์เชิงวิศวกรรมข้อมูล (Data Engineering Insight: Merge vs Cleaning Order)</w:t>
              <w:br/>
            </w:r>
          </w:p>
          <w:p>
            <w:pPr>
              <w:spacing w:before="40" w:after="40"/>
            </w:pPr>
            <w:r>
              <w:rPr>
                <w:color w:val="334155"/>
                <w:sz w:val="19"/>
              </w:rPr>
              <w:t>• เกิดปรากฏการณ์ Cartesian Explosion (Double Counting): ในลูกค้า CRM และ Payments มีข้อมูลซ้ำ การ Merge ก่อน Deduplicate จะทำให้ความสัมพันธ์ M:1 กลายเป็น M:N คำสั่งซื้อจะแตกแถวซ้ำซ้อน ทำให้ยอดขายรวมบวมเกินจริง</w:t>
            </w:r>
          </w:p>
          <w:p>
            <w:pPr>
              <w:spacing w:before="40" w:after="40"/>
            </w:pPr>
            <w:r>
              <w:rPr>
                <w:color w:val="334155"/>
                <w:sz w:val="19"/>
              </w:rPr>
              <w:t>• ข้อมูลสูญหายจาก Unstandardized Keys: รหัสที่มี Whitespace หรือตัวพิมพ์เล็กใหญ่ไม่ตรงกัน หากไม่ทำความสะอาดก่อนจะทำให้ Merge ไม่ติด กลายเป็น False Unmatched และถูกคัดทิ้งอย่างไม่ถูกต้อง</w:t>
            </w:r>
          </w:p>
          <w:p>
            <w:pPr>
              <w:spacing w:before="40" w:after="40"/>
            </w:pPr>
            <w:r>
              <w:rPr>
                <w:color w:val="334155"/>
                <w:sz w:val="19"/>
              </w:rPr>
              <w:t>• การจัดกลุ่ม Dimension ผิดเพี้ยน: หากไม่ Standardize ชื่อจังหวัดก่อน Merge การ Group By จะแยก 'Bangkok', 'กรุงเทพมหานคร', และ 'กทม.' ออกเป็นคนละกลุ่ม ทำให้รายงานของผู้บริหารผิดพลาด</w:t>
            </w:r>
          </w:p>
          <w:p>
            <w:pPr>
              <w:spacing w:before="40" w:after="40"/>
            </w:pPr>
            <w:r>
              <w:rPr>
                <w:color w:val="334155"/>
                <w:sz w:val="19"/>
              </w:rPr>
              <w:t>• สูญเสีย Data Lineage &amp; Traceability: การรวมข้อมูลที่สกปรกเข้าไปก่อนจะทำให้ยากต่อการระบุว่าข้อผิดพลาดเกิดจาก Source ระบบใด</w:t>
            </w:r>
          </w:p>
        </w:tc>
      </w:tr>
    </w:tbl>
    <w:p>
      <w:pPr>
        <w:spacing w:after="120"/>
      </w:pPr>
    </w:p>
    <w:p>
      <w:pPr>
        <w:pStyle w:val="Heading1"/>
      </w:pPr>
      <w:r>
        <w:rPr>
          <w:b/>
          <w:color w:val="1E3A8A"/>
          <w:sz w:val="28"/>
        </w:rPr>
        <w:t>6. ส่วนท้าทายพิเศษ (Bonus Challenge: Data Validation Framework)</w:t>
      </w:r>
    </w:p>
    <w:p>
      <w:pPr>
        <w:spacing w:after="160"/>
      </w:pPr>
      <w:r>
        <w:t>ในการพัฒนา Pipeline ได้มีการสร้างฟังก์ชัน validate_data(df_fact, df_cust, df_prod) เพื่อตรวจสอบคุณภาพข้อมูลโดยอัตโนมัติ โดยใช้คำสั่ง assert ตรวจสอบ 3 มิติหลัก ได้แก่:</w:t>
        <w:br/>
        <w:t>1. Uniqueness Assertion: ตรวจสอบความเป็น Unique Key ของ order_id, customer_id, product_id</w:t>
        <w:br/>
        <w:t>2. Referential Integrity Assertion: ตรวจสอบว่า Foreign Key ทุกตัวใน Fact ปรากฏใน Dimension Tables จริง 100%</w:t>
        <w:br/>
        <w:t>3. Value Range Assertions: ตรวจสอบ quantity &gt; 0, unit_price &gt; 0, 0 &lt;= discount &lt;= 1 และ net_sales &gt;= 0</w:t>
      </w:r>
    </w:p>
    <w:p>
      <w:pPr>
        <w:pStyle w:val="Heading1"/>
      </w:pPr>
      <w:r>
        <w:rPr>
          <w:b/>
          <w:color w:val="1E3A8A"/>
          <w:sz w:val="28"/>
        </w:rPr>
        <w:t>7. รายการไฟล์ผลลัพธ์ที่ส่งมอบ (Output Deliverables)</w:t>
      </w:r>
    </w:p>
    <w:tbl>
      <w:tblPr>
        <w:tblW w:type="auto" w:w="0"/>
        <w:jc w:val="center"/>
        <w:tblLook w:firstColumn="1" w:firstRow="1" w:lastColumn="0" w:lastRow="0" w:noHBand="0" w:noVBand="1" w:val="04A0"/>
        <w:tblBorders>
          <w:top w:val="single" w:sz="6" w:space="0" w:color="D3D3D3"/>
          <w:bottom w:val="single" w:sz="8" w:space="0" w:color="1E3A8A"/>
          <w:left w:val="none"/>
          <w:right w:val="none"/>
          <w:insideH w:val="single" w:sz="4" w:space="0" w:color="D3D3D3"/>
          <w:insideV w:val="none"/>
        </w:tblBorders>
      </w:tblPr>
      <w:tblGrid>
        <w:gridCol w:w="2484"/>
        <w:gridCol w:w="2484"/>
        <w:gridCol w:w="2484"/>
        <w:gridCol w:w="2484"/>
      </w:tblGrid>
      <w:tr>
        <w:trPr>
          <w:cantSplit/>
          <w:tblHeader/>
        </w:trPr>
        <w:tc>
          <w:tcPr>
            <w:tcW w:type="dxa" w:w="864"/>
            <w:shd w:fill="1E3A8A"/>
            <w:tcMar>
              <w:top w:w="100" w:type="dxa"/>
              <w:bottom w:w="100" w:type="dxa"/>
              <w:left w:w="120" w:type="dxa"/>
              <w:right w:w="120" w:type="dxa"/>
            </w:tcMar>
            <w:vAlign w:val="center"/>
          </w:tcPr>
          <w:p>
            <w:pPr>
              <w:spacing w:before="40" w:after="40"/>
              <w:jc w:val="center"/>
            </w:pPr>
            <w:r>
              <w:rPr>
                <w:b/>
                <w:color w:val="FFFFFF"/>
                <w:sz w:val="20"/>
              </w:rPr>
              <w:t>ลำดับ</w:t>
            </w:r>
          </w:p>
        </w:tc>
        <w:tc>
          <w:tcPr>
            <w:tcW w:type="dxa" w:w="3168"/>
            <w:shd w:fill="1E3A8A"/>
            <w:tcMar>
              <w:top w:w="100" w:type="dxa"/>
              <w:bottom w:w="100" w:type="dxa"/>
              <w:left w:w="120" w:type="dxa"/>
              <w:right w:w="120" w:type="dxa"/>
            </w:tcMar>
            <w:vAlign w:val="center"/>
          </w:tcPr>
          <w:p>
            <w:pPr>
              <w:spacing w:before="40" w:after="40"/>
              <w:jc w:val="left"/>
            </w:pPr>
            <w:r>
              <w:rPr>
                <w:b/>
                <w:color w:val="FFFFFF"/>
                <w:sz w:val="20"/>
              </w:rPr>
              <w:t>ชื่อไฟล์ (Output File)</w:t>
            </w:r>
          </w:p>
        </w:tc>
        <w:tc>
          <w:tcPr>
            <w:tcW w:type="dxa" w:w="1440"/>
            <w:shd w:fill="1E3A8A"/>
            <w:tcMar>
              <w:top w:w="100" w:type="dxa"/>
              <w:bottom w:w="100" w:type="dxa"/>
              <w:left w:w="120" w:type="dxa"/>
              <w:right w:w="120" w:type="dxa"/>
            </w:tcMar>
            <w:vAlign w:val="center"/>
          </w:tcPr>
          <w:p>
            <w:pPr>
              <w:spacing w:before="40" w:after="40"/>
              <w:jc w:val="center"/>
            </w:pPr>
            <w:r>
              <w:rPr>
                <w:b/>
                <w:color w:val="FFFFFF"/>
                <w:sz w:val="20"/>
              </w:rPr>
              <w:t>จำนวนแถว</w:t>
            </w:r>
          </w:p>
        </w:tc>
        <w:tc>
          <w:tcPr>
            <w:tcW w:type="dxa" w:w="3888"/>
            <w:shd w:fill="1E3A8A"/>
            <w:tcMar>
              <w:top w:w="100" w:type="dxa"/>
              <w:bottom w:w="100" w:type="dxa"/>
              <w:left w:w="120" w:type="dxa"/>
              <w:right w:w="120" w:type="dxa"/>
            </w:tcMar>
            <w:vAlign w:val="center"/>
          </w:tcPr>
          <w:p>
            <w:pPr>
              <w:spacing w:before="40" w:after="40"/>
              <w:jc w:val="left"/>
            </w:pPr>
            <w:r>
              <w:rPr>
                <w:b/>
                <w:color w:val="FFFFFF"/>
                <w:sz w:val="20"/>
              </w:rPr>
              <w:t>รายละเอียดของชุดข้อมูล</w:t>
            </w:r>
          </w:p>
        </w:tc>
      </w:tr>
      <w:tr>
        <w:trPr>
          <w:cantSplit/>
        </w:trPr>
        <w:tc>
          <w:tcPr>
            <w:tcW w:type="dxa" w:w="864"/>
            <w:shd w:fill="F8FAFC"/>
            <w:tcMar>
              <w:top w:w="100" w:type="dxa"/>
              <w:bottom w:w="100" w:type="dxa"/>
              <w:left w:w="120" w:type="dxa"/>
              <w:right w:w="120" w:type="dxa"/>
            </w:tcMar>
            <w:vAlign w:val="center"/>
          </w:tcPr>
          <w:p>
            <w:pPr>
              <w:spacing w:before="40" w:after="40"/>
              <w:jc w:val="center"/>
            </w:pPr>
            <w:r>
              <w:rPr>
                <w:color w:val="1E293B"/>
                <w:sz w:val="19"/>
              </w:rPr>
              <w:t>1</w:t>
            </w:r>
          </w:p>
        </w:tc>
        <w:tc>
          <w:tcPr>
            <w:tcW w:type="dxa" w:w="3168"/>
            <w:shd w:fill="F8FAFC"/>
            <w:tcMar>
              <w:top w:w="100" w:type="dxa"/>
              <w:bottom w:w="100" w:type="dxa"/>
              <w:left w:w="120" w:type="dxa"/>
              <w:right w:w="120" w:type="dxa"/>
            </w:tcMar>
            <w:vAlign w:val="center"/>
          </w:tcPr>
          <w:p>
            <w:pPr>
              <w:spacing w:before="40" w:after="40"/>
              <w:jc w:val="left"/>
            </w:pPr>
            <w:r>
              <w:rPr>
                <w:color w:val="1E293B"/>
                <w:sz w:val="19"/>
              </w:rPr>
              <w:t>dim_customer.csv</w:t>
            </w:r>
          </w:p>
        </w:tc>
        <w:tc>
          <w:tcPr>
            <w:tcW w:type="dxa" w:w="1440"/>
            <w:shd w:fill="F8FAFC"/>
            <w:tcMar>
              <w:top w:w="100" w:type="dxa"/>
              <w:bottom w:w="100" w:type="dxa"/>
              <w:left w:w="120" w:type="dxa"/>
              <w:right w:w="120" w:type="dxa"/>
            </w:tcMar>
            <w:vAlign w:val="center"/>
          </w:tcPr>
          <w:p>
            <w:pPr>
              <w:spacing w:before="40" w:after="40"/>
              <w:jc w:val="center"/>
            </w:pPr>
            <w:r>
              <w:rPr>
                <w:color w:val="1E293B"/>
                <w:sz w:val="19"/>
              </w:rPr>
              <w:t>160</w:t>
            </w:r>
          </w:p>
        </w:tc>
        <w:tc>
          <w:tcPr>
            <w:tcW w:type="dxa" w:w="3888"/>
            <w:shd w:fill="F8FAFC"/>
            <w:tcMar>
              <w:top w:w="100" w:type="dxa"/>
              <w:bottom w:w="100" w:type="dxa"/>
              <w:left w:w="120" w:type="dxa"/>
              <w:right w:w="120" w:type="dxa"/>
            </w:tcMar>
            <w:vAlign w:val="center"/>
          </w:tcPr>
          <w:p>
            <w:pPr>
              <w:spacing w:before="40" w:after="40"/>
              <w:jc w:val="left"/>
            </w:pPr>
            <w:r>
              <w:rPr>
                <w:color w:val="1E293B"/>
                <w:sz w:val="19"/>
              </w:rPr>
              <w:t>มิติลูกค้าหลังตัด Duplicate และ Standardize จังหวัด/Email</w:t>
            </w:r>
          </w:p>
        </w:tc>
      </w:tr>
      <w:tr>
        <w:trPr>
          <w:cantSplit/>
        </w:trPr>
        <w:tc>
          <w:tcPr>
            <w:tcW w:type="dxa" w:w="864"/>
            <w:shd w:fill="FFFFFF"/>
            <w:tcMar>
              <w:top w:w="100" w:type="dxa"/>
              <w:bottom w:w="100" w:type="dxa"/>
              <w:left w:w="120" w:type="dxa"/>
              <w:right w:w="120" w:type="dxa"/>
            </w:tcMar>
            <w:vAlign w:val="center"/>
          </w:tcPr>
          <w:p>
            <w:pPr>
              <w:spacing w:before="40" w:after="40"/>
              <w:jc w:val="center"/>
            </w:pPr>
            <w:r>
              <w:rPr>
                <w:color w:val="1E293B"/>
                <w:sz w:val="19"/>
              </w:rPr>
              <w:t>2</w:t>
            </w:r>
          </w:p>
        </w:tc>
        <w:tc>
          <w:tcPr>
            <w:tcW w:type="dxa" w:w="3168"/>
            <w:shd w:fill="FFFFFF"/>
            <w:tcMar>
              <w:top w:w="100" w:type="dxa"/>
              <w:bottom w:w="100" w:type="dxa"/>
              <w:left w:w="120" w:type="dxa"/>
              <w:right w:w="120" w:type="dxa"/>
            </w:tcMar>
            <w:vAlign w:val="center"/>
          </w:tcPr>
          <w:p>
            <w:pPr>
              <w:spacing w:before="40" w:after="40"/>
              <w:jc w:val="left"/>
            </w:pPr>
            <w:r>
              <w:rPr>
                <w:color w:val="1E293B"/>
                <w:sz w:val="19"/>
              </w:rPr>
              <w:t>dim_product.csv</w:t>
            </w:r>
          </w:p>
        </w:tc>
        <w:tc>
          <w:tcPr>
            <w:tcW w:type="dxa" w:w="1440"/>
            <w:shd w:fill="FFFFFF"/>
            <w:tcMar>
              <w:top w:w="100" w:type="dxa"/>
              <w:bottom w:w="100" w:type="dxa"/>
              <w:left w:w="120" w:type="dxa"/>
              <w:right w:w="120" w:type="dxa"/>
            </w:tcMar>
            <w:vAlign w:val="center"/>
          </w:tcPr>
          <w:p>
            <w:pPr>
              <w:spacing w:before="40" w:after="40"/>
              <w:jc w:val="center"/>
            </w:pPr>
            <w:r>
              <w:rPr>
                <w:color w:val="1E293B"/>
                <w:sz w:val="19"/>
              </w:rPr>
              <w:t>40</w:t>
            </w:r>
          </w:p>
        </w:tc>
        <w:tc>
          <w:tcPr>
            <w:tcW w:type="dxa" w:w="3888"/>
            <w:shd w:fill="FFFFFF"/>
            <w:tcMar>
              <w:top w:w="100" w:type="dxa"/>
              <w:bottom w:w="100" w:type="dxa"/>
              <w:left w:w="120" w:type="dxa"/>
              <w:right w:w="120" w:type="dxa"/>
            </w:tcMar>
            <w:vAlign w:val="center"/>
          </w:tcPr>
          <w:p>
            <w:pPr>
              <w:spacing w:before="40" w:after="40"/>
              <w:jc w:val="left"/>
            </w:pPr>
            <w:r>
              <w:rPr>
                <w:color w:val="1E293B"/>
                <w:sz w:val="19"/>
              </w:rPr>
              <w:t>มิติสินค้าและราคามาตรฐาน พร้อม Active Flag</w:t>
            </w:r>
          </w:p>
        </w:tc>
      </w:tr>
      <w:tr>
        <w:trPr>
          <w:cantSplit/>
        </w:trPr>
        <w:tc>
          <w:tcPr>
            <w:tcW w:type="dxa" w:w="864"/>
            <w:shd w:fill="F8FAFC"/>
            <w:tcMar>
              <w:top w:w="100" w:type="dxa"/>
              <w:bottom w:w="100" w:type="dxa"/>
              <w:left w:w="120" w:type="dxa"/>
              <w:right w:w="120" w:type="dxa"/>
            </w:tcMar>
            <w:vAlign w:val="center"/>
          </w:tcPr>
          <w:p>
            <w:pPr>
              <w:spacing w:before="40" w:after="40"/>
              <w:jc w:val="center"/>
            </w:pPr>
            <w:r>
              <w:rPr>
                <w:color w:val="1E293B"/>
                <w:sz w:val="19"/>
              </w:rPr>
              <w:t>3</w:t>
            </w:r>
          </w:p>
        </w:tc>
        <w:tc>
          <w:tcPr>
            <w:tcW w:type="dxa" w:w="3168"/>
            <w:shd w:fill="F8FAFC"/>
            <w:tcMar>
              <w:top w:w="100" w:type="dxa"/>
              <w:bottom w:w="100" w:type="dxa"/>
              <w:left w:w="120" w:type="dxa"/>
              <w:right w:w="120" w:type="dxa"/>
            </w:tcMar>
            <w:vAlign w:val="center"/>
          </w:tcPr>
          <w:p>
            <w:pPr>
              <w:spacing w:before="40" w:after="40"/>
              <w:jc w:val="left"/>
            </w:pPr>
            <w:r>
              <w:rPr>
                <w:color w:val="1E293B"/>
                <w:sz w:val="19"/>
              </w:rPr>
              <w:t>fact_sales.csv</w:t>
            </w:r>
          </w:p>
        </w:tc>
        <w:tc>
          <w:tcPr>
            <w:tcW w:type="dxa" w:w="1440"/>
            <w:shd w:fill="F8FAFC"/>
            <w:tcMar>
              <w:top w:w="100" w:type="dxa"/>
              <w:bottom w:w="100" w:type="dxa"/>
              <w:left w:w="120" w:type="dxa"/>
              <w:right w:w="120" w:type="dxa"/>
            </w:tcMar>
            <w:vAlign w:val="center"/>
          </w:tcPr>
          <w:p>
            <w:pPr>
              <w:spacing w:before="40" w:after="40"/>
              <w:jc w:val="center"/>
            </w:pPr>
            <w:r>
              <w:rPr>
                <w:color w:val="1E293B"/>
                <w:sz w:val="19"/>
              </w:rPr>
              <w:t>660</w:t>
            </w:r>
          </w:p>
        </w:tc>
        <w:tc>
          <w:tcPr>
            <w:tcW w:type="dxa" w:w="3888"/>
            <w:shd w:fill="F8FAFC"/>
            <w:tcMar>
              <w:top w:w="100" w:type="dxa"/>
              <w:bottom w:w="100" w:type="dxa"/>
              <w:left w:w="120" w:type="dxa"/>
              <w:right w:w="120" w:type="dxa"/>
            </w:tcMar>
            <w:vAlign w:val="center"/>
          </w:tcPr>
          <w:p>
            <w:pPr>
              <w:spacing w:before="40" w:after="40"/>
              <w:jc w:val="left"/>
            </w:pPr>
            <w:r>
              <w:rPr>
                <w:color w:val="1E293B"/>
                <w:sz w:val="19"/>
              </w:rPr>
              <w:t>ตารางข้อเท็จจริงยอดขายที่ผ่านการตรวจสอบ Business Rules และชำระเงินสำเร็จ</w:t>
            </w:r>
          </w:p>
        </w:tc>
      </w:tr>
      <w:tr>
        <w:trPr>
          <w:cantSplit/>
        </w:trPr>
        <w:tc>
          <w:tcPr>
            <w:tcW w:type="dxa" w:w="864"/>
            <w:shd w:fill="FFFFFF"/>
            <w:tcMar>
              <w:top w:w="100" w:type="dxa"/>
              <w:bottom w:w="100" w:type="dxa"/>
              <w:left w:w="120" w:type="dxa"/>
              <w:right w:w="120" w:type="dxa"/>
            </w:tcMar>
            <w:vAlign w:val="center"/>
          </w:tcPr>
          <w:p>
            <w:pPr>
              <w:spacing w:before="40" w:after="40"/>
              <w:jc w:val="center"/>
            </w:pPr>
            <w:r>
              <w:rPr>
                <w:color w:val="1E293B"/>
                <w:sz w:val="19"/>
              </w:rPr>
              <w:t>4</w:t>
            </w:r>
          </w:p>
        </w:tc>
        <w:tc>
          <w:tcPr>
            <w:tcW w:type="dxa" w:w="3168"/>
            <w:shd w:fill="FFFFFF"/>
            <w:tcMar>
              <w:top w:w="100" w:type="dxa"/>
              <w:bottom w:w="100" w:type="dxa"/>
              <w:left w:w="120" w:type="dxa"/>
              <w:right w:w="120" w:type="dxa"/>
            </w:tcMar>
            <w:vAlign w:val="center"/>
          </w:tcPr>
          <w:p>
            <w:pPr>
              <w:spacing w:before="40" w:after="40"/>
              <w:jc w:val="left"/>
            </w:pPr>
            <w:r>
              <w:rPr>
                <w:color w:val="1E293B"/>
                <w:sz w:val="19"/>
              </w:rPr>
              <w:t>data_quality_report.csv</w:t>
            </w:r>
          </w:p>
        </w:tc>
        <w:tc>
          <w:tcPr>
            <w:tcW w:type="dxa" w:w="1440"/>
            <w:shd w:fill="FFFFFF"/>
            <w:tcMar>
              <w:top w:w="100" w:type="dxa"/>
              <w:bottom w:w="100" w:type="dxa"/>
              <w:left w:w="120" w:type="dxa"/>
              <w:right w:w="120" w:type="dxa"/>
            </w:tcMar>
            <w:vAlign w:val="center"/>
          </w:tcPr>
          <w:p>
            <w:pPr>
              <w:spacing w:before="40" w:after="40"/>
              <w:jc w:val="center"/>
            </w:pPr>
            <w:r>
              <w:rPr>
                <w:color w:val="1E293B"/>
                <w:sz w:val="19"/>
              </w:rPr>
              <w:t>96</w:t>
            </w:r>
          </w:p>
        </w:tc>
        <w:tc>
          <w:tcPr>
            <w:tcW w:type="dxa" w:w="3888"/>
            <w:shd w:fill="FFFFFF"/>
            <w:tcMar>
              <w:top w:w="100" w:type="dxa"/>
              <w:bottom w:w="100" w:type="dxa"/>
              <w:left w:w="120" w:type="dxa"/>
              <w:right w:w="120" w:type="dxa"/>
            </w:tcMar>
            <w:vAlign w:val="center"/>
          </w:tcPr>
          <w:p>
            <w:pPr>
              <w:spacing w:before="40" w:after="40"/>
              <w:jc w:val="left"/>
            </w:pPr>
            <w:r>
              <w:rPr>
                <w:color w:val="1E293B"/>
                <w:sz w:val="19"/>
              </w:rPr>
              <w:t>รายงาน Audit Log บันทึกทุกความผิดปกติของข้อมูลและ Action Taken</w:t>
            </w:r>
          </w:p>
        </w:tc>
      </w:tr>
      <w:tr>
        <w:trPr>
          <w:cantSplit/>
        </w:trPr>
        <w:tc>
          <w:tcPr>
            <w:tcW w:type="dxa" w:w="864"/>
            <w:shd w:fill="F8FAFC"/>
            <w:tcMar>
              <w:top w:w="100" w:type="dxa"/>
              <w:bottom w:w="100" w:type="dxa"/>
              <w:left w:w="120" w:type="dxa"/>
              <w:right w:w="120" w:type="dxa"/>
            </w:tcMar>
            <w:vAlign w:val="center"/>
          </w:tcPr>
          <w:p>
            <w:pPr>
              <w:spacing w:before="40" w:after="40"/>
              <w:jc w:val="center"/>
            </w:pPr>
            <w:r>
              <w:rPr>
                <w:color w:val="1E293B"/>
                <w:sz w:val="19"/>
              </w:rPr>
              <w:t>5</w:t>
            </w:r>
          </w:p>
        </w:tc>
        <w:tc>
          <w:tcPr>
            <w:tcW w:type="dxa" w:w="3168"/>
            <w:shd w:fill="F8FAFC"/>
            <w:tcMar>
              <w:top w:w="100" w:type="dxa"/>
              <w:bottom w:w="100" w:type="dxa"/>
              <w:left w:w="120" w:type="dxa"/>
              <w:right w:w="120" w:type="dxa"/>
            </w:tcMar>
            <w:vAlign w:val="center"/>
          </w:tcPr>
          <w:p>
            <w:pPr>
              <w:spacing w:before="40" w:after="40"/>
              <w:jc w:val="left"/>
            </w:pPr>
            <w:r>
              <w:rPr>
                <w:color w:val="1E293B"/>
                <w:sz w:val="19"/>
              </w:rPr>
              <w:t>summary_by_province.csv</w:t>
            </w:r>
          </w:p>
        </w:tc>
        <w:tc>
          <w:tcPr>
            <w:tcW w:type="dxa" w:w="1440"/>
            <w:shd w:fill="F8FAFC"/>
            <w:tcMar>
              <w:top w:w="100" w:type="dxa"/>
              <w:bottom w:w="100" w:type="dxa"/>
              <w:left w:w="120" w:type="dxa"/>
              <w:right w:w="120" w:type="dxa"/>
            </w:tcMar>
            <w:vAlign w:val="center"/>
          </w:tcPr>
          <w:p>
            <w:pPr>
              <w:spacing w:before="40" w:after="40"/>
              <w:jc w:val="center"/>
            </w:pPr>
            <w:r>
              <w:rPr>
                <w:color w:val="1E293B"/>
                <w:sz w:val="19"/>
              </w:rPr>
              <w:t>6</w:t>
            </w:r>
          </w:p>
        </w:tc>
        <w:tc>
          <w:tcPr>
            <w:tcW w:type="dxa" w:w="3888"/>
            <w:shd w:fill="F8FAFC"/>
            <w:tcMar>
              <w:top w:w="100" w:type="dxa"/>
              <w:bottom w:w="100" w:type="dxa"/>
              <w:left w:w="120" w:type="dxa"/>
              <w:right w:w="120" w:type="dxa"/>
            </w:tcMar>
            <w:vAlign w:val="center"/>
          </w:tcPr>
          <w:p>
            <w:pPr>
              <w:spacing w:before="40" w:after="40"/>
              <w:jc w:val="left"/>
            </w:pPr>
            <w:r>
              <w:rPr>
                <w:color w:val="1E293B"/>
                <w:sz w:val="19"/>
              </w:rPr>
              <w:t>ตารางสรุปยอดขายสุทธิ จำนวนออเดอร์ และจำนวนสินค้าแยกตามจังหวัด</w:t>
            </w:r>
          </w:p>
        </w:tc>
      </w:tr>
      <w:tr>
        <w:trPr>
          <w:cantSplit/>
        </w:trPr>
        <w:tc>
          <w:tcPr>
            <w:tcW w:type="dxa" w:w="864"/>
            <w:shd w:fill="FFFFFF"/>
            <w:tcMar>
              <w:top w:w="100" w:type="dxa"/>
              <w:bottom w:w="100" w:type="dxa"/>
              <w:left w:w="120" w:type="dxa"/>
              <w:right w:w="120" w:type="dxa"/>
            </w:tcMar>
            <w:vAlign w:val="center"/>
          </w:tcPr>
          <w:p>
            <w:pPr>
              <w:spacing w:before="40" w:after="40"/>
              <w:jc w:val="center"/>
            </w:pPr>
            <w:r>
              <w:rPr>
                <w:color w:val="1E293B"/>
                <w:sz w:val="19"/>
              </w:rPr>
              <w:t>6</w:t>
            </w:r>
          </w:p>
        </w:tc>
        <w:tc>
          <w:tcPr>
            <w:tcW w:type="dxa" w:w="3168"/>
            <w:shd w:fill="FFFFFF"/>
            <w:tcMar>
              <w:top w:w="100" w:type="dxa"/>
              <w:bottom w:w="100" w:type="dxa"/>
              <w:left w:w="120" w:type="dxa"/>
              <w:right w:w="120" w:type="dxa"/>
            </w:tcMar>
            <w:vAlign w:val="center"/>
          </w:tcPr>
          <w:p>
            <w:pPr>
              <w:spacing w:before="40" w:after="40"/>
              <w:jc w:val="left"/>
            </w:pPr>
            <w:r>
              <w:rPr>
                <w:color w:val="1E293B"/>
                <w:sz w:val="19"/>
              </w:rPr>
              <w:t>summary_by_category.csv</w:t>
            </w:r>
          </w:p>
        </w:tc>
        <w:tc>
          <w:tcPr>
            <w:tcW w:type="dxa" w:w="1440"/>
            <w:shd w:fill="FFFFFF"/>
            <w:tcMar>
              <w:top w:w="100" w:type="dxa"/>
              <w:bottom w:w="100" w:type="dxa"/>
              <w:left w:w="120" w:type="dxa"/>
              <w:right w:w="120" w:type="dxa"/>
            </w:tcMar>
            <w:vAlign w:val="center"/>
          </w:tcPr>
          <w:p>
            <w:pPr>
              <w:spacing w:before="40" w:after="40"/>
              <w:jc w:val="center"/>
            </w:pPr>
            <w:r>
              <w:rPr>
                <w:color w:val="1E293B"/>
                <w:sz w:val="19"/>
              </w:rPr>
              <w:t>4</w:t>
            </w:r>
          </w:p>
        </w:tc>
        <w:tc>
          <w:tcPr>
            <w:tcW w:type="dxa" w:w="3888"/>
            <w:shd w:fill="FFFFFF"/>
            <w:tcMar>
              <w:top w:w="100" w:type="dxa"/>
              <w:bottom w:w="100" w:type="dxa"/>
              <w:left w:w="120" w:type="dxa"/>
              <w:right w:w="120" w:type="dxa"/>
            </w:tcMar>
            <w:vAlign w:val="center"/>
          </w:tcPr>
          <w:p>
            <w:pPr>
              <w:spacing w:before="40" w:after="40"/>
              <w:jc w:val="left"/>
            </w:pPr>
            <w:r>
              <w:rPr>
                <w:color w:val="1E293B"/>
                <w:sz w:val="19"/>
              </w:rPr>
              <w:t>ตารางสรุปยอดขายสุทธิ จำนวนออเดอร์ และจำนวนสินค้าแยกตามหมวดหมู่สินค้า</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rdia New" w:hAnsi="Cordia New"/>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