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รายงานโครงงาน ใบเสร็จดี — Offline AI Receipt Analyzer</w:t>
      </w:r>
    </w:p>
    <w:p>
      <w:r>
        <w:t>ระบบวิเคราะห์ใบเสร็จและสรุปค่าใช้จ่ายด้วย AI แบบออฟไลน์บน Raspberry Pi</w:t>
      </w:r>
    </w:p>
    <w:p>
      <w:r>
        <w:t>ผู้จัดทำ: [กรอกชื่อ–นามสกุล / รหัสนักศึกษา]  รายวิชา: [กรอก]  อาจารย์ที่ปรึกษา: [กรอก]</w:t>
      </w:r>
    </w:p>
    <w:p>
      <w:r>
        <w:t>เอกสารฉบับร่าง วันที่ 19 ตุลาคม 2569 — ต้องเติมภาพอุปกรณ์ ผลทดสอบ Raspberry Pi จริง และข้อมูลผู้จัดทำก่อนส่ง</w:t>
      </w:r>
    </w:p>
    <w:p>
      <w:pPr>
        <w:pStyle w:val="Heading1"/>
      </w:pPr>
      <w:r>
        <w:t>1. บทนำและปัญหา</w:t>
      </w:r>
    </w:p>
    <w:p>
      <w:r>
        <w:t>การบันทึกค่าใช้จ่ายจากใบเสร็จด้วยมือต้องอ่านรายการและคัดลอกตัวเลขซ้ำ ทำให้เสียเวลาและเกิดข้อผิดพลาดได้ โครงงานนี้ศึกษาการนำ OCR และโมเดลภาษาขนาดเล็กมาช่วยแยกข้อมูลบนอุปกรณ์ภายในเครือข่ายบ้าน โดยให้ผู้ใช้ตรวจแก้ก่อนบันทึกทุกครั้ง เพื่อรักษาความเป็นส่วนตัวและลดการพึ่งพาบริการ AI ภายนอก</w:t>
      </w:r>
    </w:p>
    <w:p>
      <w:pPr>
        <w:pStyle w:val="Heading1"/>
      </w:pPr>
      <w:r>
        <w:t>2. วัตถุประสงค์</w:t>
      </w:r>
    </w:p>
    <w:p>
      <w:r>
        <w:t>1. พัฒนาระบบเว็บรับภาพใบเสร็จ JPG/PNG ผ่านมือถือใน LAN</w:t>
      </w:r>
    </w:p>
    <w:p>
      <w:r>
        <w:t>2. อ่านภาษาไทยและอังกฤษด้วย Tesseract และใช้ Qwen2.5 แยกข้อมูลเป็น JSON</w:t>
      </w:r>
    </w:p>
    <w:p>
      <w:r>
        <w:t>3. ตรวจสอบยอดเงินและให้ผู้ใช้แก้ไขก่อนยืนยันบันทึก</w:t>
      </w:r>
    </w:p>
    <w:p>
      <w:r>
        <w:t>4. จัดเก็บใน SQLite และแสดงยอดรายเดือน กราฟหมวดหมู่ และประวัติ</w:t>
      </w:r>
    </w:p>
    <w:p>
      <w:r>
        <w:t>5. ประเมินความถูกต้อง เวลา และการใช้งานออฟไลน์บน Raspberry Pi 4 RAM 4 GB</w:t>
      </w:r>
    </w:p>
    <w:p>
      <w:pPr>
        <w:pStyle w:val="Heading1"/>
      </w:pPr>
      <w:r>
        <w:t>3. ขอบเขตและข้อจำกัด</w:t>
      </w:r>
    </w:p>
    <w:p>
      <w:r>
        <w:t>ต้นแบบมุ่งใบเสร็จพิมพ์ชัดเจน 2 รูปแบบ มีสินค้าจำนวนไม่มาก รองรับภาพไม่เกิน 10 MB / 20 ล้านพิกเซล ไม่มีสมาชิก ลายมือ PDF หรือหลายหน้า โมเดลขนาด 0.5B อาจแยกภาษาไทยผิดและทำงานช้า จึงห้ามบันทึกผล AI อัตโนมัติโดยไม่ตรวจ เมื่อ AI ใช้งานไม่ได้ ระบบเปิดให้ผู้ใช้กรอกเองและแสดงสถานะตามจริง กรณีนี้ไม่ถือว่า AI ผ่านการทดสอบ</w:t>
      </w:r>
    </w:p>
    <w:p>
      <w:pPr>
        <w:pStyle w:val="Heading1"/>
      </w:pPr>
      <w:r>
        <w:t>4. อุปกรณ์และซอฟต์แวร์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t>องค์ประกอบ</w:t>
            </w:r>
          </w:p>
        </w:tc>
        <w:tc>
          <w:tcPr>
            <w:tcW w:type="dxa" w:w="5046"/>
          </w:tcPr>
          <w:p>
            <w:r>
              <w:t>รายละเอียด</w:t>
            </w:r>
          </w:p>
        </w:tc>
      </w:tr>
      <w:tr>
        <w:tc>
          <w:tcPr>
            <w:tcW w:type="dxa" w:w="5046"/>
          </w:tcPr>
          <w:p>
            <w:r>
              <w:t>อุปกรณ์เป้าหมาย</w:t>
            </w:r>
          </w:p>
        </w:tc>
        <w:tc>
          <w:tcPr>
            <w:tcW w:type="dxa" w:w="5046"/>
          </w:tcPr>
          <w:p>
            <w:r>
              <w:t>Raspberry Pi 4 RAM 4 GB, microSD, แหล่งจ่ายไฟ, ระบบระบายความร้อน</w:t>
            </w:r>
          </w:p>
        </w:tc>
      </w:tr>
      <w:tr>
        <w:tc>
          <w:tcPr>
            <w:tcW w:type="dxa" w:w="5046"/>
          </w:tcPr>
          <w:p>
            <w:r>
              <w:t>เครือข่าย</w:t>
            </w:r>
          </w:p>
        </w:tc>
        <w:tc>
          <w:tcPr>
            <w:tcW w:type="dxa" w:w="5046"/>
          </w:tcPr>
          <w:p>
            <w:r>
              <w:t>เราเตอร์หรือ Wi-Fi LAN และมือถือถ่ายภาพ</w:t>
            </w:r>
          </w:p>
        </w:tc>
      </w:tr>
      <w:tr>
        <w:tc>
          <w:tcPr>
            <w:tcW w:type="dxa" w:w="5046"/>
          </w:tcPr>
          <w:p>
            <w:r>
              <w:t>OS</w:t>
            </w:r>
          </w:p>
        </w:tc>
        <w:tc>
          <w:tcPr>
            <w:tcW w:type="dxa" w:w="5046"/>
          </w:tcPr>
          <w:p>
            <w:r>
              <w:t>Raspberry Pi OS 64-bit / aarch64</w:t>
            </w:r>
          </w:p>
        </w:tc>
      </w:tr>
      <w:tr>
        <w:tc>
          <w:tcPr>
            <w:tcW w:type="dxa" w:w="5046"/>
          </w:tcPr>
          <w:p>
            <w:r>
              <w:t>เว็บและข้อมูล</w:t>
            </w:r>
          </w:p>
        </w:tc>
        <w:tc>
          <w:tcPr>
            <w:tcW w:type="dxa" w:w="5046"/>
          </w:tcPr>
          <w:p>
            <w:r>
              <w:t>Python 3.11+, Flask, Waitress, SQLite</w:t>
            </w:r>
          </w:p>
        </w:tc>
      </w:tr>
      <w:tr>
        <w:tc>
          <w:tcPr>
            <w:tcW w:type="dxa" w:w="5046"/>
          </w:tcPr>
          <w:p>
            <w:r>
              <w:t>ภาพและ OCR</w:t>
            </w:r>
          </w:p>
        </w:tc>
        <w:tc>
          <w:tcPr>
            <w:tcW w:type="dxa" w:w="5046"/>
          </w:tcPr>
          <w:p>
            <w:r>
              <w:t>Pillow, Tesseract, tha + eng</w:t>
            </w:r>
          </w:p>
        </w:tc>
      </w:tr>
      <w:tr>
        <w:tc>
          <w:tcPr>
            <w:tcW w:type="dxa" w:w="5046"/>
          </w:tcPr>
          <w:p>
            <w:r>
              <w:t>AI</w:t>
            </w:r>
          </w:p>
        </w:tc>
        <w:tc>
          <w:tcPr>
            <w:tcW w:type="dxa" w:w="5046"/>
          </w:tcPr>
          <w:p>
            <w:r>
              <w:t>Qwen2.5-0.5B-Instruct GGUF Q4_K_M / llama.cpp</w:t>
            </w:r>
          </w:p>
        </w:tc>
      </w:tr>
      <w:tr>
        <w:tc>
          <w:tcPr>
            <w:tcW w:type="dxa" w:w="5046"/>
          </w:tcPr>
          <w:p>
            <w:r>
              <w:t>UI</w:t>
            </w:r>
          </w:p>
        </w:tc>
        <w:tc>
          <w:tcPr>
            <w:tcW w:type="dxa" w:w="5046"/>
          </w:tcPr>
          <w:p>
            <w:r>
              <w:t>HTML, CSS, JavaScript, Bootstrap 5.3.8, Chart.js 4.5.1</w:t>
            </w:r>
          </w:p>
        </w:tc>
      </w:tr>
    </w:tbl>
    <w:p>
      <w:r>
        <w:t>งบประมาณ: [กรอกราคาซื้อจริงและแยกอุปกรณ์ที่มีอยู่แล้ว] ห้ามใช้ราคาโดยประมาณแทนหลักฐานค่าใช้จ่าย</w:t>
      </w:r>
    </w:p>
    <w:p>
      <w:pPr>
        <w:pStyle w:val="Heading1"/>
      </w:pPr>
      <w:r>
        <w:t>5. การออกแบบและภาพรวมการทำงาน</w:t>
      </w:r>
    </w:p>
    <w:p>
      <w:r>
        <w:t>ภาพประกอบหลัก: architecture.svg</w:t>
      </w:r>
    </w:p>
    <w:p>
      <w:r>
        <w:drawing>
          <wp:inline xmlns:a="http://schemas.openxmlformats.org/drawingml/2006/main" xmlns:pic="http://schemas.openxmlformats.org/drawingml/2006/picture">
            <wp:extent cx="6300000" cy="33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1 สถาปัตยกรรมและลำดับการทำงาน</w:t>
      </w:r>
    </w:p>
    <w:p>
      <w:r>
        <w:t>มือถือส่งภาพไป Flask ผ่าน LAN ระบบตรวจไฟล์ หมุนภาพตาม EXIF และทำ OCR ด้วย Tesseract จากนั้นส่งเฉพาะข้อความไป llama.cpp ที่ loopback ของเครื่องเดียวกัน โมเดลคืนชื่อร้าน วันที่ รายการและหมวดหมู่ด้วย JSON schema ผู้ใช้เทียบกับภาพต้นฉบับ แก้ข้อมูลและยืนยันก่อนบันทึกลง SQLite หน้า Dashboard อ่านเฉพาะรายการที่ยืนยันแล้ว</w:t>
      </w:r>
    </w:p>
    <w:p>
      <w:r>
        <w:t>สถานะใบเสร็จ: queued → processing → review → confirmed หากวิเคราะห์ล้มเหลวให้เข้า review พร้อมข้อความแจ้ง หากแอปเริ่มใหม่ระหว่างวิเคราะห์จะกู้รายการค้างให้ตรวจเอง เพื่อไม่แสดงว่าผล AI สำเร็จ</w:t>
      </w:r>
    </w:p>
    <w:p>
      <w:r>
        <w:t>ฐานข้อมูล receipts เก็บรูป ข้อความ OCR ผลร่าง สถานะ เวลาประมวลผล ร้าน วันที่ ยอด ส่วนลดและส่วนต่าง ส่วน receipt_items เก็บชื่อ จำนวน ยอดรวมบรรทัดและหมวดหมู่ โดยเชื่อมกับใบเสร็จผ่าน foreign key</w:t>
      </w:r>
    </w:p>
    <w:p>
      <w:pPr>
        <w:pStyle w:val="Heading1"/>
      </w:pPr>
      <w:r>
        <w:t>6. แผนการพัฒนา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t>ขั้น</w:t>
            </w:r>
          </w:p>
        </w:tc>
        <w:tc>
          <w:tcPr>
            <w:tcW w:type="dxa" w:w="3364"/>
          </w:tcPr>
          <w:p>
            <w:r>
              <w:t>กิจกรรม</w:t>
            </w:r>
          </w:p>
        </w:tc>
        <w:tc>
          <w:tcPr>
            <w:tcW w:type="dxa" w:w="3364"/>
          </w:tcPr>
          <w:p>
            <w:r>
              <w:t>ผลส่งมอบ</w:t>
            </w:r>
          </w:p>
        </w:tc>
      </w:tr>
      <w:tr>
        <w:tc>
          <w:tcPr>
            <w:tcW w:type="dxa" w:w="3364"/>
          </w:tcPr>
          <w:p>
            <w:r>
              <w:t>1</w:t>
            </w:r>
          </w:p>
        </w:tc>
        <w:tc>
          <w:tcPr>
            <w:tcW w:type="dxa" w:w="3364"/>
          </w:tcPr>
          <w:p>
            <w:r>
              <w:t>วิเคราะห์เกณฑ์และกำหนดขอบเขต</w:t>
            </w:r>
          </w:p>
        </w:tc>
        <w:tc>
          <w:tcPr>
            <w:tcW w:type="dxa" w:w="3364"/>
          </w:tcPr>
          <w:p>
            <w:r>
              <w:t>ผังระบบ / รายการหลักฐาน</w:t>
            </w:r>
          </w:p>
        </w:tc>
      </w:tr>
      <w:tr>
        <w:tc>
          <w:tcPr>
            <w:tcW w:type="dxa" w:w="3364"/>
          </w:tcPr>
          <w:p>
            <w:r>
              <w:t>2</w:t>
            </w:r>
          </w:p>
        </w:tc>
        <w:tc>
          <w:tcPr>
            <w:tcW w:type="dxa" w:w="3364"/>
          </w:tcPr>
          <w:p>
            <w:r>
              <w:t>เตรียม OCR และ llama.cpp</w:t>
            </w:r>
          </w:p>
        </w:tc>
        <w:tc>
          <w:tcPr>
            <w:tcW w:type="dxa" w:w="3364"/>
          </w:tcPr>
          <w:p>
            <w:r>
              <w:t>dependencies และสคริปต์ติดตั้ง</w:t>
            </w:r>
          </w:p>
        </w:tc>
      </w:tr>
      <w:tr>
        <w:tc>
          <w:tcPr>
            <w:tcW w:type="dxa" w:w="3364"/>
          </w:tcPr>
          <w:p>
            <w:r>
              <w:t>3</w:t>
            </w:r>
          </w:p>
        </w:tc>
        <w:tc>
          <w:tcPr>
            <w:tcW w:type="dxa" w:w="3364"/>
          </w:tcPr>
          <w:p>
            <w:r>
              <w:t>พัฒนาอัปโหลดและคิววิเคราะห์</w:t>
            </w:r>
          </w:p>
        </w:tc>
        <w:tc>
          <w:tcPr>
            <w:tcW w:type="dxa" w:w="3364"/>
          </w:tcPr>
          <w:p>
            <w:r>
              <w:t>รับภาพและเปิดหน้าตรวจแก้</w:t>
            </w:r>
          </w:p>
        </w:tc>
      </w:tr>
      <w:tr>
        <w:tc>
          <w:tcPr>
            <w:tcW w:type="dxa" w:w="3364"/>
          </w:tcPr>
          <w:p>
            <w:r>
              <w:t>4</w:t>
            </w:r>
          </w:p>
        </w:tc>
        <w:tc>
          <w:tcPr>
            <w:tcW w:type="dxa" w:w="3364"/>
          </w:tcPr>
          <w:p>
            <w:r>
              <w:t>ตรวจยอด / transaction / ป้องกันซ้ำ</w:t>
            </w:r>
          </w:p>
        </w:tc>
        <w:tc>
          <w:tcPr>
            <w:tcW w:type="dxa" w:w="3364"/>
          </w:tcPr>
          <w:p>
            <w:r>
              <w:t>บันทึกข้อมูลที่ยืนยันแล้ว</w:t>
            </w:r>
          </w:p>
        </w:tc>
      </w:tr>
      <w:tr>
        <w:tc>
          <w:tcPr>
            <w:tcW w:type="dxa" w:w="3364"/>
          </w:tcPr>
          <w:p>
            <w:r>
              <w:t>5</w:t>
            </w:r>
          </w:p>
        </w:tc>
        <w:tc>
          <w:tcPr>
            <w:tcW w:type="dxa" w:w="3364"/>
          </w:tcPr>
          <w:p>
            <w:r>
              <w:t>Dashboard และรองรับมือถือ</w:t>
            </w:r>
          </w:p>
        </w:tc>
        <w:tc>
          <w:tcPr>
            <w:tcW w:type="dxa" w:w="3364"/>
          </w:tcPr>
          <w:p>
            <w:r>
              <w:t>กราฟ ตาราง ประวัติ</w:t>
            </w:r>
          </w:p>
        </w:tc>
      </w:tr>
      <w:tr>
        <w:tc>
          <w:tcPr>
            <w:tcW w:type="dxa" w:w="3364"/>
          </w:tcPr>
          <w:p>
            <w:r>
              <w:t>6</w:t>
            </w:r>
          </w:p>
        </w:tc>
        <w:tc>
          <w:tcPr>
            <w:tcW w:type="dxa" w:w="3364"/>
          </w:tcPr>
          <w:p>
            <w:r>
              <w:t>ทดสอบบน cloud และ Pi จริง</w:t>
            </w:r>
          </w:p>
        </w:tc>
        <w:tc>
          <w:tcPr>
            <w:tcW w:type="dxa" w:w="3364"/>
          </w:tcPr>
          <w:p>
            <w:r>
              <w:t>TEST_RESULTS.md / PI_ACCEPTANCE.md</w:t>
            </w:r>
          </w:p>
        </w:tc>
      </w:tr>
      <w:tr>
        <w:tc>
          <w:tcPr>
            <w:tcW w:type="dxa" w:w="3364"/>
          </w:tcPr>
          <w:p>
            <w:r>
              <w:t>7</w:t>
            </w:r>
          </w:p>
        </w:tc>
        <w:tc>
          <w:tcPr>
            <w:tcW w:type="dxa" w:w="3364"/>
          </w:tcPr>
          <w:p>
            <w:r>
              <w:t>รายงาน คู่มือ และคลิป</w:t>
            </w:r>
          </w:p>
        </w:tc>
        <w:tc>
          <w:tcPr>
            <w:tcW w:type="dxa" w:w="3364"/>
          </w:tcPr>
          <w:p>
            <w:r>
              <w:t>เอกสารประกอบและวิดีโอจริง</w:t>
            </w:r>
          </w:p>
        </w:tc>
      </w:tr>
    </w:tbl>
    <w:p>
      <w:r>
        <w:t>Progress ตามเกณฑ์ 27–28 ตุลาคม 2569 งานหลักส่งภายใน 31 ตุลาคม 2569 เป้าหมายทำต้นแบบในวันเดียวเป็นเป้าหมายการพัฒนา ไม่ใช่หลักฐานว่าทดสอบฮาร์ดแวร์ครบแล้ว</w:t>
      </w:r>
    </w:p>
    <w:p>
      <w:pPr>
        <w:pStyle w:val="Heading1"/>
      </w:pPr>
      <w:r>
        <w:t>7. โค้ดและกลไกสำคัญ</w:t>
      </w:r>
    </w:p>
    <w:p>
      <w:r>
        <w:t>โค้ดฉบับเต็มอยู่ในโฟลเดอร์โปรเจกต์: app.py จัดการ route/คิว, services/ocr.py อ่านภาพ, services/llm.py ติดต่อโมเดลภายในเครื่อง, services/validation.py ตรวจข้อมูล และ services/database.py สร้างฐานข้อมูล</w:t>
      </w:r>
    </w:p>
    <w:p>
      <w:r>
        <w:t>ตัวอย่างการเก็บเงินที่หลีกเลี่ยง binary float:</w:t>
      </w:r>
    </w:p>
    <w:p>
      <w:r>
        <w:rPr>
          <w:rFonts w:ascii="DejaVu Sans Mono" w:hAnsi="DejaVu Sans Mono"/>
          <w:sz w:val="18"/>
        </w:rPr>
        <w:t>amount = Decimal(str(value).strip())</w:t>
      </w:r>
    </w:p>
    <w:p>
      <w:r>
        <w:rPr>
          <w:rFonts w:ascii="DejaVu Sans Mono" w:hAnsi="DejaVu Sans Mono"/>
          <w:sz w:val="18"/>
        </w:rPr>
        <w:t>if amount != amount.quantize(Decimal('0.01')):</w:t>
      </w:r>
    </w:p>
    <w:p>
      <w:r>
        <w:rPr>
          <w:rFonts w:ascii="DejaVu Sans Mono" w:hAnsi="DejaVu Sans Mono"/>
          <w:sz w:val="18"/>
        </w:rPr>
        <w:t xml:space="preserve">    raise ValueError</w:t>
      </w:r>
    </w:p>
    <w:p>
      <w:r>
        <w:rPr>
          <w:rFonts w:ascii="DejaVu Sans Mono" w:hAnsi="DejaVu Sans Mono"/>
          <w:sz w:val="18"/>
        </w:rPr>
        <w:t>return int(amount * 100)</w:t>
      </w:r>
    </w:p>
    <w:p>
      <w:r>
        <w:t>ยอดรวมที่คาด = ผลรวมยอดสินค้าทุกบรรทัด + ส่วนลด/ค่าบริการ ผู้ใช้ต้องยืนยันส่วนต่างถ้ามี ระบบไม่คูณยอดรวมบรรทัดด้วยจำนวนสินค้าซ้ำ และบันทึกใบเสร็จกับรายการใน transaction เดียวภายใต้ BEGIN IMMEDIATE เพื่อป้องกันกดยืนยันซ้ำพร้อมกัน</w:t>
      </w:r>
    </w:p>
    <w:p>
      <w:r>
        <w:t>LLAMA_URL รับเฉพาะ loopback, requests ไม่ส่งการวิเคราะห์ผ่าน proxy, หน้าเว็บใช้ไฟล์ UI จากเครื่อง, มี CSRF token และ escape ข้อความก่อนแสดง อย่างไรก็ตามรุ่นนี้ไม่มีระบบสมาชิก จึงกำหนดใช้งานใน LAN ที่ไว้ใจได้</w:t>
      </w:r>
    </w:p>
    <w:p>
      <w:pPr>
        <w:pStyle w:val="Heading1"/>
      </w:pPr>
      <w:r>
        <w:t>8. ผลการทดลองและหลักฐาน</w:t>
      </w:r>
    </w:p>
    <w:p>
      <w:r>
        <w:t>ผลล่าสุดที่ตรวจแล้วจริงอยู่ใน TEST_RESULTS.md และ evidence/browser-results.json ภาพหน้าจอ evidence/01-upload.png, 02-review.png และ 03-dashboard.png มาจากเว็บจริงโดยใช้ใบเสร็จสังเคราะห์ที่ติดป้ายว่าเป็นข้อมูลสาธิต</w:t>
      </w:r>
    </w:p>
    <w:p>
      <w:r>
        <w:t>ผล cloud ตรวจการอัปโหลด OCR ไทย/อังกฤษ ตรวจแก้ บันทึก Dashboard การคำนวณเงิน ป้องกันซ้ำ และการโหลด UI โดยปิดคำขอภายนอก ผลนี้ไม่ใช่การวัดประสิทธิภาพบน Raspberry Pi และภาพสังเคราะห์ไม่ใช้สรุปความแม่นยำของใบเสร็จจริง</w:t>
      </w:r>
    </w:p>
    <w:p>
      <w:r>
        <w:drawing>
          <wp:inline xmlns:a="http://schemas.openxmlformats.org/drawingml/2006/main" xmlns:pic="http://schemas.openxmlformats.org/drawingml/2006/picture">
            <wp:extent cx="5940000" cy="437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p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หน้าอัปโหลด — ข้อมูลสาธิตจาก browser smoke test</w:t>
      </w:r>
    </w:p>
    <w:p>
      <w:r>
        <w:drawing>
          <wp:inline xmlns:a="http://schemas.openxmlformats.org/drawingml/2006/main" xmlns:pic="http://schemas.openxmlformats.org/drawingml/2006/picture">
            <wp:extent cx="5940000" cy="6084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หน้าตรวจแก้ — ข้อมูลสาธิตจาก browser smoke test</w:t>
      </w:r>
    </w:p>
    <w:p>
      <w:r>
        <w:drawing>
          <wp:inline xmlns:a="http://schemas.openxmlformats.org/drawingml/2006/main" xmlns:pic="http://schemas.openxmlformats.org/drawingml/2006/picture">
            <wp:extent cx="5940000" cy="437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Dashboard — ข้อมูลสาธิตจาก browser smoke test</w:t>
      </w:r>
    </w:p>
    <w:p>
      <w:r>
        <w:t>สถานะ Local LLM: ดาวน์โหลด Qwen GGUF และตรวจ SHA256 ผ่าน คอมไพล์ llama.cpp และเรียก inference จริงบน x86_64 ได้ ภาพสังเคราะห์หนึ่งใบใช้ OCR ประมาณ 0.41 วินาทีและ AI 4.59 วินาที โมเดลคืน JSON ได้แต่ชื่อร้าน ราคาหนึ่งรายการ และหมวดหมู่ผิด ต้องแก้ก่อนยืนยัน ผลนี้ไม่ใช่ความเร็วบน Pi และยังใช้สรุปความแม่นยำใบเสร็จจริงไม่ได้ ผลดิบเก็บใน evidence/model-results.json</w:t>
      </w:r>
    </w:p>
    <w:p>
      <w:r>
        <w:t>ผล Raspberry Pi: [ยังไม่ทดสอบ — เติมตาราง PI_ACCEPTANCE.md จำนวน 10 ใบ 2 รูปแบบ พร้อมเวลา OCR/AI รายใบ ความถูกต้องของชื่อ ราคาและยอด และจำนวนช่องที่ผู้ใช้แก้]</w:t>
      </w:r>
    </w:p>
    <w:p>
      <w:r>
        <w:t>แนบภาพ Pi จริง: [รอผู้จัดทำถ่าย] การทดสอบตัดอินเทอร์เน็ตและรีบูต Pi: [รอทดสอบจริง]</w:t>
      </w:r>
    </w:p>
    <w:p>
      <w:pPr>
        <w:pStyle w:val="Heading1"/>
      </w:pPr>
      <w:r>
        <w:t>9. นวัตกรรมและการประยุกต์</w:t>
      </w:r>
    </w:p>
    <w:p>
      <w:r>
        <w:t>จุดเด่นที่ออกแบบไว้คือการรวม OCR ภาษาไทยและโมเดลขนาดเล็กบน Edge device กับกระบวนการให้ผู้ใช้ตรวจยอดจากหลักฐานก่อนบันทึก โดยแสดงส่วนต่างอย่างโปร่งใส แนวคิดนี้เป็นการประยุกต์เทคโนโลยีที่มีอยู่ จึงไม่อ้างว่าเป็นสิ่งที่ไม่เคยมีในตลาด</w:t>
      </w:r>
    </w:p>
    <w:p>
      <w:r>
        <w:t>งานเปรียบเทียบที่ต้องเติม: [อย่างน้อย 2 แนวทาง เช่น กรอกเองและบริการสแกนใบเสร็จ โดยอ้างแหล่งข้อมูลจริง] เปรียบเทียบอินเทอร์เน็ต การส่งข้อมูลออก ค่าใช้จ่าย การแก้ไขข้อมูล และเวลาที่วัดได้</w:t>
      </w:r>
    </w:p>
    <w:p>
      <w:pPr>
        <w:pStyle w:val="Heading1"/>
      </w:pPr>
      <w:r>
        <w:t>10. สรุปและแนวทางต่อยอด</w:t>
      </w:r>
    </w:p>
    <w:p>
      <w:r>
        <w:t>ได้พัฒนาซอฟต์แวร์ต้นแบบและทดสอบ OCR → Local AI → ผู้ใช้ตรวจแก้ → บันทึก → Dashboard บน cloud ครบกระบวนการ มีหลักฐานการทดสอบอัตโนมัติและโมเดลจริง ความแม่นยำของ AI ยังจำกัดและต้องมีผู้ใช้ตรวจแก้ การทดลองใบเสร็จจริงบน Pi รวมการตัดอินเทอร์เน็ตและรีบูตยังเป็นเงื่อนไขก่อนสรุปว่าพร้อมส่งงาน</w:t>
      </w:r>
    </w:p>
    <w:p>
      <w:r>
        <w:t>แนวทางต่อยอด ได้แก่ ชุดทดสอบใบเสร็จจริงที่หลากหลายขึ้น ปรับการจัดบรรทัด OCR รองรับใบเสร็จยาว แก้ข้อมูลหลังยืนยัน และวัดประสบการณ์ผู้ใช้ด้วยผู้ทดสอบภายนอก</w:t>
      </w:r>
    </w:p>
    <w:p>
      <w:pPr>
        <w:pStyle w:val="Heading1"/>
      </w:pPr>
      <w:r>
        <w:t>11. แหล่งอ้างอิง</w:t>
      </w:r>
    </w:p>
    <w:p>
      <w:pPr>
        <w:pStyle w:val="ListBullet"/>
      </w:pPr>
      <w:r>
        <w:t>เกณฑ์ประเมิน Project IoT จากไฟล์ที่ผู้ใช้ให้ (20 คะแนน)</w:t>
      </w:r>
    </w:p>
    <w:p>
      <w:pPr>
        <w:pStyle w:val="ListBullet"/>
      </w:pPr>
      <w:r>
        <w:t>Flask: https://flask.palletsprojects.com/</w:t>
      </w:r>
    </w:p>
    <w:p>
      <w:pPr>
        <w:pStyle w:val="ListBullet"/>
      </w:pPr>
      <w:r>
        <w:t>Tesseract: https://tesseract-ocr.github.io/</w:t>
      </w:r>
    </w:p>
    <w:p>
      <w:pPr>
        <w:pStyle w:val="ListBullet"/>
      </w:pPr>
      <w:r>
        <w:t>llama.cpp: https://github.com/ggml-org/llama.cpp</w:t>
      </w:r>
    </w:p>
    <w:p>
      <w:pPr>
        <w:pStyle w:val="ListBullet"/>
      </w:pPr>
      <w:r>
        <w:t>Qwen GGUF: https://huggingface.co/Qwen/Qwen2.5-0.5B-Instruct-GGUF</w:t>
      </w:r>
    </w:p>
    <w:p>
      <w:pPr>
        <w:pStyle w:val="ListBullet"/>
      </w:pPr>
      <w:r>
        <w:t>SQLite: https://www.sqlite.org/</w:t>
      </w:r>
    </w:p>
    <w:p>
      <w:pPr>
        <w:pStyle w:val="ListBullet"/>
      </w:pPr>
      <w:r>
        <w:t>Bootstrap / Chart.js: ดู THIRD_PARTY.md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ใบเสร็จดี · Offline AI Receipt Analyzer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Thai" w:hAnsi="Noto Sans Thai" w:eastAsia="Noto Sans Thai" w:cs="Noto Sans Thai"/>
      <w:color w:val="173D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D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D3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D36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color w:val="173D3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Noto Sans Thai" w:hAnsi="Noto Sans Thai" w:eastAsia="Noto Sans Thai" w:cs="Noto Sans Thai"/>
      <w:color w:val="173D3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Noto Sans Thai" w:hAnsi="Noto Sans Thai" w:eastAsia="Noto Sans Thai" w:cs="Noto Sans Thai"/>
      <w:color w:val="173D3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Noto Sans Thai" w:hAnsi="Noto Sans Thai" w:eastAsia="Noto Sans Thai" w:cs="Noto Sans Thai"/>
      <w:b/>
      <w:bCs/>
      <w:color w:val="173D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