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Noto Sans Thai" w:hAnsi="Noto Sans Thai" w:eastAsia="Noto Sans Thai" w:cs="Noto Sans Thai"/>
          <w:b/>
          <w:color w:val="5C6864"/>
          <w:sz w:val="17"/>
        </w:rPr>
        <w:t>คู่มือใช้งาน · หน้า 1/2</w:t>
      </w:r>
    </w:p>
    <w:p>
      <w:pPr>
        <w:spacing w:after="40"/>
      </w:pPr>
      <w:r>
        <w:rPr>
          <w:rFonts w:ascii="Noto Sans Thai" w:hAnsi="Noto Sans Thai" w:eastAsia="Noto Sans Thai" w:cs="Noto Sans Thai"/>
          <w:b/>
          <w:color w:val="0A4A37"/>
          <w:sz w:val="40"/>
        </w:rPr>
        <w:t>เริ่มต้นใช้งานและอัปโหลดใบเสร็จ</w:t>
      </w:r>
    </w:p>
    <w:p>
      <w:pPr>
        <w:spacing w:after="160"/>
      </w:pPr>
      <w:r>
        <w:rPr>
          <w:rFonts w:ascii="Noto Sans Thai" w:hAnsi="Noto Sans Thai" w:eastAsia="Noto Sans Thai" w:cs="Noto Sans Thai"/>
          <w:b w:val="0"/>
          <w:color w:val="5C6864"/>
          <w:sz w:val="20"/>
        </w:rPr>
        <w:t>ใช้งานจาก Raspberry Pi หรืออุปกรณ์ที่เชื่อมต่อ Wi-Fi เดียวกัน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9184"/>
      </w:tblGrid>
      <w:tr>
        <w:tc>
          <w:tcPr>
            <w:tcW w:type="dxa" w:w="5131"/>
            <w:vAlign w:val="center"/>
            <w:shd w:fill="0A4A37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4"/>
              </w:rPr>
              <w:t>1</w:t>
            </w:r>
          </w:p>
        </w:tc>
        <w:tc>
          <w:tcPr>
            <w:tcW w:type="dxa" w:w="5131"/>
          </w:tcPr>
          <w:p>
            <w:pPr>
              <w:spacing w:after="20"/>
            </w:pPr>
            <w:r>
              <w:rPr>
                <w:rFonts w:ascii="Noto Sans Thai" w:hAnsi="Noto Sans Thai" w:eastAsia="Noto Sans Thai" w:cs="Noto Sans Thai"/>
                <w:b/>
                <w:color w:val="0A4A37"/>
                <w:sz w:val="21"/>
              </w:rPr>
              <w:t>เปิดระบบ</w:t>
            </w:r>
          </w:p>
          <w:p>
            <w:pPr>
              <w:spacing w:after="20"/>
            </w:pPr>
            <w:r>
              <w:rPr>
                <w:rFonts w:ascii="Noto Sans Thai" w:hAnsi="Noto Sans Thai" w:eastAsia="Noto Sans Thai" w:cs="Noto Sans Thai"/>
                <w:b w:val="0"/>
                <w:color w:val="5C6864"/>
                <w:sz w:val="18"/>
              </w:rPr>
              <w:t>เปิด Local AI ด้วย scripts/start_llm.sh และเปิดเว็บไซต์ด้วย scripts/start_web.sh จากโฟลเดอร์ ProjectIOT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9184"/>
      </w:tblGrid>
      <w:tr>
        <w:tc>
          <w:tcPr>
            <w:tcW w:type="dxa" w:w="5131"/>
            <w:vAlign w:val="center"/>
            <w:shd w:fill="0A4A37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4"/>
              </w:rPr>
              <w:t>2</w:t>
            </w:r>
          </w:p>
        </w:tc>
        <w:tc>
          <w:tcPr>
            <w:tcW w:type="dxa" w:w="5131"/>
          </w:tcPr>
          <w:p>
            <w:pPr>
              <w:spacing w:after="20"/>
            </w:pPr>
            <w:r>
              <w:rPr>
                <w:rFonts w:ascii="Noto Sans Thai" w:hAnsi="Noto Sans Thai" w:eastAsia="Noto Sans Thai" w:cs="Noto Sans Thai"/>
                <w:b/>
                <w:color w:val="0A4A37"/>
                <w:sz w:val="21"/>
              </w:rPr>
              <w:t>เข้าเว็บไซต์</w:t>
            </w:r>
          </w:p>
          <w:p>
            <w:pPr>
              <w:spacing w:after="20"/>
            </w:pPr>
            <w:r>
              <w:rPr>
                <w:rFonts w:ascii="Noto Sans Thai" w:hAnsi="Noto Sans Thai" w:eastAsia="Noto Sans Thai" w:cs="Noto Sans Thai"/>
                <w:b w:val="0"/>
                <w:color w:val="5C6864"/>
                <w:sz w:val="18"/>
              </w:rPr>
              <w:t>บน Pi เปิด http://127.0.0.1:5000 หรือจากเครื่องอื่นเปิด http://&lt;IP ของ Pi&gt;:5000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9184"/>
      </w:tblGrid>
      <w:tr>
        <w:tc>
          <w:tcPr>
            <w:tcW w:type="dxa" w:w="5131"/>
            <w:vAlign w:val="center"/>
            <w:shd w:fill="0A4A37"/>
          </w:tcPr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24"/>
              </w:rPr>
              <w:t>3</w:t>
            </w:r>
          </w:p>
        </w:tc>
        <w:tc>
          <w:tcPr>
            <w:tcW w:type="dxa" w:w="5131"/>
          </w:tcPr>
          <w:p>
            <w:pPr>
              <w:spacing w:after="20"/>
            </w:pPr>
            <w:r>
              <w:rPr>
                <w:rFonts w:ascii="Noto Sans Thai" w:hAnsi="Noto Sans Thai" w:eastAsia="Noto Sans Thai" w:cs="Noto Sans Thai"/>
                <w:b/>
                <w:color w:val="0A4A37"/>
                <w:sz w:val="21"/>
              </w:rPr>
              <w:t>เลือกภาพใบเสร็จ</w:t>
            </w:r>
          </w:p>
          <w:p>
            <w:pPr>
              <w:spacing w:after="20"/>
            </w:pPr>
            <w:r>
              <w:rPr>
                <w:rFonts w:ascii="Noto Sans Thai" w:hAnsi="Noto Sans Thai" w:eastAsia="Noto Sans Thai" w:cs="Noto Sans Thai"/>
                <w:b w:val="0"/>
                <w:color w:val="5C6864"/>
                <w:sz w:val="18"/>
              </w:rPr>
              <w:t>กด “เลือกรูปใบเสร็จของคุณ” เลือกไฟล์ JPG/PNG ที่เห็นรายการและยอดรวมครบ แล้วกด “เริ่มอ่านใบเสร็จ”</w:t>
            </w:r>
          </w:p>
        </w:tc>
      </w:tr>
    </w:tbl>
    <w:p>
      <w:pPr>
        <w:spacing w:after="0"/>
      </w:pP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6083999" cy="447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uplo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47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Thai" w:hAnsi="Noto Sans Thai" w:eastAsia="Noto Sans Thai" w:cs="Noto Sans Thai"/>
          <w:b w:val="0"/>
          <w:color w:val="5C6864"/>
          <w:sz w:val="17"/>
        </w:rPr>
        <w:t>ภาพที่ 1 หน้าอัปโหลด — เลือกภาพที่ตรง ไม่เบลอ และไม่มีแสงสะท้อน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62"/>
      </w:tblGrid>
      <w:tr>
        <w:tc>
          <w:tcPr>
            <w:tcW w:type="dxa" w:w="10262"/>
            <w:shd w:fill="F8F5EC"/>
          </w:tcPr>
          <w:p>
            <w:r>
              <w:rPr>
                <w:rFonts w:ascii="Noto Sans Thai" w:hAnsi="Noto Sans Thai" w:eastAsia="Noto Sans Thai" w:cs="Noto Sans Thai"/>
                <w:b/>
                <w:color w:val="0A4A37"/>
                <w:sz w:val="19"/>
              </w:rPr>
              <w:t>ระหว่างประมวลผล</w:t>
            </w:r>
            <w:r>
              <w:rPr>
                <w:rFonts w:ascii="Noto Sans Thai" w:hAnsi="Noto Sans Thai" w:eastAsia="Noto Sans Thai" w:cs="Noto Sans Thai"/>
                <w:b w:val="0"/>
                <w:color w:val="202926"/>
                <w:sz w:val="18"/>
              </w:rPr>
              <w:t xml:space="preserve"> ระบบจะปรับภาพ อ่าน OCR และวิเคราะห์ด้วย Local AI บน Raspberry Pi อาจใช้เวลาหลายวินาทีถึงหลายนาที ห้ามปิด terminal ของ AI และเว็บ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Noto Sans Thai" w:hAnsi="Noto Sans Thai" w:eastAsia="Noto Sans Thai" w:cs="Noto Sans Thai"/>
          <w:b/>
          <w:color w:val="5C6864"/>
          <w:sz w:val="17"/>
        </w:rPr>
        <w:t>คู่มือใช้งาน · หน้า 2/2</w:t>
      </w:r>
    </w:p>
    <w:p>
      <w:pPr>
        <w:spacing w:after="40"/>
      </w:pPr>
      <w:r>
        <w:rPr>
          <w:rFonts w:ascii="Noto Sans Thai" w:hAnsi="Noto Sans Thai" w:eastAsia="Noto Sans Thai" w:cs="Noto Sans Thai"/>
          <w:b/>
          <w:color w:val="0A4A37"/>
          <w:sz w:val="40"/>
        </w:rPr>
        <w:t>ตรวจแก้ ยืนยัน และดู Dashboard</w:t>
      </w:r>
    </w:p>
    <w:p>
      <w:pPr>
        <w:spacing w:after="160"/>
      </w:pPr>
      <w:r>
        <w:rPr>
          <w:rFonts w:ascii="Noto Sans Thai" w:hAnsi="Noto Sans Thai" w:eastAsia="Noto Sans Thai" w:cs="Noto Sans Thai"/>
          <w:b w:val="0"/>
          <w:color w:val="5C6864"/>
          <w:sz w:val="20"/>
        </w:rPr>
        <w:t>ข้อมูลจาก AI เป็นร่าง ผู้ใช้ต้องเทียบกับภาพต้นฉบับก่อนบันทึกทุกครั้ง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5102"/>
      </w:tblGrid>
      <w:tr>
        <w:tc>
          <w:tcPr>
            <w:tcW w:type="dxa" w:w="5131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72000" cy="28393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re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000" cy="2839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 w:val="0"/>
                <w:color w:val="5C6864"/>
                <w:sz w:val="17"/>
              </w:rPr>
              <w:t>ภาพที่ 2 หน้าตรวจแก้ข้อมูล</w:t>
            </w:r>
          </w:p>
        </w:tc>
        <w:tc>
          <w:tcPr>
            <w:tcW w:type="dxa" w:w="5131"/>
            <w:vAlign w:val="top"/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67"/>
              <w:gridCol w:w="4309"/>
            </w:tblGrid>
            <w:tr>
              <w:tc>
                <w:tcPr>
                  <w:tcW w:type="dxa" w:w="2565"/>
                  <w:shd w:fill="0A4A37"/>
                </w:tcPr>
                <w:p>
                  <w:pPr>
                    <w:jc w:val="center"/>
                  </w:pPr>
                  <w:r>
                    <w:rPr>
                      <w:rFonts w:ascii="Noto Sans Thai" w:hAnsi="Noto Sans Thai" w:eastAsia="Noto Sans Thai" w:cs="Noto Sans Thai"/>
                      <w:b/>
                      <w:color w:val="FFFFFF"/>
                      <w:sz w:val="22"/>
                    </w:rPr>
                    <w:t>4</w:t>
                  </w:r>
                </w:p>
              </w:tc>
              <w:tc>
                <w:tcPr>
                  <w:tcW w:type="dxa" w:w="2565"/>
                </w:tcPr>
                <w:p>
                  <w:r>
                    <w:rPr>
                      <w:rFonts w:ascii="Noto Sans Thai" w:hAnsi="Noto Sans Thai" w:eastAsia="Noto Sans Thai" w:cs="Noto Sans Thai"/>
                      <w:b/>
                      <w:color w:val="0A4A37"/>
                      <w:sz w:val="20"/>
                    </w:rPr>
                    <w:t>ตรวจข้อมูล</w:t>
                  </w:r>
                </w:p>
                <w:p>
                  <w:r>
                    <w:rPr>
                      <w:rFonts w:ascii="Noto Sans Thai" w:hAnsi="Noto Sans Thai" w:eastAsia="Noto Sans Thai" w:cs="Noto Sans Thai"/>
                      <w:b w:val="0"/>
                      <w:color w:val="5C6864"/>
                      <w:sz w:val="17"/>
                    </w:rPr>
                    <w:t>ตรวจชื่อร้าน/ลูกค้า วันที่ ชื่อสินค้า จำนวน และยอดรวมบรรทัด แก้ไขช่องที่ผิดได้ทันที</w:t>
                  </w:r>
                </w:p>
              </w:tc>
            </w:tr>
          </w:tbl>
          <w:p/>
          <w:p>
            <w:pPr>
              <w:spacing w:after="2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67"/>
              <w:gridCol w:w="4309"/>
            </w:tblGrid>
            <w:tr>
              <w:tc>
                <w:tcPr>
                  <w:tcW w:type="dxa" w:w="2565"/>
                  <w:shd w:fill="0A4A37"/>
                </w:tcPr>
                <w:p>
                  <w:pPr>
                    <w:jc w:val="center"/>
                  </w:pPr>
                  <w:r>
                    <w:rPr>
                      <w:rFonts w:ascii="Noto Sans Thai" w:hAnsi="Noto Sans Thai" w:eastAsia="Noto Sans Thai" w:cs="Noto Sans Thai"/>
                      <w:b/>
                      <w:color w:val="FFFFFF"/>
                      <w:sz w:val="22"/>
                    </w:rPr>
                    <w:t>5</w:t>
                  </w:r>
                </w:p>
              </w:tc>
              <w:tc>
                <w:tcPr>
                  <w:tcW w:type="dxa" w:w="2565"/>
                </w:tcPr>
                <w:p>
                  <w:r>
                    <w:rPr>
                      <w:rFonts w:ascii="Noto Sans Thai" w:hAnsi="Noto Sans Thai" w:eastAsia="Noto Sans Thai" w:cs="Noto Sans Thai"/>
                      <w:b/>
                      <w:color w:val="0A4A37"/>
                      <w:sz w:val="20"/>
                    </w:rPr>
                    <w:t>กรอกหมวดหมู่และส่วนลด</w:t>
                  </w:r>
                </w:p>
                <w:p>
                  <w:r>
                    <w:rPr>
                      <w:rFonts w:ascii="Noto Sans Thai" w:hAnsi="Noto Sans Thai" w:eastAsia="Noto Sans Thai" w:cs="Noto Sans Thai"/>
                      <w:b w:val="0"/>
                      <w:color w:val="5C6864"/>
                      <w:sz w:val="17"/>
                    </w:rPr>
                    <w:t>พิมพ์หมวดหมู่เอง หากลด 6 บาทให้กรอก 6.00 ระบบจะนำไปลบจากยอดสินค้า</w:t>
                  </w:r>
                </w:p>
              </w:tc>
            </w:tr>
          </w:tbl>
          <w:p/>
          <w:p>
            <w:pPr>
              <w:spacing w:after="2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567"/>
              <w:gridCol w:w="4309"/>
            </w:tblGrid>
            <w:tr>
              <w:tc>
                <w:tcPr>
                  <w:tcW w:type="dxa" w:w="2565"/>
                  <w:shd w:fill="0A4A37"/>
                </w:tcPr>
                <w:p>
                  <w:pPr>
                    <w:jc w:val="center"/>
                  </w:pPr>
                  <w:r>
                    <w:rPr>
                      <w:rFonts w:ascii="Noto Sans Thai" w:hAnsi="Noto Sans Thai" w:eastAsia="Noto Sans Thai" w:cs="Noto Sans Thai"/>
                      <w:b/>
                      <w:color w:val="FFFFFF"/>
                      <w:sz w:val="22"/>
                    </w:rPr>
                    <w:t>6</w:t>
                  </w:r>
                </w:p>
              </w:tc>
              <w:tc>
                <w:tcPr>
                  <w:tcW w:type="dxa" w:w="2565"/>
                </w:tcPr>
                <w:p>
                  <w:r>
                    <w:rPr>
                      <w:rFonts w:ascii="Noto Sans Thai" w:hAnsi="Noto Sans Thai" w:eastAsia="Noto Sans Thai" w:cs="Noto Sans Thai"/>
                      <w:b/>
                      <w:color w:val="0A4A37"/>
                      <w:sz w:val="20"/>
                    </w:rPr>
                    <w:t>ยืนยันและบันทึก</w:t>
                  </w:r>
                </w:p>
                <w:p>
                  <w:r>
                    <w:rPr>
                      <w:rFonts w:ascii="Noto Sans Thai" w:hAnsi="Noto Sans Thai" w:eastAsia="Noto Sans Thai" w:cs="Noto Sans Thai"/>
                      <w:b w:val="0"/>
                      <w:color w:val="5C6864"/>
                      <w:sz w:val="17"/>
                    </w:rPr>
                    <w:t>ตรวจยอดสุทธิให้ตรงใบเสร็จ แล้วกด “ยืนยันและบันทึกค่าใช้จ่าย”</w:t>
                  </w:r>
                </w:p>
              </w:tc>
            </w:tr>
          </w:tbl>
          <w:p/>
          <w:p>
            <w:pPr>
              <w:spacing w:after="2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2146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dashbo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2146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ans Thai" w:hAnsi="Noto Sans Thai" w:eastAsia="Noto Sans Thai" w:cs="Noto Sans Thai"/>
                <w:b w:val="0"/>
                <w:color w:val="5C6864"/>
                <w:sz w:val="16"/>
              </w:rPr>
              <w:t>ภาพที่ 3 Dashboard แสดงยอดรวม หมวดหมู่ และประวัติ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262"/>
      </w:tblGrid>
      <w:tr>
        <w:tc>
          <w:tcPr>
            <w:tcW w:type="dxa" w:w="10262"/>
            <w:shd w:fill="EDF5EF"/>
          </w:tcPr>
          <w:p>
            <w:r>
              <w:rPr>
                <w:rFonts w:ascii="Noto Sans Thai" w:hAnsi="Noto Sans Thai" w:eastAsia="Noto Sans Thai" w:cs="Noto Sans Thai"/>
                <w:b/>
                <w:color w:val="0A4A37"/>
                <w:sz w:val="18"/>
              </w:rPr>
              <w:t xml:space="preserve">ข้อควรจำ: </w:t>
            </w:r>
            <w:r>
              <w:rPr>
                <w:rFonts w:ascii="Noto Sans Thai" w:hAnsi="Noto Sans Thai" w:eastAsia="Noto Sans Thai" w:cs="Noto Sans Thai"/>
                <w:b w:val="0"/>
                <w:color w:val="202926"/>
                <w:sz w:val="18"/>
              </w:rPr>
              <w:t>ยอดบรรทัดคือยอดรวมของสินค้านั้นแล้ว ไม่ต้องคูณจำนวนซ้ำ • หาก AI อ่านผิดให้แก้เองก่อนบันทึก • Dashboard นับเฉพาะใบเสร็จที่ยืนยันแล้ว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09" w:right="822" w:bottom="652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 w:cs="Noto Sans Thai"/>
        <w:b w:val="0"/>
        <w:color w:val="5C6864"/>
        <w:sz w:val="16"/>
      </w:rPr>
      <w:t>ใบเสร็จดี · คู่มือใช้งานระบบ Offline AI Receipt Analyzer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คู่มือใช้งาน ใบเสร็จดี</dc:title>
  <dc:subject>คู่มือระบบ Offline AI Receipt Analyzer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