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宋体" w:eastAsia="宋体" w:hAnsi="宋体" w:cs="宋体"/>
          <w:color w:val="444444"/>
          <w:kern w:val="0"/>
          <w:sz w:val="32"/>
          <w:szCs w:val="32"/>
        </w:rPr>
        <w:t>这篇帖子里没有复试具体题目，但是有复试的考试内容，以及应对办法。真题以及复试的题在别的帖子里已经有人发了大家去下载就可以了。</w:t>
      </w:r>
    </w:p>
    <w:p w:rsid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宋体" w:eastAsia="宋体" w:hAnsi="宋体" w:cs="宋体"/>
          <w:b/>
          <w:bCs/>
          <w:color w:val="FF0000"/>
          <w:kern w:val="0"/>
          <w:sz w:val="32"/>
          <w:szCs w:val="32"/>
        </w:rPr>
      </w:pPr>
      <w:r w:rsidRPr="00EC54E6">
        <w:rPr>
          <w:rFonts w:ascii="宋体" w:eastAsia="宋体" w:hAnsi="宋体" w:cs="宋体"/>
          <w:color w:val="444444"/>
          <w:kern w:val="0"/>
          <w:sz w:val="32"/>
          <w:szCs w:val="32"/>
        </w:rPr>
        <w:t>由于复试内容比较多所以暂时分成了三部分，包括了复试常见的问题，复试注意事项，面试以及导师选择等方面，</w:t>
      </w:r>
      <w:r w:rsidRPr="00EC54E6">
        <w:rPr>
          <w:rFonts w:ascii="宋体" w:eastAsia="宋体" w:hAnsi="宋体" w:cs="宋体"/>
          <w:b/>
          <w:bCs/>
          <w:color w:val="FF0000"/>
          <w:kern w:val="0"/>
          <w:sz w:val="32"/>
          <w:szCs w:val="32"/>
        </w:rPr>
        <w:t>一家之言，仅供参考，希望能帮到大家。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 w:hint="eastAsia"/>
          <w:color w:val="444444"/>
          <w:kern w:val="0"/>
          <w:szCs w:val="21"/>
        </w:rPr>
      </w:pP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宋体" w:eastAsia="宋体" w:hAnsi="宋体" w:cs="宋体"/>
          <w:color w:val="444444"/>
          <w:kern w:val="0"/>
          <w:sz w:val="32"/>
          <w:szCs w:val="32"/>
        </w:rPr>
        <w:t>1.华中科技大学软件学院</w:t>
      </w:r>
      <w:r w:rsidRPr="00EC54E6">
        <w:rPr>
          <w:rFonts w:ascii="宋体" w:eastAsia="宋体" w:hAnsi="宋体" w:cs="宋体"/>
          <w:color w:val="0000FF"/>
          <w:kern w:val="0"/>
          <w:sz w:val="32"/>
          <w:szCs w:val="32"/>
        </w:rPr>
        <w:t>复试之常见问题</w:t>
      </w:r>
    </w:p>
    <w:bookmarkStart w:id="0" w:name="_GoBack"/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color w:val="444444"/>
          <w:kern w:val="0"/>
          <w:szCs w:val="21"/>
        </w:rPr>
        <w:fldChar w:fldCharType="begin"/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instrText xml:space="preserve"> HYPERLINK "http://jingyan.baidu.com/article/e6c8503c7191b7e54f1a1894.html" \t "_blank" </w:instrTex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fldChar w:fldCharType="separate"/>
      </w:r>
      <w:r w:rsidRPr="00EC54E6">
        <w:rPr>
          <w:rFonts w:ascii="宋体" w:eastAsia="宋体" w:hAnsi="宋体" w:cs="宋体"/>
          <w:color w:val="006699"/>
          <w:kern w:val="0"/>
          <w:sz w:val="28"/>
          <w:szCs w:val="28"/>
          <w:u w:val="single"/>
        </w:rPr>
        <w:t>http://jingyan.baidu.com/article/e6c8503c7191b7e54f1a1894.html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fldChar w:fldCharType="end"/>
      </w:r>
    </w:p>
    <w:bookmarkEnd w:id="0"/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宋体" w:eastAsia="宋体" w:hAnsi="宋体" w:cs="宋体"/>
          <w:color w:val="444444"/>
          <w:kern w:val="0"/>
          <w:sz w:val="32"/>
          <w:szCs w:val="32"/>
        </w:rPr>
        <w:t>2.华中科技大学软件学院</w:t>
      </w:r>
      <w:r w:rsidRPr="00EC54E6">
        <w:rPr>
          <w:rFonts w:ascii="宋体" w:eastAsia="宋体" w:hAnsi="宋体" w:cs="宋体"/>
          <w:color w:val="FF0000"/>
          <w:kern w:val="0"/>
          <w:sz w:val="32"/>
          <w:szCs w:val="32"/>
        </w:rPr>
        <w:t>复试之复试注意事项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hyperlink r:id="rId6" w:tgtFrame="_blank" w:history="1">
        <w:r w:rsidRPr="00EC54E6">
          <w:rPr>
            <w:rFonts w:ascii="宋体" w:eastAsia="宋体" w:hAnsi="宋体" w:cs="宋体"/>
            <w:color w:val="006699"/>
            <w:kern w:val="0"/>
            <w:sz w:val="28"/>
            <w:szCs w:val="28"/>
            <w:u w:val="single"/>
          </w:rPr>
          <w:t>http://jingyan.baidu.com/article/ceb9fb10c275a18cad2ba098.html</w:t>
        </w:r>
      </w:hyperlink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宋体" w:eastAsia="宋体" w:hAnsi="宋体" w:cs="宋体"/>
          <w:color w:val="444444"/>
          <w:kern w:val="0"/>
          <w:sz w:val="32"/>
          <w:szCs w:val="32"/>
        </w:rPr>
        <w:t>3.华中科技大学软件学院复试之</w:t>
      </w:r>
      <w:r w:rsidRPr="00EC54E6">
        <w:rPr>
          <w:rFonts w:ascii="宋体" w:eastAsia="宋体" w:hAnsi="宋体" w:cs="宋体"/>
          <w:color w:val="FF0000"/>
          <w:kern w:val="0"/>
          <w:sz w:val="32"/>
          <w:szCs w:val="32"/>
        </w:rPr>
        <w:t>面试及导师选择问题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hyperlink r:id="rId7" w:tgtFrame="_blank" w:history="1">
        <w:r w:rsidRPr="00EC54E6">
          <w:rPr>
            <w:rFonts w:ascii="宋体" w:eastAsia="宋体" w:hAnsi="宋体" w:cs="宋体"/>
            <w:color w:val="006699"/>
            <w:kern w:val="0"/>
            <w:sz w:val="28"/>
            <w:szCs w:val="28"/>
            <w:u w:val="single"/>
          </w:rPr>
          <w:t>http://jingyan.baidu.com/article/0964eca21e99ac8285f5369c.html</w:t>
        </w:r>
      </w:hyperlink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宋体" w:eastAsia="宋体" w:hAnsi="宋体" w:cs="宋体"/>
          <w:color w:val="444444"/>
          <w:kern w:val="0"/>
          <w:szCs w:val="21"/>
        </w:rPr>
        <w:t>4.</w:t>
      </w:r>
      <w:r w:rsidRPr="00EC54E6">
        <w:rPr>
          <w:rFonts w:ascii="宋体" w:eastAsia="宋体" w:hAnsi="宋体" w:cs="宋体"/>
          <w:color w:val="444444"/>
          <w:kern w:val="0"/>
          <w:sz w:val="27"/>
          <w:szCs w:val="27"/>
        </w:rPr>
        <w:t>华中科技大学软件学院</w:t>
      </w:r>
      <w:r w:rsidRPr="00EC54E6">
        <w:rPr>
          <w:rFonts w:ascii="宋体" w:eastAsia="宋体" w:hAnsi="宋体" w:cs="宋体"/>
          <w:color w:val="0000FF"/>
          <w:kern w:val="0"/>
          <w:sz w:val="27"/>
          <w:szCs w:val="27"/>
        </w:rPr>
        <w:t>读研生活篇</w:t>
      </w:r>
    </w:p>
    <w:p w:rsid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宋体" w:eastAsia="宋体" w:hAnsi="宋体" w:cs="宋体"/>
          <w:color w:val="444444"/>
          <w:kern w:val="0"/>
          <w:szCs w:val="21"/>
        </w:rPr>
      </w:pPr>
      <w:hyperlink r:id="rId8" w:tgtFrame="_blank" w:history="1">
        <w:r w:rsidRPr="00EC54E6">
          <w:rPr>
            <w:rFonts w:ascii="宋体" w:eastAsia="宋体" w:hAnsi="宋体" w:cs="宋体"/>
            <w:color w:val="006699"/>
            <w:kern w:val="0"/>
            <w:szCs w:val="21"/>
          </w:rPr>
          <w:t>http://jingyan.baidu.com/article/a948d6517bc5eb0a2dcd2e9f.html</w:t>
        </w:r>
      </w:hyperlink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宋体" w:eastAsia="宋体" w:hAnsi="宋体" w:cs="宋体"/>
          <w:color w:val="444444"/>
          <w:kern w:val="0"/>
          <w:szCs w:val="21"/>
        </w:rPr>
        <w:t>前面三个帖子分别回答复试分数线、复试科目、复试带的材料、导师选择、复试面试题目等问题！希望大家参考下，有不明白的可以去问15级的学长。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宋体" w:eastAsia="宋体" w:hAnsi="宋体" w:cs="宋体"/>
          <w:color w:val="444444"/>
          <w:kern w:val="0"/>
          <w:szCs w:val="21"/>
        </w:rPr>
        <w:t>想考华科软院的可以好好的看一下，不要逮住一个学长就问起来没完，其实很多问题你自己可以去查到的，实在查不到了再问，或者查到了不太确定再问。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宋体" w:eastAsia="宋体" w:hAnsi="宋体" w:cs="宋体"/>
          <w:color w:val="444444"/>
          <w:kern w:val="0"/>
          <w:szCs w:val="21"/>
        </w:rPr>
        <w:lastRenderedPageBreak/>
        <w:t>特别说明一下，帖子里面有关</w:t>
      </w:r>
      <w:r w:rsidRPr="00EC54E6">
        <w:rPr>
          <w:rFonts w:ascii="宋体" w:eastAsia="宋体" w:hAnsi="宋体" w:cs="宋体"/>
          <w:b/>
          <w:bCs/>
          <w:color w:val="444444"/>
          <w:kern w:val="0"/>
          <w:szCs w:val="21"/>
        </w:rPr>
        <w:t>英语听力</w:t>
      </w:r>
      <w:r w:rsidRPr="00EC54E6">
        <w:rPr>
          <w:rFonts w:ascii="宋体" w:eastAsia="宋体" w:hAnsi="宋体" w:cs="宋体"/>
          <w:color w:val="444444"/>
          <w:kern w:val="0"/>
          <w:szCs w:val="21"/>
        </w:rPr>
        <w:t>的事情，一般来说都是六级听力最后一个听写的题，但是大家不要为了省事就去背答案！今年软院没出最后一个题，还是六级听力，把前面的题材料拿来，把空去掉就改成听力了，真的很机智啊。英语听力虽然只有10分，但是复试中也要分分必争！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宋体" w:eastAsia="宋体" w:hAnsi="宋体" w:cs="宋体"/>
          <w:b/>
          <w:bCs/>
          <w:color w:val="444444"/>
          <w:kern w:val="0"/>
          <w:szCs w:val="21"/>
        </w:rPr>
        <w:t>还有复试最后名单没有公布之前不要去找导师了，复试不及格被刷了，找了导师也白搭。复试成绩出来，自己榜上有名了再去找不晚!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宋体" w:eastAsia="宋体" w:hAnsi="宋体" w:cs="宋体"/>
          <w:b/>
          <w:bCs/>
          <w:color w:val="FF0000"/>
          <w:kern w:val="0"/>
          <w:sz w:val="36"/>
          <w:szCs w:val="36"/>
        </w:rPr>
        <w:t>复试也是很认真的一件事情，请认真对待，不要存在侥幸心理！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宋体" w:eastAsia="宋体" w:hAnsi="宋体" w:cs="宋体"/>
          <w:color w:val="444444"/>
          <w:kern w:val="0"/>
          <w:szCs w:val="21"/>
        </w:rPr>
        <w:t>希望大家能考个好成绩！下面的是15级考试后我看到的给大家提个醒！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color w:val="444444"/>
          <w:kern w:val="0"/>
          <w:szCs w:val="21"/>
        </w:rPr>
        <w:t>说明以下几点内容：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color w:val="444444"/>
          <w:kern w:val="0"/>
          <w:szCs w:val="21"/>
        </w:rPr>
        <w:t>1.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华科软院已经开始自主招生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自主划线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了，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2015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年是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 xml:space="preserve">50 50 80 80 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总分线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325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，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不接受调剂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，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复试是按照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1:1.2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淘汰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。初试不过线（单科不过或者总分不过）、复试不及格（复试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100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分最后折算乘以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0.4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）的都不会录取。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color w:val="444444"/>
          <w:kern w:val="0"/>
          <w:szCs w:val="21"/>
        </w:rPr>
        <w:t>2.2014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年软院因为专业课出题太难导致很多人没考上，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159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人过线，复试没有刷人，全部录取。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2015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年过线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175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人，录取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149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人，淘汰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26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人，保研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11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人。一般软院招生人数是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160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人。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color w:val="444444"/>
          <w:kern w:val="0"/>
          <w:szCs w:val="21"/>
        </w:rPr>
        <w:t>3.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如果初试简单大家分数高，那就自己划线，复试肯定要淘汰人。如果初试很难，上线的人数刚刚够，那复试就相对简单一点。但是复试还是要认真准备的。</w:t>
      </w:r>
    </w:p>
    <w:p w:rsidR="00EC54E6" w:rsidRPr="00EC54E6" w:rsidRDefault="00EC54E6" w:rsidP="00EC54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54E6">
        <w:rPr>
          <w:rFonts w:ascii="Verdana" w:eastAsia="宋体" w:hAnsi="Verdana" w:cs="宋体"/>
          <w:color w:val="444444"/>
          <w:kern w:val="0"/>
          <w:szCs w:val="21"/>
        </w:rPr>
        <w:br/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b/>
          <w:bCs/>
          <w:color w:val="0000FF"/>
          <w:kern w:val="0"/>
          <w:szCs w:val="21"/>
        </w:rPr>
        <w:t>认真的人改变自己，执着的人改变命运！</w:t>
      </w:r>
    </w:p>
    <w:p w:rsidR="00EC54E6" w:rsidRPr="00EC54E6" w:rsidRDefault="00EC54E6" w:rsidP="00EC54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54E6">
        <w:rPr>
          <w:rFonts w:ascii="Verdana" w:eastAsia="宋体" w:hAnsi="Verdana" w:cs="宋体"/>
          <w:color w:val="444444"/>
          <w:kern w:val="0"/>
          <w:szCs w:val="21"/>
        </w:rPr>
        <w:br/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作为一个局外人看着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15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级的学弟学妹参加复试，也被这次复试震撼到了。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1.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不要以为自己初试分数高就没问题了！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color w:val="444444"/>
          <w:kern w:val="0"/>
          <w:szCs w:val="21"/>
        </w:rPr>
        <w:t>   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有几个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380+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的都被刷掉了，就是因为复试不及格！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2.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不要以为自己分数低就没希望了！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color w:val="444444"/>
          <w:kern w:val="0"/>
          <w:szCs w:val="21"/>
        </w:rPr>
        <w:t>   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录取名单里有好几个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326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、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328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、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330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的刚刚过线的，复试成绩很好被录取了！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3.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不要以为自己排在复试前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100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名就不会被刷！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color w:val="444444"/>
          <w:kern w:val="0"/>
          <w:szCs w:val="21"/>
        </w:rPr>
        <w:t>复试的科目比较杂，虽然是成绩乘以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0.4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，但是这不代表没有逆袭的可能！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4.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请认真准备初试，请认真准备复试！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color w:val="444444"/>
          <w:kern w:val="0"/>
          <w:szCs w:val="21"/>
        </w:rPr>
        <w:lastRenderedPageBreak/>
        <w:t>如果都认真准备了还是考不上，那就毫无怨言了，至少自己真的努力了。因为今年就有这样的同学，复试也认真准备了但是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59.5</w:t>
      </w:r>
      <w:r w:rsidRPr="00EC54E6">
        <w:rPr>
          <w:rFonts w:ascii="Verdana" w:eastAsia="宋体" w:hAnsi="Verdana" w:cs="宋体"/>
          <w:color w:val="444444"/>
          <w:kern w:val="0"/>
          <w:szCs w:val="21"/>
        </w:rPr>
        <w:t>分很可惜，很痛心。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5.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要去相信奇迹的存在！</w:t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  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华科软院复试还是很公正的，不及格就是不及格，初试分数再高也不要！过线了，复试成绩不错，复试总成绩排名够了，照样录取！</w:t>
      </w:r>
    </w:p>
    <w:p w:rsidR="00EC54E6" w:rsidRPr="00EC54E6" w:rsidRDefault="00EC54E6" w:rsidP="00EC54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54E6">
        <w:rPr>
          <w:rFonts w:ascii="Verdana" w:eastAsia="宋体" w:hAnsi="Verdana" w:cs="宋体"/>
          <w:color w:val="444444"/>
          <w:kern w:val="0"/>
          <w:szCs w:val="21"/>
        </w:rPr>
        <w:br/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考研是一件既考验能力又考验智商的事情，希望后面考软院的学弟学妹有个借鉴！</w:t>
      </w:r>
    </w:p>
    <w:p w:rsidR="00EC54E6" w:rsidRPr="00EC54E6" w:rsidRDefault="00EC54E6" w:rsidP="00EC54E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C54E6">
        <w:rPr>
          <w:rFonts w:ascii="Verdana" w:eastAsia="宋体" w:hAnsi="Verdana" w:cs="宋体"/>
          <w:color w:val="444444"/>
          <w:kern w:val="0"/>
          <w:szCs w:val="21"/>
        </w:rPr>
        <w:br/>
      </w:r>
    </w:p>
    <w:p w:rsidR="00EC54E6" w:rsidRPr="00EC54E6" w:rsidRDefault="00EC54E6" w:rsidP="00EC54E6">
      <w:pPr>
        <w:widowControl/>
        <w:shd w:val="clear" w:color="auto" w:fill="FFFFFF"/>
        <w:spacing w:line="450" w:lineRule="atLeast"/>
        <w:ind w:firstLine="480"/>
        <w:jc w:val="left"/>
        <w:rPr>
          <w:rFonts w:ascii="Verdana" w:eastAsia="宋体" w:hAnsi="Verdana" w:cs="宋体"/>
          <w:color w:val="444444"/>
          <w:kern w:val="0"/>
          <w:szCs w:val="21"/>
        </w:rPr>
      </w:pP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                                                                                                                                                                      2015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年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3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月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16</w:t>
      </w:r>
      <w:r w:rsidRPr="00EC54E6">
        <w:rPr>
          <w:rFonts w:ascii="Verdana" w:eastAsia="宋体" w:hAnsi="Verdana" w:cs="宋体"/>
          <w:b/>
          <w:bCs/>
          <w:color w:val="444444"/>
          <w:kern w:val="0"/>
          <w:szCs w:val="21"/>
        </w:rPr>
        <w:t>日深夜于华科韵苑</w:t>
      </w:r>
    </w:p>
    <w:p w:rsidR="000D020E" w:rsidRDefault="000D020E"/>
    <w:sectPr w:rsidR="000D02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797F" w:rsidRDefault="0001797F" w:rsidP="00EC54E6">
      <w:r>
        <w:separator/>
      </w:r>
    </w:p>
  </w:endnote>
  <w:endnote w:type="continuationSeparator" w:id="0">
    <w:p w:rsidR="0001797F" w:rsidRDefault="0001797F" w:rsidP="00EC5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797F" w:rsidRDefault="0001797F" w:rsidP="00EC54E6">
      <w:r>
        <w:separator/>
      </w:r>
    </w:p>
  </w:footnote>
  <w:footnote w:type="continuationSeparator" w:id="0">
    <w:p w:rsidR="0001797F" w:rsidRDefault="0001797F" w:rsidP="00EC54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A16"/>
    <w:rsid w:val="0001797F"/>
    <w:rsid w:val="000D020E"/>
    <w:rsid w:val="00A66A16"/>
    <w:rsid w:val="00EC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EA1B2CA-B2A0-4733-BBB5-D6040853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C54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C54E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C54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C54E6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EC54E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C54E6"/>
    <w:rPr>
      <w:b/>
      <w:bCs/>
    </w:rPr>
  </w:style>
  <w:style w:type="character" w:styleId="a7">
    <w:name w:val="Hyperlink"/>
    <w:basedOn w:val="a0"/>
    <w:uiPriority w:val="99"/>
    <w:semiHidden/>
    <w:unhideWhenUsed/>
    <w:rsid w:val="00EC54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09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ngyan.baidu.com/article/a948d6517bc5eb0a2dcd2e9f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jingyan.baidu.com/article/0964eca21e99ac8285f5369c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jingyan.baidu.com/article/ceb9fb10c275a18cad2ba098.html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 alan</dc:creator>
  <cp:keywords/>
  <dc:description/>
  <cp:lastModifiedBy>young alan</cp:lastModifiedBy>
  <cp:revision>2</cp:revision>
  <dcterms:created xsi:type="dcterms:W3CDTF">2016-03-06T01:27:00Z</dcterms:created>
  <dcterms:modified xsi:type="dcterms:W3CDTF">2016-03-06T01:42:00Z</dcterms:modified>
</cp:coreProperties>
</file>