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D8A0" w14:textId="14701B1D" w:rsidR="00E532CB" w:rsidRDefault="00E532CB" w:rsidP="00E532CB">
      <w:pPr>
        <w:rPr>
          <w:rFonts w:ascii="Calibri" w:hAnsi="Calibri" w:cs="Calibri"/>
        </w:rPr>
      </w:pPr>
      <w:r>
        <w:rPr>
          <w:rFonts w:ascii="Calibri" w:hAnsi="Calibri" w:cs="Calibri"/>
        </w:rPr>
        <w:t>Daniel Preller</w:t>
      </w:r>
    </w:p>
    <w:p w14:paraId="6BA7A305" w14:textId="24809F9E" w:rsidR="00E532CB" w:rsidRDefault="00E532CB" w:rsidP="00E532CB">
      <w:pPr>
        <w:rPr>
          <w:rFonts w:ascii="Calibri" w:hAnsi="Calibri" w:cs="Calibri"/>
        </w:rPr>
      </w:pPr>
      <w:r>
        <w:rPr>
          <w:rFonts w:ascii="Calibri" w:hAnsi="Calibri" w:cs="Calibri"/>
        </w:rPr>
        <w:t>17 December 2025</w:t>
      </w:r>
    </w:p>
    <w:p w14:paraId="1FBF9A9F" w14:textId="0340F523" w:rsidR="00E532CB" w:rsidRDefault="00E532CB" w:rsidP="00E532CB">
      <w:pPr>
        <w:rPr>
          <w:rFonts w:ascii="Calibri" w:hAnsi="Calibri" w:cs="Calibri"/>
        </w:rPr>
      </w:pPr>
      <w:r>
        <w:rPr>
          <w:rFonts w:ascii="Calibri" w:hAnsi="Calibri" w:cs="Calibri"/>
        </w:rPr>
        <w:t>Assignment 3.2</w:t>
      </w:r>
    </w:p>
    <w:p w14:paraId="44849B38" w14:textId="77777777" w:rsidR="00547D60" w:rsidRDefault="00547D60" w:rsidP="00E532CB">
      <w:pPr>
        <w:rPr>
          <w:rFonts w:ascii="Calibri" w:hAnsi="Calibri" w:cs="Calibri"/>
        </w:rPr>
      </w:pPr>
    </w:p>
    <w:p w14:paraId="53A5BE79" w14:textId="22EB21FC" w:rsidR="00E532CB" w:rsidRPr="00547D60" w:rsidRDefault="00547D60" w:rsidP="00547D60">
      <w:pPr>
        <w:jc w:val="center"/>
        <w:rPr>
          <w:rFonts w:ascii="Calibri" w:hAnsi="Calibri" w:cs="Calibri"/>
        </w:rPr>
      </w:pPr>
      <w:r>
        <w:rPr>
          <w:rFonts w:ascii="Calibri" w:hAnsi="Calibri" w:cs="Calibri"/>
          <w:b/>
          <w:bCs/>
        </w:rPr>
        <w:t>Version Control Best Practices</w:t>
      </w:r>
    </w:p>
    <w:p w14:paraId="7191A86E" w14:textId="32286B36" w:rsidR="003621EB" w:rsidRDefault="003224B9" w:rsidP="003224B9">
      <w:pPr>
        <w:ind w:firstLine="720"/>
        <w:rPr>
          <w:rFonts w:ascii="Calibri" w:hAnsi="Calibri" w:cs="Calibri"/>
        </w:rPr>
      </w:pPr>
      <w:r>
        <w:rPr>
          <w:rFonts w:ascii="Calibri" w:hAnsi="Calibri" w:cs="Calibri"/>
        </w:rPr>
        <w:t xml:space="preserve">Version control stands as the cornerstone of modern software development, providing an essential tool for managing the ongoing work on a project. As such, there are countless best practices developed to use these tools effectively, </w:t>
      </w:r>
      <w:proofErr w:type="gramStart"/>
      <w:r>
        <w:rPr>
          <w:rFonts w:ascii="Calibri" w:hAnsi="Calibri" w:cs="Calibri"/>
        </w:rPr>
        <w:t>and also</w:t>
      </w:r>
      <w:proofErr w:type="gramEnd"/>
      <w:r>
        <w:rPr>
          <w:rFonts w:ascii="Calibri" w:hAnsi="Calibri" w:cs="Calibri"/>
        </w:rPr>
        <w:t xml:space="preserve"> countless articles written describing these best practices.</w:t>
      </w:r>
    </w:p>
    <w:p w14:paraId="5DF711BB" w14:textId="06BDEA7C" w:rsidR="003224B9" w:rsidRDefault="003224B9" w:rsidP="003224B9">
      <w:pPr>
        <w:ind w:firstLine="720"/>
        <w:rPr>
          <w:rFonts w:ascii="Calibri" w:hAnsi="Calibri" w:cs="Calibri"/>
        </w:rPr>
      </w:pPr>
      <w:r>
        <w:rPr>
          <w:rFonts w:ascii="Calibri" w:hAnsi="Calibri" w:cs="Calibri"/>
        </w:rPr>
        <w:t xml:space="preserve">One such article comes from Perforce, describing eight best practices for version control. These practices are committing changes atomically, committing files with a single purpose, writing good commit messages, doing complete commits to avoid breaking builds, doing code reviews before committing, making sure every </w:t>
      </w:r>
      <w:r w:rsidR="007169BA">
        <w:rPr>
          <w:rFonts w:ascii="Calibri" w:hAnsi="Calibri" w:cs="Calibri"/>
        </w:rPr>
        <w:t>commit</w:t>
      </w:r>
      <w:r>
        <w:rPr>
          <w:rFonts w:ascii="Calibri" w:hAnsi="Calibri" w:cs="Calibri"/>
        </w:rPr>
        <w:t xml:space="preserve"> is traceable, following best practices for branching, and protecting assets (</w:t>
      </w:r>
      <w:proofErr w:type="spellStart"/>
      <w:r w:rsidRPr="003224B9">
        <w:rPr>
          <w:rFonts w:ascii="Calibri" w:hAnsi="Calibri" w:cs="Calibri"/>
        </w:rPr>
        <w:t>Schiestl</w:t>
      </w:r>
      <w:proofErr w:type="spellEnd"/>
      <w:r>
        <w:rPr>
          <w:rFonts w:ascii="Calibri" w:hAnsi="Calibri" w:cs="Calibri"/>
        </w:rPr>
        <w:t xml:space="preserve">, 2020). Another article comes from GitLab and describes several best practices for Git, including making small, incremental changes, keeping commits atomic, using branches, writing descriptive commit messages, performing code reviews, and using a branching strategy (GitLab, n.d.). Lastly, an article from Harness describes numerous best practices for version control from a DevOps perspective. Among these are committing early and often, writing good commit messages, using good branching models, utilizing best practices for branching, creating effective documentation, utilizing automation, </w:t>
      </w:r>
      <w:r w:rsidR="007169BA">
        <w:rPr>
          <w:rFonts w:ascii="Calibri" w:hAnsi="Calibri" w:cs="Calibri"/>
        </w:rPr>
        <w:t>and enforcing security and data governance (Harness, 2025). The best practices described in these articles only scratch the surface of the guidelines available for modern version control.</w:t>
      </w:r>
    </w:p>
    <w:p w14:paraId="366EFD55" w14:textId="0424384F" w:rsidR="009D4795" w:rsidRDefault="007169BA" w:rsidP="009D4795">
      <w:pPr>
        <w:ind w:firstLine="720"/>
        <w:rPr>
          <w:rFonts w:ascii="Calibri" w:hAnsi="Calibri" w:cs="Calibri"/>
        </w:rPr>
      </w:pPr>
      <w:r>
        <w:rPr>
          <w:rFonts w:ascii="Calibri" w:hAnsi="Calibri" w:cs="Calibri"/>
        </w:rPr>
        <w:t xml:space="preserve">From these three articles alone, a substantial list of best practices in several categories can be aggregated. The first and largest category is best practices for commits. This category includes committing changes with a single purpose, performing code reviews before committing, writing good commit messages, ensuring commits are traceable, making complete commits that do not break builds, and </w:t>
      </w:r>
      <w:r w:rsidR="009D4795">
        <w:rPr>
          <w:rFonts w:ascii="Calibri" w:hAnsi="Calibri" w:cs="Calibri"/>
        </w:rPr>
        <w:t>committing whole, atomic changes. In addition to commits, best practices related branches form another significant category. Best practices in this group include using branches, using best practices to manage branches, and utilizing an appropriate branching methodology. Other best practices include creating effective documentation, utilizing automation, and maintaining security and data governance. These and other best practices form guidelines that are critical to supporting modern software development.</w:t>
      </w:r>
    </w:p>
    <w:p w14:paraId="644874B9" w14:textId="04AD7E92" w:rsidR="006E3562" w:rsidRDefault="006E3562" w:rsidP="009D4795">
      <w:pPr>
        <w:ind w:firstLine="720"/>
        <w:rPr>
          <w:rFonts w:ascii="Calibri" w:hAnsi="Calibri" w:cs="Calibri"/>
        </w:rPr>
      </w:pPr>
      <w:r>
        <w:rPr>
          <w:rFonts w:ascii="Calibri" w:hAnsi="Calibri" w:cs="Calibri"/>
        </w:rPr>
        <w:lastRenderedPageBreak/>
        <w:t xml:space="preserve">Although </w:t>
      </w:r>
      <w:proofErr w:type="gramStart"/>
      <w:r>
        <w:rPr>
          <w:rFonts w:ascii="Calibri" w:hAnsi="Calibri" w:cs="Calibri"/>
        </w:rPr>
        <w:t>all of</w:t>
      </w:r>
      <w:proofErr w:type="gramEnd"/>
      <w:r>
        <w:rPr>
          <w:rFonts w:ascii="Calibri" w:hAnsi="Calibri" w:cs="Calibri"/>
        </w:rPr>
        <w:t xml:space="preserve"> these best practices are important, some are more critical to success than others. From the list of best practices, I have identified a list of the top three most important version control guidelines: making incremental commits often, making complete and atomic commits, and writing good commit messages. It is apparent that all three of these practices are related to commits. This is with good reason, as commits are the foundation of version control.</w:t>
      </w:r>
    </w:p>
    <w:p w14:paraId="5FAC4BAE" w14:textId="4266DAD8" w:rsidR="007C40BE" w:rsidRDefault="007C40BE" w:rsidP="009D4795">
      <w:pPr>
        <w:ind w:firstLine="720"/>
        <w:rPr>
          <w:rFonts w:ascii="Calibri" w:hAnsi="Calibri" w:cs="Calibri"/>
        </w:rPr>
      </w:pPr>
      <w:r>
        <w:rPr>
          <w:rFonts w:ascii="Calibri" w:hAnsi="Calibri" w:cs="Calibri"/>
        </w:rPr>
        <w:t xml:space="preserve">Making small, incremental </w:t>
      </w:r>
      <w:proofErr w:type="gramStart"/>
      <w:r>
        <w:rPr>
          <w:rFonts w:ascii="Calibri" w:hAnsi="Calibri" w:cs="Calibri"/>
        </w:rPr>
        <w:t>commits often</w:t>
      </w:r>
      <w:proofErr w:type="gramEnd"/>
      <w:r>
        <w:rPr>
          <w:rFonts w:ascii="Calibri" w:hAnsi="Calibri" w:cs="Calibri"/>
        </w:rPr>
        <w:t xml:space="preserve"> is essential for properly using version control. By committing often, it is easier to track the changes in the code, identifying which changes lead to which results. “</w:t>
      </w:r>
      <w:r w:rsidRPr="007C40BE">
        <w:rPr>
          <w:rFonts w:ascii="Calibri" w:hAnsi="Calibri" w:cs="Calibri"/>
        </w:rPr>
        <w:t>Smaller commits allow you to pinpoint exactly when and where a bug was introduced</w:t>
      </w:r>
      <w:r>
        <w:rPr>
          <w:rFonts w:ascii="Calibri" w:hAnsi="Calibri" w:cs="Calibri"/>
        </w:rPr>
        <w:t>” (Harness, 2025). In addition, smaller commits are easier to revert, as only the change that caused problems will be reverted, leaving good code intact. Lastly, when working with multiple branches, smaller commits are easier to integrate, as “</w:t>
      </w:r>
      <w:r w:rsidRPr="007C40BE">
        <w:rPr>
          <w:rFonts w:ascii="Calibri" w:hAnsi="Calibri" w:cs="Calibri"/>
        </w:rPr>
        <w:t xml:space="preserve">the longer a branch lives separated from the main branch or </w:t>
      </w:r>
      <w:proofErr w:type="spellStart"/>
      <w:r w:rsidRPr="007C40BE">
        <w:rPr>
          <w:rFonts w:ascii="Calibri" w:hAnsi="Calibri" w:cs="Calibri"/>
        </w:rPr>
        <w:t>codeline</w:t>
      </w:r>
      <w:proofErr w:type="spellEnd"/>
      <w:r w:rsidRPr="007C40BE">
        <w:rPr>
          <w:rFonts w:ascii="Calibri" w:hAnsi="Calibri" w:cs="Calibri"/>
        </w:rPr>
        <w:t>, the longer other developers are merging changes to the main branch, so integration conflicts will likely arise when merging</w:t>
      </w:r>
      <w:r>
        <w:rPr>
          <w:rFonts w:ascii="Calibri" w:hAnsi="Calibri" w:cs="Calibri"/>
        </w:rPr>
        <w:t>” (GitLab, n.d.). Making small but frequent commits is critical to making code maintainable.</w:t>
      </w:r>
    </w:p>
    <w:p w14:paraId="66054757" w14:textId="4079F7E5" w:rsidR="007C40BE" w:rsidRPr="003224B9" w:rsidRDefault="007C40BE" w:rsidP="009D4795">
      <w:pPr>
        <w:ind w:firstLine="720"/>
        <w:rPr>
          <w:rFonts w:ascii="Calibri" w:hAnsi="Calibri" w:cs="Calibri"/>
        </w:rPr>
      </w:pPr>
      <w:r>
        <w:rPr>
          <w:rFonts w:ascii="Calibri" w:hAnsi="Calibri" w:cs="Calibri"/>
        </w:rPr>
        <w:t>Similarly, it is important to make sure that commits are atomic, focusing on only one problem or addition. This makes it easier to track which commit affected which part of the software, and it makes changes easier to revert. “</w:t>
      </w:r>
      <w:r w:rsidRPr="007C40BE">
        <w:rPr>
          <w:rFonts w:ascii="Calibri" w:hAnsi="Calibri" w:cs="Calibri"/>
        </w:rPr>
        <w:t>Atomic commits make code reviews faster and reverts easier, since they can be applied or reverted without any unintended side effects</w:t>
      </w:r>
      <w:r>
        <w:rPr>
          <w:rFonts w:ascii="Calibri" w:hAnsi="Calibri" w:cs="Calibri"/>
        </w:rPr>
        <w:t>” (GitLab, n.d.). By making atomic commits, developers can ensure that each change is manageable, focusing on only one part of the program.</w:t>
      </w:r>
    </w:p>
    <w:p w14:paraId="6D126C1C" w14:textId="34C733F2" w:rsidR="009551E0" w:rsidRDefault="007C40BE" w:rsidP="007169BA">
      <w:pPr>
        <w:ind w:firstLine="720"/>
        <w:rPr>
          <w:rFonts w:ascii="Calibri" w:hAnsi="Calibri" w:cs="Calibri"/>
        </w:rPr>
      </w:pPr>
      <w:r>
        <w:rPr>
          <w:rFonts w:ascii="Calibri" w:hAnsi="Calibri" w:cs="Calibri"/>
        </w:rPr>
        <w:t xml:space="preserve">Finally, writing good commit messages is important because it makes changes </w:t>
      </w:r>
      <w:r w:rsidR="009551E0">
        <w:rPr>
          <w:rFonts w:ascii="Calibri" w:hAnsi="Calibri" w:cs="Calibri"/>
        </w:rPr>
        <w:t>clear. “</w:t>
      </w:r>
      <w:r w:rsidR="009551E0" w:rsidRPr="009551E0">
        <w:rPr>
          <w:rFonts w:ascii="Calibri" w:hAnsi="Calibri" w:cs="Calibri"/>
        </w:rPr>
        <w:t>Each commit should have a description that explains the why — but not necessarily the how — regarding the change</w:t>
      </w:r>
      <w:r w:rsidR="009551E0">
        <w:rPr>
          <w:rFonts w:ascii="Calibri" w:hAnsi="Calibri" w:cs="Calibri"/>
        </w:rPr>
        <w:t>” (</w:t>
      </w:r>
      <w:proofErr w:type="spellStart"/>
      <w:r w:rsidR="009551E0">
        <w:rPr>
          <w:rFonts w:ascii="Calibri" w:hAnsi="Calibri" w:cs="Calibri"/>
        </w:rPr>
        <w:t>Schiestl</w:t>
      </w:r>
      <w:proofErr w:type="spellEnd"/>
      <w:r w:rsidR="009551E0">
        <w:rPr>
          <w:rFonts w:ascii="Calibri" w:hAnsi="Calibri" w:cs="Calibri"/>
        </w:rPr>
        <w:t>, 2020). If applicable, an issue number should also be included in the message. With clear descriptions of why a change was made and what it does, it is much easier to determine the purpose of a change later. This makes it easier to track where issues came from, identify the value of changes, and maintain accountability.</w:t>
      </w:r>
    </w:p>
    <w:p w14:paraId="1DB34516" w14:textId="1820B885" w:rsidR="006C1652" w:rsidRDefault="009551E0" w:rsidP="006C1652">
      <w:pPr>
        <w:ind w:firstLine="720"/>
        <w:rPr>
          <w:rFonts w:ascii="Calibri" w:hAnsi="Calibri" w:cs="Calibri"/>
        </w:rPr>
      </w:pPr>
      <w:r>
        <w:rPr>
          <w:rFonts w:ascii="Calibri" w:hAnsi="Calibri" w:cs="Calibri"/>
        </w:rPr>
        <w:t>By following these and other best practices, developers can make the most out of version control and streamline the development process. Version control is an essential part of modern software development, so developers should ensure that the quality of their version control is just as high as the quality of their code.</w:t>
      </w:r>
    </w:p>
    <w:p w14:paraId="20CA9E1E" w14:textId="338A8358" w:rsidR="005D0976" w:rsidRDefault="006C1652" w:rsidP="006C1652">
      <w:pPr>
        <w:rPr>
          <w:rFonts w:ascii="Calibri" w:hAnsi="Calibri" w:cs="Calibri"/>
        </w:rPr>
      </w:pPr>
      <w:r>
        <w:rPr>
          <w:rFonts w:ascii="Calibri" w:hAnsi="Calibri" w:cs="Calibri"/>
        </w:rPr>
        <w:br w:type="page"/>
      </w:r>
    </w:p>
    <w:p w14:paraId="78469F93" w14:textId="3767F432" w:rsidR="005D0976" w:rsidRPr="006C1652" w:rsidRDefault="005D0976" w:rsidP="005D0976">
      <w:pPr>
        <w:jc w:val="center"/>
        <w:rPr>
          <w:rFonts w:ascii="Calibri" w:hAnsi="Calibri" w:cs="Calibri"/>
          <w:b/>
          <w:bCs/>
        </w:rPr>
      </w:pPr>
      <w:r w:rsidRPr="006C1652">
        <w:rPr>
          <w:rFonts w:ascii="Calibri" w:hAnsi="Calibri" w:cs="Calibri"/>
          <w:b/>
          <w:bCs/>
        </w:rPr>
        <w:lastRenderedPageBreak/>
        <w:t>References</w:t>
      </w:r>
    </w:p>
    <w:p w14:paraId="72D748CD" w14:textId="1C7D6125" w:rsidR="005D0976" w:rsidRDefault="005D0976" w:rsidP="00E532CB">
      <w:pPr>
        <w:ind w:left="720" w:hanging="720"/>
        <w:rPr>
          <w:rFonts w:ascii="Calibri" w:hAnsi="Calibri" w:cs="Calibri"/>
        </w:rPr>
      </w:pPr>
      <w:r>
        <w:rPr>
          <w:rFonts w:ascii="Calibri" w:hAnsi="Calibri" w:cs="Calibri"/>
        </w:rPr>
        <w:t>GitLab. (n.d.). “</w:t>
      </w:r>
      <w:r w:rsidRPr="005D0976">
        <w:rPr>
          <w:rFonts w:ascii="Calibri" w:hAnsi="Calibri" w:cs="Calibri"/>
        </w:rPr>
        <w:t>What are Git version control best practices?</w:t>
      </w:r>
      <w:r>
        <w:rPr>
          <w:rFonts w:ascii="Calibri" w:hAnsi="Calibri" w:cs="Calibri"/>
        </w:rPr>
        <w:t xml:space="preserve">” Retrieved from </w:t>
      </w:r>
      <w:hyperlink r:id="rId4" w:history="1">
        <w:r w:rsidRPr="00C074D5">
          <w:rPr>
            <w:rStyle w:val="Hyperlink"/>
            <w:rFonts w:ascii="Calibri" w:hAnsi="Calibri" w:cs="Calibri"/>
          </w:rPr>
          <w:t>https://about.gitlab.com/topics/version-control/version-control-best-practices/</w:t>
        </w:r>
      </w:hyperlink>
    </w:p>
    <w:p w14:paraId="545814C1" w14:textId="1E2E25DB" w:rsidR="005D0976" w:rsidRDefault="005D0976" w:rsidP="00E532CB">
      <w:pPr>
        <w:ind w:left="720" w:hanging="720"/>
        <w:rPr>
          <w:rFonts w:ascii="Calibri" w:hAnsi="Calibri" w:cs="Calibri"/>
        </w:rPr>
      </w:pPr>
      <w:r>
        <w:rPr>
          <w:rFonts w:ascii="Calibri" w:hAnsi="Calibri" w:cs="Calibri"/>
        </w:rPr>
        <w:t>Harness. (2025). “</w:t>
      </w:r>
      <w:r w:rsidRPr="005D0976">
        <w:rPr>
          <w:rFonts w:ascii="Calibri" w:hAnsi="Calibri" w:cs="Calibri"/>
        </w:rPr>
        <w:t>Best practices for version control to enhance development workflows</w:t>
      </w:r>
      <w:r>
        <w:rPr>
          <w:rFonts w:ascii="Calibri" w:hAnsi="Calibri" w:cs="Calibri"/>
        </w:rPr>
        <w:t xml:space="preserve">.” Retrieved from </w:t>
      </w:r>
      <w:hyperlink r:id="rId5" w:history="1">
        <w:r w:rsidRPr="00C074D5">
          <w:rPr>
            <w:rStyle w:val="Hyperlink"/>
            <w:rFonts w:ascii="Calibri" w:hAnsi="Calibri" w:cs="Calibri"/>
          </w:rPr>
          <w:t>https://www.harness.io/harness-devops-academy/version-control-system-best-practices</w:t>
        </w:r>
      </w:hyperlink>
    </w:p>
    <w:p w14:paraId="1FDB0C18" w14:textId="644ACCB2" w:rsidR="005D0976" w:rsidRPr="005D0976" w:rsidRDefault="005D0976" w:rsidP="00E532CB">
      <w:pPr>
        <w:ind w:left="720" w:hanging="720"/>
        <w:rPr>
          <w:rFonts w:ascii="Calibri" w:hAnsi="Calibri" w:cs="Calibri"/>
        </w:rPr>
      </w:pPr>
      <w:r>
        <w:rPr>
          <w:rFonts w:ascii="Calibri" w:hAnsi="Calibri" w:cs="Calibri"/>
        </w:rPr>
        <w:t>Schiestl, B. (2020). “</w:t>
      </w:r>
      <w:r w:rsidRPr="005D0976">
        <w:rPr>
          <w:rFonts w:ascii="Calibri" w:hAnsi="Calibri" w:cs="Calibri"/>
        </w:rPr>
        <w:t>8 Version Control Best Practices</w:t>
      </w:r>
      <w:r>
        <w:rPr>
          <w:rFonts w:ascii="Calibri" w:hAnsi="Calibri" w:cs="Calibri"/>
        </w:rPr>
        <w:t xml:space="preserve">.” </w:t>
      </w:r>
      <w:r>
        <w:rPr>
          <w:rFonts w:ascii="Calibri" w:hAnsi="Calibri" w:cs="Calibri"/>
          <w:i/>
          <w:iCs/>
        </w:rPr>
        <w:t>Perforce</w:t>
      </w:r>
      <w:r>
        <w:rPr>
          <w:rFonts w:ascii="Calibri" w:hAnsi="Calibri" w:cs="Calibri"/>
        </w:rPr>
        <w:t xml:space="preserve">. Retrieved from </w:t>
      </w:r>
      <w:hyperlink r:id="rId6" w:history="1">
        <w:r w:rsidRPr="00C074D5">
          <w:rPr>
            <w:rStyle w:val="Hyperlink"/>
            <w:rFonts w:ascii="Calibri" w:hAnsi="Calibri" w:cs="Calibri"/>
          </w:rPr>
          <w:t>https://www.perforce.com/blog/vcs/8-version-control-best-practices</w:t>
        </w:r>
      </w:hyperlink>
    </w:p>
    <w:sectPr w:rsidR="005D0976" w:rsidRPr="005D0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B9"/>
    <w:rsid w:val="003224B9"/>
    <w:rsid w:val="003621EB"/>
    <w:rsid w:val="00547D60"/>
    <w:rsid w:val="005D0976"/>
    <w:rsid w:val="006C1652"/>
    <w:rsid w:val="006E3562"/>
    <w:rsid w:val="007169BA"/>
    <w:rsid w:val="007C40BE"/>
    <w:rsid w:val="009551E0"/>
    <w:rsid w:val="009D4795"/>
    <w:rsid w:val="00AE2BE2"/>
    <w:rsid w:val="00E01EC1"/>
    <w:rsid w:val="00E15B7D"/>
    <w:rsid w:val="00E532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DA28"/>
  <w15:chartTrackingRefBased/>
  <w15:docId w15:val="{B2C32B2F-E8CA-4F0A-B142-9BCCE5734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B9"/>
    <w:rPr>
      <w:rFonts w:eastAsiaTheme="majorEastAsia" w:cstheme="majorBidi"/>
      <w:color w:val="272727" w:themeColor="text1" w:themeTint="D8"/>
    </w:rPr>
  </w:style>
  <w:style w:type="paragraph" w:styleId="Title">
    <w:name w:val="Title"/>
    <w:basedOn w:val="Normal"/>
    <w:next w:val="Normal"/>
    <w:link w:val="TitleChar"/>
    <w:uiPriority w:val="10"/>
    <w:qFormat/>
    <w:rsid w:val="0032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B9"/>
    <w:pPr>
      <w:spacing w:before="160"/>
      <w:jc w:val="center"/>
    </w:pPr>
    <w:rPr>
      <w:i/>
      <w:iCs/>
      <w:color w:val="404040" w:themeColor="text1" w:themeTint="BF"/>
    </w:rPr>
  </w:style>
  <w:style w:type="character" w:customStyle="1" w:styleId="QuoteChar">
    <w:name w:val="Quote Char"/>
    <w:basedOn w:val="DefaultParagraphFont"/>
    <w:link w:val="Quote"/>
    <w:uiPriority w:val="29"/>
    <w:rsid w:val="003224B9"/>
    <w:rPr>
      <w:i/>
      <w:iCs/>
      <w:color w:val="404040" w:themeColor="text1" w:themeTint="BF"/>
    </w:rPr>
  </w:style>
  <w:style w:type="paragraph" w:styleId="ListParagraph">
    <w:name w:val="List Paragraph"/>
    <w:basedOn w:val="Normal"/>
    <w:uiPriority w:val="34"/>
    <w:qFormat/>
    <w:rsid w:val="003224B9"/>
    <w:pPr>
      <w:ind w:left="720"/>
      <w:contextualSpacing/>
    </w:pPr>
  </w:style>
  <w:style w:type="character" w:styleId="IntenseEmphasis">
    <w:name w:val="Intense Emphasis"/>
    <w:basedOn w:val="DefaultParagraphFont"/>
    <w:uiPriority w:val="21"/>
    <w:qFormat/>
    <w:rsid w:val="003224B9"/>
    <w:rPr>
      <w:i/>
      <w:iCs/>
      <w:color w:val="0F4761" w:themeColor="accent1" w:themeShade="BF"/>
    </w:rPr>
  </w:style>
  <w:style w:type="paragraph" w:styleId="IntenseQuote">
    <w:name w:val="Intense Quote"/>
    <w:basedOn w:val="Normal"/>
    <w:next w:val="Normal"/>
    <w:link w:val="IntenseQuoteChar"/>
    <w:uiPriority w:val="30"/>
    <w:qFormat/>
    <w:rsid w:val="00322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B9"/>
    <w:rPr>
      <w:i/>
      <w:iCs/>
      <w:color w:val="0F4761" w:themeColor="accent1" w:themeShade="BF"/>
    </w:rPr>
  </w:style>
  <w:style w:type="character" w:styleId="IntenseReference">
    <w:name w:val="Intense Reference"/>
    <w:basedOn w:val="DefaultParagraphFont"/>
    <w:uiPriority w:val="32"/>
    <w:qFormat/>
    <w:rsid w:val="003224B9"/>
    <w:rPr>
      <w:b/>
      <w:bCs/>
      <w:smallCaps/>
      <w:color w:val="0F4761" w:themeColor="accent1" w:themeShade="BF"/>
      <w:spacing w:val="5"/>
    </w:rPr>
  </w:style>
  <w:style w:type="character" w:styleId="Hyperlink">
    <w:name w:val="Hyperlink"/>
    <w:basedOn w:val="DefaultParagraphFont"/>
    <w:uiPriority w:val="99"/>
    <w:unhideWhenUsed/>
    <w:rsid w:val="003224B9"/>
    <w:rPr>
      <w:color w:val="467886" w:themeColor="hyperlink"/>
      <w:u w:val="single"/>
    </w:rPr>
  </w:style>
  <w:style w:type="character" w:styleId="UnresolvedMention">
    <w:name w:val="Unresolved Mention"/>
    <w:basedOn w:val="DefaultParagraphFont"/>
    <w:uiPriority w:val="99"/>
    <w:semiHidden/>
    <w:unhideWhenUsed/>
    <w:rsid w:val="003224B9"/>
    <w:rPr>
      <w:color w:val="605E5C"/>
      <w:shd w:val="clear" w:color="auto" w:fill="E1DFDD"/>
    </w:rPr>
  </w:style>
  <w:style w:type="paragraph" w:styleId="Date">
    <w:name w:val="Date"/>
    <w:basedOn w:val="Normal"/>
    <w:next w:val="Normal"/>
    <w:link w:val="DateChar"/>
    <w:uiPriority w:val="99"/>
    <w:semiHidden/>
    <w:unhideWhenUsed/>
    <w:rsid w:val="00E532CB"/>
  </w:style>
  <w:style w:type="character" w:customStyle="1" w:styleId="DateChar">
    <w:name w:val="Date Char"/>
    <w:basedOn w:val="DefaultParagraphFont"/>
    <w:link w:val="Date"/>
    <w:uiPriority w:val="99"/>
    <w:semiHidden/>
    <w:rsid w:val="00E53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erforce.com/blog/vcs/8-version-control-best-practices" TargetMode="External"/><Relationship Id="rId5" Type="http://schemas.openxmlformats.org/officeDocument/2006/relationships/hyperlink" Target="https://www.harness.io/harness-devops-academy/version-control-system-best-practices" TargetMode="External"/><Relationship Id="rId4" Type="http://schemas.openxmlformats.org/officeDocument/2006/relationships/hyperlink" Target="https://about.gitlab.com/topics/version-control/version-control-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7</cp:revision>
  <dcterms:created xsi:type="dcterms:W3CDTF">2025-12-17T20:38:00Z</dcterms:created>
  <dcterms:modified xsi:type="dcterms:W3CDTF">2025-12-17T21:31:00Z</dcterms:modified>
</cp:coreProperties>
</file>