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DD8DB" w14:textId="6C254267" w:rsidR="00EB365C" w:rsidRDefault="00010CF2" w:rsidP="00010CF2">
      <w:pPr>
        <w:spacing w:after="0"/>
      </w:pPr>
      <w:r>
        <w:rPr>
          <w:noProof/>
        </w:rPr>
        <w:drawing>
          <wp:inline distT="0" distB="0" distL="0" distR="0" wp14:anchorId="53CB25D5" wp14:editId="689C039F">
            <wp:extent cx="5731510" cy="1858010"/>
            <wp:effectExtent l="0" t="0" r="0" b="0"/>
            <wp:docPr id="1162121490" name="그림 2" descr="텍스트, 폰트, 스크린샷, 대수학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21490" name="그림 2" descr="텍스트, 폰트, 스크린샷, 대수학이(가) 표시된 사진&#10;&#10;AI가 생성한 콘텐츠는 부정확할 수 있습니다."/>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858010"/>
                    </a:xfrm>
                    <a:prstGeom prst="rect">
                      <a:avLst/>
                    </a:prstGeom>
                  </pic:spPr>
                </pic:pic>
              </a:graphicData>
            </a:graphic>
          </wp:inline>
        </w:drawing>
      </w:r>
    </w:p>
    <w:p w14:paraId="40C1C4D0" w14:textId="77777777" w:rsidR="00010CF2" w:rsidRDefault="00010CF2" w:rsidP="00010CF2">
      <w:pPr>
        <w:spacing w:after="0"/>
      </w:pPr>
    </w:p>
    <w:p w14:paraId="51D77995" w14:textId="6694A3FC" w:rsidR="00010CF2" w:rsidRPr="00164A52" w:rsidRDefault="00010CF2" w:rsidP="00164A52">
      <w:pPr>
        <w:spacing w:after="0"/>
        <w:jc w:val="center"/>
        <w:rPr>
          <w:b/>
          <w:bCs/>
          <w:sz w:val="24"/>
          <w:szCs w:val="28"/>
        </w:rPr>
      </w:pPr>
      <w:r w:rsidRPr="00164A52">
        <w:rPr>
          <w:rFonts w:hint="eastAsia"/>
          <w:b/>
          <w:bCs/>
          <w:sz w:val="24"/>
          <w:szCs w:val="28"/>
        </w:rPr>
        <w:t>초록</w:t>
      </w:r>
    </w:p>
    <w:p w14:paraId="10A27D5B" w14:textId="3879D9FE" w:rsidR="00010CF2" w:rsidRPr="00010CF2" w:rsidRDefault="00010CF2" w:rsidP="00010CF2">
      <w:pPr>
        <w:spacing w:after="0"/>
        <w:rPr>
          <w:sz w:val="20"/>
          <w:szCs w:val="20"/>
        </w:rPr>
      </w:pPr>
      <w:r w:rsidRPr="00010CF2">
        <w:rPr>
          <w:sz w:val="20"/>
          <w:szCs w:val="20"/>
        </w:rPr>
        <w:t>본 연구에서는 one-way functions</w:t>
      </w:r>
      <w:proofErr w:type="spellStart"/>
      <w:r w:rsidRPr="00010CF2">
        <w:rPr>
          <w:sz w:val="20"/>
          <w:szCs w:val="20"/>
        </w:rPr>
        <w:t>를</w:t>
      </w:r>
      <w:proofErr w:type="spellEnd"/>
      <w:r w:rsidRPr="00010CF2">
        <w:rPr>
          <w:sz w:val="20"/>
          <w:szCs w:val="20"/>
        </w:rPr>
        <w:t xml:space="preserve"> 기반으로 한 quantum public-key encryption(QPKE) 방식을 제안한다. 제안된 구성에서는 public key는 quantum 상태이며, ciphertext는 classical 상태이다.</w:t>
      </w:r>
    </w:p>
    <w:p w14:paraId="694CACC8" w14:textId="5839905A" w:rsidR="00010CF2" w:rsidRDefault="00010CF2" w:rsidP="00010CF2">
      <w:pPr>
        <w:spacing w:after="0"/>
        <w:rPr>
          <w:sz w:val="20"/>
          <w:szCs w:val="20"/>
        </w:rPr>
      </w:pPr>
      <w:r w:rsidRPr="00010CF2">
        <w:rPr>
          <w:sz w:val="20"/>
          <w:szCs w:val="20"/>
        </w:rPr>
        <w:t>이와 유사하게, one-way functions 또는 pseudorandom function-like states와 같은 더 약한 primitive</w:t>
      </w:r>
      <w:proofErr w:type="spellStart"/>
      <w:r w:rsidRPr="00010CF2">
        <w:rPr>
          <w:sz w:val="20"/>
          <w:szCs w:val="20"/>
        </w:rPr>
        <w:t>를</w:t>
      </w:r>
      <w:proofErr w:type="spellEnd"/>
      <w:r w:rsidRPr="00010CF2">
        <w:rPr>
          <w:sz w:val="20"/>
          <w:szCs w:val="20"/>
        </w:rPr>
        <w:t xml:space="preserve"> 기반으로 한 QPKE는 [</w:t>
      </w:r>
      <w:proofErr w:type="spellStart"/>
      <w:r w:rsidRPr="00010CF2">
        <w:rPr>
          <w:sz w:val="20"/>
          <w:szCs w:val="20"/>
        </w:rPr>
        <w:t>Morimae</w:t>
      </w:r>
      <w:proofErr w:type="spellEnd"/>
      <w:r w:rsidRPr="00010CF2">
        <w:rPr>
          <w:sz w:val="20"/>
          <w:szCs w:val="20"/>
        </w:rPr>
        <w:t>–Yamakawa, eprint:2022/1336], [</w:t>
      </w:r>
      <w:proofErr w:type="spellStart"/>
      <w:r w:rsidRPr="00010CF2">
        <w:rPr>
          <w:sz w:val="20"/>
          <w:szCs w:val="20"/>
        </w:rPr>
        <w:t>Coladangelo</w:t>
      </w:r>
      <w:proofErr w:type="spellEnd"/>
      <w:r w:rsidRPr="00010CF2">
        <w:rPr>
          <w:sz w:val="20"/>
          <w:szCs w:val="20"/>
        </w:rPr>
        <w:t>, eprint:2023/282], [</w:t>
      </w:r>
      <w:proofErr w:type="spellStart"/>
      <w:r w:rsidRPr="00010CF2">
        <w:rPr>
          <w:sz w:val="20"/>
          <w:szCs w:val="20"/>
        </w:rPr>
        <w:t>Barooti</w:t>
      </w:r>
      <w:proofErr w:type="spellEnd"/>
      <w:r w:rsidRPr="00010CF2">
        <w:rPr>
          <w:sz w:val="20"/>
          <w:szCs w:val="20"/>
        </w:rPr>
        <w:t>–Grilo–Malavolta–</w:t>
      </w:r>
      <w:proofErr w:type="spellStart"/>
      <w:r w:rsidRPr="00010CF2">
        <w:rPr>
          <w:sz w:val="20"/>
          <w:szCs w:val="20"/>
        </w:rPr>
        <w:t>Sattath</w:t>
      </w:r>
      <w:proofErr w:type="spellEnd"/>
      <w:r w:rsidRPr="00010CF2">
        <w:rPr>
          <w:sz w:val="20"/>
          <w:szCs w:val="20"/>
        </w:rPr>
        <w:t>–Vu–Walter, TCC 2023] 등의 최근 연구에서도 제안된 바 있다. 그러나 이들 방식은 중요한 한계를 가진다. 바로, quantum public key가 encryption을 수행하는 송신자에게 adversary</w:t>
      </w:r>
      <w:proofErr w:type="spellStart"/>
      <w:r w:rsidRPr="00010CF2">
        <w:rPr>
          <w:sz w:val="20"/>
          <w:szCs w:val="20"/>
        </w:rPr>
        <w:t>에</w:t>
      </w:r>
      <w:proofErr w:type="spellEnd"/>
      <w:r w:rsidRPr="00010CF2">
        <w:rPr>
          <w:sz w:val="20"/>
          <w:szCs w:val="20"/>
        </w:rPr>
        <w:t xml:space="preserve"> 의해 tamper되지 않은 상태로 전달될 수 있어야만 security가 보장된다는 점이다. 이는 secure quantum channels과 같은 비현실적인 물리적 가정을 필요로 하므로, 일반적인 공개키 암호의 목적과는 거리가 있다.</w:t>
      </w:r>
      <w:r>
        <w:rPr>
          <w:rFonts w:hint="eastAsia"/>
          <w:sz w:val="20"/>
          <w:szCs w:val="20"/>
        </w:rPr>
        <w:t xml:space="preserve"> </w:t>
      </w:r>
      <w:r w:rsidRPr="00010CF2">
        <w:rPr>
          <w:sz w:val="20"/>
          <w:szCs w:val="20"/>
        </w:rPr>
        <w:t>본 논문에서 제안하는 방식은 이러한 제약에서 자유롭다. 구체적으로는, unauthenticated quantum channels만을 가정하더라도 암호화된 메시지의 secrecy가 보장되며, encryption은 adversary가 tamper한 quantum public key</w:t>
      </w:r>
      <w:proofErr w:type="spellStart"/>
      <w:r w:rsidRPr="00010CF2">
        <w:rPr>
          <w:sz w:val="20"/>
          <w:szCs w:val="20"/>
        </w:rPr>
        <w:t>를</w:t>
      </w:r>
      <w:proofErr w:type="spellEnd"/>
      <w:r w:rsidRPr="00010CF2">
        <w:rPr>
          <w:sz w:val="20"/>
          <w:szCs w:val="20"/>
        </w:rPr>
        <w:t xml:space="preserve"> 사용하더라도 안전하다.</w:t>
      </w:r>
      <w:r>
        <w:rPr>
          <w:rFonts w:hint="eastAsia"/>
          <w:sz w:val="20"/>
          <w:szCs w:val="20"/>
        </w:rPr>
        <w:t xml:space="preserve"> </w:t>
      </w:r>
      <w:r w:rsidRPr="00010CF2">
        <w:rPr>
          <w:sz w:val="20"/>
          <w:szCs w:val="20"/>
        </w:rPr>
        <w:t>이는 one-way functions만을 기반으로, insecure한 채널 상에서 secure한 통신을 실현한다는 classical public-key encryption의 목표를 quantum 환경에서 처음으로 달성한 구성이다.</w:t>
      </w:r>
      <w:r>
        <w:rPr>
          <w:rFonts w:hint="eastAsia"/>
          <w:sz w:val="20"/>
          <w:szCs w:val="20"/>
        </w:rPr>
        <w:t xml:space="preserve"> </w:t>
      </w:r>
      <w:r w:rsidRPr="00010CF2">
        <w:rPr>
          <w:sz w:val="20"/>
          <w:szCs w:val="20"/>
        </w:rPr>
        <w:t>또한, 본 연구에서는 **CPA(Chosen Plaintext Attack)**</w:t>
      </w:r>
      <w:proofErr w:type="spellStart"/>
      <w:r w:rsidRPr="00010CF2">
        <w:rPr>
          <w:sz w:val="20"/>
          <w:szCs w:val="20"/>
        </w:rPr>
        <w:t>에</w:t>
      </w:r>
      <w:proofErr w:type="spellEnd"/>
      <w:r w:rsidRPr="00010CF2">
        <w:rPr>
          <w:sz w:val="20"/>
          <w:szCs w:val="20"/>
        </w:rPr>
        <w:t xml:space="preserve"> 대한 security</w:t>
      </w:r>
      <w:proofErr w:type="spellStart"/>
      <w:r w:rsidRPr="00010CF2">
        <w:rPr>
          <w:sz w:val="20"/>
          <w:szCs w:val="20"/>
        </w:rPr>
        <w:t>를</w:t>
      </w:r>
      <w:proofErr w:type="spellEnd"/>
      <w:r w:rsidRPr="00010CF2">
        <w:rPr>
          <w:sz w:val="20"/>
          <w:szCs w:val="20"/>
        </w:rPr>
        <w:t xml:space="preserve"> CCA(Chosen Ciphertext Attack) security로 향상시킬 수 있는 generic compiler</w:t>
      </w:r>
      <w:proofErr w:type="spellStart"/>
      <w:r w:rsidRPr="00010CF2">
        <w:rPr>
          <w:sz w:val="20"/>
          <w:szCs w:val="20"/>
        </w:rPr>
        <w:t>를</w:t>
      </w:r>
      <w:proofErr w:type="spellEnd"/>
      <w:r w:rsidRPr="00010CF2">
        <w:rPr>
          <w:sz w:val="20"/>
          <w:szCs w:val="20"/>
        </w:rPr>
        <w:t xml:space="preserve"> 제안한다. 이 컴파일러 또한 one-way functions만을 기반으로 구현 가능하다.</w:t>
      </w:r>
      <w:r>
        <w:rPr>
          <w:rFonts w:hint="eastAsia"/>
          <w:sz w:val="20"/>
          <w:szCs w:val="20"/>
        </w:rPr>
        <w:t xml:space="preserve"> </w:t>
      </w:r>
      <w:r w:rsidRPr="00010CF2">
        <w:rPr>
          <w:sz w:val="20"/>
          <w:szCs w:val="20"/>
        </w:rPr>
        <w:t>결과적으로, 본 연구는 one-way functions만을 기반으로 하는 CCA-secure QPKE</w:t>
      </w:r>
      <w:proofErr w:type="spellStart"/>
      <w:r w:rsidRPr="00010CF2">
        <w:rPr>
          <w:sz w:val="20"/>
          <w:szCs w:val="20"/>
        </w:rPr>
        <w:t>를</w:t>
      </w:r>
      <w:proofErr w:type="spellEnd"/>
      <w:r w:rsidRPr="00010CF2">
        <w:rPr>
          <w:sz w:val="20"/>
          <w:szCs w:val="20"/>
        </w:rPr>
        <w:t xml:space="preserve"> 달성한다는 점에서 이론적·실용적 의의를 갖는다.</w:t>
      </w:r>
    </w:p>
    <w:p w14:paraId="13AA8868" w14:textId="77777777" w:rsidR="00010CF2" w:rsidRDefault="00010CF2" w:rsidP="00010CF2">
      <w:pPr>
        <w:spacing w:after="0"/>
        <w:rPr>
          <w:sz w:val="20"/>
          <w:szCs w:val="20"/>
        </w:rPr>
      </w:pPr>
    </w:p>
    <w:p w14:paraId="4B3DA6AA" w14:textId="1A0E13D6" w:rsidR="00164A52" w:rsidRPr="00164A52" w:rsidRDefault="00164A52" w:rsidP="00164A52">
      <w:pPr>
        <w:spacing w:after="0"/>
        <w:rPr>
          <w:b/>
          <w:bCs/>
          <w:sz w:val="32"/>
          <w:szCs w:val="36"/>
        </w:rPr>
      </w:pPr>
      <w:r w:rsidRPr="00164A52">
        <w:rPr>
          <w:b/>
          <w:bCs/>
          <w:sz w:val="32"/>
          <w:szCs w:val="36"/>
        </w:rPr>
        <w:t>1 Introduction</w:t>
      </w:r>
    </w:p>
    <w:p w14:paraId="2A831B81" w14:textId="429F45C9" w:rsidR="00164A52" w:rsidRPr="00164A52" w:rsidRDefault="00164A52" w:rsidP="00164A52">
      <w:pPr>
        <w:spacing w:after="0"/>
        <w:rPr>
          <w:b/>
          <w:bCs/>
          <w:sz w:val="32"/>
          <w:szCs w:val="36"/>
        </w:rPr>
      </w:pPr>
      <w:r w:rsidRPr="00164A52">
        <w:rPr>
          <w:b/>
          <w:bCs/>
          <w:sz w:val="32"/>
          <w:szCs w:val="36"/>
        </w:rPr>
        <w:t>1</w:t>
      </w:r>
      <w:r>
        <w:rPr>
          <w:b/>
          <w:bCs/>
          <w:sz w:val="32"/>
          <w:szCs w:val="36"/>
        </w:rPr>
        <w:t>.1</w:t>
      </w:r>
      <w:r w:rsidRPr="00164A52">
        <w:rPr>
          <w:b/>
          <w:bCs/>
          <w:sz w:val="32"/>
          <w:szCs w:val="36"/>
        </w:rPr>
        <w:t xml:space="preserve"> </w:t>
      </w:r>
      <w:r>
        <w:rPr>
          <w:b/>
          <w:bCs/>
          <w:sz w:val="32"/>
          <w:szCs w:val="36"/>
        </w:rPr>
        <w:t>Background</w:t>
      </w:r>
    </w:p>
    <w:p w14:paraId="60DC55A5" w14:textId="152F8E70" w:rsidR="00164A52" w:rsidRPr="00164A52" w:rsidRDefault="00164A52" w:rsidP="00164A52">
      <w:pPr>
        <w:spacing w:after="0"/>
        <w:rPr>
          <w:rFonts w:hint="eastAsia"/>
          <w:sz w:val="20"/>
          <w:szCs w:val="20"/>
        </w:rPr>
      </w:pPr>
      <w:r w:rsidRPr="00164A52">
        <w:rPr>
          <w:sz w:val="20"/>
          <w:szCs w:val="20"/>
        </w:rPr>
        <w:t>Quantum physics는 암호학에서 여러 가지 이점을 제공한다. 예를 들어, classical cryptography에서는 불가능한 statistically-secure key exchange가 quantum state가 전송될 경우 가능해진다 [BB84].</w:t>
      </w:r>
    </w:p>
    <w:p w14:paraId="7FCE772D" w14:textId="77777777" w:rsidR="00164A52" w:rsidRPr="00164A52" w:rsidRDefault="00164A52" w:rsidP="00164A52">
      <w:pPr>
        <w:spacing w:after="0"/>
        <w:rPr>
          <w:sz w:val="20"/>
          <w:szCs w:val="20"/>
        </w:rPr>
      </w:pPr>
      <w:r w:rsidRPr="00164A52">
        <w:rPr>
          <w:sz w:val="20"/>
          <w:szCs w:val="20"/>
        </w:rPr>
        <w:t>또한, oblivious transfer와 multiparty computation은 quantum 세계에서 one-way function (OWF)</w:t>
      </w:r>
      <w:proofErr w:type="spellStart"/>
      <w:r w:rsidRPr="00164A52">
        <w:rPr>
          <w:sz w:val="20"/>
          <w:szCs w:val="20"/>
        </w:rPr>
        <w:t>로부터만</w:t>
      </w:r>
      <w:proofErr w:type="spellEnd"/>
      <w:r w:rsidRPr="00164A52">
        <w:rPr>
          <w:sz w:val="20"/>
          <w:szCs w:val="20"/>
        </w:rPr>
        <w:t xml:space="preserve"> 가능하다 [BCKM21, GLSV21]. 이러한 cryptographic primitive들은 classical cryptography에서는 더 강력한 구조적 가정을 필요로 하는 것으로 여겨진다 [IR89, GKM+00].</w:t>
      </w:r>
    </w:p>
    <w:p w14:paraId="2EBEEA31" w14:textId="77777777" w:rsidR="00164A52" w:rsidRPr="00164A52" w:rsidRDefault="00164A52" w:rsidP="00164A52">
      <w:pPr>
        <w:spacing w:after="0"/>
        <w:rPr>
          <w:sz w:val="20"/>
          <w:szCs w:val="20"/>
        </w:rPr>
      </w:pPr>
    </w:p>
    <w:p w14:paraId="6D2B2267" w14:textId="77777777" w:rsidR="00164A52" w:rsidRPr="00164A52" w:rsidRDefault="00164A52" w:rsidP="00164A52">
      <w:pPr>
        <w:spacing w:after="0"/>
        <w:rPr>
          <w:sz w:val="20"/>
          <w:szCs w:val="20"/>
        </w:rPr>
      </w:pPr>
      <w:r w:rsidRPr="00164A52">
        <w:rPr>
          <w:sz w:val="20"/>
          <w:szCs w:val="20"/>
        </w:rPr>
        <w:lastRenderedPageBreak/>
        <w:t>더 나아가, (non-interactive) commitment, digital signature, secret-key encryption, quantum money, multiparty computation과 같은 여러 cryptographic task들이 다음과 같은 새로운 primitive들에 기반하여 가능함이 입증되었다: pseudorandom states generator, pseudorandom function-like states generator, one-way states generator, 그리고 EFI. 이 primitive들은 OWF보다 약한 것으로 보인다 [JLS18, Kre21, MY22b, AQY22, BCQ23, AGQY22, CX22, MY22a, KQST23].</w:t>
      </w:r>
    </w:p>
    <w:p w14:paraId="4E55C399" w14:textId="77777777" w:rsidR="00164A52" w:rsidRPr="00164A52" w:rsidRDefault="00164A52" w:rsidP="00010CF2">
      <w:pPr>
        <w:spacing w:after="0"/>
        <w:rPr>
          <w:rFonts w:hint="eastAsia"/>
          <w:sz w:val="20"/>
          <w:szCs w:val="20"/>
        </w:rPr>
      </w:pPr>
    </w:p>
    <w:p w14:paraId="7737BF90" w14:textId="77777777" w:rsidR="00164A52" w:rsidRDefault="00164A52" w:rsidP="00164A52">
      <w:pPr>
        <w:spacing w:after="0"/>
        <w:rPr>
          <w:sz w:val="20"/>
          <w:szCs w:val="20"/>
        </w:rPr>
      </w:pPr>
      <w:r w:rsidRPr="00164A52">
        <w:rPr>
          <w:b/>
          <w:bCs/>
          <w:sz w:val="20"/>
          <w:szCs w:val="20"/>
        </w:rPr>
        <w:t>OWF</w:t>
      </w:r>
      <w:proofErr w:type="spellStart"/>
      <w:r w:rsidRPr="00164A52">
        <w:rPr>
          <w:b/>
          <w:bCs/>
          <w:sz w:val="20"/>
          <w:szCs w:val="20"/>
        </w:rPr>
        <w:t>로부터의</w:t>
      </w:r>
      <w:proofErr w:type="spellEnd"/>
      <w:r w:rsidRPr="00164A52">
        <w:rPr>
          <w:b/>
          <w:bCs/>
          <w:sz w:val="20"/>
          <w:szCs w:val="20"/>
        </w:rPr>
        <w:t xml:space="preserve"> quantum public key encryption.</w:t>
      </w:r>
      <w:r w:rsidRPr="00164A52">
        <w:rPr>
          <w:sz w:val="20"/>
          <w:szCs w:val="20"/>
        </w:rPr>
        <w:t xml:space="preserve"> </w:t>
      </w:r>
    </w:p>
    <w:p w14:paraId="77B0B4F0" w14:textId="6786DF52" w:rsidR="00010CF2" w:rsidRDefault="00164A52" w:rsidP="00010CF2">
      <w:pPr>
        <w:spacing w:after="0"/>
        <w:rPr>
          <w:sz w:val="20"/>
          <w:szCs w:val="20"/>
        </w:rPr>
      </w:pPr>
      <w:r w:rsidRPr="00164A52">
        <w:rPr>
          <w:sz w:val="20"/>
          <w:szCs w:val="20"/>
        </w:rPr>
        <w:t>이러한 여러 발전에도 불구하고, quantum 세계에서 오직 one-way function (또는 그보다 약한 위 primitive들)만으로 public-key encryption (PKE)이 가능한지는 여전히 미해결 문제이다. OWF</w:t>
      </w:r>
      <w:proofErr w:type="spellStart"/>
      <w:r w:rsidRPr="00164A52">
        <w:rPr>
          <w:sz w:val="20"/>
          <w:szCs w:val="20"/>
        </w:rPr>
        <w:t>로부터의</w:t>
      </w:r>
      <w:proofErr w:type="spellEnd"/>
      <w:r w:rsidRPr="00164A52">
        <w:rPr>
          <w:sz w:val="20"/>
          <w:szCs w:val="20"/>
        </w:rPr>
        <w:t xml:space="preserve"> PKE는 classical cryptography에서는 black-box 방식으로는 불가능하다 [IR90].그러나 quantum state가 전송되거나, 연산이 local하면서 quantum인 경우에는 가능할 수도 있다. 실제로, 최근의 몇몇 연구들 [MY22a, Col23, BGH+23a]은 OWF 또는 pseudorandom function-like states generator</w:t>
      </w:r>
      <w:proofErr w:type="spellStart"/>
      <w:r w:rsidRPr="00164A52">
        <w:rPr>
          <w:sz w:val="20"/>
          <w:szCs w:val="20"/>
        </w:rPr>
        <w:t>에</w:t>
      </w:r>
      <w:proofErr w:type="spellEnd"/>
      <w:r w:rsidRPr="00164A52">
        <w:rPr>
          <w:sz w:val="20"/>
          <w:szCs w:val="20"/>
        </w:rPr>
        <w:t xml:space="preserve"> 기반하여 quantum public key</w:t>
      </w:r>
      <w:proofErr w:type="spellStart"/>
      <w:r w:rsidRPr="00164A52">
        <w:rPr>
          <w:sz w:val="20"/>
          <w:szCs w:val="20"/>
        </w:rPr>
        <w:t>를</w:t>
      </w:r>
      <w:proofErr w:type="spellEnd"/>
      <w:r w:rsidRPr="00164A52">
        <w:rPr>
          <w:sz w:val="20"/>
          <w:szCs w:val="20"/>
        </w:rPr>
        <w:t xml:space="preserve"> 사용하는 quantum PKE(QPKE)</w:t>
      </w:r>
      <w:proofErr w:type="spellStart"/>
      <w:r w:rsidRPr="00164A52">
        <w:rPr>
          <w:sz w:val="20"/>
          <w:szCs w:val="20"/>
        </w:rPr>
        <w:t>를</w:t>
      </w:r>
      <w:proofErr w:type="spellEnd"/>
      <w:r w:rsidRPr="00164A52">
        <w:rPr>
          <w:sz w:val="20"/>
          <w:szCs w:val="20"/>
        </w:rPr>
        <w:t xml:space="preserve"> 독립적으로 구성하였다.</w:t>
      </w:r>
      <w:r>
        <w:rPr>
          <w:rFonts w:hint="eastAsia"/>
          <w:sz w:val="20"/>
          <w:szCs w:val="20"/>
        </w:rPr>
        <w:t xml:space="preserve"> </w:t>
      </w:r>
      <w:r w:rsidRPr="00164A52">
        <w:rPr>
          <w:sz w:val="20"/>
          <w:szCs w:val="20"/>
        </w:rPr>
        <w:t xml:space="preserve">하지만, 이러한 </w:t>
      </w:r>
      <w:proofErr w:type="spellStart"/>
      <w:r w:rsidRPr="00164A52">
        <w:rPr>
          <w:sz w:val="20"/>
          <w:szCs w:val="20"/>
        </w:rPr>
        <w:t>연구들에서</w:t>
      </w:r>
      <w:proofErr w:type="spellEnd"/>
      <w:r w:rsidRPr="00164A52">
        <w:rPr>
          <w:sz w:val="20"/>
          <w:szCs w:val="20"/>
        </w:rPr>
        <w:t xml:space="preserve"> 제안된 구성 방식에는 아래에서 설명할 중대한 결점이 있으며, 따라서 “QPKE from OWFs” 문제에 대한 만족스러운 해법은 아직 존재하지 않는다.</w:t>
      </w:r>
    </w:p>
    <w:p w14:paraId="71DCFDD9" w14:textId="77777777" w:rsidR="00164A52" w:rsidRDefault="00164A52" w:rsidP="00010CF2">
      <w:pPr>
        <w:spacing w:after="0"/>
        <w:rPr>
          <w:rFonts w:hint="eastAsia"/>
          <w:sz w:val="20"/>
          <w:szCs w:val="20"/>
        </w:rPr>
      </w:pPr>
    </w:p>
    <w:p w14:paraId="0096B169" w14:textId="77777777" w:rsidR="00164A52" w:rsidRPr="00164A52" w:rsidRDefault="00164A52" w:rsidP="00164A52">
      <w:pPr>
        <w:spacing w:after="0"/>
        <w:rPr>
          <w:b/>
          <w:bCs/>
          <w:sz w:val="20"/>
          <w:szCs w:val="20"/>
        </w:rPr>
      </w:pPr>
      <w:r w:rsidRPr="00164A52">
        <w:rPr>
          <w:b/>
          <w:bCs/>
          <w:sz w:val="20"/>
          <w:szCs w:val="20"/>
        </w:rPr>
        <w:t>Quantum public key</w:t>
      </w:r>
      <w:proofErr w:type="spellStart"/>
      <w:r w:rsidRPr="00164A52">
        <w:rPr>
          <w:b/>
          <w:bCs/>
          <w:sz w:val="20"/>
          <w:szCs w:val="20"/>
        </w:rPr>
        <w:t>를</w:t>
      </w:r>
      <w:proofErr w:type="spellEnd"/>
      <w:r w:rsidRPr="00164A52">
        <w:rPr>
          <w:b/>
          <w:bCs/>
          <w:sz w:val="20"/>
          <w:szCs w:val="20"/>
        </w:rPr>
        <w:t xml:space="preserve"> 어떻게 인증할 것인가? </w:t>
      </w:r>
    </w:p>
    <w:p w14:paraId="0C57CD2A" w14:textId="6E95B6E7" w:rsidR="00164A52" w:rsidRPr="00164A52" w:rsidRDefault="00164A52" w:rsidP="00164A52">
      <w:pPr>
        <w:spacing w:after="0"/>
        <w:rPr>
          <w:rFonts w:hint="eastAsia"/>
          <w:sz w:val="20"/>
          <w:szCs w:val="20"/>
        </w:rPr>
      </w:pPr>
      <w:r w:rsidRPr="00164A52">
        <w:rPr>
          <w:sz w:val="20"/>
          <w:szCs w:val="20"/>
        </w:rPr>
        <w:t>우리가 public key 암호학적 primitive</w:t>
      </w:r>
      <w:proofErr w:type="spellStart"/>
      <w:r w:rsidRPr="00164A52">
        <w:rPr>
          <w:sz w:val="20"/>
          <w:szCs w:val="20"/>
        </w:rPr>
        <w:t>를</w:t>
      </w:r>
      <w:proofErr w:type="spellEnd"/>
      <w:r w:rsidRPr="00164A52">
        <w:rPr>
          <w:sz w:val="20"/>
          <w:szCs w:val="20"/>
        </w:rPr>
        <w:t xml:space="preserve"> 연구할 때는, public key</w:t>
      </w:r>
      <w:proofErr w:type="spellStart"/>
      <w:r w:rsidRPr="00164A52">
        <w:rPr>
          <w:sz w:val="20"/>
          <w:szCs w:val="20"/>
        </w:rPr>
        <w:t>를</w:t>
      </w:r>
      <w:proofErr w:type="spellEnd"/>
      <w:r w:rsidRPr="00164A52">
        <w:rPr>
          <w:sz w:val="20"/>
          <w:szCs w:val="20"/>
        </w:rPr>
        <w:t xml:space="preserve"> 어떻게 인증할 것인가, 즉 메시지를 암호화하는 송신자가 주어진 public key가 유효하며, 그 아래에서 암호화된 메시지의 기밀성이 보장되는지를 어떻게 확인할 수 있는지를 고려해야 한다.Public key가 classical string인 경우, digital signature scheme을 사용하여 쉽게 인증할 수 있다. 그러나 public key가 quantum state인 경우에는 일반적으로 이러한 목적을 달성하기 위해 digital signature scheme을 사용할 수 없으며, 이를 어떻게 인증할 수 있을지는 불분명하다.</w:t>
      </w:r>
    </w:p>
    <w:p w14:paraId="389C1E03" w14:textId="1E741AB9" w:rsidR="00164A52" w:rsidRPr="00164A52" w:rsidRDefault="00164A52" w:rsidP="00164A52">
      <w:pPr>
        <w:spacing w:after="0"/>
        <w:rPr>
          <w:rFonts w:hint="eastAsia"/>
          <w:sz w:val="20"/>
          <w:szCs w:val="20"/>
        </w:rPr>
      </w:pPr>
      <w:r w:rsidRPr="00164A52">
        <w:rPr>
          <w:sz w:val="20"/>
          <w:szCs w:val="20"/>
        </w:rPr>
        <w:t>앞서 언급했듯이, 최근의 몇몇 연구들 [MY22a, Col23, BGH+23a]은 OWF 또는 그보다 약한 가정에서 quantum public key</w:t>
      </w:r>
      <w:proofErr w:type="spellStart"/>
      <w:r w:rsidRPr="00164A52">
        <w:rPr>
          <w:sz w:val="20"/>
          <w:szCs w:val="20"/>
        </w:rPr>
        <w:t>를</w:t>
      </w:r>
      <w:proofErr w:type="spellEnd"/>
      <w:r w:rsidRPr="00164A52">
        <w:rPr>
          <w:sz w:val="20"/>
          <w:szCs w:val="20"/>
        </w:rPr>
        <w:t xml:space="preserve"> 사용하는 QPKE</w:t>
      </w:r>
      <w:proofErr w:type="spellStart"/>
      <w:r w:rsidRPr="00164A52">
        <w:rPr>
          <w:sz w:val="20"/>
          <w:szCs w:val="20"/>
        </w:rPr>
        <w:t>를</w:t>
      </w:r>
      <w:proofErr w:type="spellEnd"/>
      <w:r w:rsidRPr="00164A52">
        <w:rPr>
          <w:sz w:val="20"/>
          <w:szCs w:val="20"/>
        </w:rPr>
        <w:t xml:space="preserve"> 실현하였다. 그러나 이들 연구에서는 quantum public key 인증 문제를 충분히 다루지 않았다. 실제로 우리가 이해하는 바에 따르면, 이러한 </w:t>
      </w:r>
      <w:proofErr w:type="spellStart"/>
      <w:r w:rsidRPr="00164A52">
        <w:rPr>
          <w:sz w:val="20"/>
          <w:szCs w:val="20"/>
        </w:rPr>
        <w:t>연구들에서</w:t>
      </w:r>
      <w:proofErr w:type="spellEnd"/>
      <w:r w:rsidRPr="00164A52">
        <w:rPr>
          <w:sz w:val="20"/>
          <w:szCs w:val="20"/>
        </w:rPr>
        <w:t xml:space="preserve"> 제안된 primitive들을 의미 있게 사용하기 위해서는 quantum public key</w:t>
      </w:r>
      <w:proofErr w:type="spellStart"/>
      <w:r w:rsidRPr="00164A52">
        <w:rPr>
          <w:sz w:val="20"/>
          <w:szCs w:val="20"/>
        </w:rPr>
        <w:t>를</w:t>
      </w:r>
      <w:proofErr w:type="spellEnd"/>
      <w:r w:rsidRPr="00164A52">
        <w:rPr>
          <w:sz w:val="20"/>
          <w:szCs w:val="20"/>
        </w:rPr>
        <w:t xml:space="preserve"> 송신자에게 손상되지 않은 채로 전달하기 위한 secure quantum channel을 사용해야 한다.</w:t>
      </w:r>
    </w:p>
    <w:p w14:paraId="583839BF" w14:textId="77777777" w:rsidR="00164A52" w:rsidRPr="00164A52" w:rsidRDefault="00164A52" w:rsidP="00164A52">
      <w:pPr>
        <w:spacing w:after="0"/>
        <w:rPr>
          <w:sz w:val="20"/>
          <w:szCs w:val="20"/>
        </w:rPr>
      </w:pPr>
      <w:r w:rsidRPr="00164A52">
        <w:rPr>
          <w:sz w:val="20"/>
          <w:szCs w:val="20"/>
        </w:rPr>
        <w:t>이는 PKE의 목표가 secure channel을 가정하지 않고 메시지를 전달하는 것임을 고려할 때, 중대한 결점이다. 만약 송신자가 secure channel을 통해 quantum public key</w:t>
      </w:r>
      <w:proofErr w:type="spellStart"/>
      <w:r w:rsidRPr="00164A52">
        <w:rPr>
          <w:sz w:val="20"/>
          <w:szCs w:val="20"/>
        </w:rPr>
        <w:t>를</w:t>
      </w:r>
      <w:proofErr w:type="spellEnd"/>
      <w:r w:rsidRPr="00164A52">
        <w:rPr>
          <w:sz w:val="20"/>
          <w:szCs w:val="20"/>
        </w:rPr>
        <w:t xml:space="preserve"> 받을 수 있다면, 처음부터 해당 채널을 이용해 메시지를 전달할 수 있기 때문에, PKE scheme을 사용할 이점이 없어진다.</w:t>
      </w:r>
    </w:p>
    <w:p w14:paraId="6AEAC1C5" w14:textId="77777777" w:rsidR="00164A52" w:rsidRDefault="00164A52" w:rsidP="00010CF2">
      <w:pPr>
        <w:spacing w:after="0"/>
        <w:rPr>
          <w:sz w:val="20"/>
          <w:szCs w:val="20"/>
        </w:rPr>
      </w:pPr>
    </w:p>
    <w:p w14:paraId="2A194A07" w14:textId="77777777" w:rsidR="00164A52" w:rsidRDefault="00164A52" w:rsidP="00010CF2">
      <w:pPr>
        <w:spacing w:after="0"/>
        <w:rPr>
          <w:sz w:val="20"/>
          <w:szCs w:val="20"/>
        </w:rPr>
      </w:pPr>
    </w:p>
    <w:p w14:paraId="6E368FDE" w14:textId="77777777" w:rsidR="00164A52" w:rsidRDefault="00164A52" w:rsidP="00010CF2">
      <w:pPr>
        <w:spacing w:after="0"/>
        <w:rPr>
          <w:sz w:val="20"/>
          <w:szCs w:val="20"/>
        </w:rPr>
      </w:pPr>
    </w:p>
    <w:p w14:paraId="576CBB2C" w14:textId="77777777" w:rsidR="00164A52" w:rsidRDefault="00164A52" w:rsidP="00010CF2">
      <w:pPr>
        <w:spacing w:after="0"/>
        <w:rPr>
          <w:sz w:val="20"/>
          <w:szCs w:val="20"/>
        </w:rPr>
      </w:pPr>
    </w:p>
    <w:p w14:paraId="453F1B81" w14:textId="77777777" w:rsidR="00164A52" w:rsidRDefault="00164A52" w:rsidP="00010CF2">
      <w:pPr>
        <w:spacing w:after="0"/>
        <w:rPr>
          <w:sz w:val="20"/>
          <w:szCs w:val="20"/>
        </w:rPr>
      </w:pPr>
    </w:p>
    <w:p w14:paraId="556473D4" w14:textId="77777777" w:rsidR="00164A52" w:rsidRDefault="00164A52" w:rsidP="00010CF2">
      <w:pPr>
        <w:spacing w:after="0"/>
        <w:rPr>
          <w:sz w:val="20"/>
          <w:szCs w:val="20"/>
        </w:rPr>
      </w:pPr>
    </w:p>
    <w:p w14:paraId="3FFCF8CB" w14:textId="2A3EE2A3" w:rsidR="00164A52" w:rsidRPr="00164A52" w:rsidRDefault="00164A52" w:rsidP="00164A52">
      <w:pPr>
        <w:spacing w:after="0"/>
        <w:rPr>
          <w:b/>
          <w:bCs/>
          <w:sz w:val="32"/>
          <w:szCs w:val="36"/>
        </w:rPr>
      </w:pPr>
      <w:r w:rsidRPr="00164A52">
        <w:rPr>
          <w:b/>
          <w:bCs/>
          <w:sz w:val="32"/>
          <w:szCs w:val="36"/>
        </w:rPr>
        <w:t>1</w:t>
      </w:r>
      <w:r>
        <w:rPr>
          <w:b/>
          <w:bCs/>
          <w:sz w:val="32"/>
          <w:szCs w:val="36"/>
        </w:rPr>
        <w:t>.</w:t>
      </w:r>
      <w:r>
        <w:rPr>
          <w:rFonts w:hint="eastAsia"/>
          <w:b/>
          <w:bCs/>
          <w:sz w:val="32"/>
          <w:szCs w:val="36"/>
        </w:rPr>
        <w:t>2</w:t>
      </w:r>
      <w:r w:rsidRPr="00164A52">
        <w:rPr>
          <w:b/>
          <w:bCs/>
          <w:sz w:val="32"/>
          <w:szCs w:val="36"/>
        </w:rPr>
        <w:t xml:space="preserve"> </w:t>
      </w:r>
      <w:r>
        <w:rPr>
          <w:b/>
          <w:bCs/>
          <w:sz w:val="32"/>
          <w:szCs w:val="36"/>
        </w:rPr>
        <w:t>Our Result</w:t>
      </w:r>
    </w:p>
    <w:p w14:paraId="0AA0D7FF" w14:textId="77777777" w:rsidR="00164A52" w:rsidRPr="00164A52" w:rsidRDefault="00164A52" w:rsidP="00164A52">
      <w:pPr>
        <w:spacing w:after="0"/>
        <w:rPr>
          <w:sz w:val="20"/>
          <w:szCs w:val="20"/>
        </w:rPr>
      </w:pPr>
      <w:r w:rsidRPr="00164A52">
        <w:rPr>
          <w:sz w:val="20"/>
          <w:szCs w:val="20"/>
        </w:rPr>
        <w:t>우리는 위 질문에 대해 긍정적인 해답을 제시한다. 우리는 오직 OWF</w:t>
      </w:r>
      <w:proofErr w:type="spellStart"/>
      <w:r w:rsidRPr="00164A52">
        <w:rPr>
          <w:sz w:val="20"/>
          <w:szCs w:val="20"/>
        </w:rPr>
        <w:t>에만</w:t>
      </w:r>
      <w:proofErr w:type="spellEnd"/>
      <w:r w:rsidRPr="00164A52">
        <w:rPr>
          <w:sz w:val="20"/>
          <w:szCs w:val="20"/>
        </w:rPr>
        <w:t xml:space="preserve"> 기반하여, classical PKE의 목표인 불완전한 채널 위에서의 안전한 통신을 달성하는 최초의 QPKE scheme을 실현한다. 우리는 인증되지 않은 quantum channel과 인증된 classical channel이 사용 가능한 위와 같은 설정에서 사용할 수 있는 QPKE의 개념을 정의한다. 그런 다음, 우리는 OWF로부터 그 정의를 만족하는 구성 방법들을 제안한다. 아래에서는 각 결과를 상세히 기술한다.</w:t>
      </w:r>
    </w:p>
    <w:p w14:paraId="7BD89C9C" w14:textId="77777777" w:rsidR="00164A52" w:rsidRDefault="00164A52" w:rsidP="00010CF2">
      <w:pPr>
        <w:spacing w:after="0"/>
        <w:rPr>
          <w:sz w:val="20"/>
          <w:szCs w:val="20"/>
        </w:rPr>
      </w:pPr>
    </w:p>
    <w:p w14:paraId="6F5A9645" w14:textId="77777777" w:rsidR="00164A52" w:rsidRPr="00164A52" w:rsidRDefault="00164A52" w:rsidP="00164A52">
      <w:pPr>
        <w:spacing w:after="0"/>
        <w:rPr>
          <w:sz w:val="20"/>
          <w:szCs w:val="20"/>
        </w:rPr>
      </w:pPr>
      <w:r w:rsidRPr="00164A52">
        <w:rPr>
          <w:b/>
          <w:bCs/>
          <w:sz w:val="20"/>
          <w:szCs w:val="20"/>
        </w:rPr>
        <w:t>정의 관련 작업.</w:t>
      </w:r>
      <w:r w:rsidRPr="00164A52">
        <w:rPr>
          <w:sz w:val="20"/>
          <w:szCs w:val="20"/>
        </w:rPr>
        <w:t xml:space="preserve"> 우리는 QPKE의 구문(syntax)을 새롭게 정의한다. 기존 정의와의 차이점은 키 생성 알고리즘이 secret key와 함께 하나의 classical verification key</w:t>
      </w:r>
      <w:proofErr w:type="spellStart"/>
      <w:r w:rsidRPr="00164A52">
        <w:rPr>
          <w:sz w:val="20"/>
          <w:szCs w:val="20"/>
        </w:rPr>
        <w:t>를</w:t>
      </w:r>
      <w:proofErr w:type="spellEnd"/>
      <w:r w:rsidRPr="00164A52">
        <w:rPr>
          <w:sz w:val="20"/>
          <w:szCs w:val="20"/>
        </w:rPr>
        <w:t xml:space="preserve"> 출력한다는 점이다. 또한, 이 verification key는 encryption 알고리즘에 quantum public key 및 메시지와 함께 제공되며, encryption 알고리즘은 주어진 quantum public key의 유효성을 이 verification key</w:t>
      </w:r>
      <w:proofErr w:type="spellStart"/>
      <w:r w:rsidRPr="00164A52">
        <w:rPr>
          <w:sz w:val="20"/>
          <w:szCs w:val="20"/>
        </w:rPr>
        <w:t>를</w:t>
      </w:r>
      <w:proofErr w:type="spellEnd"/>
      <w:r w:rsidRPr="00164A52">
        <w:rPr>
          <w:sz w:val="20"/>
          <w:szCs w:val="20"/>
        </w:rPr>
        <w:t xml:space="preserve"> 이용해 검사할 수 있어야 한다. 우리는 ciphertext가 classical이어야 함을 요구한다. 우리는 QPKE scheme이 다음의 두 가지 기본적인 보안 개념을 만족할 것을 요구한다.</w:t>
      </w:r>
    </w:p>
    <w:p w14:paraId="0143C876" w14:textId="77777777" w:rsidR="00164A52" w:rsidRPr="00164A52" w:rsidRDefault="00164A52" w:rsidP="00164A52">
      <w:pPr>
        <w:spacing w:after="0"/>
        <w:rPr>
          <w:sz w:val="20"/>
          <w:szCs w:val="20"/>
        </w:rPr>
      </w:pPr>
    </w:p>
    <w:p w14:paraId="470627C3" w14:textId="77777777" w:rsidR="00737A2B" w:rsidRDefault="00164A52" w:rsidP="00164A52">
      <w:pPr>
        <w:spacing w:after="0"/>
        <w:rPr>
          <w:b/>
          <w:bCs/>
          <w:sz w:val="20"/>
          <w:szCs w:val="20"/>
        </w:rPr>
      </w:pPr>
      <w:r w:rsidRPr="00164A52">
        <w:rPr>
          <w:sz w:val="20"/>
          <w:szCs w:val="20"/>
        </w:rPr>
        <w:t xml:space="preserve">• </w:t>
      </w:r>
      <w:r w:rsidRPr="00164A52">
        <w:rPr>
          <w:b/>
          <w:bCs/>
          <w:sz w:val="20"/>
          <w:szCs w:val="20"/>
        </w:rPr>
        <w:t xml:space="preserve">Indistinguishability against public key tempering chosen plaintext attacks </w:t>
      </w:r>
    </w:p>
    <w:p w14:paraId="0D02C1F9" w14:textId="72CD3F66" w:rsidR="00164A52" w:rsidRDefault="00164A52" w:rsidP="00737A2B">
      <w:pPr>
        <w:spacing w:after="0"/>
        <w:ind w:firstLineChars="100" w:firstLine="200"/>
        <w:rPr>
          <w:sz w:val="20"/>
          <w:szCs w:val="20"/>
        </w:rPr>
      </w:pPr>
      <w:r w:rsidRPr="00164A52">
        <w:rPr>
          <w:b/>
          <w:bCs/>
          <w:sz w:val="20"/>
          <w:szCs w:val="20"/>
        </w:rPr>
        <w:t>(IND-</w:t>
      </w:r>
      <w:proofErr w:type="spellStart"/>
      <w:r w:rsidRPr="00164A52">
        <w:rPr>
          <w:b/>
          <w:bCs/>
          <w:sz w:val="20"/>
          <w:szCs w:val="20"/>
        </w:rPr>
        <w:t>pkT</w:t>
      </w:r>
      <w:proofErr w:type="spellEnd"/>
      <w:r w:rsidRPr="00164A52">
        <w:rPr>
          <w:b/>
          <w:bCs/>
          <w:sz w:val="20"/>
          <w:szCs w:val="20"/>
        </w:rPr>
        <w:t>-CPA security).</w:t>
      </w:r>
      <w:r w:rsidRPr="00164A52">
        <w:rPr>
          <w:sz w:val="20"/>
          <w:szCs w:val="20"/>
        </w:rPr>
        <w:t xml:space="preserve"> </w:t>
      </w:r>
    </w:p>
    <w:p w14:paraId="206DFFDB" w14:textId="3D65FF5F" w:rsidR="00164A52" w:rsidRPr="00164A52" w:rsidRDefault="00164A52" w:rsidP="00164A52">
      <w:pPr>
        <w:spacing w:after="0"/>
        <w:ind w:left="200" w:firstLineChars="100" w:firstLine="200"/>
        <w:rPr>
          <w:sz w:val="20"/>
          <w:szCs w:val="20"/>
        </w:rPr>
      </w:pPr>
      <w:r w:rsidRPr="00164A52">
        <w:rPr>
          <w:sz w:val="20"/>
          <w:szCs w:val="20"/>
        </w:rPr>
        <w:t xml:space="preserve">이는 대략적으로 말해, adversary가 변조한 public key로 메시지를 암호화하더라도, 암호문 간의 구별이 불가능함을 보장한다. 좀 더 구체적으로는, verification key </w:t>
      </w:r>
      <w:proofErr w:type="spellStart"/>
      <w:r w:rsidRPr="00164A52">
        <w:rPr>
          <w:sz w:val="20"/>
          <w:szCs w:val="20"/>
        </w:rPr>
        <w:t>vk</w:t>
      </w:r>
      <w:proofErr w:type="spellEnd"/>
      <w:r w:rsidRPr="00164A52">
        <w:rPr>
          <w:sz w:val="20"/>
          <w:szCs w:val="20"/>
        </w:rPr>
        <w:t>가 주어지고, adversary가 올바르게 생성된 quantum public key의 복수 개 사본을 갖는 상황에서, adversary가 (pk’, msg_0, msg_1)</w:t>
      </w:r>
      <w:proofErr w:type="spellStart"/>
      <w:r w:rsidRPr="00164A52">
        <w:rPr>
          <w:sz w:val="20"/>
          <w:szCs w:val="20"/>
        </w:rPr>
        <w:t>를</w:t>
      </w:r>
      <w:proofErr w:type="spellEnd"/>
      <w:r w:rsidRPr="00164A52">
        <w:rPr>
          <w:sz w:val="20"/>
          <w:szCs w:val="20"/>
        </w:rPr>
        <w:t xml:space="preserve"> 생성하고, Enc(</w:t>
      </w:r>
      <w:proofErr w:type="spellStart"/>
      <w:r w:rsidRPr="00164A52">
        <w:rPr>
          <w:sz w:val="20"/>
          <w:szCs w:val="20"/>
        </w:rPr>
        <w:t>vk</w:t>
      </w:r>
      <w:proofErr w:type="spellEnd"/>
      <w:r w:rsidRPr="00164A52">
        <w:rPr>
          <w:sz w:val="20"/>
          <w:szCs w:val="20"/>
        </w:rPr>
        <w:t xml:space="preserve">, pk’, </w:t>
      </w:r>
      <w:proofErr w:type="spellStart"/>
      <w:r w:rsidRPr="00164A52">
        <w:rPr>
          <w:sz w:val="20"/>
          <w:szCs w:val="20"/>
        </w:rPr>
        <w:t>msg_b</w:t>
      </w:r>
      <w:proofErr w:type="spellEnd"/>
      <w:r w:rsidRPr="00164A52">
        <w:rPr>
          <w:sz w:val="20"/>
          <w:szCs w:val="20"/>
        </w:rPr>
        <w:t>)가 주어졌을 때, 효율적인 adversary는 challenge bit b</w:t>
      </w:r>
      <w:proofErr w:type="spellStart"/>
      <w:r w:rsidRPr="00164A52">
        <w:rPr>
          <w:sz w:val="20"/>
          <w:szCs w:val="20"/>
        </w:rPr>
        <w:t>를</w:t>
      </w:r>
      <w:proofErr w:type="spellEnd"/>
      <w:r w:rsidRPr="00164A52">
        <w:rPr>
          <w:sz w:val="20"/>
          <w:szCs w:val="20"/>
        </w:rPr>
        <w:t xml:space="preserve"> 무작위 추측보다 유의미하게 더 높은 확률로 맞출 수 없어야 한다. IND-</w:t>
      </w:r>
      <w:proofErr w:type="spellStart"/>
      <w:r w:rsidRPr="00164A52">
        <w:rPr>
          <w:sz w:val="20"/>
          <w:szCs w:val="20"/>
        </w:rPr>
        <w:t>pkT</w:t>
      </w:r>
      <w:proofErr w:type="spellEnd"/>
      <w:r w:rsidRPr="00164A52">
        <w:rPr>
          <w:sz w:val="20"/>
          <w:szCs w:val="20"/>
        </w:rPr>
        <w:t>-CPA security는 classical verification key가 classical authenticated channel을 통해 전달되는 설정을 반영한다. 따라서 모든 참여자가 올바른 verification key</w:t>
      </w:r>
      <w:proofErr w:type="spellStart"/>
      <w:r w:rsidRPr="00164A52">
        <w:rPr>
          <w:sz w:val="20"/>
          <w:szCs w:val="20"/>
        </w:rPr>
        <w:t>를</w:t>
      </w:r>
      <w:proofErr w:type="spellEnd"/>
      <w:r w:rsidRPr="00164A52">
        <w:rPr>
          <w:sz w:val="20"/>
          <w:szCs w:val="20"/>
        </w:rPr>
        <w:t xml:space="preserve"> 얻을 수 있다. 반면, quantum public key는 인증되지 않은 quantum channel을 통해 전달되므로 adversary</w:t>
      </w:r>
      <w:proofErr w:type="spellStart"/>
      <w:r w:rsidRPr="00164A52">
        <w:rPr>
          <w:sz w:val="20"/>
          <w:szCs w:val="20"/>
        </w:rPr>
        <w:t>에</w:t>
      </w:r>
      <w:proofErr w:type="spellEnd"/>
      <w:r w:rsidRPr="00164A52">
        <w:rPr>
          <w:sz w:val="20"/>
          <w:szCs w:val="20"/>
        </w:rPr>
        <w:t xml:space="preserve"> 의해 변조될 수 있다.</w:t>
      </w:r>
    </w:p>
    <w:p w14:paraId="36FD35C0" w14:textId="77777777" w:rsidR="00164A52" w:rsidRPr="00164A52" w:rsidRDefault="00164A52" w:rsidP="00164A52">
      <w:pPr>
        <w:spacing w:after="0"/>
        <w:rPr>
          <w:sz w:val="20"/>
          <w:szCs w:val="20"/>
        </w:rPr>
      </w:pPr>
    </w:p>
    <w:p w14:paraId="265D96A6" w14:textId="77777777" w:rsidR="00164A52" w:rsidRDefault="00164A52" w:rsidP="00164A52">
      <w:pPr>
        <w:spacing w:after="0"/>
        <w:rPr>
          <w:sz w:val="20"/>
          <w:szCs w:val="20"/>
        </w:rPr>
      </w:pPr>
      <w:r w:rsidRPr="00164A52">
        <w:rPr>
          <w:b/>
          <w:bCs/>
          <w:sz w:val="20"/>
          <w:szCs w:val="20"/>
        </w:rPr>
        <w:t>• Decryption error detectability.</w:t>
      </w:r>
      <w:r w:rsidRPr="00164A52">
        <w:rPr>
          <w:sz w:val="20"/>
          <w:szCs w:val="20"/>
        </w:rPr>
        <w:t xml:space="preserve"> </w:t>
      </w:r>
    </w:p>
    <w:p w14:paraId="2B03C6C7" w14:textId="746373C7" w:rsidR="00164A52" w:rsidRPr="00164A52" w:rsidRDefault="00164A52" w:rsidP="00164A52">
      <w:pPr>
        <w:spacing w:after="0"/>
        <w:ind w:left="200" w:firstLineChars="100" w:firstLine="200"/>
        <w:rPr>
          <w:sz w:val="20"/>
          <w:szCs w:val="20"/>
        </w:rPr>
      </w:pPr>
      <w:r w:rsidRPr="00164A52">
        <w:rPr>
          <w:sz w:val="20"/>
          <w:szCs w:val="20"/>
        </w:rPr>
        <w:t>우리의 설정에서는 adversary가 quantum public key</w:t>
      </w:r>
      <w:proofErr w:type="spellStart"/>
      <w:r w:rsidRPr="00164A52">
        <w:rPr>
          <w:sz w:val="20"/>
          <w:szCs w:val="20"/>
        </w:rPr>
        <w:t>를</w:t>
      </w:r>
      <w:proofErr w:type="spellEnd"/>
      <w:r w:rsidRPr="00164A52">
        <w:rPr>
          <w:sz w:val="20"/>
          <w:szCs w:val="20"/>
        </w:rPr>
        <w:t xml:space="preserve"> 변조하여 복호화 오류를 유도할 수 있다. 이 문제를 해결하기 위해 우리는 decryption error detectability라는 새로운 보안 개념을 도입한다. 이는 대략적으로, ciphertext의 정당한 수신자는 </w:t>
      </w:r>
      <w:proofErr w:type="spellStart"/>
      <w:r w:rsidRPr="00164A52">
        <w:rPr>
          <w:sz w:val="20"/>
          <w:szCs w:val="20"/>
        </w:rPr>
        <w:t>복호화된</w:t>
      </w:r>
      <w:proofErr w:type="spellEnd"/>
      <w:r w:rsidRPr="00164A52">
        <w:rPr>
          <w:sz w:val="20"/>
          <w:szCs w:val="20"/>
        </w:rPr>
        <w:t xml:space="preserve"> 메시지가 송신자가 의도한 메시지와 다를 경우 이를 인지할 수 있어야 함을 보장한다.</w:t>
      </w:r>
    </w:p>
    <w:p w14:paraId="1F50E98E" w14:textId="77777777" w:rsidR="00164A52" w:rsidRDefault="00164A52" w:rsidP="00010CF2">
      <w:pPr>
        <w:spacing w:after="0"/>
        <w:rPr>
          <w:sz w:val="20"/>
          <w:szCs w:val="20"/>
        </w:rPr>
      </w:pPr>
    </w:p>
    <w:p w14:paraId="646E2F73" w14:textId="77777777" w:rsidR="00737A2B" w:rsidRDefault="00737A2B" w:rsidP="00737A2B">
      <w:pPr>
        <w:spacing w:after="0"/>
        <w:rPr>
          <w:sz w:val="20"/>
          <w:szCs w:val="20"/>
        </w:rPr>
      </w:pPr>
      <w:r w:rsidRPr="00737A2B">
        <w:rPr>
          <w:sz w:val="20"/>
          <w:szCs w:val="20"/>
        </w:rPr>
        <w:t>IND-</w:t>
      </w:r>
      <w:proofErr w:type="spellStart"/>
      <w:r w:rsidRPr="00737A2B">
        <w:rPr>
          <w:sz w:val="20"/>
          <w:szCs w:val="20"/>
        </w:rPr>
        <w:t>pkT</w:t>
      </w:r>
      <w:proofErr w:type="spellEnd"/>
      <w:r w:rsidRPr="00737A2B">
        <w:rPr>
          <w:sz w:val="20"/>
          <w:szCs w:val="20"/>
        </w:rPr>
        <w:t>-CPA security는 quantum public key</w:t>
      </w:r>
      <w:proofErr w:type="spellStart"/>
      <w:r w:rsidRPr="00737A2B">
        <w:rPr>
          <w:sz w:val="20"/>
          <w:szCs w:val="20"/>
        </w:rPr>
        <w:t>를</w:t>
      </w:r>
      <w:proofErr w:type="spellEnd"/>
      <w:r w:rsidRPr="00737A2B">
        <w:rPr>
          <w:sz w:val="20"/>
          <w:szCs w:val="20"/>
        </w:rPr>
        <w:t xml:space="preserve"> 변조할 수는 있지만 ciphertext는 수동적으로 관찰만 하는 adversary</w:t>
      </w:r>
      <w:proofErr w:type="spellStart"/>
      <w:r w:rsidRPr="00737A2B">
        <w:rPr>
          <w:sz w:val="20"/>
          <w:szCs w:val="20"/>
        </w:rPr>
        <w:t>를</w:t>
      </w:r>
      <w:proofErr w:type="spellEnd"/>
      <w:r w:rsidRPr="00737A2B">
        <w:rPr>
          <w:sz w:val="20"/>
          <w:szCs w:val="20"/>
        </w:rPr>
        <w:t xml:space="preserve"> 고려한다. classical PKE의 경우, 보안의 황금 기준은 IND-CCA security로, 이는 adversary가 임의의 (잘못 형성된 것일 수도 있는) ciphertext</w:t>
      </w:r>
      <w:proofErr w:type="spellStart"/>
      <w:r w:rsidRPr="00737A2B">
        <w:rPr>
          <w:sz w:val="20"/>
          <w:szCs w:val="20"/>
        </w:rPr>
        <w:t>에</w:t>
      </w:r>
      <w:proofErr w:type="spellEnd"/>
      <w:r w:rsidRPr="00737A2B">
        <w:rPr>
          <w:sz w:val="20"/>
          <w:szCs w:val="20"/>
        </w:rPr>
        <w:t xml:space="preserve"> 대한 복호화 결과를 볼 수 있는 능동적 adversary</w:t>
      </w:r>
      <w:proofErr w:type="spellStart"/>
      <w:r w:rsidRPr="00737A2B">
        <w:rPr>
          <w:sz w:val="20"/>
          <w:szCs w:val="20"/>
        </w:rPr>
        <w:t>를</w:t>
      </w:r>
      <w:proofErr w:type="spellEnd"/>
      <w:r w:rsidRPr="00737A2B">
        <w:rPr>
          <w:sz w:val="20"/>
          <w:szCs w:val="20"/>
        </w:rPr>
        <w:t xml:space="preserve"> 고려한다. 따라서 우리는 QPKE</w:t>
      </w:r>
      <w:proofErr w:type="spellStart"/>
      <w:r w:rsidRPr="00737A2B">
        <w:rPr>
          <w:sz w:val="20"/>
          <w:szCs w:val="20"/>
        </w:rPr>
        <w:t>에</w:t>
      </w:r>
      <w:proofErr w:type="spellEnd"/>
      <w:r w:rsidRPr="00737A2B">
        <w:rPr>
          <w:sz w:val="20"/>
          <w:szCs w:val="20"/>
        </w:rPr>
        <w:t xml:space="preserve"> 대해서도 이에 상응하는 보안 개념을 정의한다. Section 1.3에서는 이러한 보안 개념이 자연스러운 응용 시나리오에서 왜 중요한지를 논의한다.</w:t>
      </w:r>
    </w:p>
    <w:p w14:paraId="4807325C" w14:textId="77777777" w:rsidR="00737A2B" w:rsidRDefault="00737A2B" w:rsidP="00737A2B">
      <w:pPr>
        <w:spacing w:after="0"/>
        <w:rPr>
          <w:sz w:val="20"/>
          <w:szCs w:val="20"/>
        </w:rPr>
      </w:pPr>
    </w:p>
    <w:p w14:paraId="4165A08E" w14:textId="77777777" w:rsidR="00737A2B" w:rsidRDefault="00737A2B" w:rsidP="00737A2B">
      <w:pPr>
        <w:spacing w:after="0"/>
        <w:rPr>
          <w:b/>
          <w:bCs/>
          <w:sz w:val="20"/>
          <w:szCs w:val="20"/>
        </w:rPr>
      </w:pPr>
      <w:r w:rsidRPr="00737A2B">
        <w:rPr>
          <w:b/>
          <w:bCs/>
          <w:sz w:val="20"/>
          <w:szCs w:val="20"/>
        </w:rPr>
        <w:t xml:space="preserve">• Indistinguishability against public key tempering chosen ciphertext attacks </w:t>
      </w:r>
    </w:p>
    <w:p w14:paraId="0929705D" w14:textId="15C854B0" w:rsidR="00737A2B" w:rsidRPr="00737A2B" w:rsidRDefault="00737A2B" w:rsidP="00737A2B">
      <w:pPr>
        <w:spacing w:after="0"/>
        <w:ind w:firstLineChars="100" w:firstLine="200"/>
        <w:rPr>
          <w:b/>
          <w:bCs/>
          <w:sz w:val="20"/>
          <w:szCs w:val="20"/>
        </w:rPr>
      </w:pPr>
      <w:r w:rsidRPr="00737A2B">
        <w:rPr>
          <w:b/>
          <w:bCs/>
          <w:sz w:val="20"/>
          <w:szCs w:val="20"/>
        </w:rPr>
        <w:t>(IND-</w:t>
      </w:r>
      <w:proofErr w:type="spellStart"/>
      <w:r w:rsidRPr="00737A2B">
        <w:rPr>
          <w:b/>
          <w:bCs/>
          <w:sz w:val="20"/>
          <w:szCs w:val="20"/>
        </w:rPr>
        <w:t>pkT</w:t>
      </w:r>
      <w:proofErr w:type="spellEnd"/>
      <w:r w:rsidRPr="00737A2B">
        <w:rPr>
          <w:b/>
          <w:bCs/>
          <w:sz w:val="20"/>
          <w:szCs w:val="20"/>
        </w:rPr>
        <w:t xml:space="preserve">-CCA security). </w:t>
      </w:r>
    </w:p>
    <w:p w14:paraId="2346251A" w14:textId="0E2A55C7" w:rsidR="00737A2B" w:rsidRPr="00737A2B" w:rsidRDefault="00737A2B" w:rsidP="00737A2B">
      <w:pPr>
        <w:spacing w:after="0"/>
        <w:ind w:left="200" w:firstLineChars="100" w:firstLine="200"/>
        <w:rPr>
          <w:sz w:val="20"/>
          <w:szCs w:val="20"/>
        </w:rPr>
      </w:pPr>
      <w:r w:rsidRPr="00737A2B">
        <w:rPr>
          <w:sz w:val="20"/>
          <w:szCs w:val="20"/>
        </w:rPr>
        <w:t>이 개념은 IND-</w:t>
      </w:r>
      <w:proofErr w:type="spellStart"/>
      <w:r w:rsidRPr="00737A2B">
        <w:rPr>
          <w:sz w:val="20"/>
          <w:szCs w:val="20"/>
        </w:rPr>
        <w:t>pkT</w:t>
      </w:r>
      <w:proofErr w:type="spellEnd"/>
      <w:r w:rsidRPr="00737A2B">
        <w:rPr>
          <w:sz w:val="20"/>
          <w:szCs w:val="20"/>
        </w:rPr>
        <w:t>-CPA security와 유사하지만, adversary가 challenge ciphertext</w:t>
      </w:r>
      <w:proofErr w:type="spellStart"/>
      <w:r w:rsidRPr="00737A2B">
        <w:rPr>
          <w:sz w:val="20"/>
          <w:szCs w:val="20"/>
        </w:rPr>
        <w:t>를</w:t>
      </w:r>
      <w:proofErr w:type="spellEnd"/>
      <w:r w:rsidRPr="00737A2B">
        <w:rPr>
          <w:sz w:val="20"/>
          <w:szCs w:val="20"/>
        </w:rPr>
        <w:t xml:space="preserve"> 제외한 임의의 ciphertext</w:t>
      </w:r>
      <w:proofErr w:type="spellStart"/>
      <w:r w:rsidRPr="00737A2B">
        <w:rPr>
          <w:sz w:val="20"/>
          <w:szCs w:val="20"/>
        </w:rPr>
        <w:t>에</w:t>
      </w:r>
      <w:proofErr w:type="spellEnd"/>
      <w:r w:rsidRPr="00737A2B">
        <w:rPr>
          <w:sz w:val="20"/>
          <w:szCs w:val="20"/>
        </w:rPr>
        <w:t xml:space="preserve"> 대해 복호화 결과를 반환하는 decryption oracle</w:t>
      </w:r>
      <w:proofErr w:type="spellStart"/>
      <w:r w:rsidRPr="00737A2B">
        <w:rPr>
          <w:sz w:val="20"/>
          <w:szCs w:val="20"/>
        </w:rPr>
        <w:t>에</w:t>
      </w:r>
      <w:proofErr w:type="spellEnd"/>
      <w:r w:rsidRPr="00737A2B">
        <w:rPr>
          <w:sz w:val="20"/>
          <w:szCs w:val="20"/>
        </w:rPr>
        <w:t xml:space="preserve"> 접근할 수 있다는 점에서 다르다. 추가로, adversary는 challenge ciphertext가 \perp로 </w:t>
      </w:r>
      <w:proofErr w:type="spellStart"/>
      <w:r w:rsidRPr="00737A2B">
        <w:rPr>
          <w:sz w:val="20"/>
          <w:szCs w:val="20"/>
        </w:rPr>
        <w:t>복호화되는지를</w:t>
      </w:r>
      <w:proofErr w:type="spellEnd"/>
      <w:r w:rsidRPr="00737A2B">
        <w:rPr>
          <w:sz w:val="20"/>
          <w:szCs w:val="20"/>
        </w:rPr>
        <w:t xml:space="preserve"> 나타내는 1비트 정보를 얻을 수 있도록 허용된다. 이는 classical PKE에서는 중복된 정보이다. 왜냐하면 decryption correctness</w:t>
      </w:r>
      <w:proofErr w:type="spellStart"/>
      <w:r w:rsidRPr="00737A2B">
        <w:rPr>
          <w:sz w:val="20"/>
          <w:szCs w:val="20"/>
        </w:rPr>
        <w:t>에</w:t>
      </w:r>
      <w:proofErr w:type="spellEnd"/>
      <w:r w:rsidRPr="00737A2B">
        <w:rPr>
          <w:sz w:val="20"/>
          <w:szCs w:val="20"/>
        </w:rPr>
        <w:t xml:space="preserve"> 의해 challenge ciphertext는 항상 challenge message로 </w:t>
      </w:r>
      <w:proofErr w:type="spellStart"/>
      <w:r w:rsidRPr="00737A2B">
        <w:rPr>
          <w:sz w:val="20"/>
          <w:szCs w:val="20"/>
        </w:rPr>
        <w:t>복호화되며</w:t>
      </w:r>
      <w:proofErr w:type="spellEnd"/>
      <w:r w:rsidRPr="00737A2B">
        <w:rPr>
          <w:sz w:val="20"/>
          <w:szCs w:val="20"/>
        </w:rPr>
        <w:t>, 이는 \perp가 아니기 때문이다. 반면, QPKE의 경우 adversary가 challenge ciphertext</w:t>
      </w:r>
      <w:proofErr w:type="spellStart"/>
      <w:r w:rsidRPr="00737A2B">
        <w:rPr>
          <w:sz w:val="20"/>
          <w:szCs w:val="20"/>
        </w:rPr>
        <w:t>를</w:t>
      </w:r>
      <w:proofErr w:type="spellEnd"/>
      <w:r w:rsidRPr="00737A2B">
        <w:rPr>
          <w:sz w:val="20"/>
          <w:szCs w:val="20"/>
        </w:rPr>
        <w:t xml:space="preserve"> 생성하는 데 사용된 public key</w:t>
      </w:r>
      <w:proofErr w:type="spellStart"/>
      <w:r w:rsidRPr="00737A2B">
        <w:rPr>
          <w:sz w:val="20"/>
          <w:szCs w:val="20"/>
        </w:rPr>
        <w:t>를</w:t>
      </w:r>
      <w:proofErr w:type="spellEnd"/>
      <w:r w:rsidRPr="00737A2B">
        <w:rPr>
          <w:sz w:val="20"/>
          <w:szCs w:val="20"/>
        </w:rPr>
        <w:t xml:space="preserve"> 변조한 경우, decryption correctness가 더 이상 보장되지 않을 수 있으므로, 이 1비트 정보가 adversary에게 더 많은 능력을 제공할 수 있다.</w:t>
      </w:r>
    </w:p>
    <w:p w14:paraId="14F92455" w14:textId="77777777" w:rsidR="00737A2B" w:rsidRPr="00737A2B" w:rsidRDefault="00737A2B" w:rsidP="00737A2B">
      <w:pPr>
        <w:spacing w:after="0"/>
        <w:rPr>
          <w:sz w:val="20"/>
          <w:szCs w:val="20"/>
        </w:rPr>
      </w:pPr>
    </w:p>
    <w:p w14:paraId="6CBD64D1" w14:textId="77777777" w:rsidR="00737A2B" w:rsidRDefault="00737A2B" w:rsidP="00737A2B">
      <w:pPr>
        <w:spacing w:after="0"/>
        <w:rPr>
          <w:sz w:val="20"/>
          <w:szCs w:val="20"/>
        </w:rPr>
      </w:pPr>
      <w:r w:rsidRPr="00737A2B">
        <w:rPr>
          <w:b/>
          <w:bCs/>
          <w:sz w:val="20"/>
          <w:szCs w:val="20"/>
        </w:rPr>
        <w:t>IND-</w:t>
      </w:r>
      <w:proofErr w:type="spellStart"/>
      <w:r w:rsidRPr="00737A2B">
        <w:rPr>
          <w:b/>
          <w:bCs/>
          <w:sz w:val="20"/>
          <w:szCs w:val="20"/>
        </w:rPr>
        <w:t>pkT</w:t>
      </w:r>
      <w:proofErr w:type="spellEnd"/>
      <w:r w:rsidRPr="00737A2B">
        <w:rPr>
          <w:b/>
          <w:bCs/>
          <w:sz w:val="20"/>
          <w:szCs w:val="20"/>
        </w:rPr>
        <w:t>-CPA 보안을 만족하는 OWF 기반의 구성.</w:t>
      </w:r>
      <w:r w:rsidRPr="00737A2B">
        <w:rPr>
          <w:sz w:val="20"/>
          <w:szCs w:val="20"/>
        </w:rPr>
        <w:t xml:space="preserve"> </w:t>
      </w:r>
    </w:p>
    <w:p w14:paraId="0219DED1" w14:textId="681E4802" w:rsidR="00737A2B" w:rsidRPr="00737A2B" w:rsidRDefault="00737A2B" w:rsidP="00737A2B">
      <w:pPr>
        <w:spacing w:after="0"/>
        <w:ind w:left="200" w:firstLineChars="100" w:firstLine="200"/>
        <w:rPr>
          <w:sz w:val="20"/>
          <w:szCs w:val="20"/>
        </w:rPr>
      </w:pPr>
      <w:r w:rsidRPr="00737A2B">
        <w:rPr>
          <w:sz w:val="20"/>
          <w:szCs w:val="20"/>
        </w:rPr>
        <w:t>우리는 OWF로부터 구성 가능한 digital signature scheme</w:t>
      </w:r>
      <w:proofErr w:type="spellStart"/>
      <w:r w:rsidRPr="00737A2B">
        <w:rPr>
          <w:sz w:val="20"/>
          <w:szCs w:val="20"/>
        </w:rPr>
        <w:t>에</w:t>
      </w:r>
      <w:proofErr w:type="spellEnd"/>
      <w:r w:rsidRPr="00737A2B">
        <w:rPr>
          <w:sz w:val="20"/>
          <w:szCs w:val="20"/>
        </w:rPr>
        <w:t xml:space="preserve"> 기반하여 IND-</w:t>
      </w:r>
      <w:proofErr w:type="spellStart"/>
      <w:r w:rsidRPr="00737A2B">
        <w:rPr>
          <w:sz w:val="20"/>
          <w:szCs w:val="20"/>
        </w:rPr>
        <w:t>pkT</w:t>
      </w:r>
      <w:proofErr w:type="spellEnd"/>
      <w:r w:rsidRPr="00737A2B">
        <w:rPr>
          <w:sz w:val="20"/>
          <w:szCs w:val="20"/>
        </w:rPr>
        <w:t>-CPA security</w:t>
      </w:r>
      <w:proofErr w:type="spellStart"/>
      <w:r w:rsidRPr="00737A2B">
        <w:rPr>
          <w:sz w:val="20"/>
          <w:szCs w:val="20"/>
        </w:rPr>
        <w:t>를</w:t>
      </w:r>
      <w:proofErr w:type="spellEnd"/>
      <w:r w:rsidRPr="00737A2B">
        <w:rPr>
          <w:sz w:val="20"/>
          <w:szCs w:val="20"/>
        </w:rPr>
        <w:t xml:space="preserve"> 만족하는 QPKE scheme을 제안한다. 우리의 구성은 Aaronson, Atia, Susskind [AAS20]</w:t>
      </w:r>
      <w:proofErr w:type="spellStart"/>
      <w:r w:rsidRPr="00737A2B">
        <w:rPr>
          <w:sz w:val="20"/>
          <w:szCs w:val="20"/>
        </w:rPr>
        <w:t>에</w:t>
      </w:r>
      <w:proofErr w:type="spellEnd"/>
      <w:r w:rsidRPr="00737A2B">
        <w:rPr>
          <w:sz w:val="20"/>
          <w:szCs w:val="20"/>
        </w:rPr>
        <w:t xml:space="preserve"> 의해 제시된 distinguishing과 swapping 간의 duality, 그리고 </w:t>
      </w:r>
      <w:proofErr w:type="spellStart"/>
      <w:r w:rsidRPr="00737A2B">
        <w:rPr>
          <w:sz w:val="20"/>
          <w:szCs w:val="20"/>
        </w:rPr>
        <w:t>Hhan</w:t>
      </w:r>
      <w:proofErr w:type="spellEnd"/>
      <w:r w:rsidRPr="00737A2B">
        <w:rPr>
          <w:sz w:val="20"/>
          <w:szCs w:val="20"/>
        </w:rPr>
        <w:t xml:space="preserve">, </w:t>
      </w:r>
      <w:proofErr w:type="spellStart"/>
      <w:r w:rsidRPr="00737A2B">
        <w:rPr>
          <w:sz w:val="20"/>
          <w:szCs w:val="20"/>
        </w:rPr>
        <w:t>Morimae</w:t>
      </w:r>
      <w:proofErr w:type="spellEnd"/>
      <w:r w:rsidRPr="00737A2B">
        <w:rPr>
          <w:sz w:val="20"/>
          <w:szCs w:val="20"/>
        </w:rPr>
        <w:t>, Yamakawa [HMY23]</w:t>
      </w:r>
      <w:proofErr w:type="spellStart"/>
      <w:r w:rsidRPr="00737A2B">
        <w:rPr>
          <w:sz w:val="20"/>
          <w:szCs w:val="20"/>
        </w:rPr>
        <w:t>에</w:t>
      </w:r>
      <w:proofErr w:type="spellEnd"/>
      <w:r w:rsidRPr="00737A2B">
        <w:rPr>
          <w:sz w:val="20"/>
          <w:szCs w:val="20"/>
        </w:rPr>
        <w:t xml:space="preserve"> 의한 그 암호학적 응용에서 영감을 얻었다. 제안하는 구성은 quantum public key와 classical ciphertext</w:t>
      </w:r>
      <w:proofErr w:type="spellStart"/>
      <w:r w:rsidRPr="00737A2B">
        <w:rPr>
          <w:sz w:val="20"/>
          <w:szCs w:val="20"/>
        </w:rPr>
        <w:t>를</w:t>
      </w:r>
      <w:proofErr w:type="spellEnd"/>
      <w:r w:rsidRPr="00737A2B">
        <w:rPr>
          <w:sz w:val="20"/>
          <w:szCs w:val="20"/>
        </w:rPr>
        <w:t xml:space="preserve"> 갖는다. 또한 우리는 decryption error detectability</w:t>
      </w:r>
      <w:proofErr w:type="spellStart"/>
      <w:r w:rsidRPr="00737A2B">
        <w:rPr>
          <w:sz w:val="20"/>
          <w:szCs w:val="20"/>
        </w:rPr>
        <w:t>를</w:t>
      </w:r>
      <w:proofErr w:type="spellEnd"/>
      <w:r w:rsidRPr="00737A2B">
        <w:rPr>
          <w:sz w:val="20"/>
          <w:szCs w:val="20"/>
        </w:rPr>
        <w:t xml:space="preserve"> 추가하는 일반적인 변환 기법도 제안하며, 이 변환은 digital signature scheme만을 사용한다.</w:t>
      </w:r>
    </w:p>
    <w:p w14:paraId="6562BB86" w14:textId="77777777" w:rsidR="00737A2B" w:rsidRPr="00737A2B" w:rsidRDefault="00737A2B" w:rsidP="00010CF2">
      <w:pPr>
        <w:spacing w:after="0"/>
        <w:rPr>
          <w:sz w:val="20"/>
          <w:szCs w:val="20"/>
        </w:rPr>
      </w:pPr>
    </w:p>
    <w:p w14:paraId="3FB76719" w14:textId="77777777" w:rsidR="00737A2B" w:rsidRDefault="00737A2B" w:rsidP="00737A2B">
      <w:pPr>
        <w:spacing w:after="0"/>
        <w:rPr>
          <w:sz w:val="20"/>
          <w:szCs w:val="20"/>
        </w:rPr>
      </w:pPr>
      <w:r w:rsidRPr="00737A2B">
        <w:rPr>
          <w:b/>
          <w:bCs/>
          <w:sz w:val="20"/>
          <w:szCs w:val="20"/>
        </w:rPr>
        <w:t>IND-</w:t>
      </w:r>
      <w:proofErr w:type="spellStart"/>
      <w:r w:rsidRPr="00737A2B">
        <w:rPr>
          <w:b/>
          <w:bCs/>
          <w:sz w:val="20"/>
          <w:szCs w:val="20"/>
        </w:rPr>
        <w:t>pkT</w:t>
      </w:r>
      <w:proofErr w:type="spellEnd"/>
      <w:r w:rsidRPr="00737A2B">
        <w:rPr>
          <w:b/>
          <w:bCs/>
          <w:sz w:val="20"/>
          <w:szCs w:val="20"/>
        </w:rPr>
        <w:t>-CCA 보안으로의 업그레이드.</w:t>
      </w:r>
      <w:r w:rsidRPr="00737A2B">
        <w:rPr>
          <w:sz w:val="20"/>
          <w:szCs w:val="20"/>
        </w:rPr>
        <w:t xml:space="preserve"> </w:t>
      </w:r>
    </w:p>
    <w:p w14:paraId="54B368D1" w14:textId="4F2E5673" w:rsidR="00737A2B" w:rsidRPr="00737A2B" w:rsidRDefault="00737A2B" w:rsidP="00737A2B">
      <w:pPr>
        <w:spacing w:after="0"/>
        <w:ind w:left="200" w:firstLineChars="100" w:firstLine="200"/>
        <w:rPr>
          <w:sz w:val="20"/>
          <w:szCs w:val="20"/>
        </w:rPr>
      </w:pPr>
      <w:r w:rsidRPr="00737A2B">
        <w:rPr>
          <w:sz w:val="20"/>
          <w:szCs w:val="20"/>
        </w:rPr>
        <w:t>우리는 IND-</w:t>
      </w:r>
      <w:proofErr w:type="spellStart"/>
      <w:r w:rsidRPr="00737A2B">
        <w:rPr>
          <w:sz w:val="20"/>
          <w:szCs w:val="20"/>
        </w:rPr>
        <w:t>pkT</w:t>
      </w:r>
      <w:proofErr w:type="spellEnd"/>
      <w:r w:rsidRPr="00737A2B">
        <w:rPr>
          <w:sz w:val="20"/>
          <w:szCs w:val="20"/>
        </w:rPr>
        <w:t>-CPA 보안을 IND-</w:t>
      </w:r>
      <w:proofErr w:type="spellStart"/>
      <w:r w:rsidRPr="00737A2B">
        <w:rPr>
          <w:sz w:val="20"/>
          <w:szCs w:val="20"/>
        </w:rPr>
        <w:t>pkT</w:t>
      </w:r>
      <w:proofErr w:type="spellEnd"/>
      <w:r w:rsidRPr="00737A2B">
        <w:rPr>
          <w:sz w:val="20"/>
          <w:szCs w:val="20"/>
        </w:rPr>
        <w:t>-CCA 보안으로 업그레이드하면서도 decryption error detectability</w:t>
      </w:r>
      <w:proofErr w:type="spellStart"/>
      <w:r w:rsidRPr="00737A2B">
        <w:rPr>
          <w:sz w:val="20"/>
          <w:szCs w:val="20"/>
        </w:rPr>
        <w:t>를</w:t>
      </w:r>
      <w:proofErr w:type="spellEnd"/>
      <w:r w:rsidRPr="00737A2B">
        <w:rPr>
          <w:sz w:val="20"/>
          <w:szCs w:val="20"/>
        </w:rPr>
        <w:t xml:space="preserve"> 유지하는 일반적인 compiler</w:t>
      </w:r>
      <w:proofErr w:type="spellStart"/>
      <w:r w:rsidRPr="00737A2B">
        <w:rPr>
          <w:sz w:val="20"/>
          <w:szCs w:val="20"/>
        </w:rPr>
        <w:t>를</w:t>
      </w:r>
      <w:proofErr w:type="spellEnd"/>
      <w:r w:rsidRPr="00737A2B">
        <w:rPr>
          <w:sz w:val="20"/>
          <w:szCs w:val="20"/>
        </w:rPr>
        <w:t xml:space="preserve"> 제안하며, 이는 오직 OWF만을 사용한다. 이러한 CPA에서 CCA로의 일반적인 compiler</w:t>
      </w:r>
      <w:proofErr w:type="spellStart"/>
      <w:r w:rsidRPr="00737A2B">
        <w:rPr>
          <w:sz w:val="20"/>
          <w:szCs w:val="20"/>
        </w:rPr>
        <w:t>를</w:t>
      </w:r>
      <w:proofErr w:type="spellEnd"/>
      <w:r w:rsidRPr="00737A2B">
        <w:rPr>
          <w:sz w:val="20"/>
          <w:szCs w:val="20"/>
        </w:rPr>
        <w:t xml:space="preserve"> 구성하는 것은 classical PKE</w:t>
      </w:r>
      <w:proofErr w:type="spellStart"/>
      <w:r w:rsidRPr="00737A2B">
        <w:rPr>
          <w:sz w:val="20"/>
          <w:szCs w:val="20"/>
        </w:rPr>
        <w:t>에</w:t>
      </w:r>
      <w:proofErr w:type="spellEnd"/>
      <w:r w:rsidRPr="00737A2B">
        <w:rPr>
          <w:sz w:val="20"/>
          <w:szCs w:val="20"/>
        </w:rPr>
        <w:t xml:space="preserve"> 있어서 오랜 미해결 문제임을 언급할 가치가 있으며, 따라서 우리는 이 compiler</w:t>
      </w:r>
      <w:proofErr w:type="spellStart"/>
      <w:r w:rsidRPr="00737A2B">
        <w:rPr>
          <w:sz w:val="20"/>
          <w:szCs w:val="20"/>
        </w:rPr>
        <w:t>를</w:t>
      </w:r>
      <w:proofErr w:type="spellEnd"/>
      <w:r w:rsidRPr="00737A2B">
        <w:rPr>
          <w:sz w:val="20"/>
          <w:szCs w:val="20"/>
        </w:rPr>
        <w:t xml:space="preserve"> 구성하는 데에 public key가 quantum이라는 사실을 결정적으로 활용한다. 우리가 제안한 IND-</w:t>
      </w:r>
      <w:proofErr w:type="spellStart"/>
      <w:r w:rsidRPr="00737A2B">
        <w:rPr>
          <w:sz w:val="20"/>
          <w:szCs w:val="20"/>
        </w:rPr>
        <w:t>pkT</w:t>
      </w:r>
      <w:proofErr w:type="spellEnd"/>
      <w:r w:rsidRPr="00737A2B">
        <w:rPr>
          <w:sz w:val="20"/>
          <w:szCs w:val="20"/>
        </w:rPr>
        <w:t>-CPA secure한 구성을 이 compiler</w:t>
      </w:r>
      <w:proofErr w:type="spellStart"/>
      <w:r w:rsidRPr="00737A2B">
        <w:rPr>
          <w:sz w:val="20"/>
          <w:szCs w:val="20"/>
        </w:rPr>
        <w:t>에</w:t>
      </w:r>
      <w:proofErr w:type="spellEnd"/>
      <w:r w:rsidRPr="00737A2B">
        <w:rPr>
          <w:sz w:val="20"/>
          <w:szCs w:val="20"/>
        </w:rPr>
        <w:t xml:space="preserve"> 적용함으로써, 우리는 OWF</w:t>
      </w:r>
      <w:proofErr w:type="spellStart"/>
      <w:r w:rsidRPr="00737A2B">
        <w:rPr>
          <w:sz w:val="20"/>
          <w:szCs w:val="20"/>
        </w:rPr>
        <w:t>에만</w:t>
      </w:r>
      <w:proofErr w:type="spellEnd"/>
      <w:r w:rsidRPr="00737A2B">
        <w:rPr>
          <w:sz w:val="20"/>
          <w:szCs w:val="20"/>
        </w:rPr>
        <w:t xml:space="preserve"> 기반하면서 IND-</w:t>
      </w:r>
      <w:proofErr w:type="spellStart"/>
      <w:r w:rsidRPr="00737A2B">
        <w:rPr>
          <w:sz w:val="20"/>
          <w:szCs w:val="20"/>
        </w:rPr>
        <w:t>pkT</w:t>
      </w:r>
      <w:proofErr w:type="spellEnd"/>
      <w:r w:rsidRPr="00737A2B">
        <w:rPr>
          <w:sz w:val="20"/>
          <w:szCs w:val="20"/>
        </w:rPr>
        <w:t>-CCA security와 decryption error detectability</w:t>
      </w:r>
      <w:proofErr w:type="spellStart"/>
      <w:r w:rsidRPr="00737A2B">
        <w:rPr>
          <w:sz w:val="20"/>
          <w:szCs w:val="20"/>
        </w:rPr>
        <w:t>를</w:t>
      </w:r>
      <w:proofErr w:type="spellEnd"/>
      <w:r w:rsidRPr="00737A2B">
        <w:rPr>
          <w:sz w:val="20"/>
          <w:szCs w:val="20"/>
        </w:rPr>
        <w:t xml:space="preserve"> 만족하는 QPKE scheme을 얻는다.</w:t>
      </w:r>
    </w:p>
    <w:p w14:paraId="3546544E" w14:textId="77777777" w:rsidR="00164A52" w:rsidRDefault="00164A52" w:rsidP="00010CF2">
      <w:pPr>
        <w:spacing w:after="0"/>
        <w:rPr>
          <w:sz w:val="20"/>
          <w:szCs w:val="20"/>
        </w:rPr>
      </w:pPr>
    </w:p>
    <w:p w14:paraId="1D50EC95" w14:textId="77777777" w:rsidR="00737A2B" w:rsidRDefault="00737A2B" w:rsidP="00737A2B">
      <w:pPr>
        <w:spacing w:after="0"/>
        <w:rPr>
          <w:sz w:val="20"/>
          <w:szCs w:val="20"/>
        </w:rPr>
      </w:pPr>
      <w:r w:rsidRPr="00737A2B">
        <w:rPr>
          <w:b/>
          <w:bCs/>
          <w:sz w:val="20"/>
          <w:szCs w:val="20"/>
        </w:rPr>
        <w:t>재활용 가능한 변형.</w:t>
      </w:r>
    </w:p>
    <w:p w14:paraId="5EF867EE" w14:textId="626A266C" w:rsidR="00737A2B" w:rsidRPr="00737A2B" w:rsidRDefault="00737A2B" w:rsidP="00737A2B">
      <w:pPr>
        <w:spacing w:after="0"/>
        <w:ind w:left="200" w:firstLineChars="100" w:firstLine="200"/>
        <w:rPr>
          <w:sz w:val="20"/>
          <w:szCs w:val="20"/>
        </w:rPr>
      </w:pPr>
      <w:r w:rsidRPr="00737A2B">
        <w:rPr>
          <w:sz w:val="20"/>
          <w:szCs w:val="20"/>
        </w:rPr>
        <w:t>앞서 정의한 QPKE는 각 quantum public key가 오직 하나의 메시지를 암호화하는 데 사용되며, 이후 소모될 수 있다고 가정한다. 이에 우리는 quantum public key가 주어졌을 때, encryption 알고리즘이 ciphertext와 함께 메시지를 여러 번 암호화하는 데 사용할 수 있는 classical 상태를 출력하는 recyclable QPKE 개념을 도입한다. 그리고 우리는 classical ciphertext</w:t>
      </w:r>
      <w:proofErr w:type="spellStart"/>
      <w:r w:rsidRPr="00737A2B">
        <w:rPr>
          <w:sz w:val="20"/>
          <w:szCs w:val="20"/>
        </w:rPr>
        <w:t>를</w:t>
      </w:r>
      <w:proofErr w:type="spellEnd"/>
      <w:r w:rsidRPr="00737A2B">
        <w:rPr>
          <w:sz w:val="20"/>
          <w:szCs w:val="20"/>
        </w:rPr>
        <w:t xml:space="preserve"> 가지는 어떤 표준적인 IND-</w:t>
      </w:r>
      <w:proofErr w:type="spellStart"/>
      <w:r w:rsidRPr="00737A2B">
        <w:rPr>
          <w:sz w:val="20"/>
          <w:szCs w:val="20"/>
        </w:rPr>
        <w:t>pkT</w:t>
      </w:r>
      <w:proofErr w:type="spellEnd"/>
      <w:r w:rsidRPr="00737A2B">
        <w:rPr>
          <w:sz w:val="20"/>
          <w:szCs w:val="20"/>
        </w:rPr>
        <w:t>-CPA (또는 IND-</w:t>
      </w:r>
      <w:proofErr w:type="spellStart"/>
      <w:r w:rsidRPr="00737A2B">
        <w:rPr>
          <w:sz w:val="20"/>
          <w:szCs w:val="20"/>
        </w:rPr>
        <w:t>pkT</w:t>
      </w:r>
      <w:proofErr w:type="spellEnd"/>
      <w:r w:rsidRPr="00737A2B">
        <w:rPr>
          <w:sz w:val="20"/>
          <w:szCs w:val="20"/>
        </w:rPr>
        <w:t>-CCA) 보안 QPKE scheme도, decryption error detectability</w:t>
      </w:r>
      <w:proofErr w:type="spellStart"/>
      <w:r w:rsidRPr="00737A2B">
        <w:rPr>
          <w:sz w:val="20"/>
          <w:szCs w:val="20"/>
        </w:rPr>
        <w:t>를</w:t>
      </w:r>
      <w:proofErr w:type="spellEnd"/>
      <w:r w:rsidRPr="00737A2B">
        <w:rPr>
          <w:sz w:val="20"/>
          <w:szCs w:val="20"/>
        </w:rPr>
        <w:t xml:space="preserve"> 유지하면서 IND-</w:t>
      </w:r>
      <w:proofErr w:type="spellStart"/>
      <w:r w:rsidRPr="00737A2B">
        <w:rPr>
          <w:sz w:val="20"/>
          <w:szCs w:val="20"/>
        </w:rPr>
        <w:t>pkT</w:t>
      </w:r>
      <w:proofErr w:type="spellEnd"/>
      <w:r w:rsidRPr="00737A2B">
        <w:rPr>
          <w:sz w:val="20"/>
          <w:szCs w:val="20"/>
        </w:rPr>
        <w:t>-CPA (또는 IND-</w:t>
      </w:r>
      <w:proofErr w:type="spellStart"/>
      <w:r w:rsidRPr="00737A2B">
        <w:rPr>
          <w:sz w:val="20"/>
          <w:szCs w:val="20"/>
        </w:rPr>
        <w:t>pkT</w:t>
      </w:r>
      <w:proofErr w:type="spellEnd"/>
      <w:r w:rsidRPr="00737A2B">
        <w:rPr>
          <w:sz w:val="20"/>
          <w:szCs w:val="20"/>
        </w:rPr>
        <w:t>-CCA) 보안을 만족하는 recyclable QPKE로 변환될 수 있음을 보인다. 이 변환은 OWF로부터 구성 가능한 CPA (또는 CCA) 보안의 classical symmetric key encryption scheme만을 사용한다. 따라서 이 변환을 앞서 제시한 결과들과 결합함으로써, 우리는 OWF</w:t>
      </w:r>
      <w:proofErr w:type="spellStart"/>
      <w:r w:rsidRPr="00737A2B">
        <w:rPr>
          <w:sz w:val="20"/>
          <w:szCs w:val="20"/>
        </w:rPr>
        <w:t>에</w:t>
      </w:r>
      <w:proofErr w:type="spellEnd"/>
      <w:r w:rsidRPr="00737A2B">
        <w:rPr>
          <w:sz w:val="20"/>
          <w:szCs w:val="20"/>
        </w:rPr>
        <w:t xml:space="preserve"> 기반한 decryption error detectability</w:t>
      </w:r>
      <w:proofErr w:type="spellStart"/>
      <w:r w:rsidRPr="00737A2B">
        <w:rPr>
          <w:sz w:val="20"/>
          <w:szCs w:val="20"/>
        </w:rPr>
        <w:t>를</w:t>
      </w:r>
      <w:proofErr w:type="spellEnd"/>
      <w:r w:rsidRPr="00737A2B">
        <w:rPr>
          <w:sz w:val="20"/>
          <w:szCs w:val="20"/>
        </w:rPr>
        <w:t xml:space="preserve"> 만족하는 recyclable IND-</w:t>
      </w:r>
      <w:proofErr w:type="spellStart"/>
      <w:r w:rsidRPr="00737A2B">
        <w:rPr>
          <w:sz w:val="20"/>
          <w:szCs w:val="20"/>
        </w:rPr>
        <w:t>pkT</w:t>
      </w:r>
      <w:proofErr w:type="spellEnd"/>
      <w:r w:rsidRPr="00737A2B">
        <w:rPr>
          <w:sz w:val="20"/>
          <w:szCs w:val="20"/>
        </w:rPr>
        <w:t>-CCA QPKE scheme을 얻는다.</w:t>
      </w:r>
    </w:p>
    <w:p w14:paraId="7CE9890B" w14:textId="1BD01171" w:rsidR="00737A2B" w:rsidRPr="00164A52" w:rsidRDefault="00737A2B" w:rsidP="00737A2B">
      <w:pPr>
        <w:spacing w:after="0"/>
        <w:rPr>
          <w:b/>
          <w:bCs/>
          <w:sz w:val="32"/>
          <w:szCs w:val="36"/>
        </w:rPr>
      </w:pPr>
      <w:r w:rsidRPr="00164A52">
        <w:rPr>
          <w:b/>
          <w:bCs/>
          <w:sz w:val="32"/>
          <w:szCs w:val="36"/>
        </w:rPr>
        <w:t>1</w:t>
      </w:r>
      <w:r>
        <w:rPr>
          <w:b/>
          <w:bCs/>
          <w:sz w:val="32"/>
          <w:szCs w:val="36"/>
        </w:rPr>
        <w:t>.3</w:t>
      </w:r>
      <w:r w:rsidRPr="00164A52">
        <w:rPr>
          <w:b/>
          <w:bCs/>
          <w:sz w:val="32"/>
          <w:szCs w:val="36"/>
        </w:rPr>
        <w:t xml:space="preserve"> </w:t>
      </w:r>
      <w:r>
        <w:rPr>
          <w:b/>
          <w:bCs/>
          <w:sz w:val="32"/>
          <w:szCs w:val="36"/>
        </w:rPr>
        <w:t>Discussion</w:t>
      </w:r>
    </w:p>
    <w:p w14:paraId="2718565E" w14:textId="25BE9E15" w:rsidR="00737A2B" w:rsidRDefault="00737A2B" w:rsidP="00737A2B">
      <w:pPr>
        <w:spacing w:after="0"/>
        <w:rPr>
          <w:sz w:val="20"/>
          <w:szCs w:val="20"/>
        </w:rPr>
      </w:pPr>
      <w:r w:rsidRPr="00737A2B">
        <w:rPr>
          <w:b/>
          <w:bCs/>
          <w:sz w:val="20"/>
          <w:szCs w:val="20"/>
        </w:rPr>
        <w:t>Pure State Public Keys</w:t>
      </w:r>
      <w:r>
        <w:rPr>
          <w:b/>
          <w:bCs/>
          <w:sz w:val="20"/>
          <w:szCs w:val="20"/>
        </w:rPr>
        <w:t xml:space="preserve"> VS</w:t>
      </w:r>
      <w:r w:rsidRPr="00737A2B">
        <w:rPr>
          <w:b/>
          <w:bCs/>
          <w:sz w:val="20"/>
          <w:szCs w:val="20"/>
        </w:rPr>
        <w:t xml:space="preserve"> Mixed State Public Keys.</w:t>
      </w:r>
      <w:r w:rsidRPr="00737A2B">
        <w:rPr>
          <w:sz w:val="20"/>
          <w:szCs w:val="20"/>
        </w:rPr>
        <w:t xml:space="preserve"> </w:t>
      </w:r>
    </w:p>
    <w:p w14:paraId="5A6AC40A" w14:textId="29F2A9B6" w:rsidR="00737A2B" w:rsidRPr="00737A2B" w:rsidRDefault="00737A2B" w:rsidP="00737A2B">
      <w:pPr>
        <w:spacing w:after="0"/>
        <w:ind w:firstLineChars="100" w:firstLine="200"/>
        <w:rPr>
          <w:sz w:val="20"/>
          <w:szCs w:val="20"/>
        </w:rPr>
      </w:pPr>
      <w:r w:rsidRPr="00737A2B">
        <w:rPr>
          <w:sz w:val="20"/>
          <w:szCs w:val="20"/>
        </w:rPr>
        <w:t xml:space="preserve">우리가 제안하는 QPKE scheme의 quantum public key는 mixed state이다. 최근의 몇몇 연구들 [Col23, BGH+23a]에서는 QPKE의 quantum public key가 순수한 quantum state일 것을 명시적으로 요구한다. 그 이유는 이 논문의 주요 관심사인 quantum public key certification 문제와 관련이 있다. </w:t>
      </w:r>
      <w:proofErr w:type="spellStart"/>
      <w:r w:rsidRPr="00737A2B">
        <w:rPr>
          <w:sz w:val="20"/>
          <w:szCs w:val="20"/>
        </w:rPr>
        <w:t>Barooti</w:t>
      </w:r>
      <w:proofErr w:type="spellEnd"/>
      <w:r w:rsidRPr="00737A2B">
        <w:rPr>
          <w:sz w:val="20"/>
          <w:szCs w:val="20"/>
        </w:rPr>
        <w:t xml:space="preserve"> 등 [BGH+23a]은, 주어진 quantum public key가 pure state일 경우에는 송신자가 SWAP test</w:t>
      </w:r>
      <w:proofErr w:type="spellStart"/>
      <w:r w:rsidRPr="00737A2B">
        <w:rPr>
          <w:sz w:val="20"/>
          <w:szCs w:val="20"/>
        </w:rPr>
        <w:t>를</w:t>
      </w:r>
      <w:proofErr w:type="spellEnd"/>
      <w:r w:rsidRPr="00737A2B">
        <w:rPr>
          <w:sz w:val="20"/>
          <w:szCs w:val="20"/>
        </w:rPr>
        <w:t xml:space="preserve"> 통해 그 유효성을 검사할 수 있지만, mixed state일 경우에는 불가능하다고 주장하였다. 그러나 우리가 이해한 바에 따르면, 이 주장은 최소한 하나의 손상되지 않은 quantum public key가 adversary가 전혀 개입할 수 없는 secure quantum channel을 통해 전달되어야 한다는 암묵적인 전제를 포함한다. 이는 QPKE의 가치를 저해하는 바람직하지 않은 가정이다. [BGH+23a]에서 제안된 구성 방식에서, secure transmission 없이 주어진 quantum public key의 유효성을 송신자가 어떻게 확인할 수 있는지는 명확하지 않다.</w:t>
      </w:r>
    </w:p>
    <w:p w14:paraId="4CEFAB4B" w14:textId="77777777" w:rsidR="00737A2B" w:rsidRPr="00737A2B" w:rsidRDefault="00737A2B" w:rsidP="00737A2B">
      <w:pPr>
        <w:spacing w:after="0"/>
        <w:ind w:firstLineChars="100" w:firstLine="200"/>
        <w:rPr>
          <w:sz w:val="20"/>
          <w:szCs w:val="20"/>
        </w:rPr>
      </w:pPr>
      <w:r w:rsidRPr="00737A2B">
        <w:rPr>
          <w:sz w:val="20"/>
          <w:szCs w:val="20"/>
        </w:rPr>
        <w:t>우리는 quantum public key가 pure state인지 mixed state인지는 중요하지 않다고 본다. 진정으로 중요한 것은, 송신자가 quantum secure channel과 같은 바람직하지 않은 가정을 하지 않고도 주어진 quantum public key의 유효성을 확인할 수 있는가 하는 점이다. 우리가 제안한 QPKE scheme은 mixed state quantum public key</w:t>
      </w:r>
      <w:proofErr w:type="spellStart"/>
      <w:r w:rsidRPr="00737A2B">
        <w:rPr>
          <w:sz w:val="20"/>
          <w:szCs w:val="20"/>
        </w:rPr>
        <w:t>를</w:t>
      </w:r>
      <w:proofErr w:type="spellEnd"/>
      <w:r w:rsidRPr="00737A2B">
        <w:rPr>
          <w:sz w:val="20"/>
          <w:szCs w:val="20"/>
        </w:rPr>
        <w:t xml:space="preserve"> 사용하지만, 송신자가 어떠한 비현실적인 가정 없이도 quantum public key의 유효성을 확인할 수 있는 수단을 제공한다. 또한, 이 구성을 pure state quantum public key</w:t>
      </w:r>
      <w:proofErr w:type="spellStart"/>
      <w:r w:rsidRPr="00737A2B">
        <w:rPr>
          <w:sz w:val="20"/>
          <w:szCs w:val="20"/>
        </w:rPr>
        <w:t>를</w:t>
      </w:r>
      <w:proofErr w:type="spellEnd"/>
      <w:r w:rsidRPr="00737A2B">
        <w:rPr>
          <w:sz w:val="20"/>
          <w:szCs w:val="20"/>
        </w:rPr>
        <w:t xml:space="preserve"> 사용하는 방식으로 손쉽게 확장할 수 있으며, 해당 변형은 Appendix A</w:t>
      </w:r>
      <w:proofErr w:type="spellStart"/>
      <w:r w:rsidRPr="00737A2B">
        <w:rPr>
          <w:sz w:val="20"/>
          <w:szCs w:val="20"/>
        </w:rPr>
        <w:t>에</w:t>
      </w:r>
      <w:proofErr w:type="spellEnd"/>
      <w:r w:rsidRPr="00737A2B">
        <w:rPr>
          <w:sz w:val="20"/>
          <w:szCs w:val="20"/>
        </w:rPr>
        <w:t xml:space="preserve"> 제시한다.</w:t>
      </w:r>
    </w:p>
    <w:p w14:paraId="4D8DD493" w14:textId="77777777" w:rsidR="00737A2B" w:rsidRDefault="00737A2B" w:rsidP="00010CF2">
      <w:pPr>
        <w:spacing w:after="0"/>
        <w:rPr>
          <w:sz w:val="20"/>
          <w:szCs w:val="20"/>
        </w:rPr>
      </w:pPr>
    </w:p>
    <w:p w14:paraId="6B82BC1F" w14:textId="2FD164E9" w:rsidR="00737A2B" w:rsidRPr="00737A2B" w:rsidRDefault="00737A2B" w:rsidP="00010CF2">
      <w:pPr>
        <w:spacing w:after="0"/>
        <w:rPr>
          <w:b/>
          <w:bCs/>
          <w:sz w:val="32"/>
          <w:szCs w:val="36"/>
        </w:rPr>
      </w:pPr>
      <w:r w:rsidRPr="00164A52">
        <w:rPr>
          <w:b/>
          <w:bCs/>
          <w:sz w:val="32"/>
          <w:szCs w:val="36"/>
        </w:rPr>
        <w:t>1</w:t>
      </w:r>
      <w:r>
        <w:rPr>
          <w:b/>
          <w:bCs/>
          <w:sz w:val="32"/>
          <w:szCs w:val="36"/>
        </w:rPr>
        <w:t>.4</w:t>
      </w:r>
      <w:r w:rsidRPr="00164A52">
        <w:rPr>
          <w:b/>
          <w:bCs/>
          <w:sz w:val="32"/>
          <w:szCs w:val="36"/>
        </w:rPr>
        <w:t xml:space="preserve"> </w:t>
      </w:r>
      <w:r>
        <w:rPr>
          <w:b/>
          <w:bCs/>
          <w:sz w:val="32"/>
          <w:szCs w:val="36"/>
        </w:rPr>
        <w:t>Related Works</w:t>
      </w:r>
    </w:p>
    <w:p w14:paraId="6C4C971C" w14:textId="4B9F0D63" w:rsidR="00737A2B" w:rsidRPr="00737A2B" w:rsidRDefault="00737A2B" w:rsidP="00737A2B">
      <w:pPr>
        <w:spacing w:after="0"/>
        <w:rPr>
          <w:sz w:val="20"/>
          <w:szCs w:val="20"/>
        </w:rPr>
      </w:pPr>
      <w:r w:rsidRPr="00737A2B">
        <w:rPr>
          <w:sz w:val="20"/>
          <w:szCs w:val="20"/>
        </w:rPr>
        <w:t>QPKE가 더 약한 가정으로부터 실현 가능하다는 가능성은 처음으로 Gottesman [Got]</w:t>
      </w:r>
      <w:proofErr w:type="spellStart"/>
      <w:r w:rsidRPr="00737A2B">
        <w:rPr>
          <w:sz w:val="20"/>
          <w:szCs w:val="20"/>
        </w:rPr>
        <w:t>에</w:t>
      </w:r>
      <w:proofErr w:type="spellEnd"/>
      <w:r w:rsidRPr="00737A2B">
        <w:rPr>
          <w:sz w:val="20"/>
          <w:szCs w:val="20"/>
        </w:rPr>
        <w:t xml:space="preserve"> 의해 제기되었으나, 그는 구체적인 구성은 제시하지 않았다. QPKE의 최초의 구체적인 구성은 Kawachi, Koshiba, Nishimura, </w:t>
      </w:r>
      <w:proofErr w:type="spellStart"/>
      <w:r w:rsidRPr="00737A2B">
        <w:rPr>
          <w:sz w:val="20"/>
          <w:szCs w:val="20"/>
        </w:rPr>
        <w:t>Yamakami</w:t>
      </w:r>
      <w:proofErr w:type="spellEnd"/>
      <w:r w:rsidRPr="00737A2B">
        <w:rPr>
          <w:sz w:val="20"/>
          <w:szCs w:val="20"/>
        </w:rPr>
        <w:t xml:space="preserve"> [KKNY05]</w:t>
      </w:r>
      <w:proofErr w:type="spellStart"/>
      <w:r w:rsidRPr="00737A2B">
        <w:rPr>
          <w:sz w:val="20"/>
          <w:szCs w:val="20"/>
        </w:rPr>
        <w:t>에</w:t>
      </w:r>
      <w:proofErr w:type="spellEnd"/>
      <w:r w:rsidRPr="00737A2B">
        <w:rPr>
          <w:sz w:val="20"/>
          <w:szCs w:val="20"/>
        </w:rPr>
        <w:t xml:space="preserve"> 의해 제안되었다. 이들은 quantum public key</w:t>
      </w:r>
      <w:proofErr w:type="spellStart"/>
      <w:r w:rsidRPr="00737A2B">
        <w:rPr>
          <w:sz w:val="20"/>
          <w:szCs w:val="20"/>
        </w:rPr>
        <w:t>를</w:t>
      </w:r>
      <w:proofErr w:type="spellEnd"/>
      <w:r w:rsidRPr="00737A2B">
        <w:rPr>
          <w:sz w:val="20"/>
          <w:szCs w:val="20"/>
        </w:rPr>
        <w:t xml:space="preserve"> 갖는 QPKE 개념을 형식적으로 정의하고, 두 quantum state</w:t>
      </w:r>
      <w:proofErr w:type="spellStart"/>
      <w:r w:rsidRPr="00737A2B">
        <w:rPr>
          <w:sz w:val="20"/>
          <w:szCs w:val="20"/>
        </w:rPr>
        <w:t>를</w:t>
      </w:r>
      <w:proofErr w:type="spellEnd"/>
      <w:r w:rsidRPr="00737A2B">
        <w:rPr>
          <w:sz w:val="20"/>
          <w:szCs w:val="20"/>
        </w:rPr>
        <w:t xml:space="preserve"> 구별하는 문제로부터 이를 만족하는 구성을 제시하였다. 최근에는 </w:t>
      </w:r>
      <w:proofErr w:type="spellStart"/>
      <w:r w:rsidRPr="00737A2B">
        <w:rPr>
          <w:sz w:val="20"/>
          <w:szCs w:val="20"/>
        </w:rPr>
        <w:t>Morimae</w:t>
      </w:r>
      <w:proofErr w:type="spellEnd"/>
      <w:r w:rsidRPr="00737A2B">
        <w:rPr>
          <w:sz w:val="20"/>
          <w:szCs w:val="20"/>
        </w:rPr>
        <w:t>와 Yamakawa [MY22a]가, [KKNY05]에서 정의한 QPKE는 거의 자명하게 어떤 classical 또는 quantum symmetric key encryption</w:t>
      </w:r>
      <w:proofErr w:type="spellStart"/>
      <w:r w:rsidRPr="00737A2B">
        <w:rPr>
          <w:sz w:val="20"/>
          <w:szCs w:val="20"/>
        </w:rPr>
        <w:t>으로부터도</w:t>
      </w:r>
      <w:proofErr w:type="spellEnd"/>
      <w:r w:rsidRPr="00737A2B">
        <w:rPr>
          <w:sz w:val="20"/>
          <w:szCs w:val="20"/>
        </w:rPr>
        <w:t xml:space="preserve"> 실현될 수 있음을 지적하였다. 이 두 논문에서 제안된 구성은 모두 mixed state quantum public key</w:t>
      </w:r>
      <w:proofErr w:type="spellStart"/>
      <w:r w:rsidRPr="00737A2B">
        <w:rPr>
          <w:sz w:val="20"/>
          <w:szCs w:val="20"/>
        </w:rPr>
        <w:t>를</w:t>
      </w:r>
      <w:proofErr w:type="spellEnd"/>
      <w:r w:rsidRPr="00737A2B">
        <w:rPr>
          <w:sz w:val="20"/>
          <w:szCs w:val="20"/>
        </w:rPr>
        <w:t xml:space="preserve"> 사용한다. 이후, </w:t>
      </w:r>
      <w:proofErr w:type="spellStart"/>
      <w:r w:rsidRPr="00737A2B">
        <w:rPr>
          <w:sz w:val="20"/>
          <w:szCs w:val="20"/>
        </w:rPr>
        <w:t>Coladangelo</w:t>
      </w:r>
      <w:proofErr w:type="spellEnd"/>
      <w:r w:rsidRPr="00737A2B">
        <w:rPr>
          <w:sz w:val="20"/>
          <w:szCs w:val="20"/>
        </w:rPr>
        <w:t xml:space="preserve"> [Col23]와 </w:t>
      </w:r>
      <w:proofErr w:type="spellStart"/>
      <w:r w:rsidRPr="00737A2B">
        <w:rPr>
          <w:sz w:val="20"/>
          <w:szCs w:val="20"/>
        </w:rPr>
        <w:t>Barooti</w:t>
      </w:r>
      <w:proofErr w:type="spellEnd"/>
      <w:r w:rsidRPr="00737A2B">
        <w:rPr>
          <w:sz w:val="20"/>
          <w:szCs w:val="20"/>
        </w:rPr>
        <w:t xml:space="preserve"> 등 [BGH+23b]은 독립적으로 pure state quantum public key</w:t>
      </w:r>
      <w:proofErr w:type="spellStart"/>
      <w:r w:rsidRPr="00737A2B">
        <w:rPr>
          <w:sz w:val="20"/>
          <w:szCs w:val="20"/>
        </w:rPr>
        <w:t>를</w:t>
      </w:r>
      <w:proofErr w:type="spellEnd"/>
      <w:r w:rsidRPr="00737A2B">
        <w:rPr>
          <w:sz w:val="20"/>
          <w:szCs w:val="20"/>
        </w:rPr>
        <w:t xml:space="preserve"> 사용하는 QPKE가 OWF 혹은 그보다 약한 가정으로부터 구성 가능한지를 연구하였다.</w:t>
      </w:r>
    </w:p>
    <w:p w14:paraId="380568D6" w14:textId="38CDD632" w:rsidR="00737A2B" w:rsidRPr="00737A2B" w:rsidRDefault="00737A2B" w:rsidP="00737A2B">
      <w:pPr>
        <w:spacing w:after="0"/>
        <w:ind w:firstLineChars="100" w:firstLine="200"/>
        <w:rPr>
          <w:sz w:val="20"/>
          <w:szCs w:val="20"/>
        </w:rPr>
      </w:pPr>
      <w:r w:rsidRPr="00737A2B">
        <w:rPr>
          <w:sz w:val="20"/>
          <w:szCs w:val="20"/>
        </w:rPr>
        <w:t xml:space="preserve">위의 </w:t>
      </w:r>
      <w:proofErr w:type="spellStart"/>
      <w:r w:rsidRPr="00737A2B">
        <w:rPr>
          <w:sz w:val="20"/>
          <w:szCs w:val="20"/>
        </w:rPr>
        <w:t>연구들에서</w:t>
      </w:r>
      <w:proofErr w:type="spellEnd"/>
      <w:r w:rsidRPr="00737A2B">
        <w:rPr>
          <w:sz w:val="20"/>
          <w:szCs w:val="20"/>
        </w:rPr>
        <w:t xml:space="preserve"> 다룬 QPKE의 정의는 본질적으로 송신자가 손상되지 않은 quantum public key</w:t>
      </w:r>
      <w:proofErr w:type="spellStart"/>
      <w:r w:rsidRPr="00737A2B">
        <w:rPr>
          <w:sz w:val="20"/>
          <w:szCs w:val="20"/>
        </w:rPr>
        <w:t>를</w:t>
      </w:r>
      <w:proofErr w:type="spellEnd"/>
      <w:r w:rsidRPr="00737A2B">
        <w:rPr>
          <w:sz w:val="20"/>
          <w:szCs w:val="20"/>
        </w:rPr>
        <w:t xml:space="preserve"> 확보할 수 있다는 것을 전제로 한다. 우리가 이해한 바로는, 이는 secure quantum channel 또는 tamper-proof quantum hardware와 같은 바람직하지 않은 물리적 설정 가정을 필요로 하며, 이는 quantum public key가 pure state인지 mixed state인지와는 무관하다. 우리가 고려하는 자연스러운 설정에서는 adversary가 quantum public key가 전송되는 quantum channel</w:t>
      </w:r>
      <w:proofErr w:type="spellStart"/>
      <w:r w:rsidRPr="00737A2B">
        <w:rPr>
          <w:sz w:val="20"/>
          <w:szCs w:val="20"/>
        </w:rPr>
        <w:t>에</w:t>
      </w:r>
      <w:proofErr w:type="spellEnd"/>
      <w:r w:rsidRPr="00737A2B">
        <w:rPr>
          <w:sz w:val="20"/>
          <w:szCs w:val="20"/>
        </w:rPr>
        <w:t xml:space="preserve"> 개입할 수 있기 때문에, 단순히 해당 channel 위의 quantum public key</w:t>
      </w:r>
      <w:proofErr w:type="spellStart"/>
      <w:r w:rsidRPr="00737A2B">
        <w:rPr>
          <w:sz w:val="20"/>
          <w:szCs w:val="20"/>
        </w:rPr>
        <w:t>를</w:t>
      </w:r>
      <w:proofErr w:type="spellEnd"/>
      <w:r w:rsidRPr="00737A2B">
        <w:rPr>
          <w:sz w:val="20"/>
          <w:szCs w:val="20"/>
        </w:rPr>
        <w:t xml:space="preserve"> 자신이 생성한 것으로 교체함으로써 이전의 구성들에 대해 쉽게 공격할 수 있다. 이러한 adversarial한 행위를 고려하지 않는다면, 송신자가 손상되지 않은 quantum public key</w:t>
      </w:r>
      <w:proofErr w:type="spellStart"/>
      <w:r w:rsidRPr="00737A2B">
        <w:rPr>
          <w:sz w:val="20"/>
          <w:szCs w:val="20"/>
        </w:rPr>
        <w:t>를</w:t>
      </w:r>
      <w:proofErr w:type="spellEnd"/>
      <w:r w:rsidRPr="00737A2B">
        <w:rPr>
          <w:sz w:val="20"/>
          <w:szCs w:val="20"/>
        </w:rPr>
        <w:t xml:space="preserve"> 수신한다는 전제를 둬야 한다.</w:t>
      </w:r>
    </w:p>
    <w:p w14:paraId="4293A652" w14:textId="77777777" w:rsidR="00737A2B" w:rsidRPr="00737A2B" w:rsidRDefault="00737A2B" w:rsidP="00737A2B">
      <w:pPr>
        <w:spacing w:after="0"/>
        <w:ind w:firstLineChars="100" w:firstLine="200"/>
        <w:rPr>
          <w:sz w:val="20"/>
          <w:szCs w:val="20"/>
        </w:rPr>
      </w:pPr>
      <w:r w:rsidRPr="00737A2B">
        <w:rPr>
          <w:sz w:val="20"/>
          <w:szCs w:val="20"/>
        </w:rPr>
        <w:t xml:space="preserve">우리의 연구는 오직 classical authenticated channel만을 가정하고, 이는 classical PKE와 동일한 가정이며 digital signature scheme을 통해 구현 가능한, 이러한 자연스러운 설정 하에서 보안을 만족하는 QPKE scheme을 최초로 제안한 것이다. 기존의 구성들이 우리와 같이 classical authenticated channel만을 활용하여 동일한 문제를 해결할 수 있을지는 불분명하다. 아래에서는 최근 </w:t>
      </w:r>
      <w:proofErr w:type="spellStart"/>
      <w:r w:rsidRPr="00737A2B">
        <w:rPr>
          <w:sz w:val="20"/>
          <w:szCs w:val="20"/>
        </w:rPr>
        <w:t>연구들에서</w:t>
      </w:r>
      <w:proofErr w:type="spellEnd"/>
      <w:r w:rsidRPr="00737A2B">
        <w:rPr>
          <w:sz w:val="20"/>
          <w:szCs w:val="20"/>
        </w:rPr>
        <w:t xml:space="preserve"> OWF로부터 제안된 QPKE 구성들을 검토한다.</w:t>
      </w:r>
    </w:p>
    <w:p w14:paraId="405D80A7" w14:textId="77777777" w:rsidR="00737A2B" w:rsidRDefault="00737A2B" w:rsidP="00010CF2">
      <w:pPr>
        <w:spacing w:after="0"/>
        <w:rPr>
          <w:sz w:val="20"/>
          <w:szCs w:val="20"/>
        </w:rPr>
      </w:pPr>
    </w:p>
    <w:p w14:paraId="264EA0F2" w14:textId="77777777" w:rsidR="00737A2B" w:rsidRDefault="00737A2B" w:rsidP="00010CF2">
      <w:pPr>
        <w:spacing w:after="0"/>
        <w:rPr>
          <w:sz w:val="20"/>
          <w:szCs w:val="20"/>
        </w:rPr>
      </w:pPr>
    </w:p>
    <w:p w14:paraId="44171EB6" w14:textId="77777777" w:rsidR="00737A2B" w:rsidRPr="00737A2B" w:rsidRDefault="00737A2B" w:rsidP="00010CF2">
      <w:pPr>
        <w:spacing w:after="0"/>
        <w:rPr>
          <w:sz w:val="20"/>
          <w:szCs w:val="20"/>
        </w:rPr>
      </w:pPr>
    </w:p>
    <w:sectPr w:rsidR="00737A2B" w:rsidRPr="00737A2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B1AE0"/>
    <w:multiLevelType w:val="hybridMultilevel"/>
    <w:tmpl w:val="C3C4EA2C"/>
    <w:lvl w:ilvl="0" w:tplc="FEF8FEC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C6A56CA"/>
    <w:multiLevelType w:val="hybridMultilevel"/>
    <w:tmpl w:val="2E748070"/>
    <w:lvl w:ilvl="0" w:tplc="C9B83C5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889799174">
    <w:abstractNumId w:val="0"/>
  </w:num>
  <w:num w:numId="2" w16cid:durableId="1629511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F2"/>
    <w:rsid w:val="0000358C"/>
    <w:rsid w:val="0001034D"/>
    <w:rsid w:val="00010CF2"/>
    <w:rsid w:val="00022704"/>
    <w:rsid w:val="00164A52"/>
    <w:rsid w:val="002A0A8C"/>
    <w:rsid w:val="00327706"/>
    <w:rsid w:val="003B09F5"/>
    <w:rsid w:val="003E24FB"/>
    <w:rsid w:val="00507F87"/>
    <w:rsid w:val="005233DF"/>
    <w:rsid w:val="00737A2B"/>
    <w:rsid w:val="007D1421"/>
    <w:rsid w:val="00A20859"/>
    <w:rsid w:val="00B13400"/>
    <w:rsid w:val="00C53E21"/>
    <w:rsid w:val="00C61F8E"/>
    <w:rsid w:val="00CA2F5F"/>
    <w:rsid w:val="00CD28AF"/>
    <w:rsid w:val="00D430C6"/>
    <w:rsid w:val="00DB6212"/>
    <w:rsid w:val="00DD2653"/>
    <w:rsid w:val="00EB365C"/>
    <w:rsid w:val="00ED5388"/>
    <w:rsid w:val="00F420F3"/>
    <w:rsid w:val="00F4310C"/>
    <w:rsid w:val="00FF19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088B9B3"/>
  <w15:chartTrackingRefBased/>
  <w15:docId w15:val="{E19FF4C6-F834-564D-9EA1-0FCE53FA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10CF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10CF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10CF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10CF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10CF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10CF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10CF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10CF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10CF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10CF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10CF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10CF2"/>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10CF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10CF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10CF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10CF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10CF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10CF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10CF2"/>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10CF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10CF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10CF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10CF2"/>
    <w:pPr>
      <w:spacing w:before="160"/>
      <w:jc w:val="center"/>
    </w:pPr>
    <w:rPr>
      <w:i/>
      <w:iCs/>
      <w:color w:val="404040" w:themeColor="text1" w:themeTint="BF"/>
    </w:rPr>
  </w:style>
  <w:style w:type="character" w:customStyle="1" w:styleId="Char1">
    <w:name w:val="인용 Char"/>
    <w:basedOn w:val="a0"/>
    <w:link w:val="a5"/>
    <w:uiPriority w:val="29"/>
    <w:rsid w:val="00010CF2"/>
    <w:rPr>
      <w:i/>
      <w:iCs/>
      <w:color w:val="404040" w:themeColor="text1" w:themeTint="BF"/>
    </w:rPr>
  </w:style>
  <w:style w:type="paragraph" w:styleId="a6">
    <w:name w:val="List Paragraph"/>
    <w:basedOn w:val="a"/>
    <w:uiPriority w:val="34"/>
    <w:qFormat/>
    <w:rsid w:val="00010CF2"/>
    <w:pPr>
      <w:ind w:left="720"/>
      <w:contextualSpacing/>
    </w:pPr>
  </w:style>
  <w:style w:type="character" w:styleId="a7">
    <w:name w:val="Intense Emphasis"/>
    <w:basedOn w:val="a0"/>
    <w:uiPriority w:val="21"/>
    <w:qFormat/>
    <w:rsid w:val="00010CF2"/>
    <w:rPr>
      <w:i/>
      <w:iCs/>
      <w:color w:val="0F4761" w:themeColor="accent1" w:themeShade="BF"/>
    </w:rPr>
  </w:style>
  <w:style w:type="paragraph" w:styleId="a8">
    <w:name w:val="Intense Quote"/>
    <w:basedOn w:val="a"/>
    <w:next w:val="a"/>
    <w:link w:val="Char2"/>
    <w:uiPriority w:val="30"/>
    <w:qFormat/>
    <w:rsid w:val="00010C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10CF2"/>
    <w:rPr>
      <w:i/>
      <w:iCs/>
      <w:color w:val="0F4761" w:themeColor="accent1" w:themeShade="BF"/>
    </w:rPr>
  </w:style>
  <w:style w:type="character" w:styleId="a9">
    <w:name w:val="Intense Reference"/>
    <w:basedOn w:val="a0"/>
    <w:uiPriority w:val="32"/>
    <w:qFormat/>
    <w:rsid w:val="00010C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380">
      <w:bodyDiv w:val="1"/>
      <w:marLeft w:val="0"/>
      <w:marRight w:val="0"/>
      <w:marTop w:val="0"/>
      <w:marBottom w:val="0"/>
      <w:divBdr>
        <w:top w:val="none" w:sz="0" w:space="0" w:color="auto"/>
        <w:left w:val="none" w:sz="0" w:space="0" w:color="auto"/>
        <w:bottom w:val="none" w:sz="0" w:space="0" w:color="auto"/>
        <w:right w:val="none" w:sz="0" w:space="0" w:color="auto"/>
      </w:divBdr>
    </w:div>
    <w:div w:id="202522032">
      <w:bodyDiv w:val="1"/>
      <w:marLeft w:val="0"/>
      <w:marRight w:val="0"/>
      <w:marTop w:val="0"/>
      <w:marBottom w:val="0"/>
      <w:divBdr>
        <w:top w:val="none" w:sz="0" w:space="0" w:color="auto"/>
        <w:left w:val="none" w:sz="0" w:space="0" w:color="auto"/>
        <w:bottom w:val="none" w:sz="0" w:space="0" w:color="auto"/>
        <w:right w:val="none" w:sz="0" w:space="0" w:color="auto"/>
      </w:divBdr>
    </w:div>
    <w:div w:id="353457744">
      <w:bodyDiv w:val="1"/>
      <w:marLeft w:val="0"/>
      <w:marRight w:val="0"/>
      <w:marTop w:val="0"/>
      <w:marBottom w:val="0"/>
      <w:divBdr>
        <w:top w:val="none" w:sz="0" w:space="0" w:color="auto"/>
        <w:left w:val="none" w:sz="0" w:space="0" w:color="auto"/>
        <w:bottom w:val="none" w:sz="0" w:space="0" w:color="auto"/>
        <w:right w:val="none" w:sz="0" w:space="0" w:color="auto"/>
      </w:divBdr>
    </w:div>
    <w:div w:id="475227455">
      <w:bodyDiv w:val="1"/>
      <w:marLeft w:val="0"/>
      <w:marRight w:val="0"/>
      <w:marTop w:val="0"/>
      <w:marBottom w:val="0"/>
      <w:divBdr>
        <w:top w:val="none" w:sz="0" w:space="0" w:color="auto"/>
        <w:left w:val="none" w:sz="0" w:space="0" w:color="auto"/>
        <w:bottom w:val="none" w:sz="0" w:space="0" w:color="auto"/>
        <w:right w:val="none" w:sz="0" w:space="0" w:color="auto"/>
      </w:divBdr>
    </w:div>
    <w:div w:id="536699665">
      <w:bodyDiv w:val="1"/>
      <w:marLeft w:val="0"/>
      <w:marRight w:val="0"/>
      <w:marTop w:val="0"/>
      <w:marBottom w:val="0"/>
      <w:divBdr>
        <w:top w:val="none" w:sz="0" w:space="0" w:color="auto"/>
        <w:left w:val="none" w:sz="0" w:space="0" w:color="auto"/>
        <w:bottom w:val="none" w:sz="0" w:space="0" w:color="auto"/>
        <w:right w:val="none" w:sz="0" w:space="0" w:color="auto"/>
      </w:divBdr>
    </w:div>
    <w:div w:id="646709820">
      <w:bodyDiv w:val="1"/>
      <w:marLeft w:val="0"/>
      <w:marRight w:val="0"/>
      <w:marTop w:val="0"/>
      <w:marBottom w:val="0"/>
      <w:divBdr>
        <w:top w:val="none" w:sz="0" w:space="0" w:color="auto"/>
        <w:left w:val="none" w:sz="0" w:space="0" w:color="auto"/>
        <w:bottom w:val="none" w:sz="0" w:space="0" w:color="auto"/>
        <w:right w:val="none" w:sz="0" w:space="0" w:color="auto"/>
      </w:divBdr>
    </w:div>
    <w:div w:id="669068907">
      <w:bodyDiv w:val="1"/>
      <w:marLeft w:val="0"/>
      <w:marRight w:val="0"/>
      <w:marTop w:val="0"/>
      <w:marBottom w:val="0"/>
      <w:divBdr>
        <w:top w:val="none" w:sz="0" w:space="0" w:color="auto"/>
        <w:left w:val="none" w:sz="0" w:space="0" w:color="auto"/>
        <w:bottom w:val="none" w:sz="0" w:space="0" w:color="auto"/>
        <w:right w:val="none" w:sz="0" w:space="0" w:color="auto"/>
      </w:divBdr>
    </w:div>
    <w:div w:id="731923231">
      <w:bodyDiv w:val="1"/>
      <w:marLeft w:val="0"/>
      <w:marRight w:val="0"/>
      <w:marTop w:val="0"/>
      <w:marBottom w:val="0"/>
      <w:divBdr>
        <w:top w:val="none" w:sz="0" w:space="0" w:color="auto"/>
        <w:left w:val="none" w:sz="0" w:space="0" w:color="auto"/>
        <w:bottom w:val="none" w:sz="0" w:space="0" w:color="auto"/>
        <w:right w:val="none" w:sz="0" w:space="0" w:color="auto"/>
      </w:divBdr>
    </w:div>
    <w:div w:id="751660464">
      <w:bodyDiv w:val="1"/>
      <w:marLeft w:val="0"/>
      <w:marRight w:val="0"/>
      <w:marTop w:val="0"/>
      <w:marBottom w:val="0"/>
      <w:divBdr>
        <w:top w:val="none" w:sz="0" w:space="0" w:color="auto"/>
        <w:left w:val="none" w:sz="0" w:space="0" w:color="auto"/>
        <w:bottom w:val="none" w:sz="0" w:space="0" w:color="auto"/>
        <w:right w:val="none" w:sz="0" w:space="0" w:color="auto"/>
      </w:divBdr>
    </w:div>
    <w:div w:id="855315360">
      <w:bodyDiv w:val="1"/>
      <w:marLeft w:val="0"/>
      <w:marRight w:val="0"/>
      <w:marTop w:val="0"/>
      <w:marBottom w:val="0"/>
      <w:divBdr>
        <w:top w:val="none" w:sz="0" w:space="0" w:color="auto"/>
        <w:left w:val="none" w:sz="0" w:space="0" w:color="auto"/>
        <w:bottom w:val="none" w:sz="0" w:space="0" w:color="auto"/>
        <w:right w:val="none" w:sz="0" w:space="0" w:color="auto"/>
      </w:divBdr>
    </w:div>
    <w:div w:id="964232316">
      <w:bodyDiv w:val="1"/>
      <w:marLeft w:val="0"/>
      <w:marRight w:val="0"/>
      <w:marTop w:val="0"/>
      <w:marBottom w:val="0"/>
      <w:divBdr>
        <w:top w:val="none" w:sz="0" w:space="0" w:color="auto"/>
        <w:left w:val="none" w:sz="0" w:space="0" w:color="auto"/>
        <w:bottom w:val="none" w:sz="0" w:space="0" w:color="auto"/>
        <w:right w:val="none" w:sz="0" w:space="0" w:color="auto"/>
      </w:divBdr>
    </w:div>
    <w:div w:id="1011835646">
      <w:bodyDiv w:val="1"/>
      <w:marLeft w:val="0"/>
      <w:marRight w:val="0"/>
      <w:marTop w:val="0"/>
      <w:marBottom w:val="0"/>
      <w:divBdr>
        <w:top w:val="none" w:sz="0" w:space="0" w:color="auto"/>
        <w:left w:val="none" w:sz="0" w:space="0" w:color="auto"/>
        <w:bottom w:val="none" w:sz="0" w:space="0" w:color="auto"/>
        <w:right w:val="none" w:sz="0" w:space="0" w:color="auto"/>
      </w:divBdr>
    </w:div>
    <w:div w:id="1082681963">
      <w:bodyDiv w:val="1"/>
      <w:marLeft w:val="0"/>
      <w:marRight w:val="0"/>
      <w:marTop w:val="0"/>
      <w:marBottom w:val="0"/>
      <w:divBdr>
        <w:top w:val="none" w:sz="0" w:space="0" w:color="auto"/>
        <w:left w:val="none" w:sz="0" w:space="0" w:color="auto"/>
        <w:bottom w:val="none" w:sz="0" w:space="0" w:color="auto"/>
        <w:right w:val="none" w:sz="0" w:space="0" w:color="auto"/>
      </w:divBdr>
    </w:div>
    <w:div w:id="1083262077">
      <w:bodyDiv w:val="1"/>
      <w:marLeft w:val="0"/>
      <w:marRight w:val="0"/>
      <w:marTop w:val="0"/>
      <w:marBottom w:val="0"/>
      <w:divBdr>
        <w:top w:val="none" w:sz="0" w:space="0" w:color="auto"/>
        <w:left w:val="none" w:sz="0" w:space="0" w:color="auto"/>
        <w:bottom w:val="none" w:sz="0" w:space="0" w:color="auto"/>
        <w:right w:val="none" w:sz="0" w:space="0" w:color="auto"/>
      </w:divBdr>
    </w:div>
    <w:div w:id="1089690962">
      <w:bodyDiv w:val="1"/>
      <w:marLeft w:val="0"/>
      <w:marRight w:val="0"/>
      <w:marTop w:val="0"/>
      <w:marBottom w:val="0"/>
      <w:divBdr>
        <w:top w:val="none" w:sz="0" w:space="0" w:color="auto"/>
        <w:left w:val="none" w:sz="0" w:space="0" w:color="auto"/>
        <w:bottom w:val="none" w:sz="0" w:space="0" w:color="auto"/>
        <w:right w:val="none" w:sz="0" w:space="0" w:color="auto"/>
      </w:divBdr>
    </w:div>
    <w:div w:id="1100762702">
      <w:bodyDiv w:val="1"/>
      <w:marLeft w:val="0"/>
      <w:marRight w:val="0"/>
      <w:marTop w:val="0"/>
      <w:marBottom w:val="0"/>
      <w:divBdr>
        <w:top w:val="none" w:sz="0" w:space="0" w:color="auto"/>
        <w:left w:val="none" w:sz="0" w:space="0" w:color="auto"/>
        <w:bottom w:val="none" w:sz="0" w:space="0" w:color="auto"/>
        <w:right w:val="none" w:sz="0" w:space="0" w:color="auto"/>
      </w:divBdr>
    </w:div>
    <w:div w:id="1111827307">
      <w:bodyDiv w:val="1"/>
      <w:marLeft w:val="0"/>
      <w:marRight w:val="0"/>
      <w:marTop w:val="0"/>
      <w:marBottom w:val="0"/>
      <w:divBdr>
        <w:top w:val="none" w:sz="0" w:space="0" w:color="auto"/>
        <w:left w:val="none" w:sz="0" w:space="0" w:color="auto"/>
        <w:bottom w:val="none" w:sz="0" w:space="0" w:color="auto"/>
        <w:right w:val="none" w:sz="0" w:space="0" w:color="auto"/>
      </w:divBdr>
    </w:div>
    <w:div w:id="1232540001">
      <w:bodyDiv w:val="1"/>
      <w:marLeft w:val="0"/>
      <w:marRight w:val="0"/>
      <w:marTop w:val="0"/>
      <w:marBottom w:val="0"/>
      <w:divBdr>
        <w:top w:val="none" w:sz="0" w:space="0" w:color="auto"/>
        <w:left w:val="none" w:sz="0" w:space="0" w:color="auto"/>
        <w:bottom w:val="none" w:sz="0" w:space="0" w:color="auto"/>
        <w:right w:val="none" w:sz="0" w:space="0" w:color="auto"/>
      </w:divBdr>
    </w:div>
    <w:div w:id="1293318308">
      <w:bodyDiv w:val="1"/>
      <w:marLeft w:val="0"/>
      <w:marRight w:val="0"/>
      <w:marTop w:val="0"/>
      <w:marBottom w:val="0"/>
      <w:divBdr>
        <w:top w:val="none" w:sz="0" w:space="0" w:color="auto"/>
        <w:left w:val="none" w:sz="0" w:space="0" w:color="auto"/>
        <w:bottom w:val="none" w:sz="0" w:space="0" w:color="auto"/>
        <w:right w:val="none" w:sz="0" w:space="0" w:color="auto"/>
      </w:divBdr>
    </w:div>
    <w:div w:id="1694578208">
      <w:bodyDiv w:val="1"/>
      <w:marLeft w:val="0"/>
      <w:marRight w:val="0"/>
      <w:marTop w:val="0"/>
      <w:marBottom w:val="0"/>
      <w:divBdr>
        <w:top w:val="none" w:sz="0" w:space="0" w:color="auto"/>
        <w:left w:val="none" w:sz="0" w:space="0" w:color="auto"/>
        <w:bottom w:val="none" w:sz="0" w:space="0" w:color="auto"/>
        <w:right w:val="none" w:sz="0" w:space="0" w:color="auto"/>
      </w:divBdr>
    </w:div>
    <w:div w:id="1700162453">
      <w:bodyDiv w:val="1"/>
      <w:marLeft w:val="0"/>
      <w:marRight w:val="0"/>
      <w:marTop w:val="0"/>
      <w:marBottom w:val="0"/>
      <w:divBdr>
        <w:top w:val="none" w:sz="0" w:space="0" w:color="auto"/>
        <w:left w:val="none" w:sz="0" w:space="0" w:color="auto"/>
        <w:bottom w:val="none" w:sz="0" w:space="0" w:color="auto"/>
        <w:right w:val="none" w:sz="0" w:space="0" w:color="auto"/>
      </w:divBdr>
    </w:div>
    <w:div w:id="1711227676">
      <w:bodyDiv w:val="1"/>
      <w:marLeft w:val="0"/>
      <w:marRight w:val="0"/>
      <w:marTop w:val="0"/>
      <w:marBottom w:val="0"/>
      <w:divBdr>
        <w:top w:val="none" w:sz="0" w:space="0" w:color="auto"/>
        <w:left w:val="none" w:sz="0" w:space="0" w:color="auto"/>
        <w:bottom w:val="none" w:sz="0" w:space="0" w:color="auto"/>
        <w:right w:val="none" w:sz="0" w:space="0" w:color="auto"/>
      </w:divBdr>
    </w:div>
    <w:div w:id="1963271106">
      <w:bodyDiv w:val="1"/>
      <w:marLeft w:val="0"/>
      <w:marRight w:val="0"/>
      <w:marTop w:val="0"/>
      <w:marBottom w:val="0"/>
      <w:divBdr>
        <w:top w:val="none" w:sz="0" w:space="0" w:color="auto"/>
        <w:left w:val="none" w:sz="0" w:space="0" w:color="auto"/>
        <w:bottom w:val="none" w:sz="0" w:space="0" w:color="auto"/>
        <w:right w:val="none" w:sz="0" w:space="0" w:color="auto"/>
      </w:divBdr>
    </w:div>
    <w:div w:id="1983846019">
      <w:bodyDiv w:val="1"/>
      <w:marLeft w:val="0"/>
      <w:marRight w:val="0"/>
      <w:marTop w:val="0"/>
      <w:marBottom w:val="0"/>
      <w:divBdr>
        <w:top w:val="none" w:sz="0" w:space="0" w:color="auto"/>
        <w:left w:val="none" w:sz="0" w:space="0" w:color="auto"/>
        <w:bottom w:val="none" w:sz="0" w:space="0" w:color="auto"/>
        <w:right w:val="none" w:sz="0" w:space="0" w:color="auto"/>
      </w:divBdr>
    </w:div>
    <w:div w:id="212395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1474</Words>
  <Characters>8405</Characters>
  <Application>Microsoft Office Word</Application>
  <DocSecurity>0</DocSecurity>
  <Lines>70</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최윤호</dc:creator>
  <cp:keywords/>
  <dc:description/>
  <cp:lastModifiedBy>최윤호</cp:lastModifiedBy>
  <cp:revision>2</cp:revision>
  <dcterms:created xsi:type="dcterms:W3CDTF">2025-05-14T09:59:00Z</dcterms:created>
  <dcterms:modified xsi:type="dcterms:W3CDTF">2025-05-15T09:29:00Z</dcterms:modified>
</cp:coreProperties>
</file>