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72FC" w:rsidRDefault="00AA496F" w:rsidP="00DA144C">
      <w:pPr>
        <w:ind w:left="-720" w:right="-810"/>
        <w:jc w:val="center"/>
      </w:pPr>
      <w:r>
        <w:t>Visualization</w:t>
      </w:r>
      <w:r w:rsidR="00041892">
        <w:t>s</w:t>
      </w:r>
      <w:bookmarkStart w:id="0" w:name="_GoBack"/>
      <w:bookmarkEnd w:id="0"/>
    </w:p>
    <w:p w:rsidR="00AA496F" w:rsidRDefault="00AA496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 w:rsidRPr="00AA496F">
        <w:rPr>
          <w:rFonts w:ascii="Arial" w:eastAsia="Times New Roman" w:hAnsi="Arial" w:cs="Arial"/>
          <w:color w:val="35475C"/>
          <w:sz w:val="21"/>
          <w:szCs w:val="21"/>
        </w:rPr>
        <w:t> Analysis On Overall Sustainability On No Poverty</w:t>
      </w:r>
      <w:r w:rsidR="001F7C2F">
        <w:rPr>
          <w:rFonts w:ascii="Arial" w:eastAsia="Times New Roman" w:hAnsi="Arial" w:cs="Arial"/>
          <w:color w:val="35475C"/>
          <w:sz w:val="21"/>
          <w:szCs w:val="21"/>
        </w:rPr>
        <w:t>(goal 1)</w:t>
      </w:r>
    </w:p>
    <w:p w:rsidR="00AA496F" w:rsidRDefault="00AA496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hyperlink r:id="rId6" w:history="1">
        <w:r w:rsidRPr="006F60D3">
          <w:rPr>
            <w:rStyle w:val="Hyperlink"/>
            <w:rFonts w:ascii="Arial" w:eastAsia="Times New Roman" w:hAnsi="Arial" w:cs="Arial"/>
            <w:sz w:val="21"/>
            <w:szCs w:val="21"/>
          </w:rPr>
          <w:t>https://us1.ca.analytics.ibm.com/bi/?perspective=explore&amp;pathRef=.my_folders%2Fsustainability%2Bproject%2Fvisualization%2Bon%2Boverall%2Bgoal%2Bon%2Bno%2Bpoverty&amp;subView=model0000018c8b943fa8_00000000</w:t>
        </w:r>
      </w:hyperlink>
    </w:p>
    <w:p w:rsidR="00AA496F" w:rsidRDefault="00AA496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drawing>
          <wp:inline distT="0" distB="0" distL="0" distR="0" wp14:anchorId="4174A89F" wp14:editId="3375AA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6F" w:rsidRDefault="00AA496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1F7C2F" w:rsidRPr="00AA496F" w:rsidRDefault="001F7C2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AA496F" w:rsidRDefault="00AA496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 w:rsidRPr="00AA496F">
        <w:rPr>
          <w:rFonts w:ascii="Arial" w:eastAsia="Times New Roman" w:hAnsi="Arial" w:cs="Arial"/>
          <w:color w:val="35475C"/>
          <w:sz w:val="21"/>
          <w:szCs w:val="21"/>
        </w:rPr>
        <w:t> Analysis Overall Sustainability On Quality Education</w:t>
      </w:r>
      <w:r w:rsidR="001F7C2F">
        <w:rPr>
          <w:rFonts w:ascii="Arial" w:eastAsia="Times New Roman" w:hAnsi="Arial" w:cs="Arial"/>
          <w:color w:val="35475C"/>
          <w:sz w:val="21"/>
          <w:szCs w:val="21"/>
        </w:rPr>
        <w:t>(goal 4)</w:t>
      </w:r>
    </w:p>
    <w:p w:rsidR="001F7C2F" w:rsidRDefault="001F7C2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hyperlink r:id="rId8" w:history="1">
        <w:r w:rsidRPr="006F60D3">
          <w:rPr>
            <w:rStyle w:val="Hyperlink"/>
            <w:rFonts w:ascii="Arial" w:eastAsia="Times New Roman" w:hAnsi="Arial" w:cs="Arial"/>
            <w:sz w:val="21"/>
            <w:szCs w:val="21"/>
          </w:rPr>
          <w:t>https://us1.ca.analytics.ibm.com/bi/?perspective=explore&amp;pathRef=.my_folders%2Fsustainability%2Bproject%2Fvisualization%2Bon%2Boverall%2Bgoal%2Bon%2Bno%2Bpoverty&amp;subView=model0000018c8bb2c987_00000000</w:t>
        </w:r>
      </w:hyperlink>
    </w:p>
    <w:p w:rsidR="001F7C2F" w:rsidRDefault="001F7C2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AA496F" w:rsidRPr="00AA496F" w:rsidRDefault="001F7C2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423F05F" wp14:editId="31C952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6F" w:rsidRDefault="00AA496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 w:rsidRPr="00AA496F">
        <w:rPr>
          <w:rFonts w:ascii="Arial" w:eastAsia="Times New Roman" w:hAnsi="Arial" w:cs="Arial"/>
          <w:color w:val="35475C"/>
          <w:sz w:val="21"/>
          <w:szCs w:val="21"/>
        </w:rPr>
        <w:t> Analysis On Overall Sustainability Life Below Water</w:t>
      </w:r>
      <w:r w:rsidR="001F7C2F">
        <w:rPr>
          <w:rFonts w:ascii="Arial" w:eastAsia="Times New Roman" w:hAnsi="Arial" w:cs="Arial"/>
          <w:color w:val="35475C"/>
          <w:sz w:val="21"/>
          <w:szCs w:val="21"/>
        </w:rPr>
        <w:t>(goal 14)</w:t>
      </w:r>
    </w:p>
    <w:p w:rsidR="001F7C2F" w:rsidRDefault="001F7C2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hyperlink r:id="rId10" w:history="1">
        <w:r w:rsidRPr="006F60D3">
          <w:rPr>
            <w:rStyle w:val="Hyperlink"/>
            <w:rFonts w:ascii="Arial" w:eastAsia="Times New Roman" w:hAnsi="Arial" w:cs="Arial"/>
            <w:sz w:val="21"/>
            <w:szCs w:val="21"/>
          </w:rPr>
          <w:t>https://us1.ca.analytics.ibm.com/bi/?perspective=explore&amp;pathRef=.my_folders%2Fsustainability%2Bproject%2Fvisualization%2Bon%2Boverall%2Bgoal%2Bon%2Bno%2Bpoverty&amp;subView=model0000018c8bbd48cb_00000000</w:t>
        </w:r>
      </w:hyperlink>
    </w:p>
    <w:p w:rsidR="001F7C2F" w:rsidRDefault="001F7C2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1F7C2F" w:rsidRPr="00AA496F" w:rsidRDefault="001F7C2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drawing>
          <wp:inline distT="0" distB="0" distL="0" distR="0" wp14:anchorId="137FA6A5" wp14:editId="2328B9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6F" w:rsidRDefault="00AA496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 w:rsidRPr="00AA496F">
        <w:rPr>
          <w:rFonts w:ascii="Arial" w:eastAsia="Times New Roman" w:hAnsi="Arial" w:cs="Arial"/>
          <w:color w:val="35475C"/>
          <w:sz w:val="21"/>
          <w:szCs w:val="21"/>
        </w:rPr>
        <w:t> Analysis On Overall Sustainability Partnerships For The Goals</w:t>
      </w:r>
      <w:r w:rsidR="001F7C2F">
        <w:rPr>
          <w:rFonts w:ascii="Arial" w:eastAsia="Times New Roman" w:hAnsi="Arial" w:cs="Arial"/>
          <w:color w:val="35475C"/>
          <w:sz w:val="21"/>
          <w:szCs w:val="21"/>
        </w:rPr>
        <w:t>(goal 17)</w:t>
      </w:r>
    </w:p>
    <w:p w:rsidR="00A76F94" w:rsidRDefault="00246CED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hyperlink r:id="rId12" w:history="1">
        <w:r w:rsidRPr="006F60D3">
          <w:rPr>
            <w:rStyle w:val="Hyperlink"/>
            <w:rFonts w:ascii="Arial" w:eastAsia="Times New Roman" w:hAnsi="Arial" w:cs="Arial"/>
            <w:sz w:val="21"/>
            <w:szCs w:val="21"/>
          </w:rPr>
          <w:t>https://us1.ca.analytics.ibm.com/bi/?perspective=explore&amp;pathRef=.my_folders%2Fsustainability%2Bproject%2Fvisualization%2Bon%2Boverall%2Bgoal%2Bon%2Bno%2Bpoverty&amp;subView=model0000018c8bc4462f_00000000</w:t>
        </w:r>
      </w:hyperlink>
    </w:p>
    <w:p w:rsidR="00246CED" w:rsidRDefault="00246CED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A76F94" w:rsidRDefault="00A76F94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drawing>
          <wp:inline distT="0" distB="0" distL="0" distR="0" wp14:anchorId="6C548D6C" wp14:editId="02C24A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F" w:rsidRPr="00AA496F" w:rsidRDefault="001F7C2F" w:rsidP="00246CED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AA496F" w:rsidRDefault="00AA496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 w:rsidRPr="00AA496F">
        <w:rPr>
          <w:rFonts w:ascii="Arial" w:eastAsia="Times New Roman" w:hAnsi="Arial" w:cs="Arial"/>
          <w:color w:val="35475C"/>
          <w:sz w:val="21"/>
          <w:szCs w:val="21"/>
        </w:rPr>
        <w:t> Analysis On Overall Sustainability Reduced Inequalities</w:t>
      </w:r>
      <w:r w:rsidR="00246CED">
        <w:rPr>
          <w:rFonts w:ascii="Arial" w:eastAsia="Times New Roman" w:hAnsi="Arial" w:cs="Arial"/>
          <w:color w:val="35475C"/>
          <w:sz w:val="21"/>
          <w:szCs w:val="21"/>
        </w:rPr>
        <w:t>(goal 10)</w:t>
      </w:r>
    </w:p>
    <w:p w:rsidR="001F6B50" w:rsidRDefault="001F6B50" w:rsidP="001F6B50">
      <w:pPr>
        <w:pStyle w:val="ListParagraph"/>
        <w:rPr>
          <w:rFonts w:ascii="Arial" w:eastAsia="Times New Roman" w:hAnsi="Arial" w:cs="Arial"/>
          <w:color w:val="35475C"/>
          <w:sz w:val="21"/>
          <w:szCs w:val="21"/>
        </w:rPr>
      </w:pPr>
    </w:p>
    <w:p w:rsidR="001F6B50" w:rsidRDefault="001F6B50" w:rsidP="001F6B50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hyperlink r:id="rId14" w:history="1">
        <w:r w:rsidRPr="006F60D3">
          <w:rPr>
            <w:rStyle w:val="Hyperlink"/>
            <w:rFonts w:ascii="Arial" w:eastAsia="Times New Roman" w:hAnsi="Arial" w:cs="Arial"/>
            <w:sz w:val="21"/>
            <w:szCs w:val="21"/>
          </w:rPr>
          <w:t>https://us1.ca.analytics.ibm.com/bi/?perspective=explore&amp;pathRef=.my_folders%2Fsustainability%2Bproject%2Fvisualization%2Bon%2Boverall%2Bgoal%2Bon%2Bno%2Bpoverty&amp;subView=model0000018c8bcae3da_00000003</w:t>
        </w:r>
      </w:hyperlink>
    </w:p>
    <w:p w:rsidR="001F6B50" w:rsidRDefault="001F6B50" w:rsidP="001F6B50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1F6B50" w:rsidRDefault="001F6B50" w:rsidP="001F6B50">
      <w:pPr>
        <w:pStyle w:val="ListParagraph"/>
        <w:rPr>
          <w:rFonts w:ascii="Arial" w:eastAsia="Times New Roman" w:hAnsi="Arial" w:cs="Arial"/>
          <w:color w:val="35475C"/>
          <w:sz w:val="21"/>
          <w:szCs w:val="21"/>
        </w:rPr>
      </w:pPr>
    </w:p>
    <w:p w:rsidR="001F6B50" w:rsidRPr="00AA496F" w:rsidRDefault="001F6B50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3005D28" wp14:editId="64EF65E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6F" w:rsidRDefault="00AA496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 w:rsidRPr="00AA496F">
        <w:rPr>
          <w:rFonts w:ascii="Arial" w:eastAsia="Times New Roman" w:hAnsi="Arial" w:cs="Arial"/>
          <w:color w:val="35475C"/>
          <w:sz w:val="21"/>
          <w:szCs w:val="21"/>
        </w:rPr>
        <w:t> Analysis On Overall Sustainability Industry, Innovation And Infrastructure</w:t>
      </w:r>
      <w:r w:rsidR="001F6B50">
        <w:rPr>
          <w:rFonts w:ascii="Arial" w:eastAsia="Times New Roman" w:hAnsi="Arial" w:cs="Arial"/>
          <w:color w:val="35475C"/>
          <w:sz w:val="21"/>
          <w:szCs w:val="21"/>
        </w:rPr>
        <w:t>(goal_9)</w:t>
      </w:r>
    </w:p>
    <w:p w:rsidR="00C5756F" w:rsidRDefault="00C5756F" w:rsidP="00C5756F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hyperlink r:id="rId16" w:history="1">
        <w:r w:rsidRPr="006F60D3">
          <w:rPr>
            <w:rStyle w:val="Hyperlink"/>
            <w:rFonts w:ascii="Arial" w:eastAsia="Times New Roman" w:hAnsi="Arial" w:cs="Arial"/>
            <w:sz w:val="21"/>
            <w:szCs w:val="21"/>
          </w:rPr>
          <w:t>https://us1.ca.analytics.ibm.com/bi/?perspective=explore&amp;pathRef=.my_folders%2Fsustainability%2Bproject%2Fvisualization%2Bon%2Boverall%2Bgoal%2Bon%2Bno%2Bpoverty&amp;subView=model0000018c8bd00bea_00000003</w:t>
        </w:r>
      </w:hyperlink>
    </w:p>
    <w:p w:rsidR="00C5756F" w:rsidRDefault="00C5756F" w:rsidP="00C5756F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C5756F" w:rsidRDefault="00C5756F" w:rsidP="00C5756F">
      <w:pPr>
        <w:numPr>
          <w:ilvl w:val="1"/>
          <w:numId w:val="3"/>
        </w:numPr>
        <w:shd w:val="clear" w:color="auto" w:fill="FFFFFF"/>
        <w:tabs>
          <w:tab w:val="clear" w:pos="1440"/>
          <w:tab w:val="num" w:pos="-810"/>
        </w:tabs>
        <w:spacing w:before="100" w:beforeAutospacing="1" w:after="100" w:afterAutospacing="1" w:line="240" w:lineRule="auto"/>
        <w:ind w:left="-180" w:right="-810" w:hanging="450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drawing>
          <wp:inline distT="0" distB="0" distL="0" distR="0" wp14:anchorId="20FE8838" wp14:editId="092E75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B50" w:rsidRPr="00AA496F" w:rsidRDefault="001F6B50" w:rsidP="001F6B50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AA496F" w:rsidRDefault="00AA496F" w:rsidP="00246CED">
      <w:pPr>
        <w:numPr>
          <w:ilvl w:val="2"/>
          <w:numId w:val="3"/>
        </w:num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  <w:r w:rsidRPr="00AA496F">
        <w:rPr>
          <w:rFonts w:ascii="Arial" w:eastAsia="Times New Roman" w:hAnsi="Arial" w:cs="Arial"/>
          <w:color w:val="35475C"/>
          <w:sz w:val="21"/>
          <w:szCs w:val="21"/>
        </w:rPr>
        <w:lastRenderedPageBreak/>
        <w:t> Analysis On Overall Sustainability Life On Land</w:t>
      </w:r>
      <w:r w:rsidR="00C5756F">
        <w:rPr>
          <w:rFonts w:ascii="Arial" w:eastAsia="Times New Roman" w:hAnsi="Arial" w:cs="Arial"/>
          <w:color w:val="35475C"/>
          <w:sz w:val="21"/>
          <w:szCs w:val="21"/>
        </w:rPr>
        <w:t>(goal_15)</w:t>
      </w:r>
    </w:p>
    <w:p w:rsidR="00C5756F" w:rsidRDefault="00C5756F" w:rsidP="00C5756F">
      <w:pPr>
        <w:numPr>
          <w:ilvl w:val="1"/>
          <w:numId w:val="3"/>
        </w:numPr>
        <w:shd w:val="clear" w:color="auto" w:fill="FFFFFF"/>
        <w:tabs>
          <w:tab w:val="clear" w:pos="1440"/>
          <w:tab w:val="left" w:pos="0"/>
          <w:tab w:val="left" w:pos="1260"/>
        </w:tabs>
        <w:spacing w:before="100" w:beforeAutospacing="1" w:after="100" w:afterAutospacing="1" w:line="240" w:lineRule="auto"/>
        <w:ind w:left="-630" w:right="-810" w:firstLine="0"/>
        <w:rPr>
          <w:rFonts w:ascii="Arial" w:eastAsia="Times New Roman" w:hAnsi="Arial" w:cs="Arial"/>
          <w:color w:val="35475C"/>
          <w:sz w:val="21"/>
          <w:szCs w:val="21"/>
        </w:rPr>
      </w:pPr>
      <w:hyperlink r:id="rId18" w:history="1">
        <w:r w:rsidRPr="006F60D3">
          <w:rPr>
            <w:rStyle w:val="Hyperlink"/>
            <w:rFonts w:ascii="Arial" w:eastAsia="Times New Roman" w:hAnsi="Arial" w:cs="Arial"/>
            <w:sz w:val="21"/>
            <w:szCs w:val="21"/>
          </w:rPr>
          <w:t>https://us1.ca.analytics.ibm.com/bi/?perspective=explore&amp;pathRef=.my_folders%2Fsustainability%2Bproject%2Fvisualization%2Bon%2Boverall%2Bgoal%2Bon%2Bno%2Bpoverty&amp;subView=model0000018c8bd3baca_00000004</w:t>
        </w:r>
      </w:hyperlink>
    </w:p>
    <w:p w:rsidR="00C5756F" w:rsidRDefault="00C5756F" w:rsidP="00C5756F">
      <w:pPr>
        <w:shd w:val="clear" w:color="auto" w:fill="FFFFFF"/>
        <w:spacing w:before="100" w:beforeAutospacing="1" w:after="100" w:afterAutospacing="1" w:line="240" w:lineRule="auto"/>
        <w:ind w:left="-720" w:right="-810"/>
        <w:rPr>
          <w:rFonts w:ascii="Arial" w:eastAsia="Times New Roman" w:hAnsi="Arial" w:cs="Arial"/>
          <w:color w:val="35475C"/>
          <w:sz w:val="21"/>
          <w:szCs w:val="21"/>
        </w:rPr>
      </w:pPr>
    </w:p>
    <w:p w:rsidR="00C5756F" w:rsidRPr="00AA496F" w:rsidRDefault="00C5756F" w:rsidP="00C5756F">
      <w:pPr>
        <w:numPr>
          <w:ilvl w:val="1"/>
          <w:numId w:val="3"/>
        </w:numPr>
        <w:shd w:val="clear" w:color="auto" w:fill="FFFFFF"/>
        <w:tabs>
          <w:tab w:val="clear" w:pos="1440"/>
          <w:tab w:val="num" w:pos="-180"/>
        </w:tabs>
        <w:spacing w:before="100" w:beforeAutospacing="1" w:after="100" w:afterAutospacing="1" w:line="240" w:lineRule="auto"/>
        <w:ind w:left="-810" w:right="-810" w:firstLine="0"/>
        <w:rPr>
          <w:rFonts w:ascii="Arial" w:eastAsia="Times New Roman" w:hAnsi="Arial" w:cs="Arial"/>
          <w:color w:val="35475C"/>
          <w:sz w:val="21"/>
          <w:szCs w:val="21"/>
        </w:rPr>
      </w:pPr>
      <w:r>
        <w:rPr>
          <w:noProof/>
        </w:rPr>
        <w:drawing>
          <wp:inline distT="0" distB="0" distL="0" distR="0" wp14:anchorId="2D670351" wp14:editId="3DCECF9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96F" w:rsidRDefault="00AA496F" w:rsidP="00246CED">
      <w:pPr>
        <w:pStyle w:val="ListParagraph"/>
        <w:ind w:left="-720" w:right="-810"/>
      </w:pPr>
    </w:p>
    <w:sectPr w:rsidR="00AA4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16451"/>
    <w:multiLevelType w:val="hybridMultilevel"/>
    <w:tmpl w:val="340AB800"/>
    <w:lvl w:ilvl="0" w:tplc="1F1CFC3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567030"/>
    <w:multiLevelType w:val="multilevel"/>
    <w:tmpl w:val="3CE82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37C1BFE"/>
    <w:multiLevelType w:val="hybridMultilevel"/>
    <w:tmpl w:val="8424F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96F"/>
    <w:rsid w:val="00041892"/>
    <w:rsid w:val="001F6B50"/>
    <w:rsid w:val="001F7C2F"/>
    <w:rsid w:val="00246CED"/>
    <w:rsid w:val="007E72FC"/>
    <w:rsid w:val="00A76F94"/>
    <w:rsid w:val="00AA496F"/>
    <w:rsid w:val="00C5756F"/>
    <w:rsid w:val="00DA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A49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9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496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A49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9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A496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9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A496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A496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9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9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1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6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1.ca.analytics.ibm.com/bi/?perspective=explore&amp;pathRef=.my_folders%2Fsustainability%2Bproject%2Fvisualization%2Bon%2Boverall%2Bgoal%2Bon%2Bno%2Bpoverty&amp;subView=model0000018c8bb2c987_00000000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us1.ca.analytics.ibm.com/bi/?perspective=explore&amp;pathRef=.my_folders%2Fsustainability%2Bproject%2Fvisualization%2Bon%2Boverall%2Bgoal%2Bon%2Bno%2Bpoverty&amp;subView=model0000018c8bd3baca_00000004" TargetMode="Externa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us1.ca.analytics.ibm.com/bi/?perspective=explore&amp;pathRef=.my_folders%2Fsustainability%2Bproject%2Fvisualization%2Bon%2Boverall%2Bgoal%2Bon%2Bno%2Bpoverty&amp;subView=model0000018c8bc4462f_00000000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us1.ca.analytics.ibm.com/bi/?perspective=explore&amp;pathRef=.my_folders%2Fsustainability%2Bproject%2Fvisualization%2Bon%2Boverall%2Bgoal%2Bon%2Bno%2Bpoverty&amp;subView=model0000018c8bd00bea_0000000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us1.ca.analytics.ibm.com/bi/?perspective=explore&amp;pathRef=.my_folders%2Fsustainability%2Bproject%2Fvisualization%2Bon%2Boverall%2Bgoal%2Bon%2Bno%2Bpoverty&amp;subView=model0000018c8b943fa8_00000000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us1.ca.analytics.ibm.com/bi/?perspective=explore&amp;pathRef=.my_folders%2Fsustainability%2Bproject%2Fvisualization%2Bon%2Boverall%2Bgoal%2Bon%2Bno%2Bpoverty&amp;subView=model0000018c8bbd48cb_00000000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s1.ca.analytics.ibm.com/bi/?perspective=explore&amp;pathRef=.my_folders%2Fsustainability%2Bproject%2Fvisualization%2Bon%2Boverall%2Bgoal%2Bon%2Bno%2Bpoverty&amp;subView=model0000018c8bcae3da_000000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dcterms:created xsi:type="dcterms:W3CDTF">2023-12-21T09:23:00Z</dcterms:created>
  <dcterms:modified xsi:type="dcterms:W3CDTF">2023-12-21T10:11:00Z</dcterms:modified>
</cp:coreProperties>
</file>