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both"/>
        <w:outlineLvl w:val="0"/>
        <w:rPr>
          <w:rFonts w:ascii="Times New Roman" w:hAnsi="Times New Roman"/>
          <w:bCs/>
          <w:sz w:val="32"/>
          <w:szCs w:val="32"/>
        </w:rPr>
      </w:pPr>
      <w:bookmarkStart w:id="0" w:name="_Toc5860"/>
      <w:bookmarkStart w:id="1" w:name="_Toc14354"/>
      <w:bookmarkStart w:id="2" w:name="_Toc30406"/>
      <w:bookmarkStart w:id="3" w:name="_Toc16668"/>
      <w:bookmarkStart w:id="4" w:name="_Toc17095"/>
      <w:bookmarkStart w:id="5" w:name="_Toc8452"/>
      <w:bookmarkStart w:id="6" w:name="_Toc13312"/>
    </w:p>
    <w:p>
      <w:pPr>
        <w:jc w:val="center"/>
        <w:outlineLvl w:val="0"/>
        <w:rPr>
          <w:rFonts w:ascii="Times New Roman" w:hAnsi="Times New Roman"/>
          <w:b/>
          <w:bCs/>
          <w:sz w:val="32"/>
          <w:szCs w:val="36"/>
        </w:rPr>
      </w:pPr>
      <w:r>
        <w:rPr>
          <w:rFonts w:hint="eastAsia" w:ascii="Times New Roman" w:hAnsi="Times New Roman"/>
          <w:b/>
          <w:bCs/>
          <w:sz w:val="32"/>
          <w:szCs w:val="32"/>
        </w:rPr>
        <w:t>摘    要</w:t>
      </w:r>
      <w:r>
        <w:rPr>
          <w:rFonts w:ascii="Times New Roman" w:hAnsi="Times New Roman"/>
        </w:rPr>
        <w:commentReference w:id="0"/>
      </w:r>
    </w:p>
    <w:p>
      <w:pPr>
        <w:spacing w:line="288" w:lineRule="auto"/>
        <w:ind w:firstLine="420" w:firstLineChars="200"/>
        <w:jc w:val="left"/>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在短视频蓬勃发展的当下，汉语言短视频字幕凭借其独特的语言魅力与传播价值，成为信息传递和文化传播的重要载体。本文以汉语言短视频字幕为研究对象，通过对不同类型短视频的抽样分析，深入探究其语言特征与表达策略。研究发现，汉语言短视频字幕具有简洁性、口语化、创新性等语言特征，在表达上则运用了语境适配、情感共鸣、文化植入等策略。这些特征与策略不仅契合了短视频的传播规律，也丰富了汉语言的表达形式。本文的研究旨在为短视频字幕的创作与优化提供理论参考，助力汉语言在新媒体环境下的传承与发展。</w:t>
      </w:r>
    </w:p>
    <w:p>
      <w:pPr>
        <w:pStyle w:val="35"/>
        <w:spacing w:before="161" w:beforeLines="50" w:after="161" w:afterLines="50"/>
        <w:ind w:left="0" w:leftChars="0" w:firstLine="0" w:firstLineChars="0"/>
        <w:rPr>
          <w:rFonts w:hint="eastAsia"/>
          <w:sz w:val="21"/>
          <w:szCs w:val="22"/>
        </w:rPr>
      </w:pPr>
      <w:r>
        <w:rPr>
          <w:rFonts w:hint="eastAsia"/>
          <w:sz w:val="21"/>
          <w:szCs w:val="22"/>
        </w:rPr>
        <w:commentReference w:id="1"/>
      </w:r>
    </w:p>
    <w:p>
      <w:pPr>
        <w:spacing w:line="400" w:lineRule="exact"/>
        <w:rPr>
          <w:rFonts w:ascii="Times New Roman" w:hAnsi="Times New Roman"/>
          <w:b/>
          <w:bCs/>
          <w:sz w:val="24"/>
          <w:szCs w:val="32"/>
        </w:rPr>
      </w:pPr>
    </w:p>
    <w:p>
      <w:pPr>
        <w:spacing w:line="400" w:lineRule="exact"/>
        <w:ind w:firstLine="482" w:firstLineChars="200"/>
        <w:rPr>
          <w:rFonts w:ascii="Times New Roman" w:hAnsi="Times New Roman"/>
        </w:rPr>
      </w:pPr>
      <w:r>
        <w:rPr>
          <w:rFonts w:hint="eastAsia" w:ascii="Times New Roman" w:hAnsi="Times New Roman"/>
          <w:b/>
          <w:bCs/>
          <w:sz w:val="24"/>
          <w:szCs w:val="32"/>
        </w:rPr>
        <w:t>关键词：</w:t>
      </w:r>
      <w:r>
        <w:rPr>
          <w:rFonts w:hint="eastAsia" w:ascii="Times New Roman" w:hAnsi="Times New Roman"/>
          <w:kern w:val="44"/>
        </w:rPr>
        <w:t>汉语言短视频字幕；语言特征；表达策略；新媒体传播</w:t>
      </w:r>
      <w:r>
        <w:rPr>
          <w:rFonts w:hint="eastAsia" w:ascii="Times New Roman" w:hAnsi="Times New Roman"/>
          <w:kern w:val="44"/>
        </w:rPr>
        <w:commentReference w:id="2"/>
      </w:r>
    </w:p>
    <w:p>
      <w:pPr>
        <w:jc w:val="center"/>
        <w:outlineLvl w:val="0"/>
        <w:rPr>
          <w:rFonts w:ascii="Times New Roman" w:hAnsi="Times New Roman"/>
          <w:bCs/>
          <w:sz w:val="32"/>
          <w:szCs w:val="32"/>
        </w:rPr>
        <w:sectPr>
          <w:footerReference r:id="rId5" w:type="default"/>
          <w:pgSz w:w="11906" w:h="16838"/>
          <w:pgMar w:top="1701" w:right="1134" w:bottom="1417" w:left="1701" w:header="850" w:footer="992" w:gutter="0"/>
          <w:pgNumType w:fmt="upperRoman" w:start="1"/>
          <w:cols w:space="720" w:num="1"/>
          <w:docGrid w:type="lines" w:linePitch="322" w:charSpace="0"/>
        </w:sectPr>
      </w:pPr>
    </w:p>
    <w:p>
      <w:pPr>
        <w:jc w:val="center"/>
        <w:outlineLvl w:val="0"/>
        <w:rPr>
          <w:rFonts w:ascii="Times New Roman" w:hAnsi="Times New Roman"/>
          <w:kern w:val="44"/>
          <w:sz w:val="32"/>
          <w:szCs w:val="32"/>
        </w:rPr>
      </w:pPr>
      <w:bookmarkStart w:id="7" w:name="_Toc3513"/>
      <w:commentRangeStart w:id="3"/>
      <w:r>
        <w:rPr>
          <w:rFonts w:hint="eastAsia" w:ascii="Times New Roman" w:hAnsi="Times New Roman"/>
          <w:bCs/>
          <w:sz w:val="32"/>
          <w:szCs w:val="32"/>
        </w:rPr>
        <w:t>Abstract</w:t>
      </w:r>
      <w:commentRangeEnd w:id="3"/>
      <w:r>
        <w:rPr>
          <w:rFonts w:ascii="Times New Roman" w:hAnsi="Times New Roman"/>
          <w:sz w:val="32"/>
          <w:szCs w:val="32"/>
        </w:rPr>
        <w:commentReference w:id="3"/>
      </w:r>
      <w:bookmarkEnd w:id="0"/>
      <w:bookmarkEnd w:id="1"/>
      <w:bookmarkEnd w:id="2"/>
      <w:bookmarkEnd w:id="7"/>
    </w:p>
    <w:p>
      <w:pPr>
        <w:spacing w:line="288" w:lineRule="auto"/>
        <w:ind w:firstLine="480" w:firstLineChars="200"/>
        <w:jc w:val="left"/>
        <w:rPr>
          <w:rFonts w:hint="eastAsia" w:ascii="Times New Roman" w:hAnsi="Times New Roman"/>
          <w:kern w:val="44"/>
          <w:sz w:val="24"/>
        </w:rPr>
      </w:pPr>
      <w:r>
        <w:rPr>
          <w:rFonts w:hint="eastAsia" w:ascii="Times New Roman" w:hAnsi="Times New Roman"/>
          <w:kern w:val="44"/>
          <w:sz w:val="24"/>
        </w:rPr>
        <w:t>In the era of booming short - video development, Chinese short - video subtitles, with their unique linguistic charm and communication value, have become an important carrier of information transmission and cultural dissemination. This paper takes Chinese short - video subtitles as the research object, and through sampling analysis of different types of short videos, deeply explores their linguistic features and expression strategies. The study finds that Chinese short - video subtitles have linguistic features such as conciseness, colloquialism, and innovation, and in expression, they adopt strategies such as context adaptation, emotional resonance, and cultural implantation. These features and strategies not only conform to the communication rules of short videos but also enrich the expression forms of the Chinese language. The purpose of this paper is to provide theoretical references for the creation and optimization of short - video subtitles, and to facilitate the inheritance and development of the Chinese language in the new media environment.</w:t>
      </w:r>
    </w:p>
    <w:p>
      <w:pPr>
        <w:spacing w:line="400" w:lineRule="exact"/>
        <w:ind w:firstLine="420" w:firstLineChars="200"/>
        <w:rPr>
          <w:rFonts w:ascii="Times New Roman" w:hAnsi="Times New Roman"/>
          <w:kern w:val="44"/>
          <w:szCs w:val="21"/>
        </w:rPr>
      </w:pPr>
    </w:p>
    <w:p>
      <w:pPr>
        <w:spacing w:line="400" w:lineRule="exact"/>
        <w:ind w:firstLine="482" w:firstLineChars="200"/>
        <w:rPr>
          <w:rFonts w:hint="eastAsia" w:ascii="Times New Roman" w:hAnsi="Times New Roman"/>
          <w:kern w:val="44"/>
          <w:sz w:val="24"/>
        </w:rPr>
      </w:pPr>
      <w:r>
        <w:rPr>
          <w:rFonts w:ascii="Times New Roman" w:hAnsi="Times New Roman"/>
          <w:b/>
          <w:bCs/>
          <w:kern w:val="44"/>
          <w:sz w:val="24"/>
          <w:szCs w:val="32"/>
        </w:rPr>
        <w:t>Key</w:t>
      </w:r>
      <w:r>
        <w:rPr>
          <w:rFonts w:hint="eastAsia" w:ascii="Times New Roman" w:hAnsi="Times New Roman"/>
          <w:b/>
          <w:bCs/>
          <w:kern w:val="44"/>
          <w:sz w:val="24"/>
          <w:szCs w:val="32"/>
        </w:rPr>
        <w:t xml:space="preserve"> </w:t>
      </w:r>
      <w:r>
        <w:rPr>
          <w:rFonts w:ascii="Times New Roman" w:hAnsi="Times New Roman"/>
          <w:b/>
          <w:bCs/>
          <w:kern w:val="44"/>
          <w:sz w:val="24"/>
          <w:szCs w:val="32"/>
        </w:rPr>
        <w:t>words</w:t>
      </w:r>
      <w:r>
        <w:rPr>
          <w:rFonts w:hint="eastAsia" w:ascii="Times New Roman" w:hAnsi="Times New Roman"/>
          <w:b/>
          <w:bCs/>
          <w:kern w:val="44"/>
          <w:sz w:val="24"/>
          <w:szCs w:val="32"/>
        </w:rPr>
        <w:t>:</w:t>
      </w:r>
      <w:r>
        <w:rPr>
          <w:rFonts w:ascii="Times New Roman" w:hAnsi="Times New Roman"/>
          <w:kern w:val="44"/>
          <w:sz w:val="24"/>
        </w:rPr>
        <w:t xml:space="preserve"> </w:t>
      </w:r>
      <w:r>
        <w:rPr>
          <w:rFonts w:hint="eastAsia" w:ascii="Times New Roman" w:hAnsi="Times New Roman"/>
          <w:kern w:val="44"/>
          <w:sz w:val="24"/>
        </w:rPr>
        <w:t>Chinese short - video subtitles; linguistic features; expression strategies; new media communication</w:t>
      </w:r>
      <w:r>
        <w:rPr>
          <w:rFonts w:hint="eastAsia" w:ascii="Times New Roman" w:hAnsi="Times New Roman"/>
          <w:kern w:val="44"/>
          <w:sz w:val="24"/>
        </w:rPr>
        <w:commentReference w:id="4"/>
      </w:r>
    </w:p>
    <w:p>
      <w:pPr>
        <w:spacing w:line="400" w:lineRule="exact"/>
        <w:ind w:firstLine="480" w:firstLineChars="200"/>
        <w:rPr>
          <w:rFonts w:hint="eastAsia" w:ascii="Times New Roman" w:hAnsi="Times New Roman"/>
          <w:kern w:val="44"/>
          <w:sz w:val="24"/>
        </w:rPr>
        <w:sectPr>
          <w:headerReference r:id="rId6" w:type="default"/>
          <w:footerReference r:id="rId7" w:type="default"/>
          <w:pgSz w:w="11906" w:h="16838"/>
          <w:pgMar w:top="1701" w:right="1134" w:bottom="1417" w:left="1701" w:header="850" w:footer="992" w:gutter="0"/>
          <w:pgNumType w:fmt="upperRoman"/>
          <w:cols w:space="720" w:num="1"/>
          <w:docGrid w:type="lines" w:linePitch="322" w:charSpace="0"/>
        </w:sectPr>
      </w:pPr>
    </w:p>
    <w:p>
      <w:pPr>
        <w:spacing w:before="480" w:after="360" w:line="400" w:lineRule="exact"/>
        <w:jc w:val="center"/>
        <w:rPr>
          <w:rFonts w:ascii="Times New Roman" w:hAnsi="Times New Roman"/>
          <w:b/>
          <w:sz w:val="32"/>
          <w:szCs w:val="36"/>
        </w:rPr>
      </w:pPr>
      <w:commentRangeStart w:id="5"/>
      <w:r>
        <w:rPr>
          <w:rFonts w:hint="eastAsia" w:ascii="Times New Roman" w:hAnsi="Times New Roman"/>
          <w:b/>
          <w:sz w:val="32"/>
          <w:szCs w:val="30"/>
        </w:rPr>
        <w:t>目    录</w:t>
      </w:r>
      <w:commentRangeEnd w:id="5"/>
      <w:r>
        <w:rPr>
          <w:rFonts w:ascii="Times New Roman" w:hAnsi="Times New Roman"/>
          <w:b/>
          <w:sz w:val="32"/>
        </w:rPr>
        <w:commentReference w:id="5"/>
      </w:r>
    </w:p>
    <w:p>
      <w:pPr>
        <w:pStyle w:val="15"/>
        <w:tabs>
          <w:tab w:val="right" w:leader="dot" w:pos="9071"/>
        </w:tabs>
      </w:pPr>
      <w:bookmarkStart w:id="8" w:name="_Toc17858"/>
      <w:r>
        <w:rPr>
          <w:rFonts w:hint="eastAsia"/>
        </w:rPr>
        <w:fldChar w:fldCharType="begin"/>
      </w:r>
      <w:r>
        <w:rPr>
          <w:rFonts w:hint="eastAsia"/>
        </w:rPr>
        <w:instrText xml:space="preserve">TOC \o "1-3" \h \u </w:instrText>
      </w:r>
      <w:r>
        <w:rPr>
          <w:rFonts w:hint="eastAsia"/>
        </w:rPr>
        <w:fldChar w:fldCharType="separate"/>
      </w:r>
      <w:r>
        <w:fldChar w:fldCharType="begin"/>
      </w:r>
      <w:r>
        <w:instrText xml:space="preserve"> HYPERLINK \l "_Toc22985" </w:instrText>
      </w:r>
      <w:r>
        <w:fldChar w:fldCharType="separate"/>
      </w:r>
      <w:r>
        <w:rPr>
          <w:rFonts w:hint="eastAsia"/>
          <w:bCs/>
          <w:szCs w:val="32"/>
        </w:rPr>
        <w:t>摘要</w:t>
      </w:r>
      <w:r>
        <w:tab/>
      </w:r>
      <w:r>
        <w:fldChar w:fldCharType="begin"/>
      </w:r>
      <w:r>
        <w:instrText xml:space="preserve"> PAGEREF _Toc22985 \h </w:instrText>
      </w:r>
      <w:r>
        <w:fldChar w:fldCharType="separate"/>
      </w:r>
      <w:r>
        <w:t>I</w:t>
      </w:r>
      <w:r>
        <w:fldChar w:fldCharType="end"/>
      </w:r>
      <w:r>
        <w:fldChar w:fldCharType="end"/>
      </w:r>
    </w:p>
    <w:p>
      <w:pPr>
        <w:pStyle w:val="15"/>
        <w:tabs>
          <w:tab w:val="right" w:leader="dot" w:pos="9071"/>
        </w:tabs>
      </w:pPr>
      <w:r>
        <w:fldChar w:fldCharType="begin"/>
      </w:r>
      <w:r>
        <w:instrText xml:space="preserve"> HYPERLINK \l "_Toc3513" </w:instrText>
      </w:r>
      <w:r>
        <w:fldChar w:fldCharType="separate"/>
      </w:r>
      <w:r>
        <w:rPr>
          <w:rFonts w:hint="eastAsia"/>
          <w:bCs/>
          <w:szCs w:val="32"/>
        </w:rPr>
        <w:t>Abstract</w:t>
      </w:r>
      <w:r>
        <w:tab/>
      </w:r>
      <w:r>
        <w:fldChar w:fldCharType="begin"/>
      </w:r>
      <w:r>
        <w:instrText xml:space="preserve"> PAGEREF _Toc3513 \h </w:instrText>
      </w:r>
      <w:r>
        <w:fldChar w:fldCharType="separate"/>
      </w:r>
      <w:r>
        <w:t>II</w:t>
      </w:r>
      <w:r>
        <w:fldChar w:fldCharType="end"/>
      </w:r>
      <w:r>
        <w:fldChar w:fldCharType="end"/>
      </w:r>
    </w:p>
    <w:p>
      <w:pPr>
        <w:pStyle w:val="15"/>
        <w:tabs>
          <w:tab w:val="right" w:leader="dot" w:pos="9071"/>
        </w:tabs>
      </w:pPr>
      <w:r>
        <w:fldChar w:fldCharType="begin"/>
      </w:r>
      <w:r>
        <w:instrText xml:space="preserve"> HYPERLINK \l "_Toc15739" </w:instrText>
      </w:r>
      <w:r>
        <w:fldChar w:fldCharType="separate"/>
      </w:r>
      <w:r>
        <w:rPr>
          <w:rFonts w:hint="eastAsia"/>
          <w:bCs/>
          <w:szCs w:val="32"/>
          <w:shd w:val="clear" w:color="auto" w:fill="FFFFFF"/>
        </w:rPr>
        <w:t>一、绪论</w:t>
      </w:r>
      <w:r>
        <w:tab/>
      </w:r>
      <w:r>
        <w:fldChar w:fldCharType="begin"/>
      </w:r>
      <w:r>
        <w:instrText xml:space="preserve"> PAGEREF _Toc15739 \h </w:instrText>
      </w:r>
      <w:r>
        <w:fldChar w:fldCharType="separate"/>
      </w:r>
      <w:r>
        <w:t>1</w:t>
      </w:r>
      <w:r>
        <w:fldChar w:fldCharType="end"/>
      </w:r>
      <w:r>
        <w:fldChar w:fldCharType="end"/>
      </w:r>
    </w:p>
    <w:p>
      <w:pPr>
        <w:pStyle w:val="19"/>
        <w:tabs>
          <w:tab w:val="right" w:leader="dot" w:pos="9071"/>
        </w:tabs>
      </w:pPr>
      <w:r>
        <w:fldChar w:fldCharType="begin"/>
      </w:r>
      <w:r>
        <w:instrText xml:space="preserve"> HYPERLINK \l "_Toc21040" </w:instrText>
      </w:r>
      <w:r>
        <w:fldChar w:fldCharType="separate"/>
      </w:r>
      <w:r>
        <w:rPr>
          <w:rFonts w:hint="eastAsia"/>
          <w:szCs w:val="30"/>
          <w:shd w:val="clear" w:color="auto" w:fill="FFFFFF"/>
        </w:rPr>
        <w:t>（一）标题</w:t>
      </w:r>
      <w:r>
        <w:tab/>
      </w:r>
      <w:r>
        <w:fldChar w:fldCharType="begin"/>
      </w:r>
      <w:r>
        <w:instrText xml:space="preserve"> PAGEREF _Toc21040 \h </w:instrText>
      </w:r>
      <w:r>
        <w:fldChar w:fldCharType="separate"/>
      </w:r>
      <w:r>
        <w:t>1</w:t>
      </w:r>
      <w:r>
        <w:fldChar w:fldCharType="end"/>
      </w:r>
      <w:r>
        <w:fldChar w:fldCharType="end"/>
      </w:r>
    </w:p>
    <w:p>
      <w:pPr>
        <w:pStyle w:val="9"/>
        <w:tabs>
          <w:tab w:val="right" w:leader="dot" w:pos="9071"/>
        </w:tabs>
      </w:pPr>
      <w:r>
        <w:fldChar w:fldCharType="begin"/>
      </w:r>
      <w:r>
        <w:instrText xml:space="preserve"> HYPERLINK \l "_Toc21523" </w:instrText>
      </w:r>
      <w:r>
        <w:fldChar w:fldCharType="separate"/>
      </w:r>
      <w:r>
        <w:rPr>
          <w:rFonts w:hint="eastAsia"/>
          <w:bCs/>
          <w:szCs w:val="28"/>
          <w:shd w:val="clear" w:color="auto" w:fill="FFFFFF"/>
        </w:rPr>
        <w:t>1.标题</w:t>
      </w:r>
      <w:r>
        <w:tab/>
      </w:r>
      <w:r>
        <w:fldChar w:fldCharType="begin"/>
      </w:r>
      <w:r>
        <w:instrText xml:space="preserve"> PAGEREF _Toc21523 \h </w:instrText>
      </w:r>
      <w:r>
        <w:fldChar w:fldCharType="separate"/>
      </w:r>
      <w:r>
        <w:t>1</w:t>
      </w:r>
      <w:r>
        <w:fldChar w:fldCharType="end"/>
      </w:r>
      <w:r>
        <w:fldChar w:fldCharType="end"/>
      </w:r>
    </w:p>
    <w:p>
      <w:pPr>
        <w:pStyle w:val="9"/>
        <w:tabs>
          <w:tab w:val="right" w:leader="dot" w:pos="9071"/>
        </w:tabs>
      </w:pPr>
      <w:r>
        <w:fldChar w:fldCharType="begin"/>
      </w:r>
      <w:r>
        <w:instrText xml:space="preserve"> HYPERLINK \l "_Toc19093" </w:instrText>
      </w:r>
      <w:r>
        <w:fldChar w:fldCharType="separate"/>
      </w:r>
      <w:r>
        <w:rPr>
          <w:rFonts w:hint="eastAsia"/>
          <w:bCs/>
          <w:szCs w:val="28"/>
          <w:shd w:val="clear" w:color="auto" w:fill="FFFFFF"/>
        </w:rPr>
        <w:t>2.标题</w:t>
      </w:r>
      <w:r>
        <w:tab/>
      </w:r>
      <w:r>
        <w:fldChar w:fldCharType="begin"/>
      </w:r>
      <w:r>
        <w:instrText xml:space="preserve"> PAGEREF _Toc19093 \h </w:instrText>
      </w:r>
      <w:r>
        <w:fldChar w:fldCharType="separate"/>
      </w:r>
      <w:r>
        <w:t>3</w:t>
      </w:r>
      <w:r>
        <w:fldChar w:fldCharType="end"/>
      </w:r>
      <w:r>
        <w:fldChar w:fldCharType="end"/>
      </w:r>
    </w:p>
    <w:p>
      <w:pPr>
        <w:pStyle w:val="9"/>
        <w:tabs>
          <w:tab w:val="right" w:leader="dot" w:pos="9071"/>
        </w:tabs>
      </w:pPr>
      <w:r>
        <w:fldChar w:fldCharType="begin"/>
      </w:r>
      <w:r>
        <w:instrText xml:space="preserve"> HYPERLINK \l "_Toc32252" </w:instrText>
      </w:r>
      <w:r>
        <w:fldChar w:fldCharType="separate"/>
      </w:r>
      <w:r>
        <w:rPr>
          <w:rFonts w:hint="eastAsia"/>
          <w:bCs/>
          <w:szCs w:val="28"/>
          <w:shd w:val="clear" w:color="auto" w:fill="FFFFFF"/>
        </w:rPr>
        <w:t>3.标题</w:t>
      </w:r>
      <w:r>
        <w:tab/>
      </w:r>
      <w:r>
        <w:fldChar w:fldCharType="begin"/>
      </w:r>
      <w:r>
        <w:instrText xml:space="preserve"> PAGEREF _Toc32252 \h </w:instrText>
      </w:r>
      <w:r>
        <w:fldChar w:fldCharType="separate"/>
      </w:r>
      <w:r>
        <w:t>4</w:t>
      </w:r>
      <w:r>
        <w:fldChar w:fldCharType="end"/>
      </w:r>
      <w:r>
        <w:fldChar w:fldCharType="end"/>
      </w:r>
    </w:p>
    <w:p>
      <w:pPr>
        <w:pStyle w:val="19"/>
        <w:tabs>
          <w:tab w:val="right" w:leader="dot" w:pos="9071"/>
        </w:tabs>
      </w:pPr>
      <w:r>
        <w:fldChar w:fldCharType="begin"/>
      </w:r>
      <w:r>
        <w:instrText xml:space="preserve"> HYPERLINK \l "_Toc15540" </w:instrText>
      </w:r>
      <w:r>
        <w:fldChar w:fldCharType="separate"/>
      </w:r>
      <w:r>
        <w:rPr>
          <w:rFonts w:hint="eastAsia"/>
          <w:szCs w:val="30"/>
          <w:shd w:val="clear" w:color="auto" w:fill="FFFFFF"/>
        </w:rPr>
        <w:t>（二）标题</w:t>
      </w:r>
      <w:r>
        <w:tab/>
      </w:r>
      <w:r>
        <w:fldChar w:fldCharType="begin"/>
      </w:r>
      <w:r>
        <w:instrText xml:space="preserve"> PAGEREF _Toc15540 \h </w:instrText>
      </w:r>
      <w:r>
        <w:fldChar w:fldCharType="separate"/>
      </w:r>
      <w:r>
        <w:t>4</w:t>
      </w:r>
      <w:r>
        <w:fldChar w:fldCharType="end"/>
      </w:r>
      <w:r>
        <w:fldChar w:fldCharType="end"/>
      </w:r>
    </w:p>
    <w:p>
      <w:pPr>
        <w:pStyle w:val="19"/>
        <w:tabs>
          <w:tab w:val="right" w:leader="dot" w:pos="9071"/>
        </w:tabs>
      </w:pPr>
      <w:r>
        <w:fldChar w:fldCharType="begin"/>
      </w:r>
      <w:r>
        <w:instrText xml:space="preserve"> HYPERLINK \l "_Toc23733" </w:instrText>
      </w:r>
      <w:r>
        <w:fldChar w:fldCharType="separate"/>
      </w:r>
      <w:r>
        <w:rPr>
          <w:rFonts w:hint="eastAsia"/>
          <w:szCs w:val="30"/>
          <w:shd w:val="clear" w:color="auto" w:fill="FFFFFF"/>
        </w:rPr>
        <w:t>（三）标题</w:t>
      </w:r>
      <w:r>
        <w:tab/>
      </w:r>
      <w:r>
        <w:fldChar w:fldCharType="begin"/>
      </w:r>
      <w:r>
        <w:instrText xml:space="preserve"> PAGEREF _Toc23733 \h </w:instrText>
      </w:r>
      <w:r>
        <w:fldChar w:fldCharType="separate"/>
      </w:r>
      <w:r>
        <w:t>4</w:t>
      </w:r>
      <w:r>
        <w:fldChar w:fldCharType="end"/>
      </w:r>
      <w:r>
        <w:fldChar w:fldCharType="end"/>
      </w:r>
    </w:p>
    <w:p>
      <w:pPr>
        <w:pStyle w:val="15"/>
        <w:tabs>
          <w:tab w:val="right" w:leader="dot" w:pos="9071"/>
        </w:tabs>
      </w:pPr>
      <w:r>
        <w:fldChar w:fldCharType="begin"/>
      </w:r>
      <w:r>
        <w:instrText xml:space="preserve"> HYPERLINK \l "_Toc29543" </w:instrText>
      </w:r>
      <w:r>
        <w:fldChar w:fldCharType="separate"/>
      </w:r>
      <w:r>
        <w:rPr>
          <w:rFonts w:hint="eastAsia"/>
          <w:bCs/>
          <w:szCs w:val="32"/>
          <w:shd w:val="clear" w:color="auto" w:fill="FFFFFF"/>
        </w:rPr>
        <w:t>二、标题</w:t>
      </w:r>
      <w:r>
        <w:tab/>
      </w:r>
      <w:r>
        <w:fldChar w:fldCharType="begin"/>
      </w:r>
      <w:r>
        <w:instrText xml:space="preserve"> PAGEREF _Toc29543 \h </w:instrText>
      </w:r>
      <w:r>
        <w:fldChar w:fldCharType="separate"/>
      </w:r>
      <w:r>
        <w:t>5</w:t>
      </w:r>
      <w:r>
        <w:fldChar w:fldCharType="end"/>
      </w:r>
      <w:r>
        <w:fldChar w:fldCharType="end"/>
      </w:r>
    </w:p>
    <w:p>
      <w:pPr>
        <w:pStyle w:val="19"/>
        <w:tabs>
          <w:tab w:val="right" w:leader="dot" w:pos="9071"/>
        </w:tabs>
      </w:pPr>
      <w:r>
        <w:fldChar w:fldCharType="begin"/>
      </w:r>
      <w:r>
        <w:instrText xml:space="preserve"> HYPERLINK \l "_Toc27043" </w:instrText>
      </w:r>
      <w:r>
        <w:fldChar w:fldCharType="separate"/>
      </w:r>
      <w:r>
        <w:rPr>
          <w:rFonts w:hint="eastAsia"/>
          <w:szCs w:val="30"/>
          <w:shd w:val="clear" w:color="auto" w:fill="FFFFFF"/>
        </w:rPr>
        <w:t>（一）标题</w:t>
      </w:r>
      <w:r>
        <w:tab/>
      </w:r>
      <w:r>
        <w:fldChar w:fldCharType="begin"/>
      </w:r>
      <w:r>
        <w:instrText xml:space="preserve"> PAGEREF _Toc27043 \h </w:instrText>
      </w:r>
      <w:r>
        <w:fldChar w:fldCharType="separate"/>
      </w:r>
      <w:r>
        <w:t>5</w:t>
      </w:r>
      <w:r>
        <w:fldChar w:fldCharType="end"/>
      </w:r>
      <w:r>
        <w:fldChar w:fldCharType="end"/>
      </w:r>
    </w:p>
    <w:p>
      <w:pPr>
        <w:pStyle w:val="9"/>
        <w:tabs>
          <w:tab w:val="right" w:leader="dot" w:pos="9071"/>
        </w:tabs>
      </w:pPr>
      <w:r>
        <w:fldChar w:fldCharType="begin"/>
      </w:r>
      <w:r>
        <w:instrText xml:space="preserve"> HYPERLINK \l "_Toc15530" </w:instrText>
      </w:r>
      <w:r>
        <w:fldChar w:fldCharType="separate"/>
      </w:r>
      <w:r>
        <w:rPr>
          <w:rFonts w:hint="eastAsia"/>
          <w:bCs/>
          <w:szCs w:val="28"/>
          <w:shd w:val="clear" w:color="auto" w:fill="FFFFFF"/>
        </w:rPr>
        <w:t>1.标题</w:t>
      </w:r>
      <w:r>
        <w:tab/>
      </w:r>
      <w:r>
        <w:fldChar w:fldCharType="begin"/>
      </w:r>
      <w:r>
        <w:instrText xml:space="preserve"> PAGEREF _Toc15530 \h </w:instrText>
      </w:r>
      <w:r>
        <w:fldChar w:fldCharType="separate"/>
      </w:r>
      <w:r>
        <w:t>5</w:t>
      </w:r>
      <w:r>
        <w:fldChar w:fldCharType="end"/>
      </w:r>
      <w:r>
        <w:fldChar w:fldCharType="end"/>
      </w:r>
    </w:p>
    <w:p>
      <w:pPr>
        <w:pStyle w:val="15"/>
        <w:tabs>
          <w:tab w:val="right" w:leader="dot" w:pos="9071"/>
        </w:tabs>
      </w:pPr>
      <w:r>
        <w:fldChar w:fldCharType="begin"/>
      </w:r>
      <w:r>
        <w:instrText xml:space="preserve"> HYPERLINK \l "_Toc13395" </w:instrText>
      </w:r>
      <w:r>
        <w:fldChar w:fldCharType="separate"/>
      </w:r>
      <w:r>
        <w:rPr>
          <w:rFonts w:hint="eastAsia"/>
          <w:bCs/>
          <w:szCs w:val="32"/>
          <w:shd w:val="clear" w:color="auto" w:fill="FFFFFF"/>
        </w:rPr>
        <w:t>三、标题</w:t>
      </w:r>
      <w:r>
        <w:tab/>
      </w:r>
      <w:r>
        <w:fldChar w:fldCharType="begin"/>
      </w:r>
      <w:r>
        <w:instrText xml:space="preserve"> PAGEREF _Toc13395 \h </w:instrText>
      </w:r>
      <w:r>
        <w:fldChar w:fldCharType="separate"/>
      </w:r>
      <w:r>
        <w:t>6</w:t>
      </w:r>
      <w:r>
        <w:fldChar w:fldCharType="end"/>
      </w:r>
      <w:r>
        <w:fldChar w:fldCharType="end"/>
      </w:r>
    </w:p>
    <w:p>
      <w:pPr>
        <w:pStyle w:val="19"/>
        <w:tabs>
          <w:tab w:val="right" w:leader="dot" w:pos="9071"/>
        </w:tabs>
      </w:pPr>
      <w:r>
        <w:fldChar w:fldCharType="begin"/>
      </w:r>
      <w:r>
        <w:instrText xml:space="preserve"> HYPERLINK \l "_Toc1361" </w:instrText>
      </w:r>
      <w:r>
        <w:fldChar w:fldCharType="separate"/>
      </w:r>
      <w:r>
        <w:rPr>
          <w:rFonts w:hint="eastAsia"/>
          <w:szCs w:val="30"/>
          <w:shd w:val="clear" w:color="auto" w:fill="FFFFFF"/>
        </w:rPr>
        <w:t>（一）标题</w:t>
      </w:r>
      <w:r>
        <w:tab/>
      </w:r>
      <w:r>
        <w:fldChar w:fldCharType="begin"/>
      </w:r>
      <w:r>
        <w:instrText xml:space="preserve"> PAGEREF _Toc1361 \h </w:instrText>
      </w:r>
      <w:r>
        <w:fldChar w:fldCharType="separate"/>
      </w:r>
      <w:r>
        <w:t>6</w:t>
      </w:r>
      <w:r>
        <w:fldChar w:fldCharType="end"/>
      </w:r>
      <w:r>
        <w:fldChar w:fldCharType="end"/>
      </w:r>
    </w:p>
    <w:p>
      <w:pPr>
        <w:pStyle w:val="9"/>
        <w:tabs>
          <w:tab w:val="right" w:leader="dot" w:pos="9071"/>
        </w:tabs>
      </w:pPr>
      <w:r>
        <w:fldChar w:fldCharType="begin"/>
      </w:r>
      <w:r>
        <w:instrText xml:space="preserve"> HYPERLINK \l "_Toc3033" </w:instrText>
      </w:r>
      <w:r>
        <w:fldChar w:fldCharType="separate"/>
      </w:r>
      <w:r>
        <w:rPr>
          <w:rFonts w:hint="eastAsia"/>
          <w:bCs/>
          <w:szCs w:val="28"/>
          <w:shd w:val="clear" w:color="auto" w:fill="FFFFFF"/>
        </w:rPr>
        <w:t>1.标题</w:t>
      </w:r>
      <w:r>
        <w:tab/>
      </w:r>
      <w:r>
        <w:fldChar w:fldCharType="begin"/>
      </w:r>
      <w:r>
        <w:instrText xml:space="preserve"> PAGEREF _Toc3033 \h </w:instrText>
      </w:r>
      <w:r>
        <w:fldChar w:fldCharType="separate"/>
      </w:r>
      <w:r>
        <w:t>6</w:t>
      </w:r>
      <w:r>
        <w:fldChar w:fldCharType="end"/>
      </w:r>
      <w:r>
        <w:fldChar w:fldCharType="end"/>
      </w:r>
    </w:p>
    <w:p>
      <w:pPr>
        <w:pStyle w:val="15"/>
        <w:tabs>
          <w:tab w:val="right" w:leader="dot" w:pos="9071"/>
        </w:tabs>
      </w:pPr>
      <w:r>
        <w:fldChar w:fldCharType="begin"/>
      </w:r>
      <w:r>
        <w:instrText xml:space="preserve"> HYPERLINK \l "_Toc26471" </w:instrText>
      </w:r>
      <w:r>
        <w:fldChar w:fldCharType="separate"/>
      </w:r>
      <w:r>
        <w:rPr>
          <w:rFonts w:hint="eastAsia"/>
          <w:bCs/>
          <w:szCs w:val="32"/>
          <w:shd w:val="clear" w:color="auto" w:fill="FFFFFF"/>
        </w:rPr>
        <w:t>四、标题</w:t>
      </w:r>
      <w:r>
        <w:tab/>
      </w:r>
      <w:r>
        <w:fldChar w:fldCharType="begin"/>
      </w:r>
      <w:r>
        <w:instrText xml:space="preserve"> PAGEREF _Toc26471 \h </w:instrText>
      </w:r>
      <w:r>
        <w:fldChar w:fldCharType="separate"/>
      </w:r>
      <w:r>
        <w:t>7</w:t>
      </w:r>
      <w:r>
        <w:fldChar w:fldCharType="end"/>
      </w:r>
      <w:r>
        <w:fldChar w:fldCharType="end"/>
      </w:r>
    </w:p>
    <w:p>
      <w:pPr>
        <w:pStyle w:val="19"/>
        <w:tabs>
          <w:tab w:val="right" w:leader="dot" w:pos="9071"/>
        </w:tabs>
      </w:pPr>
      <w:r>
        <w:fldChar w:fldCharType="begin"/>
      </w:r>
      <w:r>
        <w:instrText xml:space="preserve"> HYPERLINK \l "_Toc13370" </w:instrText>
      </w:r>
      <w:r>
        <w:fldChar w:fldCharType="separate"/>
      </w:r>
      <w:r>
        <w:rPr>
          <w:rFonts w:hint="eastAsia"/>
          <w:szCs w:val="30"/>
          <w:shd w:val="clear" w:color="auto" w:fill="FFFFFF"/>
        </w:rPr>
        <w:t>（一）标题</w:t>
      </w:r>
      <w:r>
        <w:tab/>
      </w:r>
      <w:r>
        <w:fldChar w:fldCharType="begin"/>
      </w:r>
      <w:r>
        <w:instrText xml:space="preserve"> PAGEREF _Toc13370 \h </w:instrText>
      </w:r>
      <w:r>
        <w:fldChar w:fldCharType="separate"/>
      </w:r>
      <w:r>
        <w:t>7</w:t>
      </w:r>
      <w:r>
        <w:fldChar w:fldCharType="end"/>
      </w:r>
      <w:r>
        <w:fldChar w:fldCharType="end"/>
      </w:r>
    </w:p>
    <w:p>
      <w:pPr>
        <w:pStyle w:val="9"/>
        <w:tabs>
          <w:tab w:val="right" w:leader="dot" w:pos="9071"/>
        </w:tabs>
      </w:pPr>
      <w:r>
        <w:fldChar w:fldCharType="begin"/>
      </w:r>
      <w:r>
        <w:instrText xml:space="preserve"> HYPERLINK \l "_Toc26747" </w:instrText>
      </w:r>
      <w:r>
        <w:fldChar w:fldCharType="separate"/>
      </w:r>
      <w:r>
        <w:rPr>
          <w:rFonts w:hint="eastAsia"/>
          <w:bCs/>
          <w:szCs w:val="28"/>
          <w:shd w:val="clear" w:color="auto" w:fill="FFFFFF"/>
        </w:rPr>
        <w:t>1.标题</w:t>
      </w:r>
      <w:r>
        <w:tab/>
      </w:r>
      <w:r>
        <w:fldChar w:fldCharType="begin"/>
      </w:r>
      <w:r>
        <w:instrText xml:space="preserve"> PAGEREF _Toc26747 \h </w:instrText>
      </w:r>
      <w:r>
        <w:fldChar w:fldCharType="separate"/>
      </w:r>
      <w:r>
        <w:t>7</w:t>
      </w:r>
      <w:r>
        <w:fldChar w:fldCharType="end"/>
      </w:r>
      <w:r>
        <w:fldChar w:fldCharType="end"/>
      </w:r>
    </w:p>
    <w:p>
      <w:pPr>
        <w:pStyle w:val="15"/>
        <w:tabs>
          <w:tab w:val="right" w:leader="dot" w:pos="9071"/>
        </w:tabs>
      </w:pPr>
      <w:r>
        <w:fldChar w:fldCharType="begin"/>
      </w:r>
      <w:r>
        <w:instrText xml:space="preserve"> HYPERLINK \l "_Toc4090" </w:instrText>
      </w:r>
      <w:r>
        <w:fldChar w:fldCharType="separate"/>
      </w:r>
      <w:r>
        <w:rPr>
          <w:rFonts w:hint="eastAsia"/>
          <w:bCs/>
          <w:szCs w:val="32"/>
          <w:shd w:val="clear" w:color="auto" w:fill="FFFFFF"/>
        </w:rPr>
        <w:t>五、结论</w:t>
      </w:r>
      <w:r>
        <w:tab/>
      </w:r>
      <w:r>
        <w:fldChar w:fldCharType="begin"/>
      </w:r>
      <w:r>
        <w:instrText xml:space="preserve"> PAGEREF _Toc4090 \h </w:instrText>
      </w:r>
      <w:r>
        <w:fldChar w:fldCharType="separate"/>
      </w:r>
      <w:r>
        <w:t>8</w:t>
      </w:r>
      <w:r>
        <w:fldChar w:fldCharType="end"/>
      </w:r>
      <w:r>
        <w:fldChar w:fldCharType="end"/>
      </w:r>
    </w:p>
    <w:p>
      <w:pPr>
        <w:pStyle w:val="15"/>
        <w:tabs>
          <w:tab w:val="right" w:leader="dot" w:pos="9071"/>
        </w:tabs>
      </w:pPr>
      <w:r>
        <w:fldChar w:fldCharType="begin"/>
      </w:r>
      <w:r>
        <w:instrText xml:space="preserve"> HYPERLINK \l "_Toc20328" </w:instrText>
      </w:r>
      <w:r>
        <w:fldChar w:fldCharType="separate"/>
      </w:r>
      <w:r>
        <w:rPr>
          <w:rFonts w:hint="eastAsia"/>
          <w:bCs/>
          <w:szCs w:val="32"/>
          <w:shd w:val="clear" w:color="auto" w:fill="FFFFFF"/>
        </w:rPr>
        <w:t>参考文献</w:t>
      </w:r>
      <w:r>
        <w:tab/>
      </w:r>
      <w:r>
        <w:fldChar w:fldCharType="begin"/>
      </w:r>
      <w:r>
        <w:instrText xml:space="preserve"> PAGEREF _Toc20328 \h </w:instrText>
      </w:r>
      <w:r>
        <w:fldChar w:fldCharType="separate"/>
      </w:r>
      <w:r>
        <w:t>9</w:t>
      </w:r>
      <w:r>
        <w:fldChar w:fldCharType="end"/>
      </w:r>
      <w:r>
        <w:fldChar w:fldCharType="end"/>
      </w:r>
    </w:p>
    <w:p>
      <w:pPr>
        <w:pStyle w:val="15"/>
        <w:tabs>
          <w:tab w:val="right" w:leader="dot" w:pos="9071"/>
        </w:tabs>
        <w:rPr>
          <w:rFonts w:hint="eastAsia" w:eastAsia="宋体"/>
          <w:lang w:val="en-US" w:eastAsia="zh-CN"/>
        </w:rPr>
      </w:pPr>
      <w:r>
        <w:fldChar w:fldCharType="begin"/>
      </w:r>
      <w:r>
        <w:instrText xml:space="preserve"> HYPERLINK \l "_Toc10055" </w:instrText>
      </w:r>
      <w:r>
        <w:fldChar w:fldCharType="separate"/>
      </w:r>
      <w:r>
        <w:rPr>
          <w:rFonts w:hint="eastAsia"/>
          <w:bCs/>
          <w:szCs w:val="32"/>
          <w:shd w:val="clear" w:color="auto" w:fill="FFFFFF"/>
        </w:rPr>
        <w:t>致谢</w:t>
      </w:r>
      <w:r>
        <w:tab/>
      </w:r>
      <w:r>
        <w:fldChar w:fldCharType="begin"/>
      </w:r>
      <w:r>
        <w:instrText xml:space="preserve"> PAGEREF _Toc10055 \h </w:instrText>
      </w:r>
      <w:r>
        <w:fldChar w:fldCharType="separate"/>
      </w:r>
      <w:r>
        <w:t>10</w:t>
      </w:r>
      <w:r>
        <w:fldChar w:fldCharType="end"/>
      </w:r>
      <w:r>
        <w:fldChar w:fldCharType="end"/>
      </w:r>
    </w:p>
    <w:p>
      <w:pPr>
        <w:pStyle w:val="15"/>
        <w:tabs>
          <w:tab w:val="right" w:leader="dot" w:pos="9071"/>
        </w:tabs>
      </w:pPr>
      <w:r>
        <w:fldChar w:fldCharType="begin"/>
      </w:r>
      <w:r>
        <w:instrText xml:space="preserve"> HYPERLINK \l "_Toc10055" </w:instrText>
      </w:r>
      <w:r>
        <w:fldChar w:fldCharType="separate"/>
      </w:r>
      <w:r>
        <w:rPr>
          <w:rFonts w:hint="eastAsia"/>
          <w:bCs/>
          <w:szCs w:val="32"/>
          <w:shd w:val="clear" w:color="auto" w:fill="FFFFFF"/>
          <w:lang w:val="en-US" w:eastAsia="zh-CN"/>
        </w:rPr>
        <w:t>附录</w:t>
      </w:r>
      <w:r>
        <w:tab/>
      </w:r>
      <w:r>
        <w:fldChar w:fldCharType="begin"/>
      </w:r>
      <w:r>
        <w:instrText xml:space="preserve"> PAGEREF _Toc10055 \h </w:instrText>
      </w:r>
      <w:r>
        <w:fldChar w:fldCharType="separate"/>
      </w:r>
      <w:r>
        <w:t>10</w:t>
      </w:r>
      <w:r>
        <w:fldChar w:fldCharType="end"/>
      </w:r>
      <w:r>
        <w:fldChar w:fldCharType="end"/>
      </w:r>
    </w:p>
    <w:p>
      <w:pPr>
        <w:sectPr>
          <w:headerReference r:id="rId8" w:type="default"/>
          <w:footerReference r:id="rId9" w:type="default"/>
          <w:footnotePr>
            <w:numFmt w:val="decimalEnclosedCircleChinese"/>
            <w:numRestart w:val="eachPage"/>
          </w:footnotePr>
          <w:type w:val="oddPage"/>
          <w:pgSz w:w="11906" w:h="16838"/>
          <w:pgMar w:top="1701" w:right="1134" w:bottom="1417" w:left="1701" w:header="850" w:footer="992" w:gutter="0"/>
          <w:pgNumType w:fmt="upperRoman"/>
          <w:cols w:space="720" w:num="1"/>
          <w:docGrid w:type="lines" w:linePitch="322" w:charSpace="0"/>
        </w:sectPr>
      </w:pPr>
    </w:p>
    <w:p>
      <w:pPr>
        <w:pStyle w:val="15"/>
        <w:tabs>
          <w:tab w:val="right" w:leader="dot" w:pos="9071"/>
        </w:tabs>
        <w:spacing w:before="480" w:after="360" w:line="400" w:lineRule="exact"/>
        <w:ind w:firstLine="560" w:firstLineChars="200"/>
        <w:outlineLvl w:val="0"/>
        <w:rPr>
          <w:b/>
          <w:sz w:val="32"/>
        </w:rPr>
      </w:pPr>
      <w:r>
        <w:rPr>
          <w:rFonts w:hint="eastAsia"/>
        </w:rPr>
        <w:fldChar w:fldCharType="end"/>
      </w:r>
      <w:bookmarkEnd w:id="3"/>
      <w:bookmarkEnd w:id="4"/>
      <w:bookmarkEnd w:id="5"/>
      <w:bookmarkEnd w:id="6"/>
      <w:bookmarkEnd w:id="8"/>
      <w:bookmarkStart w:id="9" w:name="_Toc9373"/>
      <w:bookmarkStart w:id="10" w:name="_Toc26024"/>
      <w:bookmarkStart w:id="11" w:name="_Toc8904"/>
      <w:bookmarkStart w:id="12" w:name="_Toc15739"/>
      <w:bookmarkStart w:id="13" w:name="_Toc21956"/>
      <w:bookmarkStart w:id="14" w:name="_Toc32753_WPSOffice_Level2"/>
      <w:bookmarkStart w:id="15" w:name="_Toc532872738"/>
      <w:bookmarkStart w:id="16" w:name="_Toc152619889"/>
      <w:bookmarkStart w:id="17" w:name="_Toc19851_WPSOffice_Level2"/>
      <w:bookmarkStart w:id="18" w:name="_Toc15020_WPSOffice_Level2"/>
      <w:bookmarkStart w:id="19" w:name="_Toc533261391"/>
      <w:commentRangeStart w:id="6"/>
      <w:r>
        <w:rPr>
          <w:rFonts w:hint="eastAsia"/>
          <w:b/>
          <w:bCs/>
          <w:color w:val="000000"/>
          <w:sz w:val="32"/>
          <w:szCs w:val="32"/>
          <w:shd w:val="clear" w:color="auto" w:fill="FFFFFF"/>
        </w:rPr>
        <w:t>一、绪论</w:t>
      </w:r>
      <w:commentRangeEnd w:id="6"/>
      <w:r>
        <w:rPr>
          <w:b/>
          <w:sz w:val="32"/>
        </w:rPr>
        <w:commentReference w:id="6"/>
      </w:r>
      <w:bookmarkEnd w:id="9"/>
      <w:bookmarkEnd w:id="10"/>
      <w:bookmarkEnd w:id="11"/>
      <w:bookmarkEnd w:id="12"/>
      <w:bookmarkEnd w:id="13"/>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Times New Roman" w:hAnsi="Times New Roman"/>
          <w:b/>
          <w:sz w:val="28"/>
          <w:szCs w:val="30"/>
          <w:shd w:val="clear" w:color="auto" w:fill="FFFFFF"/>
        </w:rPr>
      </w:pPr>
      <w:commentRangeStart w:id="7"/>
      <w:bookmarkStart w:id="20" w:name="_Toc20624"/>
      <w:bookmarkStart w:id="21" w:name="_Toc21040"/>
      <w:bookmarkStart w:id="22" w:name="_Toc20354"/>
      <w:bookmarkStart w:id="23" w:name="_Toc11626"/>
      <w:bookmarkStart w:id="24" w:name="_Toc11345"/>
      <w:bookmarkStart w:id="25" w:name="_Toc28684"/>
      <w:r>
        <w:rPr>
          <w:rFonts w:hint="eastAsia" w:ascii="Times New Roman" w:hAnsi="Times New Roman"/>
          <w:b/>
          <w:sz w:val="28"/>
          <w:szCs w:val="30"/>
          <w:shd w:val="clear" w:color="auto" w:fill="FFFFFF"/>
        </w:rPr>
        <w:t>（一）</w:t>
      </w:r>
      <w:r>
        <w:rPr>
          <w:rFonts w:hint="default" w:ascii="Times New Roman" w:hAnsi="Times New Roman"/>
          <w:b/>
          <w:sz w:val="28"/>
          <w:szCs w:val="30"/>
          <w:shd w:val="clear" w:color="auto" w:fill="FFFFFF"/>
        </w:rPr>
        <w:t>研究背景与意义</w:t>
      </w:r>
      <w:commentRangeEnd w:id="7"/>
      <w:r>
        <w:rPr>
          <w:rFonts w:ascii="Times New Roman" w:hAnsi="Times New Roman"/>
          <w:b/>
          <w:sz w:val="28"/>
          <w:szCs w:val="30"/>
        </w:rPr>
        <w:commentReference w:id="7"/>
      </w:r>
      <w:bookmarkEnd w:id="20"/>
      <w:bookmarkEnd w:id="21"/>
      <w:bookmarkEnd w:id="22"/>
      <w:bookmarkEnd w:id="23"/>
      <w:bookmarkEnd w:id="24"/>
      <w:bookmarkEnd w:id="25"/>
    </w:p>
    <w:p>
      <w:pPr>
        <w:spacing w:line="400" w:lineRule="exact"/>
        <w:ind w:firstLine="480" w:firstLineChars="200"/>
        <w:rPr>
          <w:rFonts w:hint="eastAsia" w:ascii="Times New Roman" w:hAnsi="Times New Roman"/>
          <w:sz w:val="24"/>
        </w:rPr>
      </w:pPr>
      <w:bookmarkStart w:id="26" w:name="_Toc320892636"/>
    </w:p>
    <w:p>
      <w:pPr>
        <w:spacing w:before="480" w:after="120" w:line="400" w:lineRule="exact"/>
        <w:ind w:firstLine="562" w:firstLineChars="200"/>
        <w:outlineLvl w:val="1"/>
        <w:rPr>
          <w:rFonts w:ascii="Times New Roman" w:hAnsi="Times New Roman"/>
          <w:b/>
          <w:sz w:val="28"/>
          <w:szCs w:val="30"/>
          <w:shd w:val="clear" w:color="auto" w:fill="FFFFFF"/>
        </w:rPr>
      </w:pPr>
      <w:bookmarkStart w:id="27" w:name="_Toc19000"/>
      <w:bookmarkStart w:id="28" w:name="_Toc22486"/>
      <w:bookmarkStart w:id="29" w:name="_Toc25773"/>
      <w:bookmarkStart w:id="30" w:name="_Toc14474"/>
      <w:bookmarkStart w:id="31" w:name="_Toc15200"/>
      <w:bookmarkStart w:id="32" w:name="_Toc13801"/>
      <w:bookmarkStart w:id="33" w:name="_Toc15540"/>
      <w:r>
        <w:rPr>
          <w:rFonts w:hint="eastAsia" w:ascii="Times New Roman" w:hAnsi="Times New Roman"/>
          <w:b/>
          <w:sz w:val="28"/>
          <w:szCs w:val="30"/>
          <w:shd w:val="clear" w:color="auto" w:fill="FFFFFF"/>
        </w:rPr>
        <w:t>（二）</w:t>
      </w:r>
      <w:bookmarkEnd w:id="27"/>
      <w:bookmarkEnd w:id="28"/>
      <w:bookmarkEnd w:id="29"/>
      <w:bookmarkEnd w:id="30"/>
      <w:bookmarkEnd w:id="31"/>
      <w:bookmarkEnd w:id="32"/>
      <w:bookmarkEnd w:id="33"/>
      <w:r>
        <w:rPr>
          <w:rFonts w:hint="eastAsia" w:ascii="Times New Roman" w:hAnsi="Times New Roman"/>
          <w:b/>
          <w:sz w:val="28"/>
          <w:szCs w:val="30"/>
          <w:shd w:val="clear" w:color="auto" w:fill="FFFFFF"/>
        </w:rPr>
        <w:t>‌国内外研究现状</w:t>
      </w:r>
    </w:p>
    <w:p>
      <w:pPr>
        <w:spacing w:line="400" w:lineRule="exact"/>
        <w:ind w:firstLine="480" w:firstLineChars="200"/>
        <w:rPr>
          <w:rFonts w:ascii="Times New Roman" w:hAnsi="Times New Roman"/>
          <w:sz w:val="24"/>
        </w:rPr>
      </w:pPr>
    </w:p>
    <w:p>
      <w:pPr>
        <w:spacing w:before="480" w:after="120" w:line="400" w:lineRule="exact"/>
        <w:ind w:firstLine="562" w:firstLineChars="200"/>
        <w:outlineLvl w:val="1"/>
        <w:rPr>
          <w:rFonts w:ascii="Times New Roman" w:hAnsi="Times New Roman"/>
          <w:b/>
          <w:sz w:val="28"/>
          <w:szCs w:val="30"/>
          <w:shd w:val="clear" w:color="auto" w:fill="FFFFFF"/>
        </w:rPr>
      </w:pPr>
      <w:bookmarkStart w:id="34" w:name="_Toc14822"/>
      <w:bookmarkStart w:id="35" w:name="_Toc23733"/>
      <w:bookmarkStart w:id="36" w:name="_Toc7083"/>
      <w:bookmarkStart w:id="37" w:name="_Toc18235"/>
      <w:bookmarkStart w:id="38" w:name="_Toc21587"/>
      <w:bookmarkStart w:id="39" w:name="_Toc5981"/>
      <w:bookmarkStart w:id="40" w:name="_Toc31616"/>
      <w:r>
        <w:rPr>
          <w:rFonts w:hint="eastAsia" w:ascii="Times New Roman" w:hAnsi="Times New Roman"/>
          <w:b/>
          <w:sz w:val="28"/>
          <w:szCs w:val="30"/>
          <w:shd w:val="clear" w:color="auto" w:fill="FFFFFF"/>
        </w:rPr>
        <w:t>（三）</w:t>
      </w:r>
      <w:bookmarkEnd w:id="34"/>
      <w:bookmarkEnd w:id="35"/>
      <w:bookmarkEnd w:id="36"/>
      <w:bookmarkEnd w:id="37"/>
      <w:bookmarkEnd w:id="38"/>
      <w:bookmarkEnd w:id="39"/>
      <w:bookmarkEnd w:id="40"/>
      <w:r>
        <w:rPr>
          <w:rFonts w:hint="eastAsia" w:ascii="Times New Roman" w:hAnsi="Times New Roman"/>
          <w:b/>
          <w:sz w:val="28"/>
          <w:szCs w:val="30"/>
          <w:shd w:val="clear" w:color="auto" w:fill="FFFFFF"/>
        </w:rPr>
        <w:t>研究内容与创新点</w:t>
      </w:r>
    </w:p>
    <w:p>
      <w:pPr>
        <w:spacing w:line="400" w:lineRule="exact"/>
        <w:ind w:firstLine="480" w:firstLineChars="200"/>
        <w:rPr>
          <w:rFonts w:ascii="Times New Roman" w:hAnsi="Times New Roman"/>
          <w:sz w:val="24"/>
        </w:rPr>
      </w:pPr>
      <w:bookmarkStart w:id="41" w:name="_Toc31793_WPSOffice_Level1"/>
      <w:bookmarkStart w:id="42" w:name="_Toc15054"/>
      <w:bookmarkStart w:id="43" w:name="_Toc24015"/>
      <w:bookmarkStart w:id="44" w:name="_Toc11902"/>
      <w:bookmarkStart w:id="45" w:name="_Toc20330"/>
      <w:bookmarkStart w:id="46" w:name="_Toc25724"/>
      <w:bookmarkStart w:id="47" w:name="_Toc17471"/>
    </w:p>
    <w:p>
      <w:pPr>
        <w:spacing w:line="400" w:lineRule="exact"/>
        <w:ind w:firstLine="480" w:firstLineChars="200"/>
        <w:rPr>
          <w:rFonts w:hint="eastAsia" w:ascii="Times New Roman" w:hAnsi="Times New Roman" w:eastAsia="宋体"/>
          <w:sz w:val="24"/>
          <w:lang w:val="en-US" w:eastAsia="zh-CN"/>
        </w:rPr>
      </w:pPr>
    </w:p>
    <w:p>
      <w:pPr>
        <w:spacing w:line="400" w:lineRule="exact"/>
        <w:ind w:firstLine="562" w:firstLineChars="200"/>
        <w:rPr>
          <w:rFonts w:ascii="Times New Roman" w:hAnsi="Times New Roman"/>
          <w:sz w:val="24"/>
        </w:rPr>
      </w:pP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四</w:t>
      </w: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论文结构安排</w:t>
      </w:r>
    </w:p>
    <w:p>
      <w:pPr>
        <w:spacing w:line="400" w:lineRule="exact"/>
        <w:ind w:firstLine="480" w:firstLineChars="200"/>
        <w:rPr>
          <w:rFonts w:ascii="Times New Roman" w:hAnsi="Times New Roman"/>
          <w:sz w:val="24"/>
        </w:rPr>
      </w:pPr>
    </w:p>
    <w:p>
      <w:pPr>
        <w:spacing w:line="400" w:lineRule="exact"/>
        <w:ind w:firstLine="643" w:firstLineChars="200"/>
        <w:rPr>
          <w:rFonts w:ascii="Times New Roman" w:hAnsi="Times New Roman"/>
          <w:b/>
          <w:bCs/>
          <w:color w:val="000000"/>
          <w:sz w:val="32"/>
          <w:szCs w:val="32"/>
          <w:shd w:val="clear" w:color="auto" w:fill="FFFFFF"/>
        </w:rPr>
      </w:pPr>
      <w:bookmarkStart w:id="131" w:name="_GoBack"/>
      <w:bookmarkEnd w:id="131"/>
      <w:r>
        <w:rPr>
          <w:rFonts w:ascii="Times New Roman" w:hAnsi="Times New Roman"/>
          <w:b/>
          <w:bCs/>
          <w:color w:val="000000"/>
          <w:sz w:val="32"/>
          <w:szCs w:val="32"/>
          <w:shd w:val="clear" w:color="auto" w:fill="FFFFFF"/>
        </w:rPr>
        <w:br w:type="page"/>
      </w:r>
      <w:bookmarkStart w:id="48" w:name="_Toc29543"/>
      <w:r>
        <w:rPr>
          <w:rFonts w:hint="eastAsia" w:ascii="Times New Roman" w:hAnsi="Times New Roman"/>
          <w:b/>
          <w:bCs/>
          <w:color w:val="000000"/>
          <w:sz w:val="32"/>
          <w:szCs w:val="32"/>
          <w:shd w:val="clear" w:color="auto" w:fill="FFFFFF"/>
        </w:rPr>
        <w:t>二、</w:t>
      </w:r>
      <w:commentRangeStart w:id="8"/>
      <w:r>
        <w:rPr>
          <w:rFonts w:hint="eastAsia" w:ascii="Times New Roman" w:hAnsi="Times New Roman"/>
          <w:b/>
          <w:bCs/>
          <w:color w:val="000000"/>
          <w:sz w:val="32"/>
          <w:szCs w:val="32"/>
          <w:shd w:val="clear" w:color="auto" w:fill="FFFFFF"/>
        </w:rPr>
        <w:t>标题</w:t>
      </w:r>
      <w:commentRangeEnd w:id="8"/>
      <w:r>
        <w:rPr>
          <w:rStyle w:val="30"/>
          <w:rFonts w:ascii="Times New Roman" w:hAnsi="Times New Roman"/>
        </w:rPr>
        <w:commentReference w:id="8"/>
      </w:r>
      <w:bookmarkEnd w:id="41"/>
      <w:bookmarkEnd w:id="42"/>
      <w:bookmarkEnd w:id="43"/>
      <w:bookmarkEnd w:id="44"/>
      <w:bookmarkEnd w:id="45"/>
      <w:bookmarkEnd w:id="46"/>
      <w:bookmarkEnd w:id="47"/>
      <w:bookmarkEnd w:id="48"/>
    </w:p>
    <w:p>
      <w:pPr>
        <w:spacing w:before="480" w:after="120" w:line="400" w:lineRule="exact"/>
        <w:ind w:firstLine="562" w:firstLineChars="200"/>
        <w:outlineLvl w:val="1"/>
        <w:rPr>
          <w:rFonts w:ascii="Times New Roman" w:hAnsi="Times New Roman"/>
          <w:b/>
          <w:sz w:val="28"/>
          <w:szCs w:val="30"/>
          <w:shd w:val="clear" w:color="auto" w:fill="FFFFFF"/>
        </w:rPr>
      </w:pPr>
      <w:bookmarkStart w:id="49" w:name="_Toc21601"/>
      <w:bookmarkStart w:id="50" w:name="_Toc4287"/>
      <w:bookmarkStart w:id="51" w:name="_Toc27043"/>
      <w:bookmarkStart w:id="52" w:name="_Toc31925"/>
      <w:bookmarkStart w:id="53" w:name="_Toc4792"/>
      <w:bookmarkStart w:id="54" w:name="_Toc32241"/>
      <w:bookmarkStart w:id="55" w:name="_Toc12151"/>
      <w:bookmarkStart w:id="56" w:name="_Toc12161_WPSOffice_Level2"/>
      <w:r>
        <w:rPr>
          <w:rFonts w:hint="eastAsia" w:ascii="Times New Roman" w:hAnsi="Times New Roman"/>
          <w:b/>
          <w:sz w:val="28"/>
          <w:szCs w:val="30"/>
          <w:shd w:val="clear" w:color="auto" w:fill="FFFFFF"/>
        </w:rPr>
        <w:t>（一）标题</w:t>
      </w:r>
      <w:bookmarkEnd w:id="49"/>
      <w:bookmarkEnd w:id="50"/>
      <w:bookmarkEnd w:id="51"/>
      <w:bookmarkEnd w:id="52"/>
      <w:bookmarkEnd w:id="53"/>
      <w:bookmarkEnd w:id="54"/>
      <w:bookmarkEnd w:id="55"/>
      <w:bookmarkEnd w:id="56"/>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57" w:name="_Toc13828"/>
      <w:bookmarkStart w:id="58" w:name="_Toc21598"/>
      <w:bookmarkStart w:id="59" w:name="_Toc15530"/>
      <w:bookmarkStart w:id="60" w:name="_Toc12161_WPSOffice_Level3"/>
      <w:bookmarkStart w:id="61" w:name="_Toc20310"/>
      <w:bookmarkStart w:id="62" w:name="_Toc16328"/>
      <w:bookmarkStart w:id="63" w:name="_Toc482"/>
      <w:r>
        <w:rPr>
          <w:rFonts w:hint="eastAsia" w:ascii="Times New Roman" w:hAnsi="Times New Roman"/>
          <w:b/>
          <w:bCs/>
          <w:sz w:val="24"/>
          <w:szCs w:val="28"/>
          <w:shd w:val="clear" w:color="auto" w:fill="FFFFFF"/>
        </w:rPr>
        <w:t>1.标题</w:t>
      </w:r>
      <w:bookmarkEnd w:id="57"/>
      <w:bookmarkEnd w:id="58"/>
      <w:bookmarkEnd w:id="59"/>
      <w:bookmarkEnd w:id="60"/>
      <w:bookmarkEnd w:id="61"/>
      <w:bookmarkEnd w:id="62"/>
      <w:bookmarkEnd w:id="63"/>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64" w:name="_Toc23801"/>
      <w:bookmarkStart w:id="65" w:name="_Toc17135"/>
      <w:bookmarkStart w:id="66" w:name="_Toc22835"/>
      <w:bookmarkStart w:id="67" w:name="_Toc12053"/>
      <w:bookmarkStart w:id="68" w:name="_Toc27210_WPSOffice_Level1"/>
      <w:bookmarkStart w:id="69" w:name="_Toc2179"/>
      <w:bookmarkStart w:id="70" w:name="_Toc32587"/>
    </w:p>
    <w:p>
      <w:pPr>
        <w:spacing w:before="480" w:after="360" w:line="400" w:lineRule="exact"/>
        <w:ind w:firstLine="643" w:firstLineChars="200"/>
        <w:outlineLvl w:val="0"/>
        <w:rPr>
          <w:rFonts w:ascii="Times New Roman" w:hAnsi="Times New Roman"/>
          <w:b/>
          <w:bCs/>
          <w:color w:val="000000"/>
          <w:sz w:val="32"/>
          <w:szCs w:val="32"/>
          <w:shd w:val="clear" w:color="auto" w:fill="FFFFFF"/>
        </w:rPr>
      </w:pPr>
      <w:r>
        <w:rPr>
          <w:rFonts w:ascii="Times New Roman" w:hAnsi="Times New Roman"/>
          <w:b/>
          <w:bCs/>
          <w:color w:val="000000"/>
          <w:sz w:val="32"/>
          <w:szCs w:val="32"/>
          <w:shd w:val="clear" w:color="auto" w:fill="FFFFFF"/>
        </w:rPr>
        <w:br w:type="page"/>
      </w:r>
      <w:bookmarkStart w:id="71" w:name="_Toc13395"/>
      <w:r>
        <w:rPr>
          <w:rFonts w:hint="eastAsia" w:ascii="Times New Roman" w:hAnsi="Times New Roman"/>
          <w:b/>
          <w:bCs/>
          <w:color w:val="000000"/>
          <w:sz w:val="32"/>
          <w:szCs w:val="32"/>
          <w:shd w:val="clear" w:color="auto" w:fill="FFFFFF"/>
        </w:rPr>
        <w:t>三、标题</w:t>
      </w:r>
      <w:bookmarkEnd w:id="64"/>
      <w:bookmarkEnd w:id="65"/>
      <w:bookmarkEnd w:id="66"/>
      <w:bookmarkEnd w:id="67"/>
      <w:bookmarkEnd w:id="68"/>
      <w:bookmarkEnd w:id="69"/>
      <w:bookmarkEnd w:id="70"/>
      <w:bookmarkEnd w:id="71"/>
    </w:p>
    <w:p>
      <w:pPr>
        <w:spacing w:before="480" w:after="120" w:line="400" w:lineRule="exact"/>
        <w:ind w:firstLine="562" w:firstLineChars="200"/>
        <w:outlineLvl w:val="1"/>
        <w:rPr>
          <w:rFonts w:ascii="Times New Roman" w:hAnsi="Times New Roman"/>
          <w:b/>
          <w:sz w:val="28"/>
          <w:szCs w:val="30"/>
          <w:shd w:val="clear" w:color="auto" w:fill="FFFFFF"/>
        </w:rPr>
      </w:pPr>
      <w:bookmarkStart w:id="72" w:name="_Toc7093_WPSOffice_Level2"/>
      <w:bookmarkStart w:id="73" w:name="_Toc27811"/>
      <w:bookmarkStart w:id="74" w:name="_Toc11864"/>
      <w:bookmarkStart w:id="75" w:name="_Toc21966"/>
      <w:bookmarkStart w:id="76" w:name="_Toc23869"/>
      <w:bookmarkStart w:id="77" w:name="_Toc21114"/>
      <w:bookmarkStart w:id="78" w:name="_Toc1361"/>
      <w:bookmarkStart w:id="79" w:name="_Toc2114"/>
      <w:r>
        <w:rPr>
          <w:rFonts w:hint="eastAsia" w:ascii="Times New Roman" w:hAnsi="Times New Roman"/>
          <w:b/>
          <w:sz w:val="28"/>
          <w:szCs w:val="30"/>
          <w:shd w:val="clear" w:color="auto" w:fill="FFFFFF"/>
        </w:rPr>
        <w:t>（一）标题</w:t>
      </w:r>
      <w:bookmarkEnd w:id="72"/>
      <w:bookmarkEnd w:id="73"/>
      <w:bookmarkEnd w:id="74"/>
      <w:bookmarkEnd w:id="75"/>
      <w:bookmarkEnd w:id="76"/>
      <w:bookmarkEnd w:id="77"/>
      <w:bookmarkEnd w:id="78"/>
      <w:bookmarkEnd w:id="79"/>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80" w:name="_Toc7714"/>
      <w:bookmarkStart w:id="81" w:name="_Toc7093_WPSOffice_Level3"/>
      <w:bookmarkStart w:id="82" w:name="_Toc3033"/>
      <w:bookmarkStart w:id="83" w:name="_Toc1300"/>
      <w:bookmarkStart w:id="84" w:name="_Toc13021"/>
      <w:bookmarkStart w:id="85" w:name="_Toc191"/>
      <w:bookmarkStart w:id="86" w:name="_Toc8067"/>
      <w:r>
        <w:rPr>
          <w:rFonts w:hint="eastAsia" w:ascii="Times New Roman" w:hAnsi="Times New Roman"/>
          <w:b/>
          <w:bCs/>
          <w:sz w:val="24"/>
          <w:szCs w:val="28"/>
          <w:shd w:val="clear" w:color="auto" w:fill="FFFFFF"/>
        </w:rPr>
        <w:t>1.标题</w:t>
      </w:r>
      <w:bookmarkEnd w:id="80"/>
      <w:bookmarkEnd w:id="81"/>
      <w:bookmarkEnd w:id="82"/>
      <w:bookmarkEnd w:id="83"/>
      <w:bookmarkEnd w:id="84"/>
      <w:bookmarkEnd w:id="85"/>
      <w:bookmarkEnd w:id="86"/>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480" w:after="360" w:line="400" w:lineRule="exact"/>
        <w:ind w:firstLine="643" w:firstLineChars="200"/>
        <w:outlineLvl w:val="0"/>
        <w:rPr>
          <w:rFonts w:ascii="Times New Roman" w:hAnsi="Times New Roman"/>
          <w:b/>
          <w:bCs/>
          <w:color w:val="000000"/>
          <w:sz w:val="32"/>
          <w:szCs w:val="32"/>
          <w:shd w:val="clear" w:color="auto" w:fill="FFFFFF"/>
        </w:rPr>
      </w:pPr>
      <w:bookmarkStart w:id="87" w:name="_Toc10585"/>
      <w:bookmarkStart w:id="88" w:name="_Toc18149"/>
      <w:bookmarkStart w:id="89" w:name="_Toc30950"/>
      <w:bookmarkStart w:id="90" w:name="_Toc7766_WPSOffice_Level1"/>
      <w:bookmarkStart w:id="91" w:name="_Toc1627"/>
      <w:bookmarkStart w:id="92" w:name="_Toc22582"/>
      <w:bookmarkStart w:id="93" w:name="_Toc29471"/>
      <w:r>
        <w:rPr>
          <w:rFonts w:ascii="Times New Roman" w:hAnsi="Times New Roman"/>
          <w:b/>
          <w:bCs/>
          <w:color w:val="000000"/>
          <w:sz w:val="32"/>
          <w:szCs w:val="32"/>
          <w:shd w:val="clear" w:color="auto" w:fill="FFFFFF"/>
        </w:rPr>
        <w:br w:type="page"/>
      </w:r>
      <w:bookmarkStart w:id="94" w:name="_Toc26471"/>
      <w:r>
        <w:rPr>
          <w:rFonts w:hint="eastAsia" w:ascii="Times New Roman" w:hAnsi="Times New Roman"/>
          <w:b/>
          <w:bCs/>
          <w:color w:val="000000"/>
          <w:sz w:val="32"/>
          <w:szCs w:val="32"/>
          <w:shd w:val="clear" w:color="auto" w:fill="FFFFFF"/>
        </w:rPr>
        <w:t>四、标题</w:t>
      </w:r>
      <w:bookmarkEnd w:id="87"/>
      <w:bookmarkEnd w:id="88"/>
      <w:bookmarkEnd w:id="89"/>
      <w:bookmarkEnd w:id="90"/>
      <w:bookmarkEnd w:id="91"/>
      <w:bookmarkEnd w:id="92"/>
      <w:bookmarkEnd w:id="93"/>
      <w:bookmarkEnd w:id="94"/>
    </w:p>
    <w:p>
      <w:pPr>
        <w:spacing w:before="480" w:after="120" w:line="400" w:lineRule="exact"/>
        <w:ind w:firstLine="562" w:firstLineChars="200"/>
        <w:outlineLvl w:val="1"/>
        <w:rPr>
          <w:rFonts w:ascii="Times New Roman" w:hAnsi="Times New Roman"/>
          <w:b/>
          <w:sz w:val="28"/>
          <w:szCs w:val="30"/>
          <w:shd w:val="clear" w:color="auto" w:fill="FFFFFF"/>
        </w:rPr>
      </w:pPr>
      <w:bookmarkStart w:id="95" w:name="_Toc13181"/>
      <w:bookmarkStart w:id="96" w:name="_Toc387"/>
      <w:bookmarkStart w:id="97" w:name="_Toc22371"/>
      <w:bookmarkStart w:id="98" w:name="_Toc25882"/>
      <w:bookmarkStart w:id="99" w:name="_Toc22844"/>
      <w:bookmarkStart w:id="100" w:name="_Toc13370"/>
      <w:bookmarkStart w:id="101" w:name="_Toc23535_WPSOffice_Level2"/>
      <w:bookmarkStart w:id="102" w:name="_Toc28228"/>
      <w:r>
        <w:rPr>
          <w:rFonts w:hint="eastAsia" w:ascii="Times New Roman" w:hAnsi="Times New Roman"/>
          <w:b/>
          <w:sz w:val="28"/>
          <w:szCs w:val="30"/>
          <w:shd w:val="clear" w:color="auto" w:fill="FFFFFF"/>
        </w:rPr>
        <w:t>（一）标题</w:t>
      </w:r>
      <w:bookmarkEnd w:id="95"/>
      <w:bookmarkEnd w:id="96"/>
      <w:bookmarkEnd w:id="97"/>
      <w:bookmarkEnd w:id="98"/>
      <w:bookmarkEnd w:id="99"/>
      <w:bookmarkEnd w:id="100"/>
      <w:bookmarkEnd w:id="101"/>
      <w:bookmarkEnd w:id="102"/>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103" w:name="_Toc26747"/>
      <w:bookmarkStart w:id="104" w:name="_Toc185"/>
      <w:bookmarkStart w:id="105" w:name="_Toc6652"/>
      <w:bookmarkStart w:id="106" w:name="_Toc31055"/>
      <w:bookmarkStart w:id="107" w:name="_Toc8539"/>
      <w:bookmarkStart w:id="108" w:name="_Toc23535_WPSOffice_Level3"/>
      <w:bookmarkStart w:id="109" w:name="_Toc27652"/>
      <w:r>
        <w:rPr>
          <w:rFonts w:hint="eastAsia" w:ascii="Times New Roman" w:hAnsi="Times New Roman"/>
          <w:b/>
          <w:bCs/>
          <w:sz w:val="24"/>
          <w:szCs w:val="28"/>
          <w:shd w:val="clear" w:color="auto" w:fill="FFFFFF"/>
        </w:rPr>
        <w:t>1.标题</w:t>
      </w:r>
      <w:bookmarkEnd w:id="103"/>
      <w:bookmarkEnd w:id="104"/>
      <w:bookmarkEnd w:id="105"/>
      <w:bookmarkEnd w:id="106"/>
      <w:bookmarkEnd w:id="107"/>
      <w:bookmarkEnd w:id="108"/>
      <w:bookmarkEnd w:id="109"/>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End w:id="14"/>
      <w:bookmarkEnd w:id="15"/>
      <w:bookmarkEnd w:id="16"/>
      <w:bookmarkEnd w:id="17"/>
      <w:bookmarkEnd w:id="18"/>
      <w:bookmarkEnd w:id="19"/>
      <w:bookmarkEnd w:id="26"/>
      <w:bookmarkStart w:id="110" w:name="_Toc791"/>
      <w:bookmarkStart w:id="111" w:name="_Toc10028"/>
      <w:bookmarkStart w:id="112" w:name="_Toc13320"/>
      <w:bookmarkStart w:id="113" w:name="_Toc23752"/>
      <w:bookmarkStart w:id="114" w:name="_Toc403"/>
    </w:p>
    <w:p>
      <w:pPr>
        <w:spacing w:before="480" w:after="360" w:line="400" w:lineRule="exact"/>
        <w:ind w:firstLine="643" w:firstLineChars="200"/>
        <w:outlineLvl w:val="0"/>
        <w:rPr>
          <w:rFonts w:ascii="Times New Roman" w:hAnsi="Times New Roman"/>
          <w:b/>
          <w:bCs/>
          <w:color w:val="000000"/>
          <w:sz w:val="32"/>
          <w:szCs w:val="32"/>
          <w:shd w:val="clear" w:color="auto" w:fill="FFFFFF"/>
        </w:rPr>
      </w:pPr>
      <w:r>
        <w:rPr>
          <w:rFonts w:ascii="Times New Roman" w:hAnsi="Times New Roman"/>
          <w:b/>
          <w:bCs/>
          <w:color w:val="000000"/>
          <w:sz w:val="32"/>
          <w:szCs w:val="32"/>
          <w:shd w:val="clear" w:color="auto" w:fill="FFFFFF"/>
        </w:rPr>
        <w:br w:type="page"/>
      </w:r>
      <w:bookmarkStart w:id="115" w:name="_Toc4090"/>
      <w:r>
        <w:rPr>
          <w:rFonts w:hint="eastAsia" w:ascii="Times New Roman" w:hAnsi="Times New Roman"/>
          <w:b/>
          <w:bCs/>
          <w:color w:val="000000"/>
          <w:sz w:val="32"/>
          <w:szCs w:val="32"/>
          <w:shd w:val="clear" w:color="auto" w:fill="FFFFFF"/>
        </w:rPr>
        <w:t>五、结论</w:t>
      </w:r>
      <w:bookmarkEnd w:id="110"/>
      <w:bookmarkEnd w:id="111"/>
      <w:bookmarkEnd w:id="112"/>
      <w:bookmarkEnd w:id="113"/>
      <w:bookmarkEnd w:id="114"/>
      <w:bookmarkEnd w:id="115"/>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rFonts w:ascii="Times New Roman" w:hAnsi="Times New Roman"/>
          <w:sz w:val="24"/>
        </w:rPr>
        <w:sectPr>
          <w:footerReference r:id="rId10" w:type="default"/>
          <w:footnotePr>
            <w:numFmt w:val="decimalEnclosedCircleChinese"/>
            <w:numRestart w:val="eachPage"/>
          </w:footnotePr>
          <w:type w:val="oddPage"/>
          <w:pgSz w:w="11906" w:h="16838"/>
          <w:pgMar w:top="1701" w:right="1134" w:bottom="1417" w:left="1701" w:header="850" w:footer="992" w:gutter="0"/>
          <w:pgNumType w:start="1"/>
          <w:cols w:space="720" w:num="1"/>
          <w:docGrid w:type="lines" w:linePitch="322" w:charSpace="0"/>
        </w:sect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before="480" w:after="360" w:line="400" w:lineRule="exact"/>
        <w:jc w:val="center"/>
        <w:outlineLvl w:val="0"/>
        <w:rPr>
          <w:rFonts w:ascii="Times New Roman" w:hAnsi="Times New Roman"/>
          <w:b/>
          <w:bCs/>
          <w:color w:val="000000"/>
          <w:sz w:val="32"/>
          <w:szCs w:val="32"/>
          <w:shd w:val="clear" w:color="auto" w:fill="FFFFFF"/>
        </w:rPr>
      </w:pPr>
      <w:bookmarkStart w:id="116" w:name="_Toc22663"/>
      <w:bookmarkStart w:id="117" w:name="_Toc13397"/>
      <w:bookmarkStart w:id="118" w:name="_Toc3407"/>
      <w:bookmarkStart w:id="119" w:name="_Toc28408"/>
      <w:bookmarkStart w:id="120" w:name="_Toc20328"/>
      <w:bookmarkStart w:id="121" w:name="_Toc26992"/>
      <w:bookmarkStart w:id="122" w:name="_Toc7312"/>
      <w:commentRangeStart w:id="9"/>
      <w:r>
        <w:rPr>
          <w:rFonts w:hint="eastAsia" w:ascii="Times New Roman" w:hAnsi="Times New Roman"/>
          <w:b/>
          <w:bCs/>
          <w:color w:val="000000"/>
          <w:sz w:val="32"/>
          <w:szCs w:val="32"/>
          <w:shd w:val="clear" w:color="auto" w:fill="FFFFFF"/>
        </w:rPr>
        <w:t>参考文献</w:t>
      </w:r>
      <w:commentRangeEnd w:id="9"/>
      <w:bookmarkEnd w:id="116"/>
      <w:bookmarkEnd w:id="117"/>
      <w:bookmarkEnd w:id="118"/>
      <w:bookmarkEnd w:id="119"/>
      <w:r>
        <w:rPr>
          <w:rFonts w:hint="eastAsia" w:ascii="Times New Roman" w:hAnsi="Times New Roman"/>
          <w:b/>
          <w:bCs/>
          <w:color w:val="000000"/>
          <w:sz w:val="32"/>
          <w:szCs w:val="32"/>
          <w:shd w:val="clear" w:color="auto" w:fill="FFFFFF"/>
        </w:rPr>
        <w:commentReference w:id="9"/>
      </w:r>
      <w:bookmarkEnd w:id="120"/>
    </w:p>
    <w:p>
      <w:pPr>
        <w:spacing w:line="360" w:lineRule="auto"/>
        <w:ind w:left="340" w:hanging="340"/>
        <w:rPr>
          <w:rFonts w:ascii="Times New Roman" w:hAnsi="Times New Roman"/>
          <w:szCs w:val="21"/>
        </w:rPr>
      </w:pPr>
      <w:r>
        <w:rPr>
          <w:rFonts w:ascii="Times New Roman" w:hAnsi="Times New Roman"/>
          <w:szCs w:val="21"/>
        </w:rPr>
        <w:t>[1]</w:t>
      </w:r>
      <w:r>
        <w:rPr>
          <w:rFonts w:hint="eastAsia" w:ascii="Times New Roman" w:hAnsi="Times New Roman"/>
          <w:szCs w:val="21"/>
        </w:rPr>
        <w:t xml:space="preserve"> 曹凌．中国佛教疑伪经综录[M]．上海：上海古籍出版社，2011：19.</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 xml:space="preserve"> 钱学森．创建系统学[M]．太原：山西科学技术出版社，2001：序2-3．</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 xml:space="preserve"> 冯友兰．冯友兰自选集[M]．2版．北京：北京大学出版社，2008：第1版自序．</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 xml:space="preserve"> 杨康．基于瘤胃发酵参数支撑低DCAD防治羊低血钙的研究[D]．贵阳：贵</w:t>
      </w:r>
      <w:r>
        <w:rPr>
          <w:rFonts w:ascii="Times New Roman" w:hAnsi="Times New Roman"/>
          <w:szCs w:val="21"/>
        </w:rPr>
        <w:commentReference w:id="10"/>
      </w:r>
      <w:r>
        <w:rPr>
          <w:rFonts w:hint="eastAsia" w:ascii="Times New Roman" w:hAnsi="Times New Roman"/>
          <w:szCs w:val="21"/>
        </w:rPr>
        <w:t>州大学，2019．</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5</w:t>
      </w:r>
      <w:r>
        <w:rPr>
          <w:rFonts w:ascii="Times New Roman" w:hAnsi="Times New Roman"/>
          <w:szCs w:val="21"/>
        </w:rPr>
        <w:t>]</w:t>
      </w:r>
      <w:r>
        <w:rPr>
          <w:rFonts w:hint="eastAsia" w:ascii="Times New Roman" w:hAnsi="Times New Roman"/>
          <w:szCs w:val="21"/>
        </w:rPr>
        <w:t xml:space="preserve"> 哈里森，沃尔徳伦．经济数学与金融数学[M]．谢远涛，译．北京：中国人民大学出版社，2012：235-236．</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7</w:t>
      </w:r>
      <w:r>
        <w:rPr>
          <w:rFonts w:ascii="Times New Roman" w:hAnsi="Times New Roman"/>
          <w:szCs w:val="21"/>
        </w:rPr>
        <w:t>]</w:t>
      </w:r>
      <w:r>
        <w:rPr>
          <w:rFonts w:hint="eastAsia" w:ascii="Times New Roman" w:hAnsi="Times New Roman"/>
          <w:szCs w:val="21"/>
        </w:rPr>
        <w:t xml:space="preserve"> </w:t>
      </w:r>
      <w:r>
        <w:rPr>
          <w:rFonts w:hint="eastAsia" w:ascii="Times New Roman" w:hAnsi="Times New Roman"/>
          <w:szCs w:val="21"/>
          <w:lang w:val="zh-TW"/>
        </w:rPr>
        <w:t>袁训来，陈哲，肖书海，等．蓝田生物群：一个认识多细胞生物起源和早期演化的新窗口</w:t>
      </w:r>
      <w:r>
        <w:rPr>
          <w:rFonts w:hint="eastAsia" w:ascii="Times New Roman" w:hAnsi="Times New Roman"/>
          <w:szCs w:val="21"/>
        </w:rPr>
        <w:t>[J]</w:t>
      </w:r>
      <w:r>
        <w:rPr>
          <w:rFonts w:hint="eastAsia" w:ascii="Times New Roman" w:hAnsi="Times New Roman"/>
          <w:szCs w:val="21"/>
          <w:lang w:val="zh-TW"/>
        </w:rPr>
        <w:t>．科学通报，2012，</w:t>
      </w:r>
      <w:r>
        <w:rPr>
          <w:rFonts w:hint="eastAsia" w:ascii="Times New Roman" w:hAnsi="Times New Roman"/>
          <w:szCs w:val="21"/>
        </w:rPr>
        <w:t>55(34)：3219．</w:t>
      </w:r>
    </w:p>
    <w:p>
      <w:pPr>
        <w:spacing w:line="360" w:lineRule="auto"/>
        <w:ind w:left="340" w:hanging="340"/>
        <w:rPr>
          <w:rFonts w:ascii="Times New Roman" w:hAnsi="Times New Roman"/>
          <w:szCs w:val="21"/>
        </w:rPr>
      </w:pPr>
      <w:bookmarkStart w:id="123" w:name="bookmark32"/>
      <w:bookmarkEnd w:id="123"/>
      <w:r>
        <w:rPr>
          <w:rFonts w:ascii="Times New Roman" w:hAnsi="Times New Roman"/>
          <w:szCs w:val="21"/>
        </w:rPr>
        <w:t>[</w:t>
      </w:r>
      <w:r>
        <w:rPr>
          <w:rFonts w:hint="eastAsia" w:ascii="Times New Roman" w:hAnsi="Times New Roman"/>
          <w:szCs w:val="21"/>
        </w:rPr>
        <w:t>8</w:t>
      </w:r>
      <w:r>
        <w:rPr>
          <w:rFonts w:ascii="Times New Roman" w:hAnsi="Times New Roman"/>
          <w:szCs w:val="21"/>
        </w:rPr>
        <w:t>]</w:t>
      </w:r>
      <w:r>
        <w:rPr>
          <w:rFonts w:hint="eastAsia" w:ascii="Times New Roman" w:hAnsi="Times New Roman"/>
          <w:szCs w:val="21"/>
        </w:rPr>
        <w:t xml:space="preserve"> 北京市政协民族和宗教委员会，北京联合大学民族与宗教研究所．历代王朝与民族宗教[M]．北京：民族出版社，2012：112．</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9</w:t>
      </w:r>
      <w:r>
        <w:rPr>
          <w:rFonts w:ascii="Times New Roman" w:hAnsi="Times New Roman"/>
          <w:szCs w:val="21"/>
        </w:rPr>
        <w:t>]</w:t>
      </w:r>
      <w:r>
        <w:rPr>
          <w:rFonts w:hint="eastAsia" w:ascii="Times New Roman" w:hAnsi="Times New Roman"/>
          <w:szCs w:val="21"/>
        </w:rPr>
        <w:t xml:space="preserve"> 关立哲，韩纪富，张晨珏．科技期刊编辑审读中要注重比较思维的科学运用[J]．编辑学报，2014，26(2)：144-146．</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0</w:t>
      </w:r>
      <w:r>
        <w:rPr>
          <w:rFonts w:ascii="Times New Roman" w:hAnsi="Times New Roman"/>
          <w:szCs w:val="21"/>
        </w:rPr>
        <w:t>]</w:t>
      </w:r>
      <w:r>
        <w:rPr>
          <w:rFonts w:hint="eastAsia" w:ascii="Times New Roman" w:hAnsi="Times New Roman"/>
          <w:szCs w:val="21"/>
        </w:rPr>
        <w:t xml:space="preserve"> 中国职工教育研究会．职工教育研究论文集[G]．北京：人民教育出版社，1985．</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1</w:t>
      </w:r>
      <w:r>
        <w:rPr>
          <w:rFonts w:ascii="Times New Roman" w:hAnsi="Times New Roman"/>
          <w:szCs w:val="21"/>
        </w:rPr>
        <w:t>]</w:t>
      </w:r>
      <w:r>
        <w:rPr>
          <w:rFonts w:hint="eastAsia" w:ascii="Times New Roman" w:hAnsi="Times New Roman"/>
          <w:szCs w:val="21"/>
        </w:rPr>
        <w:t xml:space="preserve"> 中国社会科学院台湾史研究中心．台湾光复六十五周年暨抗战史实学术研讨会论文集[C]．北京：九州出版社，2012.</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 xml:space="preserve"> 丁文详．数字革命与竞争国际化[N]．中国青年报，2000-11-20(15)．</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 xml:space="preserve"> 张田勤．罪犯DNA库与生命论理学计划[N]．大众科技报，2000-11-12(7)．</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 xml:space="preserve"> 中国第一历史档案馆，辽宁省档案馆．中国明朝档案总汇[A]．桂林：广西师范大学出版社，2001．</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5</w:t>
      </w:r>
      <w:r>
        <w:rPr>
          <w:rFonts w:ascii="Times New Roman" w:hAnsi="Times New Roman"/>
          <w:szCs w:val="21"/>
        </w:rPr>
        <w:t>]</w:t>
      </w:r>
      <w:r>
        <w:rPr>
          <w:rFonts w:hint="eastAsia" w:ascii="Times New Roman" w:hAnsi="Times New Roman"/>
          <w:szCs w:val="21"/>
        </w:rPr>
        <w:t xml:space="preserve"> 储大同．恶性肿瘤个体化治疗靶向药物的临床表现[J/OL]．中华肿瘤杂志，2010，32(10)：721-724 [2014-06- 25]．http://vip.calis.edu.cn/asp/Detailasp．</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6</w:t>
      </w:r>
      <w:r>
        <w:rPr>
          <w:rFonts w:ascii="Times New Roman" w:hAnsi="Times New Roman"/>
          <w:szCs w:val="21"/>
        </w:rPr>
        <w:t>]</w:t>
      </w:r>
      <w:r>
        <w:rPr>
          <w:rFonts w:hint="eastAsia" w:ascii="Times New Roman" w:hAnsi="Times New Roman"/>
          <w:szCs w:val="21"/>
        </w:rPr>
        <w:t xml:space="preserve"> </w:t>
      </w:r>
      <w:r>
        <w:rPr>
          <w:rFonts w:hint="eastAsia" w:ascii="Times New Roman" w:hAnsi="Times New Roman"/>
          <w:szCs w:val="21"/>
          <w:lang w:val="zh-TW" w:eastAsia="zh-TW"/>
        </w:rPr>
        <w:t>杨保军</w:t>
      </w:r>
      <w:r>
        <w:rPr>
          <w:rFonts w:hint="eastAsia" w:ascii="Times New Roman" w:hAnsi="Times New Roman"/>
          <w:szCs w:val="21"/>
        </w:rPr>
        <w:t>．</w:t>
      </w:r>
      <w:r>
        <w:rPr>
          <w:rFonts w:hint="eastAsia" w:ascii="Times New Roman" w:hAnsi="Times New Roman"/>
          <w:szCs w:val="21"/>
          <w:lang w:val="zh-TW" w:eastAsia="zh-TW"/>
        </w:rPr>
        <w:t>新闻道德论</w:t>
      </w:r>
      <w:r>
        <w:rPr>
          <w:rFonts w:hint="eastAsia" w:ascii="Times New Roman" w:hAnsi="Times New Roman"/>
          <w:szCs w:val="21"/>
          <w:lang w:eastAsia="en-US"/>
        </w:rPr>
        <w:t>[D/OL</w:t>
      </w:r>
      <w:r>
        <w:rPr>
          <w:rFonts w:hint="eastAsia" w:ascii="Times New Roman" w:hAnsi="Times New Roman"/>
          <w:szCs w:val="21"/>
        </w:rPr>
        <w:t>]．</w:t>
      </w:r>
      <w:r>
        <w:rPr>
          <w:rFonts w:hint="eastAsia" w:ascii="Times New Roman" w:hAnsi="Times New Roman"/>
          <w:szCs w:val="21"/>
          <w:lang w:val="zh-TW" w:eastAsia="zh-TW"/>
        </w:rPr>
        <w:t>北京</w:t>
      </w:r>
      <w:r>
        <w:rPr>
          <w:rFonts w:hint="eastAsia" w:ascii="Times New Roman" w:hAnsi="Times New Roman"/>
          <w:szCs w:val="21"/>
          <w:lang w:eastAsia="zh-TW"/>
        </w:rPr>
        <w:t>：</w:t>
      </w:r>
      <w:r>
        <w:rPr>
          <w:rFonts w:hint="eastAsia" w:ascii="Times New Roman" w:hAnsi="Times New Roman"/>
          <w:szCs w:val="21"/>
          <w:lang w:val="zh-TW" w:eastAsia="zh-TW"/>
        </w:rPr>
        <w:t>中国人民大学出版社</w:t>
      </w:r>
      <w:r>
        <w:rPr>
          <w:rFonts w:hint="eastAsia" w:ascii="Times New Roman" w:hAnsi="Times New Roman"/>
          <w:szCs w:val="21"/>
        </w:rPr>
        <w:t>，</w:t>
      </w:r>
      <w:r>
        <w:rPr>
          <w:rFonts w:hint="eastAsia" w:ascii="Times New Roman" w:hAnsi="Times New Roman"/>
          <w:szCs w:val="21"/>
          <w:lang w:eastAsia="en-US"/>
        </w:rPr>
        <w:t>2010</w:t>
      </w:r>
      <w:r>
        <w:rPr>
          <w:rFonts w:hint="eastAsia" w:ascii="Times New Roman" w:hAnsi="Times New Roman"/>
          <w:szCs w:val="21"/>
        </w:rPr>
        <w:t>[</w:t>
      </w:r>
      <w:r>
        <w:rPr>
          <w:rFonts w:hint="eastAsia" w:ascii="Times New Roman" w:hAnsi="Times New Roman"/>
          <w:szCs w:val="21"/>
          <w:lang w:eastAsia="en-US"/>
        </w:rPr>
        <w:t>2012</w:t>
      </w:r>
      <w:r>
        <w:rPr>
          <w:rFonts w:hint="eastAsia" w:ascii="Times New Roman" w:hAnsi="Times New Roman"/>
          <w:szCs w:val="21"/>
        </w:rPr>
        <w:t>-11</w:t>
      </w:r>
      <w:r>
        <w:rPr>
          <w:rFonts w:hint="eastAsia" w:ascii="Times New Roman" w:hAnsi="Times New Roman"/>
          <w:szCs w:val="21"/>
          <w:lang w:eastAsia="en-US"/>
        </w:rPr>
        <w:t>-</w:t>
      </w:r>
      <w:r>
        <w:rPr>
          <w:rFonts w:hint="eastAsia" w:ascii="Times New Roman" w:hAnsi="Times New Roman"/>
          <w:szCs w:val="21"/>
        </w:rPr>
        <w:t xml:space="preserve"> </w:t>
      </w:r>
      <w:r>
        <w:rPr>
          <w:rFonts w:hint="eastAsia" w:ascii="Times New Roman" w:hAnsi="Times New Roman"/>
          <w:szCs w:val="21"/>
          <w:lang w:eastAsia="en-US"/>
        </w:rPr>
        <w:t>01]</w:t>
      </w:r>
      <w:r>
        <w:rPr>
          <w:rFonts w:hint="eastAsia" w:ascii="Times New Roman" w:hAnsi="Times New Roman"/>
          <w:szCs w:val="21"/>
        </w:rPr>
        <w:t>．</w:t>
      </w:r>
      <w:r>
        <w:rPr>
          <w:rFonts w:hint="eastAsia" w:ascii="Times New Roman" w:hAnsi="Times New Roman"/>
          <w:szCs w:val="21"/>
          <w:lang w:eastAsia="en-US"/>
        </w:rPr>
        <w:t>http</w:t>
      </w:r>
      <w:r>
        <w:rPr>
          <w:rFonts w:hint="eastAsia" w:ascii="Times New Roman" w:hAnsi="Times New Roman"/>
          <w:szCs w:val="21"/>
        </w:rPr>
        <w:t>://</w:t>
      </w:r>
      <w:r>
        <w:rPr>
          <w:rFonts w:hint="eastAsia" w:ascii="Times New Roman" w:hAnsi="Times New Roman"/>
          <w:szCs w:val="21"/>
          <w:lang w:eastAsia="en-US"/>
        </w:rPr>
        <w:t>apabi</w:t>
      </w:r>
      <w:r>
        <w:rPr>
          <w:rFonts w:hint="eastAsia" w:ascii="Times New Roman" w:hAnsi="Times New Roman"/>
          <w:szCs w:val="21"/>
        </w:rPr>
        <w:t>.</w:t>
      </w:r>
      <w:r>
        <w:rPr>
          <w:rFonts w:hint="eastAsia" w:ascii="Times New Roman" w:hAnsi="Times New Roman"/>
          <w:szCs w:val="21"/>
          <w:lang w:eastAsia="en-US"/>
        </w:rPr>
        <w:t>lib</w:t>
      </w:r>
      <w:r>
        <w:rPr>
          <w:rFonts w:hint="eastAsia" w:ascii="Times New Roman" w:hAnsi="Times New Roman"/>
          <w:szCs w:val="21"/>
        </w:rPr>
        <w:t xml:space="preserve">. </w:t>
      </w:r>
      <w:r>
        <w:rPr>
          <w:rFonts w:hint="eastAsia" w:ascii="Times New Roman" w:hAnsi="Times New Roman"/>
          <w:szCs w:val="21"/>
          <w:lang w:eastAsia="en-US"/>
        </w:rPr>
        <w:t>pku</w:t>
      </w:r>
      <w:r>
        <w:rPr>
          <w:rFonts w:hint="eastAsia" w:ascii="Times New Roman" w:hAnsi="Times New Roman"/>
          <w:szCs w:val="21"/>
        </w:rPr>
        <w:t>.</w:t>
      </w:r>
      <w:r>
        <w:rPr>
          <w:rFonts w:hint="eastAsia" w:ascii="Times New Roman" w:hAnsi="Times New Roman"/>
          <w:szCs w:val="21"/>
          <w:lang w:eastAsia="en-US"/>
        </w:rPr>
        <w:t>edu</w:t>
      </w:r>
      <w:r>
        <w:rPr>
          <w:rFonts w:hint="eastAsia" w:ascii="Times New Roman" w:hAnsi="Times New Roman"/>
          <w:szCs w:val="21"/>
        </w:rPr>
        <w:t>.</w:t>
      </w:r>
      <w:r>
        <w:rPr>
          <w:rFonts w:hint="eastAsia" w:ascii="Times New Roman" w:hAnsi="Times New Roman"/>
          <w:szCs w:val="21"/>
          <w:lang w:eastAsia="en-US"/>
        </w:rPr>
        <w:t>cn/usp/pku/</w:t>
      </w:r>
      <w:r>
        <w:rPr>
          <w:rFonts w:hint="eastAsia" w:ascii="Times New Roman" w:hAnsi="Times New Roman"/>
          <w:szCs w:val="21"/>
        </w:rPr>
        <w:t xml:space="preserve"> </w:t>
      </w:r>
      <w:r>
        <w:rPr>
          <w:rFonts w:hint="eastAsia" w:ascii="Times New Roman" w:hAnsi="Times New Roman"/>
          <w:szCs w:val="21"/>
          <w:lang w:eastAsia="en-US"/>
        </w:rPr>
        <w:t>pub</w:t>
      </w:r>
      <w:r>
        <w:rPr>
          <w:rFonts w:hint="eastAsia" w:ascii="Times New Roman" w:hAnsi="Times New Roman"/>
          <w:szCs w:val="21"/>
        </w:rPr>
        <w:t>.</w:t>
      </w:r>
      <w:r>
        <w:rPr>
          <w:rFonts w:hint="eastAsia" w:ascii="Times New Roman" w:hAnsi="Times New Roman"/>
          <w:szCs w:val="21"/>
          <w:lang w:eastAsia="en-US"/>
        </w:rPr>
        <w:t>mvc?pid=</w:t>
      </w:r>
      <w:r>
        <w:rPr>
          <w:rFonts w:hint="eastAsia" w:ascii="Times New Roman" w:hAnsi="Times New Roman"/>
          <w:szCs w:val="21"/>
        </w:rPr>
        <w:t xml:space="preserve"> </w:t>
      </w:r>
      <w:r>
        <w:rPr>
          <w:rFonts w:hint="eastAsia" w:ascii="Times New Roman" w:hAnsi="Times New Roman"/>
          <w:szCs w:val="21"/>
          <w:lang w:eastAsia="en-US"/>
        </w:rPr>
        <w:t>book</w:t>
      </w:r>
      <w:r>
        <w:rPr>
          <w:rFonts w:hint="eastAsia" w:ascii="Times New Roman" w:hAnsi="Times New Roman"/>
          <w:szCs w:val="21"/>
        </w:rPr>
        <w:t>.</w:t>
      </w:r>
      <w:r>
        <w:rPr>
          <w:rFonts w:hint="eastAsia" w:ascii="Times New Roman" w:hAnsi="Times New Roman"/>
          <w:szCs w:val="21"/>
          <w:lang w:eastAsia="en-US"/>
        </w:rPr>
        <w:t>Detail&amp;metaid= m</w:t>
      </w:r>
      <w:r>
        <w:rPr>
          <w:rFonts w:hint="eastAsia" w:ascii="Times New Roman" w:hAnsi="Times New Roman"/>
          <w:szCs w:val="21"/>
        </w:rPr>
        <w:t>.</w:t>
      </w:r>
      <w:r>
        <w:rPr>
          <w:rFonts w:hint="eastAsia" w:ascii="Times New Roman" w:hAnsi="Times New Roman"/>
          <w:szCs w:val="21"/>
          <w:lang w:eastAsia="en-US"/>
        </w:rPr>
        <w:t>2010</w:t>
      </w:r>
      <w:r>
        <w:rPr>
          <w:rFonts w:hint="eastAsia" w:ascii="Times New Roman" w:hAnsi="Times New Roman"/>
          <w:szCs w:val="21"/>
        </w:rPr>
        <w:t xml:space="preserve"> </w:t>
      </w:r>
      <w:r>
        <w:rPr>
          <w:rFonts w:hint="eastAsia" w:ascii="Times New Roman" w:hAnsi="Times New Roman"/>
          <w:szCs w:val="21"/>
          <w:lang w:eastAsia="en-US"/>
        </w:rPr>
        <w:t>1104-BPO-889T023&amp;cult=CN</w:t>
      </w:r>
      <w:r>
        <w:rPr>
          <w:rFonts w:hint="eastAsia" w:ascii="Times New Roman" w:hAnsi="Times New Roman"/>
          <w:szCs w:val="21"/>
        </w:rPr>
        <w:t>．</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7</w:t>
      </w:r>
      <w:r>
        <w:rPr>
          <w:rFonts w:ascii="Times New Roman" w:hAnsi="Times New Roman"/>
          <w:szCs w:val="21"/>
        </w:rPr>
        <w:t>]</w:t>
      </w:r>
      <w:r>
        <w:rPr>
          <w:rFonts w:hint="eastAsia" w:ascii="Times New Roman" w:hAnsi="Times New Roman"/>
          <w:szCs w:val="21"/>
        </w:rPr>
        <w:t xml:space="preserve"> </w:t>
      </w:r>
      <w:r>
        <w:rPr>
          <w:rFonts w:hint="eastAsia" w:ascii="Times New Roman" w:hAnsi="Times New Roman"/>
          <w:szCs w:val="21"/>
          <w:lang w:val="zh-TW"/>
        </w:rPr>
        <w:t>赵学功．当代美国外交</w:t>
      </w:r>
      <w:r>
        <w:rPr>
          <w:rFonts w:hint="eastAsia" w:ascii="Times New Roman" w:hAnsi="Times New Roman"/>
          <w:szCs w:val="21"/>
        </w:rPr>
        <w:t>[M/OL]．</w:t>
      </w:r>
      <w:r>
        <w:rPr>
          <w:rFonts w:hint="eastAsia" w:ascii="Times New Roman" w:hAnsi="Times New Roman"/>
          <w:szCs w:val="21"/>
          <w:lang w:val="zh-TW"/>
        </w:rPr>
        <w:t>北京：社会科学文献出版社</w:t>
      </w:r>
      <w:r>
        <w:rPr>
          <w:rFonts w:hint="eastAsia" w:ascii="Times New Roman" w:hAnsi="Times New Roman"/>
          <w:szCs w:val="21"/>
        </w:rPr>
        <w:t>，2001[2014-06 -11]．http://www.cadal.zju.edu.cn/book/trySinglePage/33023884/l．</w:t>
      </w:r>
    </w:p>
    <w:p>
      <w:pPr>
        <w:spacing w:line="360" w:lineRule="auto"/>
        <w:ind w:left="420" w:hanging="420"/>
        <w:rPr>
          <w:rFonts w:ascii="Times New Roman" w:hAnsi="Times New Roman"/>
          <w:b/>
          <w:bCs/>
          <w:color w:val="000000"/>
          <w:sz w:val="32"/>
          <w:szCs w:val="32"/>
          <w:shd w:val="clear" w:color="auto" w:fill="FFFFFF"/>
        </w:rPr>
      </w:pPr>
      <w:r>
        <w:rPr>
          <w:rFonts w:ascii="Times New Roman" w:hAnsi="Times New Roman"/>
          <w:szCs w:val="21"/>
        </w:rPr>
        <w:t>[1</w:t>
      </w:r>
      <w:r>
        <w:rPr>
          <w:rFonts w:hint="eastAsia" w:ascii="Times New Roman" w:hAnsi="Times New Roman"/>
          <w:szCs w:val="21"/>
        </w:rPr>
        <w:t>8</w:t>
      </w:r>
      <w:r>
        <w:rPr>
          <w:rFonts w:ascii="Times New Roman" w:hAnsi="Times New Roman"/>
          <w:szCs w:val="21"/>
        </w:rPr>
        <w:t>]</w:t>
      </w:r>
      <w:r>
        <w:rPr>
          <w:rFonts w:hint="eastAsia" w:ascii="Times New Roman" w:hAnsi="Times New Roman"/>
          <w:szCs w:val="21"/>
        </w:rPr>
        <w:t xml:space="preserve"> 傅刚，赵承，李佳路．大风沙过后的思考[N/OL]．北京青年报，2001-12-19 [2005-09-28]．http://www.bjyouth.com.cn/Bqb/20000412/GB/4216%5ED0412B1401.htm.</w:t>
      </w:r>
      <w:r>
        <w:rPr>
          <w:rFonts w:ascii="Times New Roman" w:hAnsi="Times New Roman"/>
          <w:szCs w:val="21"/>
        </w:rPr>
        <w:br w:type="page"/>
      </w:r>
      <w:bookmarkStart w:id="124" w:name="_Toc25539"/>
      <w:bookmarkStart w:id="125" w:name="_Toc29260"/>
      <w:bookmarkStart w:id="126" w:name="_Toc19230"/>
      <w:bookmarkStart w:id="127" w:name="_Toc2559"/>
      <w:bookmarkStart w:id="128" w:name="_Toc10055"/>
      <w:r>
        <w:rPr>
          <w:rFonts w:hint="eastAsia" w:ascii="Times New Roman" w:hAnsi="Times New Roman"/>
          <w:szCs w:val="21"/>
          <w:lang w:val="en-US" w:eastAsia="zh-CN"/>
        </w:rPr>
        <w:t xml:space="preserve">                               </w:t>
      </w:r>
      <w:commentRangeStart w:id="11"/>
      <w:r>
        <w:rPr>
          <w:rFonts w:hint="eastAsia" w:ascii="Times New Roman" w:hAnsi="Times New Roman"/>
          <w:b/>
          <w:bCs/>
          <w:color w:val="000000"/>
          <w:sz w:val="32"/>
          <w:szCs w:val="32"/>
          <w:shd w:val="clear" w:color="auto" w:fill="FFFFFF"/>
        </w:rPr>
        <w:t>致    谢</w:t>
      </w:r>
      <w:bookmarkEnd w:id="124"/>
      <w:bookmarkEnd w:id="125"/>
      <w:bookmarkEnd w:id="126"/>
      <w:bookmarkEnd w:id="127"/>
      <w:commentRangeEnd w:id="11"/>
      <w:r>
        <w:rPr>
          <w:rFonts w:hint="eastAsia" w:ascii="Times New Roman" w:hAnsi="Times New Roman"/>
          <w:b/>
          <w:bCs/>
          <w:color w:val="000000"/>
          <w:sz w:val="32"/>
          <w:szCs w:val="32"/>
          <w:shd w:val="clear" w:color="auto" w:fill="FFFFFF"/>
        </w:rPr>
        <w:commentReference w:id="11"/>
      </w:r>
      <w:bookmarkEnd w:id="128"/>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80" w:firstLineChars="200"/>
        <w:rPr>
          <w:rFonts w:ascii="Times New Roman" w:hAnsi="Times New Roman"/>
          <w:sz w:val="24"/>
        </w:rPr>
      </w:pPr>
      <w:r>
        <w:rPr>
          <w:rFonts w:hint="eastAsia" w:ascii="Times New Roman" w:hAnsi="Times New Roman"/>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20" w:firstLineChars="200"/>
        <w:rPr>
          <w:rFonts w:ascii="Times New Roman" w:hAnsi="Times New Roman"/>
          <w:sz w:val="24"/>
        </w:rPr>
      </w:pPr>
      <w:r>
        <w:rPr>
          <w:rFonts w:ascii="Times New Roman" w:hAnsi="Times New Roman"/>
        </w:rPr>
        <w:commentReference w:id="12"/>
      </w:r>
    </w:p>
    <w:p>
      <w:pPr>
        <w:spacing w:line="360" w:lineRule="auto"/>
        <w:rPr>
          <w:rFonts w:ascii="Times New Roman" w:hAnsi="Times New Roman"/>
          <w:szCs w:val="21"/>
        </w:rPr>
      </w:pPr>
    </w:p>
    <w:bookmarkEnd w:id="121"/>
    <w:bookmarkEnd w:id="122"/>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before="480" w:after="360" w:line="400" w:lineRule="exact"/>
        <w:ind w:firstLine="321" w:firstLineChars="100"/>
        <w:jc w:val="both"/>
        <w:outlineLvl w:val="0"/>
        <w:rPr>
          <w:rFonts w:ascii="Times New Roman" w:hAnsi="Times New Roman"/>
          <w:szCs w:val="21"/>
        </w:rPr>
      </w:pPr>
      <w:bookmarkStart w:id="129" w:name="_Toc346"/>
      <w:bookmarkStart w:id="130" w:name="_Toc91083687"/>
      <w:r>
        <w:rPr>
          <w:rFonts w:hint="eastAsia" w:ascii="Times New Roman" w:hAnsi="Times New Roman"/>
          <w:b/>
          <w:bCs/>
          <w:color w:val="000000"/>
          <w:sz w:val="32"/>
          <w:szCs w:val="32"/>
          <w:shd w:val="clear" w:color="auto" w:fill="FFFFFF"/>
        </w:rPr>
        <w:t>附录</w:t>
      </w:r>
      <w:bookmarkEnd w:id="129"/>
      <w:bookmarkEnd w:id="130"/>
    </w:p>
    <w:p>
      <w:pPr>
        <w:spacing w:line="400" w:lineRule="exact"/>
        <w:ind w:firstLine="420" w:firstLineChars="200"/>
        <w:rPr>
          <w:rFonts w:ascii="Times New Roman" w:hAnsi="Times New Roman"/>
          <w:szCs w:val="21"/>
        </w:rPr>
      </w:pPr>
      <w:r>
        <w:rPr>
          <w:rFonts w:hint="eastAsia" w:ascii="Times New Roman" w:hAnsi="Times New Roman"/>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ind w:firstLine="420" w:firstLineChars="200"/>
        <w:rPr>
          <w:rFonts w:ascii="Times New Roman" w:hAnsi="Times New Roman"/>
          <w:szCs w:val="21"/>
        </w:rPr>
      </w:pPr>
      <w:r>
        <w:rPr>
          <w:rFonts w:hint="eastAsia" w:ascii="Times New Roman" w:hAnsi="Times New Roman"/>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pPr>
        <w:spacing w:line="400" w:lineRule="exact"/>
        <w:rPr>
          <w:rFonts w:ascii="Times New Roman" w:hAnsi="Times New Roman"/>
          <w:szCs w:val="21"/>
        </w:rPr>
      </w:pPr>
    </w:p>
    <w:sectPr>
      <w:footnotePr>
        <w:numFmt w:val="decimalEnclosedCircleChinese"/>
        <w:numRestart w:val="eachPage"/>
      </w:footnotePr>
      <w:pgSz w:w="11906" w:h="16838"/>
      <w:pgMar w:top="1701" w:right="1134" w:bottom="1417" w:left="1701" w:header="850" w:footer="992" w:gutter="0"/>
      <w:cols w:space="720" w:num="1"/>
      <w:docGrid w:type="lines" w:linePitch="32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论无忧" w:date="2021-12-23T11:01:00Z" w:initials="">
    <w:p w14:paraId="2B7B325A">
      <w:pPr>
        <w:pStyle w:val="6"/>
      </w:pPr>
      <w:r>
        <w:rPr>
          <w:rFonts w:hint="eastAsia"/>
        </w:rPr>
        <w:t>摘要二字中间空两个汉字空格或4个半角空格，中文字体为宋体，西文字体为Times New Roman，三号，加粗，大纲级别1级，居中无缩进，段前0行，段后0行，单倍行距。另起一页。</w:t>
      </w:r>
    </w:p>
  </w:comment>
  <w:comment w:id="1" w:author="HY" w:date="2020-09-17T11:06:00Z" w:initials="A">
    <w:p w14:paraId="4B11626C">
      <w:pPr>
        <w:pStyle w:val="6"/>
      </w:pPr>
      <w:r>
        <w:rPr>
          <w:rFonts w:hint="eastAsia"/>
        </w:rPr>
        <w:t>摘要内容为中文字体为宋体，西文字体为Times New Roman，五号，两端对齐，首行缩进2字符，段前0.5行，段后0.5行，固定值20磅。</w:t>
      </w:r>
    </w:p>
  </w:comment>
  <w:comment w:id="2" w:author="HY" w:date="2020-09-17T11:08:00Z" w:initials="A">
    <w:p w14:paraId="33844B67">
      <w:pPr>
        <w:pStyle w:val="6"/>
      </w:pPr>
      <w:r>
        <w:rPr>
          <w:rFonts w:hint="eastAsia"/>
          <w:b/>
          <w:bCs/>
          <w:sz w:val="24"/>
          <w:szCs w:val="32"/>
        </w:rPr>
        <w:t>“关键词：”</w:t>
      </w:r>
      <w:r>
        <w:rPr>
          <w:rFonts w:hint="eastAsia"/>
        </w:rPr>
        <w:t>宋体小四号加粗，其后关键词中文字体为宋体，西文字体为Times New Roman，五号，两端对齐，首行缩进2字符，段前0行，段后0行，固定值20磅。每一关键词之间用全角分号隔开(；)最后一个关键词后不打标点符号。关键词前空一空白行。</w:t>
      </w:r>
    </w:p>
  </w:comment>
  <w:comment w:id="3" w:author="HY" w:date="2021-12-02T16:06:00Z" w:initials="A">
    <w:p w14:paraId="4B9937FC">
      <w:pPr>
        <w:pStyle w:val="6"/>
      </w:pPr>
      <w:r>
        <w:rPr>
          <w:rFonts w:hint="eastAsia"/>
        </w:rPr>
        <w:t>英文摘要另起一页，Times New Roman，三号，大纲级别1级，居中无缩进，段前0行，段后0行，单倍行距。</w:t>
      </w:r>
    </w:p>
  </w:comment>
  <w:comment w:id="4" w:author="HY" w:date="2020-09-17T11:27:00Z" w:initials="A">
    <w:p w14:paraId="22F06769">
      <w:pPr>
        <w:pStyle w:val="6"/>
      </w:pPr>
      <w:r>
        <w:rPr>
          <w:rFonts w:hint="eastAsia"/>
          <w:b/>
          <w:bCs/>
        </w:rPr>
        <w:t>“Key words:”</w:t>
      </w:r>
      <w:r>
        <w:rPr>
          <w:rFonts w:hint="eastAsia"/>
        </w:rPr>
        <w:t>Times New Roman，小四号加粗，其后关键词为Times New Roman，小四号，两端对齐，首行缩进2字符，段前0行，段后0行，固定值20磅。每一关键词之间用半角分号分开（;）最后一个关键词后不打标点符号。关键词前空一空白行。</w:t>
      </w:r>
    </w:p>
  </w:comment>
  <w:comment w:id="5" w:author="HY" w:date="2021-12-23T09:40:00Z" w:initials="A">
    <w:p w14:paraId="6F224AA3">
      <w:pPr>
        <w:pStyle w:val="6"/>
      </w:pPr>
      <w:r>
        <w:rPr>
          <w:rFonts w:hint="eastAsia"/>
        </w:rPr>
        <w:t>目录二字中间空两个汉字空格或4个半角空格，目录显示到三级标题，四级及以后均不显示。目录中需包含摘要和Abstract。目录标题宋体，三号，加粗，居中无缩进，段前24磅，段后18磅，固定值20磅。目录另起一页。</w:t>
      </w:r>
    </w:p>
    <w:p w14:paraId="22876F8D">
      <w:pPr>
        <w:pStyle w:val="6"/>
      </w:pPr>
      <w:r>
        <w:rPr>
          <w:rFonts w:hint="eastAsia"/>
        </w:rPr>
        <w:t>一级目录项：中文字体为宋体，西文字体为Times New Roman，四号，两端对齐，首行无缩进，左缩进0字符，右缩进0字符，段前0行，段后0行，1.5倍行距。</w:t>
      </w:r>
    </w:p>
    <w:p w14:paraId="72623317">
      <w:pPr>
        <w:pStyle w:val="6"/>
      </w:pPr>
      <w:r>
        <w:rPr>
          <w:rFonts w:hint="eastAsia"/>
        </w:rPr>
        <w:t>二级目录项：中文字体为宋体，西文字体为Times New Roman，小四号，两端对齐，首行无缩进，左缩进2字符，右缩进0字符，段前0行，段后0行，1.5倍行距。</w:t>
      </w:r>
    </w:p>
    <w:p w14:paraId="0F4C5942">
      <w:pPr>
        <w:pStyle w:val="6"/>
      </w:pPr>
    </w:p>
    <w:p w14:paraId="2A11625D">
      <w:pPr>
        <w:pStyle w:val="6"/>
      </w:pPr>
      <w:r>
        <w:rPr>
          <w:rFonts w:hint="eastAsia"/>
        </w:rPr>
        <w:t>三级目录项：中文字体为宋体，西文字体为Times New Roman，小四号，两端对齐，首行无缩进，左缩进4字符，右缩进0字符，段前0行，段后0行，1.5倍行距。</w:t>
      </w:r>
    </w:p>
    <w:p w14:paraId="705E6EEE">
      <w:pPr>
        <w:pStyle w:val="6"/>
      </w:pPr>
      <w:r>
        <w:rPr>
          <w:rFonts w:hint="eastAsia"/>
        </w:rPr>
        <w:t>注意保持页码右对齐，有前导符，正文修改后注意刷新目录保持一致。目录中的摘要，附录，致谢，均不要空格。</w:t>
      </w:r>
    </w:p>
  </w:comment>
  <w:comment w:id="6" w:author="HY" w:date="2021-12-23T09:41:00Z" w:initials="A">
    <w:p w14:paraId="47F05026">
      <w:pPr>
        <w:pStyle w:val="6"/>
      </w:pPr>
      <w:r>
        <w:rPr>
          <w:rFonts w:hint="eastAsia"/>
        </w:rPr>
        <w:t>正文从奇数页面起，一级标题：中文字体为宋体，西文字体为Times New Roman，三号，加粗，大纲级别1级，两端对齐，首行缩进2字符，段前24磅，段后18磅，固定值20磅。</w:t>
      </w:r>
    </w:p>
  </w:comment>
  <w:comment w:id="7" w:author="HY" w:date="2020-09-17T11:40:00Z" w:initials="A">
    <w:p w14:paraId="042010DF">
      <w:pPr>
        <w:pStyle w:val="6"/>
      </w:pPr>
      <w:r>
        <w:rPr>
          <w:rFonts w:hint="eastAsia"/>
        </w:rPr>
        <w:t>二级标题：中文字体为宋体，西文字体为Times New Roman，四号，加粗，大纲级别2级，两端对齐，首行缩进2字符，段前24磅，段后6磅，固定值20磅。</w:t>
      </w:r>
    </w:p>
  </w:comment>
  <w:comment w:id="8" w:author="Sky123.Org" w:date="2021-12-21T11:37:00Z" w:initials="S">
    <w:p w14:paraId="710A635F">
      <w:pPr>
        <w:pStyle w:val="6"/>
      </w:pPr>
      <w:r>
        <w:rPr>
          <w:rFonts w:hint="eastAsia"/>
        </w:rPr>
        <w:t>正文每章节另起一页，一级标题：中文字体为宋体，西文字体为Times New Roman，三号，加粗，大纲级别1级，两端对齐，首行缩进2字符，段前24磅，段后18磅，固定值20磅。题序与标题间空1格</w:t>
      </w:r>
    </w:p>
  </w:comment>
  <w:comment w:id="9" w:author="HY" w:date="2020-09-17T13:59:00Z" w:initials="A">
    <w:p w14:paraId="28980284">
      <w:pPr>
        <w:pStyle w:val="6"/>
      </w:pPr>
      <w:r>
        <w:rPr>
          <w:rFonts w:hint="eastAsia"/>
        </w:rPr>
        <w:t>参考文献另起一页，宋体三号，加粗，居中对齐，无缩进，大纲级别1级，段前24磅，段后18磅，固定值20磅。</w:t>
      </w:r>
    </w:p>
  </w:comment>
  <w:comment w:id="10" w:author="HY" w:date="2020-09-17T14:09:00Z" w:initials="A">
    <w:p w14:paraId="09394904">
      <w:r>
        <w:rPr>
          <w:rFonts w:hint="eastAsia"/>
        </w:rPr>
        <w:t>中文字体为宋体，西文字体为Times New Roman，五号，两端对齐，编号1-9的文献悬挂缩进0.6厘米，编号10-99的文献悬挂缩进0.74厘米，编号100以上的文献悬挂缩进0.9厘米（以保证文献内容相对于编号左对齐），段前0行，段后0行，1.5倍行距。</w:t>
      </w:r>
    </w:p>
    <w:p w14:paraId="231517DD">
      <w:pPr>
        <w:pStyle w:val="6"/>
      </w:pPr>
      <w:r>
        <w:rPr>
          <w:rFonts w:hint="eastAsia"/>
        </w:rPr>
        <w:t>参考文献和注释格式需保证全篇统一。</w:t>
      </w:r>
    </w:p>
  </w:comment>
  <w:comment w:id="11" w:author="HY" w:date="2021-12-22T15:01:00Z" w:initials="A">
    <w:p w14:paraId="57ED2D35">
      <w:pPr>
        <w:pStyle w:val="6"/>
      </w:pPr>
      <w:r>
        <w:rPr>
          <w:rFonts w:hint="eastAsia"/>
        </w:rPr>
        <w:t>致谢二字中间空两个汉字空格或4个半角空格，宋体三号，加粗，居中对齐，无缩进，大纲级别1级，段前24磅，段后18磅，固定值20磅。另起一页。</w:t>
      </w:r>
    </w:p>
  </w:comment>
  <w:comment w:id="12" w:author="HY" w:date="2021-12-22T15:01:00Z" w:initials="A">
    <w:p w14:paraId="0B155730">
      <w:pPr>
        <w:pStyle w:val="6"/>
      </w:pPr>
      <w:r>
        <w:rPr>
          <w:rFonts w:hint="eastAsia"/>
        </w:rPr>
        <w:t>中文字体为宋体，西文字体为Times New Roman，小四号，两端对齐，首行缩进2字符，段前0行，段后0行，固定值20磅。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7B325A" w15:done="0"/>
  <w15:commentEx w15:paraId="4B11626C" w15:done="0"/>
  <w15:commentEx w15:paraId="33844B67" w15:done="0"/>
  <w15:commentEx w15:paraId="4B9937FC" w15:done="0"/>
  <w15:commentEx w15:paraId="22F06769" w15:done="0"/>
  <w15:commentEx w15:paraId="705E6EEE" w15:done="0"/>
  <w15:commentEx w15:paraId="47F05026" w15:done="0"/>
  <w15:commentEx w15:paraId="042010DF" w15:done="0"/>
  <w15:commentEx w15:paraId="710A635F" w15:done="0"/>
  <w15:commentEx w15:paraId="28980284" w15:done="0"/>
  <w15:commentEx w15:paraId="231517DD" w15:done="0"/>
  <w15:commentEx w15:paraId="57ED2D35" w15:done="0"/>
  <w15:commentEx w15:paraId="0B15573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Palatino Linotype">
    <w:panose1 w:val="02040502050505030304"/>
    <w:charset w:val="00"/>
    <w:family w:val="roman"/>
    <w:pitch w:val="default"/>
    <w:sig w:usb0="E0000287" w:usb1="40000013" w:usb2="00000000" w:usb3="00000000" w:csb0="2000019F" w:csb1="00000000"/>
  </w:font>
  <w:font w:name="微软雅黑">
    <w:panose1 w:val="020B0503020204020204"/>
    <w:charset w:val="86"/>
    <w:family w:val="auto"/>
    <w:pitch w:val="default"/>
    <w:sig w:usb0="A0000287" w:usb1="28CF3C52" w:usb2="00000016" w:usb3="00000000" w:csb0="0004001F" w:csb1="00000000"/>
  </w:font>
  <w:font w:name="Calibri">
    <w:panose1 w:val="020F0502020204030204"/>
    <w:charset w:val="86"/>
    <w:family w:val="swiss"/>
    <w:pitch w:val="default"/>
    <w:sig w:usb0="E00002FF" w:usb1="4000ACFF" w:usb2="00000001" w:usb3="00000000" w:csb0="2000019F" w:csb1="00000000"/>
  </w:font>
  <w:font w:name="等线">
    <w:altName w:val="微软雅黑"/>
    <w:panose1 w:val="00000000000000000000"/>
    <w:charset w:val="00"/>
    <w:family w:val="auto"/>
    <w:pitch w:val="default"/>
    <w:sig w:usb0="00000000" w:usb1="00000000" w:usb2="00000000" w:usb3="00000000" w:csb0="00000000" w:csb1="00000000"/>
  </w:font>
  <w:font w:name="21">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tabs>
        <w:tab w:val="center" w:pos="4535"/>
        <w:tab w:val="clear" w:pos="4153"/>
      </w:tabs>
      <w:jc w:val="both"/>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4097" o:spid="_x0000_s4097" o:spt="202" type="#_x0000_t202" style="position:absolute;left:0pt;margin-top:0pt;height:10.35pt;width:4.55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pPr>
                  <w:pStyle w:val="13"/>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both"/>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论无忧">
    <w15:presenceInfo w15:providerId="None" w15:userId="论无忧"/>
  </w15:person>
  <w15:person w15:author="HY">
    <w15:presenceInfo w15:providerId="None" w15:userId="HY"/>
  </w15:person>
  <w15:person w15:author="Sky123.Org">
    <w15:presenceInfo w15:providerId="None" w15:userId="Sky123.O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61"/>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zM0ZmEyNzYwZGE1N2FhOGYxNzk2YWRkNTZmYTAyYmUifQ=="/>
  </w:docVars>
  <w:rsids>
    <w:rsidRoot w:val="00172A27"/>
    <w:rsid w:val="000176B4"/>
    <w:rsid w:val="00061E0A"/>
    <w:rsid w:val="00093499"/>
    <w:rsid w:val="000D125F"/>
    <w:rsid w:val="001044CA"/>
    <w:rsid w:val="0010579D"/>
    <w:rsid w:val="00172A27"/>
    <w:rsid w:val="0018098B"/>
    <w:rsid w:val="00183951"/>
    <w:rsid w:val="0019720F"/>
    <w:rsid w:val="001E21FE"/>
    <w:rsid w:val="00231931"/>
    <w:rsid w:val="002455FD"/>
    <w:rsid w:val="00261B72"/>
    <w:rsid w:val="0026762B"/>
    <w:rsid w:val="002C1133"/>
    <w:rsid w:val="002D1317"/>
    <w:rsid w:val="00312A6F"/>
    <w:rsid w:val="003226B5"/>
    <w:rsid w:val="00353C8F"/>
    <w:rsid w:val="00353CA1"/>
    <w:rsid w:val="0036181E"/>
    <w:rsid w:val="00365EBE"/>
    <w:rsid w:val="003B762E"/>
    <w:rsid w:val="003F7931"/>
    <w:rsid w:val="004223E9"/>
    <w:rsid w:val="004374EB"/>
    <w:rsid w:val="0048644B"/>
    <w:rsid w:val="00491F6F"/>
    <w:rsid w:val="004C055C"/>
    <w:rsid w:val="004D5D9D"/>
    <w:rsid w:val="004F4C43"/>
    <w:rsid w:val="00537CF0"/>
    <w:rsid w:val="005727B2"/>
    <w:rsid w:val="00583DF6"/>
    <w:rsid w:val="00597D9C"/>
    <w:rsid w:val="005E00DB"/>
    <w:rsid w:val="005F32E4"/>
    <w:rsid w:val="00605BFF"/>
    <w:rsid w:val="00617910"/>
    <w:rsid w:val="00645760"/>
    <w:rsid w:val="006820F4"/>
    <w:rsid w:val="00686D55"/>
    <w:rsid w:val="006F6353"/>
    <w:rsid w:val="00731C3B"/>
    <w:rsid w:val="0076021E"/>
    <w:rsid w:val="00763D05"/>
    <w:rsid w:val="007663CA"/>
    <w:rsid w:val="007A0628"/>
    <w:rsid w:val="007B4D92"/>
    <w:rsid w:val="007C1FF5"/>
    <w:rsid w:val="007D2E65"/>
    <w:rsid w:val="007E612A"/>
    <w:rsid w:val="00832989"/>
    <w:rsid w:val="00865A26"/>
    <w:rsid w:val="008745AB"/>
    <w:rsid w:val="00891804"/>
    <w:rsid w:val="008F6FA8"/>
    <w:rsid w:val="00926FD5"/>
    <w:rsid w:val="00945496"/>
    <w:rsid w:val="00971F1D"/>
    <w:rsid w:val="00995CBF"/>
    <w:rsid w:val="00A26653"/>
    <w:rsid w:val="00A42939"/>
    <w:rsid w:val="00A96635"/>
    <w:rsid w:val="00AB44A9"/>
    <w:rsid w:val="00AC4F55"/>
    <w:rsid w:val="00AD38B2"/>
    <w:rsid w:val="00AD66F4"/>
    <w:rsid w:val="00B04658"/>
    <w:rsid w:val="00B404F6"/>
    <w:rsid w:val="00B7757A"/>
    <w:rsid w:val="00B82570"/>
    <w:rsid w:val="00BF1015"/>
    <w:rsid w:val="00BF4559"/>
    <w:rsid w:val="00C75142"/>
    <w:rsid w:val="00C76FB7"/>
    <w:rsid w:val="00C97830"/>
    <w:rsid w:val="00D142B6"/>
    <w:rsid w:val="00D16099"/>
    <w:rsid w:val="00D40140"/>
    <w:rsid w:val="00D44DE2"/>
    <w:rsid w:val="00D714C2"/>
    <w:rsid w:val="00DC3875"/>
    <w:rsid w:val="00DD3B2D"/>
    <w:rsid w:val="00E06A3B"/>
    <w:rsid w:val="00E07561"/>
    <w:rsid w:val="00E14267"/>
    <w:rsid w:val="00E21D36"/>
    <w:rsid w:val="00E5563D"/>
    <w:rsid w:val="00E57544"/>
    <w:rsid w:val="00E677B5"/>
    <w:rsid w:val="00E76F39"/>
    <w:rsid w:val="00E77A8E"/>
    <w:rsid w:val="00E90635"/>
    <w:rsid w:val="00E91DC1"/>
    <w:rsid w:val="00E927E6"/>
    <w:rsid w:val="00EA126C"/>
    <w:rsid w:val="00EC1CDE"/>
    <w:rsid w:val="00F02029"/>
    <w:rsid w:val="00F7586E"/>
    <w:rsid w:val="00FB36CC"/>
    <w:rsid w:val="00FF0229"/>
    <w:rsid w:val="00FF7BB7"/>
    <w:rsid w:val="011A1B82"/>
    <w:rsid w:val="013656FC"/>
    <w:rsid w:val="01A2386D"/>
    <w:rsid w:val="01AF28D7"/>
    <w:rsid w:val="02122738"/>
    <w:rsid w:val="02143CD5"/>
    <w:rsid w:val="0373465F"/>
    <w:rsid w:val="0379027C"/>
    <w:rsid w:val="03790580"/>
    <w:rsid w:val="03934231"/>
    <w:rsid w:val="03FF09EF"/>
    <w:rsid w:val="040A7254"/>
    <w:rsid w:val="043664B6"/>
    <w:rsid w:val="04575034"/>
    <w:rsid w:val="04622EAA"/>
    <w:rsid w:val="04915053"/>
    <w:rsid w:val="04FD5870"/>
    <w:rsid w:val="05123ADE"/>
    <w:rsid w:val="056D7096"/>
    <w:rsid w:val="058B0485"/>
    <w:rsid w:val="05FB71FB"/>
    <w:rsid w:val="05FC02D3"/>
    <w:rsid w:val="06521A0C"/>
    <w:rsid w:val="065C266F"/>
    <w:rsid w:val="06AB3C4A"/>
    <w:rsid w:val="06DF54E8"/>
    <w:rsid w:val="06E21788"/>
    <w:rsid w:val="06EE5BA7"/>
    <w:rsid w:val="06F166AB"/>
    <w:rsid w:val="070E7D3C"/>
    <w:rsid w:val="076A69D9"/>
    <w:rsid w:val="078A4C58"/>
    <w:rsid w:val="079D34BC"/>
    <w:rsid w:val="085865D5"/>
    <w:rsid w:val="0893113E"/>
    <w:rsid w:val="089734BB"/>
    <w:rsid w:val="08A57F7C"/>
    <w:rsid w:val="08A756F4"/>
    <w:rsid w:val="08BE4A24"/>
    <w:rsid w:val="08E86AFA"/>
    <w:rsid w:val="098C3315"/>
    <w:rsid w:val="09BC3668"/>
    <w:rsid w:val="0A037886"/>
    <w:rsid w:val="0A820AE1"/>
    <w:rsid w:val="0A830DC8"/>
    <w:rsid w:val="0AE11493"/>
    <w:rsid w:val="0B177D20"/>
    <w:rsid w:val="0B347A49"/>
    <w:rsid w:val="0C747086"/>
    <w:rsid w:val="0C866D11"/>
    <w:rsid w:val="0C9F3310"/>
    <w:rsid w:val="0D615C08"/>
    <w:rsid w:val="0D744D72"/>
    <w:rsid w:val="0DB4683B"/>
    <w:rsid w:val="0DC07858"/>
    <w:rsid w:val="0DE70C46"/>
    <w:rsid w:val="0E6E2FDE"/>
    <w:rsid w:val="0F9C6171"/>
    <w:rsid w:val="102218E0"/>
    <w:rsid w:val="10281E12"/>
    <w:rsid w:val="10A037AC"/>
    <w:rsid w:val="10BA7EBA"/>
    <w:rsid w:val="11014AD9"/>
    <w:rsid w:val="114D6C5F"/>
    <w:rsid w:val="116223F5"/>
    <w:rsid w:val="128E0642"/>
    <w:rsid w:val="12D422E3"/>
    <w:rsid w:val="13935BE9"/>
    <w:rsid w:val="14B9429A"/>
    <w:rsid w:val="14BB0716"/>
    <w:rsid w:val="14D84EE2"/>
    <w:rsid w:val="15174D00"/>
    <w:rsid w:val="15BE23EA"/>
    <w:rsid w:val="162C2B0A"/>
    <w:rsid w:val="166C0353"/>
    <w:rsid w:val="16D915C0"/>
    <w:rsid w:val="17F40ED7"/>
    <w:rsid w:val="17F515F6"/>
    <w:rsid w:val="17FC4009"/>
    <w:rsid w:val="183B16CB"/>
    <w:rsid w:val="1851724E"/>
    <w:rsid w:val="1886090D"/>
    <w:rsid w:val="189179DC"/>
    <w:rsid w:val="18DF7738"/>
    <w:rsid w:val="198A5B72"/>
    <w:rsid w:val="19C56C72"/>
    <w:rsid w:val="19CD1A9E"/>
    <w:rsid w:val="19CD785E"/>
    <w:rsid w:val="19E845BF"/>
    <w:rsid w:val="1A466A63"/>
    <w:rsid w:val="1A4B3AB3"/>
    <w:rsid w:val="1A56742D"/>
    <w:rsid w:val="1ACF393C"/>
    <w:rsid w:val="1B3C357F"/>
    <w:rsid w:val="1B6539B9"/>
    <w:rsid w:val="1B764DF0"/>
    <w:rsid w:val="1B7D52F4"/>
    <w:rsid w:val="1C6A0474"/>
    <w:rsid w:val="1CD57DB0"/>
    <w:rsid w:val="1D1E1851"/>
    <w:rsid w:val="1D285900"/>
    <w:rsid w:val="1D2F3506"/>
    <w:rsid w:val="1D8A1DEB"/>
    <w:rsid w:val="1D9F6054"/>
    <w:rsid w:val="1DD52B1E"/>
    <w:rsid w:val="1DFE1717"/>
    <w:rsid w:val="1E0B32C6"/>
    <w:rsid w:val="1EFD771A"/>
    <w:rsid w:val="1FA05708"/>
    <w:rsid w:val="1FE20A88"/>
    <w:rsid w:val="20071355"/>
    <w:rsid w:val="20AC73F2"/>
    <w:rsid w:val="21452EA3"/>
    <w:rsid w:val="217277AC"/>
    <w:rsid w:val="21D844EB"/>
    <w:rsid w:val="2244798B"/>
    <w:rsid w:val="22533211"/>
    <w:rsid w:val="22A93DE0"/>
    <w:rsid w:val="22D304FC"/>
    <w:rsid w:val="22E3426D"/>
    <w:rsid w:val="235314B4"/>
    <w:rsid w:val="23B32B1E"/>
    <w:rsid w:val="23F85ED1"/>
    <w:rsid w:val="242B4398"/>
    <w:rsid w:val="2443373D"/>
    <w:rsid w:val="246E6C75"/>
    <w:rsid w:val="24814DE7"/>
    <w:rsid w:val="250270D8"/>
    <w:rsid w:val="25625496"/>
    <w:rsid w:val="25AA3254"/>
    <w:rsid w:val="25B67243"/>
    <w:rsid w:val="25C275B3"/>
    <w:rsid w:val="25C617C9"/>
    <w:rsid w:val="25EB634E"/>
    <w:rsid w:val="26794191"/>
    <w:rsid w:val="268402B1"/>
    <w:rsid w:val="26EF5511"/>
    <w:rsid w:val="27066224"/>
    <w:rsid w:val="271021CC"/>
    <w:rsid w:val="27A57E24"/>
    <w:rsid w:val="27A77E5B"/>
    <w:rsid w:val="28762BC2"/>
    <w:rsid w:val="288152C7"/>
    <w:rsid w:val="29644206"/>
    <w:rsid w:val="29D77C6B"/>
    <w:rsid w:val="2A8B7393"/>
    <w:rsid w:val="2A94130D"/>
    <w:rsid w:val="2A990822"/>
    <w:rsid w:val="2AA66E18"/>
    <w:rsid w:val="2B1A67F6"/>
    <w:rsid w:val="2C3A44F5"/>
    <w:rsid w:val="2C5F169B"/>
    <w:rsid w:val="2C6328DE"/>
    <w:rsid w:val="2D083382"/>
    <w:rsid w:val="2DD02BDD"/>
    <w:rsid w:val="2F266A26"/>
    <w:rsid w:val="2F271B87"/>
    <w:rsid w:val="2F8630D7"/>
    <w:rsid w:val="2FCE74D7"/>
    <w:rsid w:val="2FE62715"/>
    <w:rsid w:val="2FFD1776"/>
    <w:rsid w:val="30685E19"/>
    <w:rsid w:val="307F317A"/>
    <w:rsid w:val="313E7E48"/>
    <w:rsid w:val="31C942C0"/>
    <w:rsid w:val="31E02916"/>
    <w:rsid w:val="31FC5542"/>
    <w:rsid w:val="32225249"/>
    <w:rsid w:val="32C94257"/>
    <w:rsid w:val="3359043C"/>
    <w:rsid w:val="336D685E"/>
    <w:rsid w:val="33F21A47"/>
    <w:rsid w:val="340F18AE"/>
    <w:rsid w:val="351C3501"/>
    <w:rsid w:val="35437FFF"/>
    <w:rsid w:val="357C2132"/>
    <w:rsid w:val="36D94049"/>
    <w:rsid w:val="3708137B"/>
    <w:rsid w:val="38474F68"/>
    <w:rsid w:val="38513271"/>
    <w:rsid w:val="3890074E"/>
    <w:rsid w:val="38D049EC"/>
    <w:rsid w:val="396E0C3C"/>
    <w:rsid w:val="397F340C"/>
    <w:rsid w:val="3A1212C9"/>
    <w:rsid w:val="3ABF6245"/>
    <w:rsid w:val="3B2B335B"/>
    <w:rsid w:val="3B4673E5"/>
    <w:rsid w:val="3B92264F"/>
    <w:rsid w:val="3BB53E23"/>
    <w:rsid w:val="3C2F12D6"/>
    <w:rsid w:val="3C6B3334"/>
    <w:rsid w:val="3D0C4772"/>
    <w:rsid w:val="3D2C4512"/>
    <w:rsid w:val="3D9555E1"/>
    <w:rsid w:val="3DC42CAC"/>
    <w:rsid w:val="3E1F4B9A"/>
    <w:rsid w:val="3E2D23BD"/>
    <w:rsid w:val="3F6902F3"/>
    <w:rsid w:val="3F714D39"/>
    <w:rsid w:val="402F392B"/>
    <w:rsid w:val="40311A23"/>
    <w:rsid w:val="40515DEE"/>
    <w:rsid w:val="40CB395B"/>
    <w:rsid w:val="40EB5B85"/>
    <w:rsid w:val="410A0055"/>
    <w:rsid w:val="419F3783"/>
    <w:rsid w:val="41C5062C"/>
    <w:rsid w:val="425C2571"/>
    <w:rsid w:val="42764332"/>
    <w:rsid w:val="42F81272"/>
    <w:rsid w:val="432F69D4"/>
    <w:rsid w:val="4349680E"/>
    <w:rsid w:val="435A6A89"/>
    <w:rsid w:val="44114AB5"/>
    <w:rsid w:val="44AC2A71"/>
    <w:rsid w:val="44F65018"/>
    <w:rsid w:val="451E23CA"/>
    <w:rsid w:val="45284F78"/>
    <w:rsid w:val="454E031F"/>
    <w:rsid w:val="46EE53E4"/>
    <w:rsid w:val="47A530D7"/>
    <w:rsid w:val="47B41D96"/>
    <w:rsid w:val="4807441C"/>
    <w:rsid w:val="486E468C"/>
    <w:rsid w:val="48832BB7"/>
    <w:rsid w:val="48C05FF2"/>
    <w:rsid w:val="48F01062"/>
    <w:rsid w:val="491531DC"/>
    <w:rsid w:val="49CC559E"/>
    <w:rsid w:val="49DC2F2D"/>
    <w:rsid w:val="4A1876C5"/>
    <w:rsid w:val="4A1F3352"/>
    <w:rsid w:val="4A8A00DF"/>
    <w:rsid w:val="4ABC5802"/>
    <w:rsid w:val="4AD964BB"/>
    <w:rsid w:val="4B4936EA"/>
    <w:rsid w:val="4BA37B19"/>
    <w:rsid w:val="4C5D5017"/>
    <w:rsid w:val="4CB63942"/>
    <w:rsid w:val="4CD6689C"/>
    <w:rsid w:val="4D20417A"/>
    <w:rsid w:val="4D464668"/>
    <w:rsid w:val="4D560A96"/>
    <w:rsid w:val="4DA13687"/>
    <w:rsid w:val="4E472B75"/>
    <w:rsid w:val="4E737686"/>
    <w:rsid w:val="4E946A28"/>
    <w:rsid w:val="4EDE2D1C"/>
    <w:rsid w:val="4F644320"/>
    <w:rsid w:val="4F78177E"/>
    <w:rsid w:val="4FE20299"/>
    <w:rsid w:val="50485259"/>
    <w:rsid w:val="507D4D91"/>
    <w:rsid w:val="50EF7E1E"/>
    <w:rsid w:val="51BB56B8"/>
    <w:rsid w:val="51FF59E1"/>
    <w:rsid w:val="53771D46"/>
    <w:rsid w:val="53CB213C"/>
    <w:rsid w:val="5437654D"/>
    <w:rsid w:val="54B00585"/>
    <w:rsid w:val="55621614"/>
    <w:rsid w:val="556A1553"/>
    <w:rsid w:val="55C04658"/>
    <w:rsid w:val="564B3E56"/>
    <w:rsid w:val="569746B8"/>
    <w:rsid w:val="56B60A78"/>
    <w:rsid w:val="56C618C6"/>
    <w:rsid w:val="56C63D1D"/>
    <w:rsid w:val="575C4787"/>
    <w:rsid w:val="578E36D2"/>
    <w:rsid w:val="58AF095A"/>
    <w:rsid w:val="5A177889"/>
    <w:rsid w:val="5A290E2B"/>
    <w:rsid w:val="5A7A7DD8"/>
    <w:rsid w:val="5AE02E8D"/>
    <w:rsid w:val="5BDB7AB2"/>
    <w:rsid w:val="5BE321D5"/>
    <w:rsid w:val="5C27167E"/>
    <w:rsid w:val="5C3D5F27"/>
    <w:rsid w:val="5C640EF2"/>
    <w:rsid w:val="5C7605BF"/>
    <w:rsid w:val="5C863D9F"/>
    <w:rsid w:val="5CC734D5"/>
    <w:rsid w:val="5D65524F"/>
    <w:rsid w:val="5D707918"/>
    <w:rsid w:val="5DAA02F6"/>
    <w:rsid w:val="5DF75855"/>
    <w:rsid w:val="5E2F656E"/>
    <w:rsid w:val="5E3414AF"/>
    <w:rsid w:val="5E372ED5"/>
    <w:rsid w:val="5E746281"/>
    <w:rsid w:val="5E83082F"/>
    <w:rsid w:val="5E906DB9"/>
    <w:rsid w:val="5F49568B"/>
    <w:rsid w:val="5F6F1735"/>
    <w:rsid w:val="5F7113FE"/>
    <w:rsid w:val="600E14E6"/>
    <w:rsid w:val="602A297F"/>
    <w:rsid w:val="60455B9B"/>
    <w:rsid w:val="609D43A0"/>
    <w:rsid w:val="60EE4D1A"/>
    <w:rsid w:val="610E3338"/>
    <w:rsid w:val="612B17BB"/>
    <w:rsid w:val="61B916CA"/>
    <w:rsid w:val="61BA7C63"/>
    <w:rsid w:val="620025E1"/>
    <w:rsid w:val="62650A76"/>
    <w:rsid w:val="62D95506"/>
    <w:rsid w:val="63014223"/>
    <w:rsid w:val="640B4C48"/>
    <w:rsid w:val="65392450"/>
    <w:rsid w:val="65A56CAA"/>
    <w:rsid w:val="664A2064"/>
    <w:rsid w:val="67347CD3"/>
    <w:rsid w:val="68256315"/>
    <w:rsid w:val="68274832"/>
    <w:rsid w:val="68672E92"/>
    <w:rsid w:val="68797257"/>
    <w:rsid w:val="68DA2CD1"/>
    <w:rsid w:val="69074001"/>
    <w:rsid w:val="69596AB6"/>
    <w:rsid w:val="69604852"/>
    <w:rsid w:val="6A0809CD"/>
    <w:rsid w:val="6A3C0B5C"/>
    <w:rsid w:val="6A7756E9"/>
    <w:rsid w:val="6A9A0AFF"/>
    <w:rsid w:val="6AB52FED"/>
    <w:rsid w:val="6B3248AD"/>
    <w:rsid w:val="6BA14F6A"/>
    <w:rsid w:val="6C4552C6"/>
    <w:rsid w:val="6CC17134"/>
    <w:rsid w:val="6D0925E6"/>
    <w:rsid w:val="6D470455"/>
    <w:rsid w:val="6DBE5C5D"/>
    <w:rsid w:val="6DE221D3"/>
    <w:rsid w:val="6DE35E83"/>
    <w:rsid w:val="6DEE7EDF"/>
    <w:rsid w:val="6EAA1457"/>
    <w:rsid w:val="6FC61A9B"/>
    <w:rsid w:val="6FD8753A"/>
    <w:rsid w:val="6FF550D9"/>
    <w:rsid w:val="700A2577"/>
    <w:rsid w:val="70401861"/>
    <w:rsid w:val="7077241C"/>
    <w:rsid w:val="708965C4"/>
    <w:rsid w:val="708E2E66"/>
    <w:rsid w:val="70DF3049"/>
    <w:rsid w:val="711C016E"/>
    <w:rsid w:val="713669A6"/>
    <w:rsid w:val="71E261AA"/>
    <w:rsid w:val="71E6728A"/>
    <w:rsid w:val="72045414"/>
    <w:rsid w:val="72417BF9"/>
    <w:rsid w:val="72510BAD"/>
    <w:rsid w:val="72771076"/>
    <w:rsid w:val="72E24EAD"/>
    <w:rsid w:val="733158DC"/>
    <w:rsid w:val="73830B7E"/>
    <w:rsid w:val="743968A9"/>
    <w:rsid w:val="75424670"/>
    <w:rsid w:val="75854109"/>
    <w:rsid w:val="759A088A"/>
    <w:rsid w:val="75D44488"/>
    <w:rsid w:val="75F54C00"/>
    <w:rsid w:val="76066D51"/>
    <w:rsid w:val="764F1DA2"/>
    <w:rsid w:val="76723D8A"/>
    <w:rsid w:val="76EA1644"/>
    <w:rsid w:val="7735039E"/>
    <w:rsid w:val="77413DB9"/>
    <w:rsid w:val="77450398"/>
    <w:rsid w:val="77951D75"/>
    <w:rsid w:val="77EE375B"/>
    <w:rsid w:val="78302376"/>
    <w:rsid w:val="78650FA3"/>
    <w:rsid w:val="78A66ADF"/>
    <w:rsid w:val="78A75575"/>
    <w:rsid w:val="78DB0ACA"/>
    <w:rsid w:val="791E6D7F"/>
    <w:rsid w:val="79551E04"/>
    <w:rsid w:val="797208B3"/>
    <w:rsid w:val="797B60BA"/>
    <w:rsid w:val="79971B58"/>
    <w:rsid w:val="79A823D2"/>
    <w:rsid w:val="7A9F7716"/>
    <w:rsid w:val="7AE01DE0"/>
    <w:rsid w:val="7AE3566F"/>
    <w:rsid w:val="7B0824E6"/>
    <w:rsid w:val="7B0E780F"/>
    <w:rsid w:val="7B267CEC"/>
    <w:rsid w:val="7B3D3740"/>
    <w:rsid w:val="7B7A6DA9"/>
    <w:rsid w:val="7BD738FE"/>
    <w:rsid w:val="7C0939F5"/>
    <w:rsid w:val="7C3A76D7"/>
    <w:rsid w:val="7C7E1850"/>
    <w:rsid w:val="7CD44BEF"/>
    <w:rsid w:val="7CE3031B"/>
    <w:rsid w:val="7D1338D8"/>
    <w:rsid w:val="7E7D6C22"/>
    <w:rsid w:val="7EC93785"/>
    <w:rsid w:val="7ECE2C72"/>
    <w:rsid w:val="7F246F7E"/>
    <w:rsid w:val="7F4B3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iPriority="99" w:semiHidden="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spacing w:line="300" w:lineRule="auto"/>
      <w:jc w:val="center"/>
      <w:outlineLvl w:val="0"/>
    </w:pPr>
    <w:rPr>
      <w:rFonts w:eastAsia="黑体"/>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paragraph" w:styleId="4">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5">
    <w:name w:val="heading 6"/>
    <w:basedOn w:val="1"/>
    <w:next w:val="1"/>
    <w:qFormat/>
    <w:uiPriority w:val="0"/>
    <w:pPr>
      <w:keepNext/>
      <w:spacing w:line="360" w:lineRule="auto"/>
      <w:ind w:firstLine="600"/>
      <w:jc w:val="center"/>
      <w:outlineLvl w:val="5"/>
    </w:pPr>
    <w:rPr>
      <w:rFonts w:eastAsia="黑体"/>
      <w:color w:val="000000"/>
      <w:sz w:val="32"/>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3"/>
    <w:qFormat/>
    <w:uiPriority w:val="0"/>
    <w:pPr>
      <w:jc w:val="left"/>
    </w:pPr>
    <w:rPr>
      <w:rFonts w:ascii="Times New Roman" w:hAnsi="Times New Roman"/>
    </w:rPr>
  </w:style>
  <w:style w:type="paragraph" w:styleId="7">
    <w:name w:val="Body Text"/>
    <w:basedOn w:val="1"/>
    <w:qFormat/>
    <w:uiPriority w:val="0"/>
    <w:pPr>
      <w:jc w:val="center"/>
    </w:pPr>
    <w:rPr>
      <w:rFonts w:eastAsia="黑体"/>
      <w:sz w:val="52"/>
    </w:rPr>
  </w:style>
  <w:style w:type="paragraph" w:styleId="8">
    <w:name w:val="Body Text Indent"/>
    <w:basedOn w:val="1"/>
    <w:qFormat/>
    <w:uiPriority w:val="0"/>
    <w:pPr>
      <w:widowControl/>
      <w:spacing w:after="120"/>
      <w:ind w:left="420" w:leftChars="200"/>
      <w:jc w:val="left"/>
    </w:pPr>
    <w:rPr>
      <w:kern w:val="0"/>
      <w:sz w:val="24"/>
    </w:rPr>
  </w:style>
  <w:style w:type="paragraph" w:styleId="9">
    <w:name w:val="toc 3"/>
    <w:basedOn w:val="1"/>
    <w:next w:val="1"/>
    <w:qFormat/>
    <w:uiPriority w:val="39"/>
    <w:pPr>
      <w:spacing w:line="360" w:lineRule="auto"/>
      <w:ind w:left="840" w:leftChars="400"/>
    </w:pPr>
    <w:rPr>
      <w:rFonts w:ascii="Times New Roman" w:hAnsi="Times New Roman"/>
      <w:sz w:val="24"/>
    </w:rPr>
  </w:style>
  <w:style w:type="paragraph" w:styleId="10">
    <w:name w:val="Plain Text"/>
    <w:basedOn w:val="1"/>
    <w:qFormat/>
    <w:uiPriority w:val="0"/>
    <w:rPr>
      <w:rFonts w:ascii="宋体" w:hAnsi="Courier New"/>
      <w:szCs w:val="20"/>
    </w:rPr>
  </w:style>
  <w:style w:type="paragraph" w:styleId="11">
    <w:name w:val="Body Text Indent 2"/>
    <w:basedOn w:val="1"/>
    <w:qFormat/>
    <w:uiPriority w:val="0"/>
    <w:pPr>
      <w:spacing w:after="120" w:line="480" w:lineRule="auto"/>
      <w:ind w:left="420" w:leftChars="200"/>
    </w:pPr>
    <w:rPr>
      <w:szCs w:val="21"/>
    </w:rPr>
  </w:style>
  <w:style w:type="paragraph" w:styleId="12">
    <w:name w:val="Balloon Text"/>
    <w:basedOn w:val="1"/>
    <w:qFormat/>
    <w:uiPriority w:val="0"/>
    <w:rPr>
      <w:sz w:val="18"/>
      <w:szCs w:val="18"/>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pPr>
      <w:spacing w:line="360" w:lineRule="auto"/>
    </w:pPr>
    <w:rPr>
      <w:rFonts w:ascii="Times New Roman" w:hAnsi="Times New Roman"/>
      <w:sz w:val="28"/>
    </w:rPr>
  </w:style>
  <w:style w:type="paragraph" w:styleId="16">
    <w:name w:val="toc 4"/>
    <w:basedOn w:val="1"/>
    <w:next w:val="1"/>
    <w:qFormat/>
    <w:uiPriority w:val="0"/>
    <w:pPr>
      <w:ind w:left="1260" w:leftChars="600"/>
    </w:pPr>
  </w:style>
  <w:style w:type="paragraph" w:styleId="17">
    <w:name w:val="footnote text"/>
    <w:basedOn w:val="1"/>
    <w:qFormat/>
    <w:uiPriority w:val="0"/>
    <w:pPr>
      <w:snapToGrid w:val="0"/>
      <w:jc w:val="left"/>
    </w:pPr>
    <w:rPr>
      <w:sz w:val="18"/>
    </w:rPr>
  </w:style>
  <w:style w:type="paragraph" w:styleId="18">
    <w:name w:val="Body Text Indent 3"/>
    <w:basedOn w:val="1"/>
    <w:qFormat/>
    <w:uiPriority w:val="0"/>
    <w:pPr>
      <w:adjustRightInd w:val="0"/>
      <w:snapToGrid w:val="0"/>
      <w:spacing w:line="300" w:lineRule="auto"/>
      <w:ind w:firstLine="540"/>
    </w:pPr>
    <w:rPr>
      <w:rFonts w:ascii="楷体_GB2312" w:eastAsia="楷体_GB2312"/>
      <w:bCs/>
      <w:sz w:val="28"/>
    </w:rPr>
  </w:style>
  <w:style w:type="paragraph" w:styleId="19">
    <w:name w:val="toc 2"/>
    <w:basedOn w:val="1"/>
    <w:next w:val="1"/>
    <w:qFormat/>
    <w:uiPriority w:val="39"/>
    <w:pPr>
      <w:spacing w:line="360" w:lineRule="auto"/>
      <w:ind w:left="420" w:leftChars="200"/>
    </w:pPr>
    <w:rPr>
      <w:rFonts w:ascii="Times New Roman" w:hAnsi="Times New Roman"/>
      <w:sz w:val="24"/>
    </w:rPr>
  </w:style>
  <w:style w:type="paragraph" w:styleId="20">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1">
    <w:name w:val="Title"/>
    <w:basedOn w:val="1"/>
    <w:qFormat/>
    <w:uiPriority w:val="0"/>
    <w:pPr>
      <w:spacing w:before="240" w:after="60"/>
      <w:jc w:val="center"/>
      <w:outlineLvl w:val="0"/>
    </w:pPr>
    <w:rPr>
      <w:rFonts w:ascii="Arial" w:hAnsi="Arial" w:cs="Arial"/>
      <w:b/>
      <w:bCs/>
      <w:sz w:val="32"/>
      <w:szCs w:val="32"/>
    </w:rPr>
  </w:style>
  <w:style w:type="paragraph" w:styleId="22">
    <w:name w:val="annotation subject"/>
    <w:basedOn w:val="6"/>
    <w:next w:val="6"/>
    <w:link w:val="32"/>
    <w:qFormat/>
    <w:uiPriority w:val="0"/>
    <w:rPr>
      <w:b/>
      <w:bCs/>
    </w:rPr>
  </w:style>
  <w:style w:type="table" w:styleId="24">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6">
    <w:name w:val="Strong"/>
    <w:basedOn w:val="25"/>
    <w:qFormat/>
    <w:uiPriority w:val="0"/>
    <w:rPr>
      <w:b/>
    </w:rPr>
  </w:style>
  <w:style w:type="character" w:styleId="27">
    <w:name w:val="endnote reference"/>
    <w:unhideWhenUsed/>
    <w:qFormat/>
    <w:uiPriority w:val="99"/>
    <w:rPr>
      <w:vertAlign w:val="superscript"/>
    </w:rPr>
  </w:style>
  <w:style w:type="character" w:styleId="28">
    <w:name w:val="page number"/>
    <w:basedOn w:val="25"/>
    <w:qFormat/>
    <w:uiPriority w:val="0"/>
  </w:style>
  <w:style w:type="character" w:styleId="29">
    <w:name w:val="Hyperlink"/>
    <w:qFormat/>
    <w:uiPriority w:val="99"/>
    <w:rPr>
      <w:color w:val="0000FF"/>
      <w:u w:val="single"/>
    </w:rPr>
  </w:style>
  <w:style w:type="character" w:styleId="30">
    <w:name w:val="annotation reference"/>
    <w:qFormat/>
    <w:uiPriority w:val="0"/>
    <w:rPr>
      <w:sz w:val="21"/>
      <w:szCs w:val="21"/>
    </w:rPr>
  </w:style>
  <w:style w:type="character" w:styleId="31">
    <w:name w:val="footnote reference"/>
    <w:qFormat/>
    <w:uiPriority w:val="0"/>
    <w:rPr>
      <w:vertAlign w:val="superscript"/>
    </w:rPr>
  </w:style>
  <w:style w:type="character" w:customStyle="1" w:styleId="32">
    <w:name w:val="批注主题 字符"/>
    <w:link w:val="22"/>
    <w:qFormat/>
    <w:uiPriority w:val="0"/>
    <w:rPr>
      <w:b/>
      <w:bCs/>
      <w:kern w:val="2"/>
      <w:sz w:val="21"/>
      <w:szCs w:val="24"/>
    </w:rPr>
  </w:style>
  <w:style w:type="character" w:customStyle="1" w:styleId="33">
    <w:name w:val="批注文字 字符"/>
    <w:link w:val="6"/>
    <w:qFormat/>
    <w:uiPriority w:val="0"/>
    <w:rPr>
      <w:kern w:val="2"/>
      <w:sz w:val="21"/>
      <w:szCs w:val="24"/>
    </w:rPr>
  </w:style>
  <w:style w:type="paragraph" w:customStyle="1" w:styleId="34">
    <w:name w:val="标题1"/>
    <w:basedOn w:val="21"/>
    <w:qFormat/>
    <w:uiPriority w:val="0"/>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35">
    <w:name w:val="_Style 2"/>
    <w:basedOn w:val="1"/>
    <w:qFormat/>
    <w:uiPriority w:val="99"/>
    <w:pPr>
      <w:spacing w:line="400" w:lineRule="exact"/>
      <w:ind w:firstLine="420" w:firstLineChars="200"/>
    </w:pPr>
    <w:rPr>
      <w:rFonts w:ascii="Times New Roman" w:hAnsi="Times New Roman"/>
      <w:sz w:val="24"/>
    </w:rPr>
  </w:style>
  <w:style w:type="paragraph" w:customStyle="1" w:styleId="36">
    <w:name w:val="缩写表"/>
    <w:basedOn w:val="15"/>
    <w:qFormat/>
    <w:uiPriority w:val="0"/>
    <w:pPr>
      <w:adjustRightInd w:val="0"/>
      <w:spacing w:after="120" w:line="400" w:lineRule="exact"/>
      <w:jc w:val="left"/>
      <w:textAlignment w:val="baseline"/>
    </w:pPr>
    <w:rPr>
      <w:spacing w:val="10"/>
      <w:kern w:val="0"/>
      <w:sz w:val="24"/>
      <w:szCs w:val="20"/>
    </w:rPr>
  </w:style>
  <w:style w:type="paragraph" w:customStyle="1" w:styleId="37">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kern w:val="0"/>
      <w:sz w:val="24"/>
    </w:rPr>
  </w:style>
  <w:style w:type="paragraph" w:customStyle="1" w:styleId="38">
    <w:name w:val="Char"/>
    <w:basedOn w:val="1"/>
    <w:qFormat/>
    <w:uiPriority w:val="0"/>
  </w:style>
  <w:style w:type="paragraph" w:customStyle="1" w:styleId="39">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40">
    <w:name w:val="修订1"/>
    <w:unhideWhenUsed/>
    <w:qFormat/>
    <w:uiPriority w:val="99"/>
    <w:rPr>
      <w:rFonts w:ascii="Times New Roman" w:hAnsi="Times New Roman" w:eastAsia="宋体" w:cs="Times New Roman"/>
      <w:kern w:val="2"/>
      <w:sz w:val="21"/>
      <w:szCs w:val="24"/>
      <w:lang w:val="en-US" w:eastAsia="zh-CN" w:bidi="ar-SA"/>
    </w:rPr>
  </w:style>
  <w:style w:type="table" w:customStyle="1" w:styleId="41">
    <w:name w:val="浅色底纹1"/>
    <w:basedOn w:val="23"/>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6F251E-08FD-4ADF-AAD3-D91A911F2776}">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14</Pages>
  <Words>6245</Words>
  <Characters>7624</Characters>
  <Lines>45</Lines>
  <Paragraphs>27</Paragraphs>
  <TotalTime>3</TotalTime>
  <ScaleCrop>false</ScaleCrop>
  <LinksUpToDate>false</LinksUpToDate>
  <CharactersWithSpaces>8576</CharactersWithSpaces>
  <Application>WPS Office_11.8.2.12011_F1E327BC-269C-435d-A152-05C5408002CA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2021-12-23T07:35:00Z</dcterms:created>
  <dc:creator>ICBC</dc:creator>
  <cp:lastModifiedBy>SY100428</cp:lastModifiedBy>
  <cp:lastPrinted>2009-09-04T06:51:00Z</cp:lastPrinted>
  <dcterms:modified xsi:type="dcterms:W3CDTF">2026-03-18T08:20:32Z</dcterms:modified>
  <dc:title>_x0001_</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2052-11.8.2.12011</vt:lpwstr>
  </property>
  <property fmtid="{D5CDD505-2E9C-101B-9397-08002B2CF9AE}" pid="3" name="KSORubyTemplateID">
    <vt:lpwstr>6</vt:lpwstr>
  </property>
  <property fmtid="{D5CDD505-2E9C-101B-9397-08002B2CF9AE}" pid="4" name="ICV">
    <vt:lpwstr>31E5B107B7CA43CA93AABAFC9C34B33B</vt:lpwstr>
  </property>
</Properties>
</file>