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Die Berlin-Rede John F. Kennedys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240" w:before="0" w:after="120"/>
        <w:rPr>
          <w:b/>
          <w:b/>
        </w:rPr>
      </w:pPr>
      <w:r>
        <w:rPr>
          <w:b/>
        </w:rPr>
        <w:t>Arbeitsaufträge zur Analyse des Films (GA):</w:t>
      </w:r>
    </w:p>
    <w:p>
      <w:pPr>
        <w:pStyle w:val="Normal"/>
        <w:spacing w:lineRule="auto" w:line="240" w:before="0" w:after="120"/>
        <w:rPr/>
      </w:pPr>
      <w:r>
        <w:rPr/>
        <w:t>Beobachtet in Gruppen jeweils einen der folgenden Aspekte:</w:t>
      </w:r>
    </w:p>
    <w:p>
      <w:pPr>
        <w:pStyle w:val="Normal"/>
        <w:numPr>
          <w:ilvl w:val="0"/>
          <w:numId w:val="2"/>
        </w:numPr>
        <w:spacing w:lineRule="auto" w:line="240" w:before="0" w:after="120"/>
        <w:rPr/>
      </w:pPr>
      <w:r>
        <w:rPr/>
        <w:t>Gestik/Mimik (Gebärden, Mienenspiel, Körperhaltung)</w:t>
        <w:br/>
      </w:r>
    </w:p>
    <w:p>
      <w:pPr>
        <w:pStyle w:val="Normal"/>
        <w:numPr>
          <w:ilvl w:val="0"/>
          <w:numId w:val="2"/>
        </w:numPr>
        <w:spacing w:lineRule="auto" w:line="240" w:before="0" w:after="120"/>
        <w:rPr/>
      </w:pPr>
      <w:r>
        <w:rPr/>
        <w:t>Einsatz der Stimme (Sprechtempo, Dynamik, Pausen, Sprechrhythmus)</w:t>
        <w:br/>
      </w:r>
      <w:r>
        <w:rPr/>
        <w:t>Pausen zwischen Wörter, Wiederholung</w:t>
      </w:r>
    </w:p>
    <w:p>
      <w:pPr>
        <w:pStyle w:val="Normal"/>
        <w:numPr>
          <w:ilvl w:val="0"/>
          <w:numId w:val="2"/>
        </w:numPr>
        <w:spacing w:lineRule="auto" w:line="240" w:before="0" w:after="120"/>
        <w:rPr/>
      </w:pPr>
      <w:r>
        <w:rPr/>
        <w:t>Reaktionen des Publikums</w:t>
        <w:br/>
      </w:r>
      <w:r>
        <w:rPr/>
        <w:t>Gut</w:t>
      </w:r>
    </w:p>
    <w:p>
      <w:pPr>
        <w:pStyle w:val="Normal"/>
        <w:numPr>
          <w:ilvl w:val="0"/>
          <w:numId w:val="2"/>
        </w:numPr>
        <w:spacing w:lineRule="auto" w:line="240" w:before="0" w:after="120"/>
        <w:rPr/>
      </w:pPr>
      <w:r>
        <w:rPr/>
        <w:t>Anordnung der Redesituation (Kleidung des Redners, Lichtverhältnisse, Dekoration der Bühne, Ort)</w:t>
        <w:br/>
      </w:r>
    </w:p>
    <w:p>
      <w:pPr>
        <w:pStyle w:val="Normal"/>
        <w:spacing w:lineRule="auto" w:line="240" w:before="0" w:after="120"/>
        <w:rPr/>
      </w:pPr>
      <w:r>
        <w:rPr/>
        <w:t>Besprecht eure Notizen und haltet das Wichtigste schriftlich fest. Stellt eure Ergebnisse im Plenum vor!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>
          <w:b/>
          <w:b/>
        </w:rPr>
      </w:pPr>
      <w:r>
        <w:rPr>
          <w:b/>
        </w:rPr>
        <w:t>Arbeitsaufträge zur Analyse des Textes (PA):</w:t>
      </w:r>
    </w:p>
    <w:p>
      <w:pPr>
        <w:pStyle w:val="Normal"/>
        <w:numPr>
          <w:ilvl w:val="0"/>
          <w:numId w:val="3"/>
        </w:numPr>
        <w:spacing w:lineRule="auto" w:line="240" w:before="0" w:after="120"/>
        <w:rPr/>
      </w:pPr>
      <w:r>
        <w:rPr/>
        <w:t>Untersucht den Text hinsichtlich der verwendeten rhetorischen Figuren (Anapher, Personifikation, Antithese, Parallelismus, Metaphorik).</w:t>
      </w:r>
    </w:p>
    <w:p>
      <w:pPr>
        <w:pStyle w:val="Normal"/>
        <w:numPr>
          <w:ilvl w:val="0"/>
          <w:numId w:val="3"/>
        </w:numPr>
        <w:spacing w:lineRule="auto" w:line="240" w:before="0" w:after="120"/>
        <w:rPr/>
      </w:pPr>
      <w:r>
        <w:rPr/>
        <w:t>Erläutert den Aufbau der Rede (Einleitung, Argumentation, Schluss).</w:t>
      </w:r>
    </w:p>
    <w:p>
      <w:pPr>
        <w:pStyle w:val="Normal"/>
        <w:numPr>
          <w:ilvl w:val="0"/>
          <w:numId w:val="3"/>
        </w:numPr>
        <w:spacing w:lineRule="auto" w:line="240" w:before="0" w:after="120"/>
        <w:rPr/>
      </w:pPr>
      <w:r>
        <w:rPr/>
        <w:t>Untersucht den Text auf Worthäufungen und unterstreicht die Schlüsselbegriffe.</w:t>
      </w:r>
    </w:p>
    <w:p>
      <w:pPr>
        <w:pStyle w:val="Normal"/>
        <w:numPr>
          <w:ilvl w:val="0"/>
          <w:numId w:val="3"/>
        </w:numPr>
        <w:spacing w:lineRule="auto" w:line="240" w:before="0" w:after="120"/>
        <w:rPr/>
      </w:pPr>
      <w:r>
        <w:rPr/>
        <w:t>Beschreibt die Wirkung der Wortwahl und der jeweiligen rhetorischen Mittel.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620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LibreOffice/7.4.6.2$Linux_X86_64 LibreOffice_project/40$Build-2</Application>
  <AppVersion>15.0000</AppVersion>
  <Pages>1</Pages>
  <Words>118</Words>
  <Characters>832</Characters>
  <CharactersWithSpaces>931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2023-03-23T15:13:00Z</dcterms:created>
  <dc:creator>Vantsch Elisabeth</dc:creator>
  <dc:description/>
  <dc:language>en-US</dc:language>
  <cp:lastModifiedBy/>
  <dcterms:modified xsi:type="dcterms:W3CDTF">2023-04-18T08:05:53Z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