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AEA9" w14:textId="77777777" w:rsidR="00E45136" w:rsidRPr="00E45136" w:rsidRDefault="00E45136">
      <w:pPr>
        <w:rPr>
          <w:b/>
          <w:bCs/>
        </w:rPr>
      </w:pPr>
      <w:r w:rsidRPr="00E45136">
        <w:rPr>
          <w:b/>
          <w:bCs/>
        </w:rPr>
        <w:t>INDOTTRINAMENTO FASCISTA</w:t>
      </w:r>
    </w:p>
    <w:p w14:paraId="52EB49AF" w14:textId="77777777" w:rsidR="00E45136" w:rsidRDefault="00E45136">
      <w:r>
        <w:t>Apri il link qui sotto, riassumi i concetti più importanti e trova analogie e/o differenze con la propaganda nazista.</w:t>
      </w:r>
    </w:p>
    <w:p w14:paraId="2776A993" w14:textId="77777777" w:rsidR="00E45136" w:rsidRDefault="00E45136">
      <w:hyperlink r:id="rId4" w:history="1">
        <w:r w:rsidRPr="000657BE">
          <w:rPr>
            <w:rStyle w:val="Collegamentoipertestuale"/>
          </w:rPr>
          <w:t>https://scuolaninomartoglio.edu.it/allegati/all/2714-leducazione-fascista-raffaele-barbuzza.pdf#:~:text=La%20propaganda%20fascista%20era%20diretta,di%20%22fascisti%20del%20domani%22</w:t>
        </w:r>
      </w:hyperlink>
      <w:r w:rsidRPr="00E45136">
        <w:t>.</w:t>
      </w:r>
    </w:p>
    <w:p w14:paraId="0E542E91" w14:textId="77777777" w:rsidR="00E45136" w:rsidRDefault="00E45136"/>
    <w:sectPr w:rsidR="00E451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36"/>
    <w:rsid w:val="00DA254B"/>
    <w:rsid w:val="00E45136"/>
    <w:rsid w:val="00F3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137F"/>
  <w15:chartTrackingRefBased/>
  <w15:docId w15:val="{E1344444-FDE9-466B-98D1-8C8DEACD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4513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5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uolaninomartoglio.edu.it/allegati/all/2714-leducazione-fascista-raffaele-barbuzza.pdf#:~:text=La%20propaganda%20fascista%20era%20diretta,di%20%22fascisti%20del%20domani%2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IANESELLI SONIA</dc:creator>
  <cp:keywords/>
  <dc:description/>
  <cp:lastModifiedBy>IANESELLI SONIA</cp:lastModifiedBy>
  <cp:revision>1</cp:revision>
  <dcterms:created xsi:type="dcterms:W3CDTF">2023-03-20T09:58:00Z</dcterms:created>
  <dcterms:modified xsi:type="dcterms:W3CDTF">2023-03-20T09:59:00Z</dcterms:modified>
</cp:coreProperties>
</file>