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F97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D5C43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ED61D9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73B1ED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21B4CC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C5CBE43" w14:textId="2761C37C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  <w:r w:rsidR="0081060B" w:rsidRPr="0081060B">
        <w:rPr>
          <w:b/>
          <w:bCs/>
          <w:szCs w:val="21"/>
        </w:rPr>
        <w:sym w:font="Wingdings" w:char="F0E0"/>
      </w:r>
      <w:r w:rsidR="0081060B" w:rsidRPr="0081060B">
        <w:rPr>
          <w:b/>
          <w:bCs/>
          <w:szCs w:val="21"/>
        </w:rPr>
        <w:t xml:space="preserve"> (Correct Answer)</w:t>
      </w:r>
    </w:p>
    <w:p w14:paraId="6CFBFFF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A9832C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BDFBF3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B8C96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39A2AAB" w14:textId="334A4FE7" w:rsidR="003A0AC9" w:rsidRPr="003A0AC9" w:rsidRDefault="00155575" w:rsidP="003A0AC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4A4801">
        <w:rPr>
          <w:szCs w:val="21"/>
        </w:rPr>
        <w:t xml:space="preserve"> </w:t>
      </w:r>
      <w:r w:rsidR="003A0AC9">
        <w:rPr>
          <w:szCs w:val="21"/>
        </w:rPr>
        <w:t xml:space="preserve"> </w:t>
      </w:r>
      <w:r w:rsidR="003A0AC9" w:rsidRPr="003A0AC9">
        <w:rPr>
          <w:szCs w:val="21"/>
        </w:rPr>
        <w:sym w:font="Wingdings" w:char="F0E0"/>
      </w:r>
      <w:r w:rsidR="003A0AC9">
        <w:rPr>
          <w:szCs w:val="21"/>
        </w:rPr>
        <w:t xml:space="preserve"> </w:t>
      </w:r>
      <w:r w:rsidR="003A0AC9" w:rsidRPr="003A0AC9">
        <w:rPr>
          <w:b/>
          <w:bCs/>
          <w:szCs w:val="21"/>
        </w:rPr>
        <w:t xml:space="preserve">We need to compare the areas under distribution curve for these ranges i.e 38 and 44. </w:t>
      </w:r>
    </w:p>
    <w:p w14:paraId="3ADC0E78" w14:textId="77777777" w:rsidR="003A0AC9" w:rsidRPr="003A0AC9" w:rsidRDefault="003A0AC9" w:rsidP="003A0AC9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25964F52" w14:textId="622531D9" w:rsidR="003A0AC9" w:rsidRPr="003A0AC9" w:rsidRDefault="003A0AC9" w:rsidP="003A0AC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3A0AC9">
        <w:rPr>
          <w:b/>
          <w:bCs/>
          <w:szCs w:val="21"/>
        </w:rPr>
        <w:t>For X=38; X=38; mean=38; std_dev=6;</w:t>
      </w:r>
    </w:p>
    <w:p w14:paraId="4B690679" w14:textId="131DD885" w:rsidR="003A0AC9" w:rsidRPr="003A0AC9" w:rsidRDefault="003A0AC9" w:rsidP="003A0AC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3A0AC9">
        <w:rPr>
          <w:b/>
          <w:bCs/>
          <w:szCs w:val="21"/>
        </w:rPr>
        <w:t>Z = 38-38/6 = 0</w:t>
      </w:r>
    </w:p>
    <w:p w14:paraId="0025DA2F" w14:textId="77777777" w:rsidR="003A0AC9" w:rsidRPr="003A0AC9" w:rsidRDefault="003A0AC9" w:rsidP="003A0AC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</w:p>
    <w:p w14:paraId="11F04825" w14:textId="3FA39657" w:rsidR="003A0AC9" w:rsidRPr="003A0AC9" w:rsidRDefault="003A0AC9" w:rsidP="003A0AC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3A0AC9">
        <w:rPr>
          <w:b/>
          <w:bCs/>
          <w:szCs w:val="21"/>
        </w:rPr>
        <w:t>For X=44; X=44; mean=38; std_dev=6;</w:t>
      </w:r>
    </w:p>
    <w:p w14:paraId="721B6772" w14:textId="137900D4" w:rsidR="003A0AC9" w:rsidRPr="003A0AC9" w:rsidRDefault="003A0AC9" w:rsidP="003A0AC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3A0AC9">
        <w:rPr>
          <w:b/>
          <w:bCs/>
          <w:szCs w:val="21"/>
        </w:rPr>
        <w:t>Z = 44-38/6 = 6/6 = 1</w:t>
      </w:r>
    </w:p>
    <w:p w14:paraId="33858688" w14:textId="77777777" w:rsidR="003A0AC9" w:rsidRDefault="003A0AC9" w:rsidP="003A0AC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</w:p>
    <w:p w14:paraId="3B36BE4D" w14:textId="77777777" w:rsidR="00F41AF8" w:rsidRDefault="00F41AF8" w:rsidP="003A0AC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In a normal distribution majority of data falls around the mean. Here, the range is 38 to 44 whereas there are more employees older than 44 and does not </w:t>
      </w:r>
      <w:proofErr w:type="gramStart"/>
      <w:r>
        <w:rPr>
          <w:b/>
          <w:bCs/>
          <w:szCs w:val="21"/>
        </w:rPr>
        <w:t>comes</w:t>
      </w:r>
      <w:proofErr w:type="gramEnd"/>
      <w:r>
        <w:rPr>
          <w:b/>
          <w:bCs/>
          <w:szCs w:val="21"/>
        </w:rPr>
        <w:t xml:space="preserve"> in the given range.</w:t>
      </w:r>
    </w:p>
    <w:p w14:paraId="782D5362" w14:textId="77777777" w:rsidR="00454426" w:rsidRDefault="00F41AF8" w:rsidP="0045442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 w14:paraId="6624EDC4" w14:textId="66D7999F" w:rsidR="003A0AC9" w:rsidRPr="003A0AC9" w:rsidRDefault="003A0AC9" w:rsidP="0045442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3A0AC9">
        <w:rPr>
          <w:b/>
          <w:bCs/>
          <w:szCs w:val="21"/>
        </w:rPr>
        <w:t xml:space="preserve">Therefore, statement A is </w:t>
      </w:r>
      <w:r w:rsidR="00D52C05">
        <w:rPr>
          <w:b/>
          <w:bCs/>
          <w:szCs w:val="21"/>
        </w:rPr>
        <w:t>False</w:t>
      </w:r>
      <w:r w:rsidRPr="003A0AC9">
        <w:rPr>
          <w:b/>
          <w:bCs/>
          <w:szCs w:val="21"/>
        </w:rPr>
        <w:t>.</w:t>
      </w:r>
    </w:p>
    <w:p w14:paraId="22D6871C" w14:textId="77777777" w:rsidR="003A0AC9" w:rsidRDefault="003A0AC9" w:rsidP="003A0AC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B4D14D7" w14:textId="77777777" w:rsidR="003A0AC9" w:rsidRPr="00EE10F3" w:rsidRDefault="003A0AC9" w:rsidP="003A0AC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B5BE791" w14:textId="39C2B78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9404FA">
        <w:rPr>
          <w:szCs w:val="21"/>
        </w:rPr>
        <w:t xml:space="preserve"> </w:t>
      </w:r>
      <w:r w:rsidR="009404FA" w:rsidRPr="009404FA">
        <w:rPr>
          <w:szCs w:val="21"/>
        </w:rPr>
        <w:sym w:font="Wingdings" w:char="F0E0"/>
      </w:r>
      <w:r w:rsidR="009404FA">
        <w:rPr>
          <w:szCs w:val="21"/>
        </w:rPr>
        <w:t xml:space="preserve"> </w:t>
      </w:r>
      <w:r w:rsidR="009404FA" w:rsidRPr="00A609F8">
        <w:rPr>
          <w:b/>
          <w:bCs/>
          <w:szCs w:val="21"/>
        </w:rPr>
        <w:t>We can calculate the Zscore for X=30</w:t>
      </w:r>
      <w:r w:rsidR="00A609F8">
        <w:rPr>
          <w:szCs w:val="21"/>
        </w:rPr>
        <w:t>.</w:t>
      </w:r>
    </w:p>
    <w:p w14:paraId="56AF471D" w14:textId="77777777" w:rsidR="009404FA" w:rsidRDefault="009404FA" w:rsidP="009404F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11D3786" w14:textId="2108BED1" w:rsidR="009404FA" w:rsidRPr="009404FA" w:rsidRDefault="009404FA" w:rsidP="009404F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9404FA">
        <w:rPr>
          <w:b/>
          <w:bCs/>
          <w:szCs w:val="21"/>
        </w:rPr>
        <w:t>For X=30; mean=38; std_dev=6;</w:t>
      </w:r>
    </w:p>
    <w:p w14:paraId="2D2FBFA9" w14:textId="6A55AF3B" w:rsidR="009404FA" w:rsidRPr="009404FA" w:rsidRDefault="009404FA" w:rsidP="009404F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9404FA">
        <w:rPr>
          <w:b/>
          <w:bCs/>
          <w:szCs w:val="21"/>
        </w:rPr>
        <w:t>Z = 30-38/6 = -8/6 = -1.3333</w:t>
      </w:r>
    </w:p>
    <w:p w14:paraId="2456B397" w14:textId="208686AC" w:rsidR="009404FA" w:rsidRPr="009404FA" w:rsidRDefault="009404FA" w:rsidP="009F3EF9">
      <w:pPr>
        <w:autoSpaceDE w:val="0"/>
        <w:autoSpaceDN w:val="0"/>
        <w:adjustRightInd w:val="0"/>
        <w:spacing w:after="120"/>
        <w:ind w:left="360" w:firstLine="720"/>
        <w:contextualSpacing/>
        <w:rPr>
          <w:b/>
          <w:bCs/>
          <w:szCs w:val="21"/>
        </w:rPr>
      </w:pPr>
      <w:r w:rsidRPr="009404FA">
        <w:rPr>
          <w:b/>
          <w:bCs/>
          <w:szCs w:val="21"/>
        </w:rPr>
        <w:t>The P(Z &lt; −1.3333) is approx 0.0912.</w:t>
      </w:r>
    </w:p>
    <w:p w14:paraId="6C01839C" w14:textId="56627D76" w:rsidR="009404FA" w:rsidRPr="009404FA" w:rsidRDefault="009404FA" w:rsidP="009F3EF9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9404FA">
        <w:rPr>
          <w:b/>
          <w:bCs/>
          <w:szCs w:val="21"/>
        </w:rPr>
        <w:t xml:space="preserve">So, the expected number of employees under the age of 30 is 0.0912 * 400 = 36.48 employees, </w:t>
      </w:r>
      <w:r>
        <w:rPr>
          <w:b/>
          <w:bCs/>
          <w:szCs w:val="21"/>
        </w:rPr>
        <w:t>which almost attract almost or more than</w:t>
      </w:r>
      <w:r w:rsidRPr="009404FA">
        <w:rPr>
          <w:b/>
          <w:bCs/>
          <w:szCs w:val="21"/>
        </w:rPr>
        <w:t xml:space="preserve"> 36 employees. Therefore,</w:t>
      </w:r>
      <w:r w:rsidR="009F3EF9">
        <w:rPr>
          <w:b/>
          <w:bCs/>
          <w:szCs w:val="21"/>
        </w:rPr>
        <w:t xml:space="preserve"> </w:t>
      </w:r>
      <w:r w:rsidRPr="009404FA">
        <w:rPr>
          <w:b/>
          <w:bCs/>
          <w:szCs w:val="21"/>
        </w:rPr>
        <w:t>statement B is True</w:t>
      </w:r>
      <w:r w:rsidR="00B41F9A">
        <w:rPr>
          <w:b/>
          <w:bCs/>
          <w:szCs w:val="21"/>
        </w:rPr>
        <w:t xml:space="preserve"> if we consider the output as 36 &amp; False if we consider the number after decimal.</w:t>
      </w:r>
    </w:p>
    <w:p w14:paraId="1C925878" w14:textId="77777777" w:rsidR="009404FA" w:rsidRDefault="009404FA" w:rsidP="009404F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4D4B1CD" w14:textId="77777777" w:rsidR="009404FA" w:rsidRPr="00EE10F3" w:rsidRDefault="009404FA" w:rsidP="009404F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3FCF8B0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569777F" w14:textId="65518BFC" w:rsidR="00F5461E" w:rsidRPr="00F5461E" w:rsidRDefault="00155575" w:rsidP="00F5461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2EBEB28C" w14:textId="77777777" w:rsidR="00155575" w:rsidRDefault="00155575" w:rsidP="00155575">
      <w:pPr>
        <w:spacing w:after="120"/>
        <w:contextualSpacing/>
        <w:rPr>
          <w:szCs w:val="21"/>
        </w:rPr>
      </w:pPr>
    </w:p>
    <w:p w14:paraId="2BBD937B" w14:textId="5C10F381" w:rsidR="00416FFA" w:rsidRPr="00812C6A" w:rsidRDefault="00416FFA" w:rsidP="00416FFA">
      <w:pPr>
        <w:spacing w:after="120"/>
        <w:ind w:left="360"/>
        <w:contextualSpacing/>
        <w:rPr>
          <w:b/>
          <w:bCs/>
          <w:szCs w:val="21"/>
        </w:rPr>
      </w:pPr>
      <w:r w:rsidRPr="00812C6A">
        <w:rPr>
          <w:b/>
          <w:bCs/>
          <w:szCs w:val="21"/>
        </w:rPr>
        <w:t>The difference between 2X1 and X1 + X2 lies in their variance as they share the same mean. 2X1 has a variance four times of X1, while X1 + X2 has a variance two times of X1. They both have a normal distribution but they have different levels of variability due to which the variance combined when random variables are added or multiplied.</w:t>
      </w:r>
    </w:p>
    <w:p w14:paraId="11CA592B" w14:textId="77777777" w:rsidR="00416FFA" w:rsidRPr="00EE10F3" w:rsidRDefault="00416FFA" w:rsidP="00416FFA">
      <w:pPr>
        <w:spacing w:after="120"/>
        <w:ind w:left="360"/>
        <w:contextualSpacing/>
        <w:rPr>
          <w:szCs w:val="21"/>
        </w:rPr>
      </w:pPr>
    </w:p>
    <w:p w14:paraId="64D4824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797647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5F709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12796D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6D2258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6F7403A" w14:textId="57083D92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BC4761">
        <w:rPr>
          <w:color w:val="000000"/>
          <w:szCs w:val="21"/>
        </w:rPr>
        <w:t xml:space="preserve"> </w:t>
      </w:r>
      <w:r w:rsidR="00BC4761" w:rsidRPr="00BC4761">
        <w:rPr>
          <w:color w:val="000000"/>
          <w:szCs w:val="21"/>
        </w:rPr>
        <w:sym w:font="Wingdings" w:char="F0E0"/>
      </w:r>
      <w:r w:rsidR="00BC4761">
        <w:rPr>
          <w:color w:val="000000"/>
          <w:szCs w:val="21"/>
        </w:rPr>
        <w:t xml:space="preserve"> </w:t>
      </w:r>
      <w:r w:rsidR="00BC4761" w:rsidRPr="00013BA7">
        <w:rPr>
          <w:b/>
          <w:bCs/>
          <w:color w:val="000000"/>
          <w:szCs w:val="21"/>
        </w:rPr>
        <w:t>(Correct Answer)</w:t>
      </w:r>
    </w:p>
    <w:p w14:paraId="3667DF2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9E83B6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D3B914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141D0E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4F7DBB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3B43B31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2D035B6" w14:textId="77777777" w:rsidR="0020208C" w:rsidRDefault="0020208C" w:rsidP="0020208C">
      <w:pPr>
        <w:spacing w:after="120"/>
        <w:contextualSpacing/>
        <w:rPr>
          <w:szCs w:val="21"/>
        </w:rPr>
      </w:pPr>
    </w:p>
    <w:p w14:paraId="59B6722D" w14:textId="73081B1F" w:rsidR="0020208C" w:rsidRPr="0020208C" w:rsidRDefault="0020208C" w:rsidP="0020208C">
      <w:pPr>
        <w:spacing w:after="120"/>
        <w:ind w:left="720"/>
        <w:contextualSpacing/>
        <w:rPr>
          <w:b/>
          <w:bCs/>
          <w:szCs w:val="21"/>
        </w:rPr>
      </w:pPr>
      <w:r w:rsidRPr="0020208C">
        <w:rPr>
          <w:b/>
          <w:bCs/>
          <w:szCs w:val="21"/>
        </w:rPr>
        <w:t>Refer Jupyter Note Book</w:t>
      </w:r>
    </w:p>
    <w:sectPr w:rsidR="0020208C" w:rsidRPr="0020208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7624219">
    <w:abstractNumId w:val="0"/>
  </w:num>
  <w:num w:numId="2" w16cid:durableId="357049444">
    <w:abstractNumId w:val="3"/>
  </w:num>
  <w:num w:numId="3" w16cid:durableId="1645545500">
    <w:abstractNumId w:val="4"/>
  </w:num>
  <w:num w:numId="4" w16cid:durableId="1224367133">
    <w:abstractNumId w:val="2"/>
  </w:num>
  <w:num w:numId="5" w16cid:durableId="1922367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3BA7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208C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57BA"/>
    <w:rsid w:val="003A0AC9"/>
    <w:rsid w:val="003D64CA"/>
    <w:rsid w:val="003E44E3"/>
    <w:rsid w:val="003F2BA7"/>
    <w:rsid w:val="003F705D"/>
    <w:rsid w:val="00402726"/>
    <w:rsid w:val="004157BA"/>
    <w:rsid w:val="00416FFA"/>
    <w:rsid w:val="00454426"/>
    <w:rsid w:val="00484423"/>
    <w:rsid w:val="004A4801"/>
    <w:rsid w:val="004A6C05"/>
    <w:rsid w:val="004B5F11"/>
    <w:rsid w:val="004E36BD"/>
    <w:rsid w:val="00513E4D"/>
    <w:rsid w:val="0051581C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141D6"/>
    <w:rsid w:val="00660687"/>
    <w:rsid w:val="00662C75"/>
    <w:rsid w:val="00697D0A"/>
    <w:rsid w:val="006E1E5C"/>
    <w:rsid w:val="00777CB3"/>
    <w:rsid w:val="00783E6E"/>
    <w:rsid w:val="007A1ED7"/>
    <w:rsid w:val="007A3AEA"/>
    <w:rsid w:val="007C07F5"/>
    <w:rsid w:val="007D0A8B"/>
    <w:rsid w:val="008021CB"/>
    <w:rsid w:val="0081060B"/>
    <w:rsid w:val="00812C6A"/>
    <w:rsid w:val="00831AEF"/>
    <w:rsid w:val="00843F52"/>
    <w:rsid w:val="008464F8"/>
    <w:rsid w:val="008B4560"/>
    <w:rsid w:val="008E11E0"/>
    <w:rsid w:val="008E443A"/>
    <w:rsid w:val="009404FA"/>
    <w:rsid w:val="00945B84"/>
    <w:rsid w:val="009601CB"/>
    <w:rsid w:val="009637E5"/>
    <w:rsid w:val="00974092"/>
    <w:rsid w:val="009F3EF9"/>
    <w:rsid w:val="009F547E"/>
    <w:rsid w:val="00A05708"/>
    <w:rsid w:val="00A27D2C"/>
    <w:rsid w:val="00A3478A"/>
    <w:rsid w:val="00A40907"/>
    <w:rsid w:val="00A51BAD"/>
    <w:rsid w:val="00A609F8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1F9A"/>
    <w:rsid w:val="00B5378D"/>
    <w:rsid w:val="00B55B5E"/>
    <w:rsid w:val="00B706BA"/>
    <w:rsid w:val="00B819CA"/>
    <w:rsid w:val="00B92EFD"/>
    <w:rsid w:val="00BC3AA3"/>
    <w:rsid w:val="00BC4761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6C57"/>
    <w:rsid w:val="00CA779E"/>
    <w:rsid w:val="00CB1F70"/>
    <w:rsid w:val="00CC26C4"/>
    <w:rsid w:val="00CC5234"/>
    <w:rsid w:val="00CD0254"/>
    <w:rsid w:val="00CD4D15"/>
    <w:rsid w:val="00CE118F"/>
    <w:rsid w:val="00CE6A19"/>
    <w:rsid w:val="00D0036B"/>
    <w:rsid w:val="00D41860"/>
    <w:rsid w:val="00D52C05"/>
    <w:rsid w:val="00D764A2"/>
    <w:rsid w:val="00DA2409"/>
    <w:rsid w:val="00DC4753"/>
    <w:rsid w:val="00E269E7"/>
    <w:rsid w:val="00E558F5"/>
    <w:rsid w:val="00EC2106"/>
    <w:rsid w:val="00EF374A"/>
    <w:rsid w:val="00F35EB9"/>
    <w:rsid w:val="00F41AF8"/>
    <w:rsid w:val="00F5461E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7AE7"/>
  <w15:docId w15:val="{3E6DACF6-5CC7-4D71-B5DF-36C059A7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9404FA"/>
  </w:style>
  <w:style w:type="character" w:customStyle="1" w:styleId="mord">
    <w:name w:val="mord"/>
    <w:basedOn w:val="DefaultParagraphFont"/>
    <w:rsid w:val="009404FA"/>
  </w:style>
  <w:style w:type="character" w:customStyle="1" w:styleId="mopen">
    <w:name w:val="mopen"/>
    <w:basedOn w:val="DefaultParagraphFont"/>
    <w:rsid w:val="009404FA"/>
  </w:style>
  <w:style w:type="character" w:customStyle="1" w:styleId="mrel">
    <w:name w:val="mrel"/>
    <w:basedOn w:val="DefaultParagraphFont"/>
    <w:rsid w:val="009404FA"/>
  </w:style>
  <w:style w:type="character" w:customStyle="1" w:styleId="mclose">
    <w:name w:val="mclose"/>
    <w:basedOn w:val="DefaultParagraphFont"/>
    <w:rsid w:val="009404FA"/>
  </w:style>
  <w:style w:type="character" w:customStyle="1" w:styleId="vlist-s">
    <w:name w:val="vlist-s"/>
    <w:basedOn w:val="DefaultParagraphFont"/>
    <w:rsid w:val="00416FFA"/>
  </w:style>
  <w:style w:type="character" w:customStyle="1" w:styleId="mbin">
    <w:name w:val="mbin"/>
    <w:basedOn w:val="DefaultParagraphFont"/>
    <w:rsid w:val="0041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SHARAN BANGERA</cp:lastModifiedBy>
  <cp:revision>36</cp:revision>
  <dcterms:created xsi:type="dcterms:W3CDTF">2013-09-25T17:43:00Z</dcterms:created>
  <dcterms:modified xsi:type="dcterms:W3CDTF">2023-09-26T06:07:00Z</dcterms:modified>
</cp:coreProperties>
</file>