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59038" cy="1139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038" cy="113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layfair Display" w:cs="Playfair Display" w:eastAsia="Playfair Display" w:hAnsi="Playfair Display"/>
          <w:sz w:val="52"/>
          <w:szCs w:val="52"/>
        </w:rPr>
      </w:pPr>
      <w:r w:rsidDel="00000000" w:rsidR="00000000" w:rsidRPr="00000000">
        <w:rPr>
          <w:rFonts w:ascii="Playfair Display" w:cs="Playfair Display" w:eastAsia="Playfair Display" w:hAnsi="Playfair Display"/>
          <w:sz w:val="52"/>
          <w:szCs w:val="52"/>
          <w:rtl w:val="0"/>
        </w:rPr>
        <w:t xml:space="preserve">ECF STUDI</w:t>
      </w:r>
    </w:p>
    <w:p w:rsidR="00000000" w:rsidDel="00000000" w:rsidP="00000000" w:rsidRDefault="00000000" w:rsidRPr="00000000" w14:paraId="00000015">
      <w:pPr>
        <w:jc w:val="left"/>
        <w:rPr>
          <w:rFonts w:ascii="Playfair Display" w:cs="Playfair Display" w:eastAsia="Playfair Display" w:hAnsi="Playfair Display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fair Display Medium" w:cs="Playfair Display Medium" w:eastAsia="Playfair Display Medium" w:hAnsi="Playfair Display Medium"/>
          <w:color w:val="4a86e8"/>
          <w:sz w:val="16"/>
          <w:szCs w:val="16"/>
          <w:u w:val="singl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Lien du site :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color w:val="4a86e8"/>
          <w:sz w:val="16"/>
          <w:szCs w:val="16"/>
          <w:u w:val="single"/>
          <w:rtl w:val="0"/>
        </w:rPr>
        <w:t xml:space="preserve">https://arcadiafr-61509ee66dbb.herokuapp.com/index.php</w:t>
      </w:r>
    </w:p>
    <w:p w:rsidR="00000000" w:rsidDel="00000000" w:rsidP="00000000" w:rsidRDefault="00000000" w:rsidRPr="00000000" w14:paraId="00000017">
      <w:pPr>
        <w:rPr>
          <w:rFonts w:ascii="Playfair Display Medium" w:cs="Playfair Display Medium" w:eastAsia="Playfair Display Medium" w:hAnsi="Playfair Display Medium"/>
          <w:color w:val="4a86e8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fair Display Medium" w:cs="Playfair Display Medium" w:eastAsia="Playfair Display Medium" w:hAnsi="Playfair Display Medium"/>
          <w:color w:val="4a86e8"/>
          <w:sz w:val="16"/>
          <w:szCs w:val="16"/>
          <w:u w:val="singl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Lien du dépôt GitHub : </w:t>
      </w:r>
      <w:hyperlink r:id="rId7">
        <w:r w:rsidDel="00000000" w:rsidR="00000000" w:rsidRPr="00000000">
          <w:rPr>
            <w:rFonts w:ascii="Playfair Display Medium" w:cs="Playfair Display Medium" w:eastAsia="Playfair Display Medium" w:hAnsi="Playfair Display Medium"/>
            <w:color w:val="1155cc"/>
            <w:sz w:val="16"/>
            <w:szCs w:val="16"/>
            <w:u w:val="single"/>
            <w:rtl w:val="0"/>
          </w:rPr>
          <w:t xml:space="preserve">https://github.com/69killian/Arcadia-zoo-de-Bretagne/tree/main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layfair Display Medium" w:cs="Playfair Display Medium" w:eastAsia="Playfair Display Medium" w:hAnsi="Playfair Display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fair Display Medium" w:cs="Playfair Display Medium" w:eastAsia="Playfair Display Medium" w:hAnsi="Playfair Display Medium"/>
          <w:color w:val="4a86e8"/>
          <w:sz w:val="10"/>
          <w:szCs w:val="10"/>
          <w:u w:val="single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18"/>
          <w:szCs w:val="18"/>
          <w:rtl w:val="0"/>
        </w:rPr>
        <w:t xml:space="preserve">La documentation technique, le manuel d’utilisation, les maquettes ainsi que les diagrammes se situent dans le dépôt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Playfair Display" w:cs="Playfair Display" w:eastAsia="Playfair Display" w:hAnsi="Playfair Display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Playfair Display" w:cs="Playfair Display" w:eastAsia="Playfair Display" w:hAnsi="Playfair Display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Playfair Display" w:cs="Playfair Display" w:eastAsia="Playfair Display" w:hAnsi="Playfair Display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Playfair Display Medium" w:cs="Playfair Display Medium" w:eastAsia="Playfair Display Medium" w:hAnsi="Playfair Displ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4"/>
          <w:szCs w:val="24"/>
          <w:rtl w:val="0"/>
        </w:rPr>
        <w:t xml:space="preserve">Réalisé par Killian Marty, ECF Studi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69killian/Arcadia-zoo-de-Bretagne/tree/m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