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17A47" w:rsidRDefault="00796AEB" w:rsidP="00B64F3C">
      <w:pPr>
        <w:jc w:val="center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Кадастровые сведения 009</w:t>
      </w:r>
      <w:r w:rsidR="00B64F3C" w:rsidRPr="00B64F3C">
        <w:rPr>
          <w:rFonts w:ascii="Times New Roman" w:hAnsi="Times New Roman" w:cs="Times New Roman"/>
          <w:b/>
        </w:rPr>
        <w:t>: государственный природный заказник «</w:t>
      </w:r>
      <w:r>
        <w:rPr>
          <w:rFonts w:ascii="Times New Roman" w:hAnsi="Times New Roman" w:cs="Times New Roman"/>
          <w:b/>
        </w:rPr>
        <w:t>Куштозерский</w:t>
      </w:r>
      <w:r w:rsidR="00B64F3C" w:rsidRPr="00B64F3C">
        <w:rPr>
          <w:rFonts w:ascii="Times New Roman" w:hAnsi="Times New Roman" w:cs="Times New Roman"/>
          <w:b/>
        </w:rPr>
        <w:t>»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1. Наименование ООПТ</w:t>
      </w:r>
      <w:r w:rsidRPr="00706616">
        <w:rPr>
          <w:rFonts w:ascii="Times New Roman" w:hAnsi="Times New Roman" w:cs="Times New Roman"/>
        </w:rPr>
        <w:t xml:space="preserve"> – «</w:t>
      </w:r>
      <w:r w:rsidR="00796AEB" w:rsidRPr="00796AEB">
        <w:rPr>
          <w:rFonts w:ascii="Times New Roman" w:hAnsi="Times New Roman" w:cs="Times New Roman"/>
        </w:rPr>
        <w:t>Куштозерский</w:t>
      </w:r>
      <w:r w:rsidRPr="00706616">
        <w:rPr>
          <w:rFonts w:ascii="Times New Roman" w:hAnsi="Times New Roman" w:cs="Times New Roman"/>
        </w:rPr>
        <w:t>».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2. Категория</w:t>
      </w:r>
      <w:r w:rsidRPr="00706616">
        <w:rPr>
          <w:rFonts w:ascii="Times New Roman" w:hAnsi="Times New Roman" w:cs="Times New Roman"/>
        </w:rPr>
        <w:t xml:space="preserve"> – государственный природный заказник.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3. Значение ООПТ</w:t>
      </w:r>
      <w:r w:rsidRPr="00706616">
        <w:rPr>
          <w:rFonts w:ascii="Times New Roman" w:hAnsi="Times New Roman" w:cs="Times New Roman"/>
        </w:rPr>
        <w:t xml:space="preserve"> – региональное (областное).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4. Порядковый номер кадастрового дела ООПТ</w:t>
      </w:r>
      <w:r w:rsidRPr="00706616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06616">
        <w:rPr>
          <w:rFonts w:ascii="Times New Roman" w:hAnsi="Times New Roman" w:cs="Times New Roman"/>
        </w:rPr>
        <w:t xml:space="preserve"> </w:t>
      </w:r>
      <w:r w:rsidR="00796AEB">
        <w:rPr>
          <w:rFonts w:ascii="Times New Roman" w:hAnsi="Times New Roman" w:cs="Times New Roman"/>
        </w:rPr>
        <w:t>009</w:t>
      </w:r>
      <w:r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5. Профиль</w:t>
      </w:r>
      <w:r w:rsidRPr="00706616">
        <w:rPr>
          <w:rFonts w:ascii="Times New Roman" w:hAnsi="Times New Roman" w:cs="Times New Roman"/>
        </w:rPr>
        <w:t xml:space="preserve">  –  </w:t>
      </w:r>
      <w:r w:rsidR="005A10DA">
        <w:rPr>
          <w:rFonts w:ascii="Times New Roman" w:hAnsi="Times New Roman" w:cs="Times New Roman"/>
        </w:rPr>
        <w:t>гидрологический</w:t>
      </w:r>
      <w:r w:rsidRPr="00706616">
        <w:rPr>
          <w:rFonts w:ascii="Times New Roman" w:hAnsi="Times New Roman" w:cs="Times New Roman"/>
        </w:rPr>
        <w:t>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6. Статус ООПТ</w:t>
      </w:r>
      <w:r w:rsidRPr="00706616">
        <w:rPr>
          <w:rFonts w:ascii="Times New Roman" w:hAnsi="Times New Roman" w:cs="Times New Roman"/>
        </w:rPr>
        <w:t xml:space="preserve"> – действующий.</w:t>
      </w:r>
    </w:p>
    <w:p w:rsidR="00706616" w:rsidRPr="00706616" w:rsidRDefault="00706616" w:rsidP="00706616">
      <w:pPr>
        <w:jc w:val="both"/>
        <w:rPr>
          <w:rFonts w:ascii="Times New Roman" w:hAnsi="Times New Roman" w:cs="Times New Roman"/>
        </w:rPr>
      </w:pPr>
      <w:r w:rsidRPr="00706616">
        <w:rPr>
          <w:rFonts w:ascii="Times New Roman" w:hAnsi="Times New Roman" w:cs="Times New Roman"/>
          <w:b/>
        </w:rPr>
        <w:t>7. Дата создания ООПТ</w:t>
      </w:r>
      <w:r w:rsidR="00991EFE">
        <w:rPr>
          <w:rFonts w:ascii="Times New Roman" w:hAnsi="Times New Roman" w:cs="Times New Roman"/>
        </w:rPr>
        <w:t xml:space="preserve"> – </w:t>
      </w:r>
      <w:r w:rsidR="005A10DA" w:rsidRPr="005A10DA">
        <w:rPr>
          <w:rFonts w:ascii="Times New Roman" w:hAnsi="Times New Roman" w:cs="Times New Roman"/>
        </w:rPr>
        <w:t xml:space="preserve">31.10.1983 </w:t>
      </w:r>
      <w:r w:rsidR="00991EFE">
        <w:rPr>
          <w:rFonts w:ascii="Times New Roman" w:hAnsi="Times New Roman" w:cs="Times New Roman"/>
        </w:rPr>
        <w:t>г.</w:t>
      </w:r>
    </w:p>
    <w:p w:rsidR="00B64F3C" w:rsidRDefault="00706616" w:rsidP="00706616">
      <w:pPr>
        <w:jc w:val="both"/>
        <w:rPr>
          <w:rFonts w:ascii="Times New Roman" w:hAnsi="Times New Roman" w:cs="Times New Roman"/>
        </w:rPr>
      </w:pPr>
      <w:r w:rsidRPr="007010E8">
        <w:rPr>
          <w:rFonts w:ascii="Times New Roman" w:hAnsi="Times New Roman" w:cs="Times New Roman"/>
          <w:b/>
        </w:rPr>
        <w:t>8. Цели создания ООПТ</w:t>
      </w:r>
      <w:r w:rsidRPr="00706616">
        <w:rPr>
          <w:rFonts w:ascii="Times New Roman" w:hAnsi="Times New Roman" w:cs="Times New Roman"/>
        </w:rPr>
        <w:t xml:space="preserve"> – </w:t>
      </w:r>
      <w:r w:rsidR="00796AEB" w:rsidRPr="00796AEB">
        <w:rPr>
          <w:rFonts w:ascii="Times New Roman" w:hAnsi="Times New Roman" w:cs="Times New Roman"/>
        </w:rPr>
        <w:t>Сохранение экосистемы исчезающего озера Куштозеро и прилегающей к нему береговой территории. Сохранение мест обитания редких видов растений, животных</w:t>
      </w:r>
      <w:r w:rsidRPr="00706616">
        <w:rPr>
          <w:rFonts w:ascii="Times New Roman" w:hAnsi="Times New Roman" w:cs="Times New Roman"/>
        </w:rPr>
        <w:t>.</w:t>
      </w:r>
    </w:p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  <w:r w:rsidRPr="00BF6EA5">
        <w:rPr>
          <w:rFonts w:ascii="Times New Roman" w:hAnsi="Times New Roman" w:cs="Times New Roman"/>
          <w:b/>
        </w:rPr>
        <w:t>9. Нормативная основа функционирования ООПТ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752"/>
        <w:gridCol w:w="2475"/>
        <w:gridCol w:w="2268"/>
        <w:gridCol w:w="1276"/>
        <w:gridCol w:w="2800"/>
      </w:tblGrid>
      <w:tr w:rsidR="00BA38FB" w:rsidRP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№</w:t>
            </w:r>
            <w:proofErr w:type="gramStart"/>
            <w:r w:rsidRPr="00BA38FB">
              <w:rPr>
                <w:rFonts w:ascii="Times New Roman" w:hAnsi="Times New Roman" w:cs="Times New Roman"/>
              </w:rPr>
              <w:t>п</w:t>
            </w:r>
            <w:proofErr w:type="gramEnd"/>
            <w:r w:rsidRPr="00BA38FB">
              <w:rPr>
                <w:rFonts w:ascii="Times New Roman" w:hAnsi="Times New Roman" w:cs="Times New Roman"/>
              </w:rPr>
              <w:t>/п</w:t>
            </w:r>
          </w:p>
        </w:tc>
        <w:tc>
          <w:tcPr>
            <w:tcW w:w="2475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Категория правового акта</w:t>
            </w:r>
          </w:p>
        </w:tc>
        <w:tc>
          <w:tcPr>
            <w:tcW w:w="2268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Номер и дата</w:t>
            </w:r>
          </w:p>
        </w:tc>
        <w:tc>
          <w:tcPr>
            <w:tcW w:w="1276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Площадь, га</w:t>
            </w:r>
          </w:p>
        </w:tc>
        <w:tc>
          <w:tcPr>
            <w:tcW w:w="2800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 w:rsidRPr="00BA38FB">
              <w:rPr>
                <w:rFonts w:ascii="Times New Roman" w:hAnsi="Times New Roman" w:cs="Times New Roman"/>
              </w:rPr>
              <w:t>Краткое содержание документа</w:t>
            </w:r>
          </w:p>
        </w:tc>
      </w:tr>
      <w:tr w:rsidR="00BA38FB" w:rsidTr="0013264B">
        <w:tc>
          <w:tcPr>
            <w:tcW w:w="752" w:type="dxa"/>
          </w:tcPr>
          <w:p w:rsidR="00BA38FB" w:rsidRPr="00BA38FB" w:rsidRDefault="00BA38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475" w:type="dxa"/>
          </w:tcPr>
          <w:p w:rsidR="00BA38FB" w:rsidRPr="00BA38FB" w:rsidRDefault="000B6E4B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Решение исполнительного комитета Вологодского областного совета народных депутатов </w:t>
            </w:r>
          </w:p>
        </w:tc>
        <w:tc>
          <w:tcPr>
            <w:tcW w:w="2268" w:type="dxa"/>
          </w:tcPr>
          <w:p w:rsidR="00BA38FB" w:rsidRPr="00BA38FB" w:rsidRDefault="000B6E4B" w:rsidP="003400D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от 31.10.1983 №602</w:t>
            </w:r>
          </w:p>
        </w:tc>
        <w:tc>
          <w:tcPr>
            <w:tcW w:w="1276" w:type="dxa"/>
          </w:tcPr>
          <w:p w:rsidR="00BA38FB" w:rsidRPr="00BA38FB" w:rsidRDefault="004C49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4616</w:t>
            </w:r>
          </w:p>
        </w:tc>
        <w:tc>
          <w:tcPr>
            <w:tcW w:w="2800" w:type="dxa"/>
          </w:tcPr>
          <w:p w:rsidR="00BA38FB" w:rsidRPr="00BA38FB" w:rsidRDefault="000B6E4B" w:rsidP="0013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образование заказника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475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5A10DA" w:rsidP="005A10D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от 14.09.2009 №</w:t>
            </w:r>
            <w:r w:rsidRPr="005A10DA">
              <w:rPr>
                <w:rFonts w:ascii="Times New Roman" w:hAnsi="Times New Roman" w:cs="Times New Roman"/>
              </w:rPr>
              <w:t>1377</w:t>
            </w:r>
          </w:p>
        </w:tc>
        <w:tc>
          <w:tcPr>
            <w:tcW w:w="1276" w:type="dxa"/>
          </w:tcPr>
          <w:p w:rsidR="000B6E4B" w:rsidRPr="00BA38FB" w:rsidRDefault="004C49FB" w:rsidP="00BA38FB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5010</w:t>
            </w:r>
          </w:p>
        </w:tc>
        <w:tc>
          <w:tcPr>
            <w:tcW w:w="2800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утверждение Положения об ООПТ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475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F629B9" w:rsidP="003400D0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от 21.10.2013 №1028</w:t>
            </w:r>
          </w:p>
        </w:tc>
        <w:tc>
          <w:tcPr>
            <w:tcW w:w="1276" w:type="dxa"/>
          </w:tcPr>
          <w:p w:rsidR="000B6E4B" w:rsidRPr="00BA38FB" w:rsidRDefault="000B6E4B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B6E4B" w:rsidRPr="00BA38FB" w:rsidRDefault="000B6E4B" w:rsidP="001326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0B6E4B" w:rsidTr="0013264B">
        <w:tc>
          <w:tcPr>
            <w:tcW w:w="752" w:type="dxa"/>
          </w:tcPr>
          <w:p w:rsidR="000B6E4B" w:rsidRPr="00BA38FB" w:rsidRDefault="000B6E4B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475" w:type="dxa"/>
          </w:tcPr>
          <w:p w:rsidR="000B6E4B" w:rsidRPr="00BA38FB" w:rsidRDefault="000B6E4B" w:rsidP="000B6E4B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0B6E4B" w:rsidRPr="00BA38FB" w:rsidRDefault="000B6E4B" w:rsidP="003400D0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>от 21.10.2019 №959</w:t>
            </w:r>
          </w:p>
        </w:tc>
        <w:tc>
          <w:tcPr>
            <w:tcW w:w="1276" w:type="dxa"/>
          </w:tcPr>
          <w:p w:rsidR="000B6E4B" w:rsidRPr="00BA38FB" w:rsidRDefault="000B6E4B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0B6E4B" w:rsidRPr="00BA38FB" w:rsidRDefault="000B6E4B" w:rsidP="0013264B">
            <w:pPr>
              <w:rPr>
                <w:rFonts w:ascii="Times New Roman" w:hAnsi="Times New Roman" w:cs="Times New Roman"/>
              </w:rPr>
            </w:pPr>
            <w:r w:rsidRPr="003400D0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F629B9" w:rsidTr="0013264B">
        <w:tc>
          <w:tcPr>
            <w:tcW w:w="752" w:type="dxa"/>
          </w:tcPr>
          <w:p w:rsidR="00F629B9" w:rsidRDefault="00F629B9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475" w:type="dxa"/>
          </w:tcPr>
          <w:p w:rsidR="00F629B9" w:rsidRPr="000B6E4B" w:rsidRDefault="00F629B9" w:rsidP="000B6E4B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Постановление правительства Вологодской области</w:t>
            </w:r>
          </w:p>
        </w:tc>
        <w:tc>
          <w:tcPr>
            <w:tcW w:w="2268" w:type="dxa"/>
          </w:tcPr>
          <w:p w:rsidR="00F629B9" w:rsidRPr="000B6E4B" w:rsidRDefault="00F629B9" w:rsidP="003400D0">
            <w:pPr>
              <w:rPr>
                <w:rFonts w:ascii="Times New Roman" w:hAnsi="Times New Roman" w:cs="Times New Roman"/>
              </w:rPr>
            </w:pPr>
            <w:r w:rsidRPr="00F629B9">
              <w:rPr>
                <w:rFonts w:ascii="Times New Roman" w:hAnsi="Times New Roman" w:cs="Times New Roman"/>
              </w:rPr>
              <w:t>от 27.01.2020 №49</w:t>
            </w:r>
          </w:p>
        </w:tc>
        <w:tc>
          <w:tcPr>
            <w:tcW w:w="1276" w:type="dxa"/>
          </w:tcPr>
          <w:p w:rsidR="00F629B9" w:rsidRDefault="004C49FB" w:rsidP="008D2AE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6364,</w:t>
            </w:r>
            <w:r w:rsidRPr="004C49FB">
              <w:rPr>
                <w:rFonts w:ascii="Times New Roman" w:hAnsi="Times New Roman" w:cs="Times New Roman"/>
              </w:rPr>
              <w:t>59</w:t>
            </w:r>
          </w:p>
        </w:tc>
        <w:tc>
          <w:tcPr>
            <w:tcW w:w="2800" w:type="dxa"/>
          </w:tcPr>
          <w:p w:rsidR="00F629B9" w:rsidRPr="003400D0" w:rsidRDefault="00F629B9" w:rsidP="0013264B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изменение площади, </w:t>
            </w:r>
            <w:r w:rsidRPr="00F629B9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413684" w:rsidTr="0013264B">
        <w:tc>
          <w:tcPr>
            <w:tcW w:w="752" w:type="dxa"/>
          </w:tcPr>
          <w:p w:rsidR="00413684" w:rsidRPr="00BA38FB" w:rsidRDefault="00413684" w:rsidP="00B462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475" w:type="dxa"/>
          </w:tcPr>
          <w:p w:rsidR="00413684" w:rsidRPr="00BA38FB" w:rsidRDefault="00413684" w:rsidP="00B46261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413684" w:rsidRPr="00BA38FB" w:rsidRDefault="00413684" w:rsidP="00B46261">
            <w:pPr>
              <w:rPr>
                <w:rFonts w:ascii="Times New Roman" w:hAnsi="Times New Roman" w:cs="Times New Roman"/>
              </w:rPr>
            </w:pPr>
            <w:r w:rsidRPr="00413684">
              <w:rPr>
                <w:rFonts w:ascii="Times New Roman" w:hAnsi="Times New Roman" w:cs="Times New Roman"/>
              </w:rPr>
              <w:t>от 27.09.2021 № 1129</w:t>
            </w:r>
          </w:p>
        </w:tc>
        <w:tc>
          <w:tcPr>
            <w:tcW w:w="1276" w:type="dxa"/>
          </w:tcPr>
          <w:p w:rsidR="00413684" w:rsidRPr="00BA38FB" w:rsidRDefault="00413684" w:rsidP="00B462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413684" w:rsidRPr="00BA38FB" w:rsidRDefault="00413684" w:rsidP="00B46261">
            <w:pPr>
              <w:rPr>
                <w:rFonts w:ascii="Times New Roman" w:hAnsi="Times New Roman" w:cs="Times New Roman"/>
              </w:rPr>
            </w:pPr>
            <w:r w:rsidRPr="003400D0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  <w:tr w:rsidR="00801C49" w:rsidTr="0013264B">
        <w:tc>
          <w:tcPr>
            <w:tcW w:w="752" w:type="dxa"/>
          </w:tcPr>
          <w:p w:rsidR="00801C49" w:rsidRDefault="00801C49" w:rsidP="00B4626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475" w:type="dxa"/>
          </w:tcPr>
          <w:p w:rsidR="00801C49" w:rsidRPr="00BA38FB" w:rsidRDefault="00801C49" w:rsidP="00826FE2">
            <w:pPr>
              <w:rPr>
                <w:rFonts w:ascii="Times New Roman" w:hAnsi="Times New Roman" w:cs="Times New Roman"/>
              </w:rPr>
            </w:pPr>
            <w:r w:rsidRPr="000B6E4B">
              <w:rPr>
                <w:rFonts w:ascii="Times New Roman" w:hAnsi="Times New Roman" w:cs="Times New Roman"/>
              </w:rPr>
              <w:t xml:space="preserve">Постановление правительства Вологодской области </w:t>
            </w:r>
          </w:p>
        </w:tc>
        <w:tc>
          <w:tcPr>
            <w:tcW w:w="2268" w:type="dxa"/>
          </w:tcPr>
          <w:p w:rsidR="00801C49" w:rsidRPr="00413684" w:rsidRDefault="00801C49" w:rsidP="00B46261">
            <w:pPr>
              <w:rPr>
                <w:rFonts w:ascii="Times New Roman" w:hAnsi="Times New Roman" w:cs="Times New Roman"/>
              </w:rPr>
            </w:pPr>
            <w:r w:rsidRPr="00801C49">
              <w:rPr>
                <w:rFonts w:ascii="Times New Roman" w:hAnsi="Times New Roman" w:cs="Times New Roman"/>
              </w:rPr>
              <w:t>от 06.12.2021 №1352</w:t>
            </w:r>
          </w:p>
        </w:tc>
        <w:tc>
          <w:tcPr>
            <w:tcW w:w="1276" w:type="dxa"/>
          </w:tcPr>
          <w:p w:rsidR="00801C49" w:rsidRPr="00BA38FB" w:rsidRDefault="00801C49" w:rsidP="00826F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-</w:t>
            </w:r>
          </w:p>
        </w:tc>
        <w:tc>
          <w:tcPr>
            <w:tcW w:w="2800" w:type="dxa"/>
          </w:tcPr>
          <w:p w:rsidR="00801C49" w:rsidRPr="00BA38FB" w:rsidRDefault="00801C49" w:rsidP="00826FE2">
            <w:pPr>
              <w:rPr>
                <w:rFonts w:ascii="Times New Roman" w:hAnsi="Times New Roman" w:cs="Times New Roman"/>
              </w:rPr>
            </w:pPr>
            <w:r w:rsidRPr="003400D0">
              <w:rPr>
                <w:rFonts w:ascii="Times New Roman" w:hAnsi="Times New Roman" w:cs="Times New Roman"/>
              </w:rPr>
              <w:t>внесение изменений в положение об ООПТ</w:t>
            </w:r>
          </w:p>
        </w:tc>
      </w:tr>
    </w:tbl>
    <w:p w:rsidR="00BF6EA5" w:rsidRDefault="00BF6EA5" w:rsidP="00706616">
      <w:pPr>
        <w:jc w:val="both"/>
        <w:rPr>
          <w:rFonts w:ascii="Times New Roman" w:hAnsi="Times New Roman" w:cs="Times New Roman"/>
          <w:b/>
        </w:rPr>
      </w:pP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10. Ведомственная подчиненность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>
        <w:rPr>
          <w:rFonts w:ascii="Times New Roman" w:hAnsi="Times New Roman" w:cs="Times New Roman"/>
        </w:rPr>
        <w:t xml:space="preserve"> Департамент природных ресур</w:t>
      </w:r>
      <w:r w:rsidRPr="00524371">
        <w:rPr>
          <w:rFonts w:ascii="Times New Roman" w:hAnsi="Times New Roman" w:cs="Times New Roman"/>
        </w:rPr>
        <w:t xml:space="preserve">сов и охраны окружающей среды Вологодской области.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11. Международный статус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нет.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12. Категория ООПТ согласно классификации  МСОП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(IUCN)</w:t>
      </w:r>
      <w:r w:rsidRPr="00524371">
        <w:rPr>
          <w:rFonts w:ascii="Times New Roman" w:hAnsi="Times New Roman" w:cs="Times New Roman"/>
        </w:rPr>
        <w:t xml:space="preserve"> </w:t>
      </w:r>
      <w:r w:rsidRPr="00706616">
        <w:rPr>
          <w:rFonts w:ascii="Times New Roman" w:hAnsi="Times New Roman" w:cs="Times New Roman"/>
        </w:rPr>
        <w:t>–</w:t>
      </w:r>
      <w:r w:rsidRPr="00524371">
        <w:rPr>
          <w:rFonts w:ascii="Times New Roman" w:hAnsi="Times New Roman" w:cs="Times New Roman"/>
        </w:rPr>
        <w:t xml:space="preserve"> 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lastRenderedPageBreak/>
        <w:t>13. Число отдельно расположенных, не граничащих друг с другом участков территории ООПТ</w:t>
      </w:r>
      <w:r w:rsidRPr="00524371">
        <w:rPr>
          <w:rFonts w:ascii="Times New Roman" w:hAnsi="Times New Roman" w:cs="Times New Roman"/>
        </w:rPr>
        <w:t xml:space="preserve"> – 1</w:t>
      </w:r>
    </w:p>
    <w:p w:rsidR="00524371" w:rsidRPr="00524371" w:rsidRDefault="00524371" w:rsidP="004C49FB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14. Месторасположение ООПТ</w:t>
      </w:r>
      <w:r w:rsidRPr="00524371">
        <w:rPr>
          <w:rFonts w:ascii="Times New Roman" w:hAnsi="Times New Roman" w:cs="Times New Roman"/>
        </w:rPr>
        <w:t xml:space="preserve"> – Вологодская область, </w:t>
      </w:r>
      <w:r w:rsidR="000B6E4B">
        <w:rPr>
          <w:rFonts w:ascii="Times New Roman" w:hAnsi="Times New Roman" w:cs="Times New Roman"/>
        </w:rPr>
        <w:t xml:space="preserve">Вытегорский район. </w:t>
      </w:r>
      <w:r w:rsidR="004C49FB">
        <w:rPr>
          <w:rFonts w:ascii="Times New Roman" w:hAnsi="Times New Roman" w:cs="Times New Roman"/>
        </w:rPr>
        <w:t xml:space="preserve">Вытегорское лесничество, </w:t>
      </w:r>
      <w:r w:rsidR="004C49FB" w:rsidRPr="004C49FB">
        <w:rPr>
          <w:rFonts w:ascii="Times New Roman" w:hAnsi="Times New Roman" w:cs="Times New Roman"/>
        </w:rPr>
        <w:t>Вытегорское сельское участковое лесничество, колхоз "Волго-Балт", кварталы 181, 186 - 190,</w:t>
      </w:r>
      <w:r w:rsidR="004C49FB">
        <w:rPr>
          <w:rFonts w:ascii="Times New Roman" w:hAnsi="Times New Roman" w:cs="Times New Roman"/>
        </w:rPr>
        <w:t xml:space="preserve"> </w:t>
      </w:r>
      <w:r w:rsidR="004C49FB" w:rsidRPr="004C49FB">
        <w:rPr>
          <w:rFonts w:ascii="Times New Roman" w:hAnsi="Times New Roman" w:cs="Times New Roman"/>
        </w:rPr>
        <w:t>199, 200, 203 - 205, 209 - 212</w:t>
      </w:r>
      <w:r w:rsidR="000B6E4B" w:rsidRPr="000B6E4B">
        <w:rPr>
          <w:rFonts w:ascii="Times New Roman" w:hAnsi="Times New Roman" w:cs="Times New Roman"/>
        </w:rPr>
        <w:t>.</w:t>
      </w:r>
    </w:p>
    <w:p w:rsidR="000B6E4B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15. Географическое положение ООПТ</w:t>
      </w:r>
      <w:r w:rsidR="00935569">
        <w:rPr>
          <w:rFonts w:ascii="Times New Roman" w:hAnsi="Times New Roman" w:cs="Times New Roman"/>
        </w:rPr>
        <w:t xml:space="preserve"> – Заказник расположен </w:t>
      </w:r>
      <w:r w:rsidR="004C49FB" w:rsidRPr="004C49FB">
        <w:rPr>
          <w:rFonts w:ascii="Times New Roman" w:hAnsi="Times New Roman" w:cs="Times New Roman"/>
        </w:rPr>
        <w:t>в 65 км от г. Вытегры, на водоразделе р. Мегры и р. Шолы</w:t>
      </w:r>
      <w:r w:rsidR="000B6E4B">
        <w:rPr>
          <w:rFonts w:ascii="Times New Roman" w:hAnsi="Times New Roman" w:cs="Times New Roman"/>
        </w:rPr>
        <w:t>.</w:t>
      </w:r>
    </w:p>
    <w:p w:rsidR="00524371" w:rsidRP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16. Общая площадь ООПТ</w:t>
      </w:r>
      <w:r w:rsidRPr="00524371">
        <w:rPr>
          <w:rFonts w:ascii="Times New Roman" w:hAnsi="Times New Roman" w:cs="Times New Roman"/>
        </w:rPr>
        <w:t xml:space="preserve"> </w:t>
      </w:r>
      <w:r w:rsidRPr="00524371">
        <w:rPr>
          <w:rFonts w:ascii="Times New Roman" w:hAnsi="Times New Roman" w:cs="Times New Roman"/>
          <w:b/>
        </w:rPr>
        <w:t>(га)</w:t>
      </w:r>
      <w:r w:rsidR="00AD4BC2">
        <w:rPr>
          <w:rFonts w:ascii="Times New Roman" w:hAnsi="Times New Roman" w:cs="Times New Roman"/>
        </w:rPr>
        <w:t xml:space="preserve"> –  </w:t>
      </w:r>
      <w:r w:rsidR="004C49FB" w:rsidRPr="004C49FB">
        <w:rPr>
          <w:rFonts w:ascii="Times New Roman" w:hAnsi="Times New Roman" w:cs="Times New Roman"/>
        </w:rPr>
        <w:t>6364,59</w:t>
      </w:r>
      <w:r w:rsidRPr="00524371">
        <w:rPr>
          <w:rFonts w:ascii="Times New Roman" w:hAnsi="Times New Roman" w:cs="Times New Roman"/>
        </w:rPr>
        <w:t>.</w:t>
      </w:r>
    </w:p>
    <w:p w:rsidR="00524371" w:rsidRDefault="00524371" w:rsidP="00524371">
      <w:pPr>
        <w:jc w:val="both"/>
        <w:rPr>
          <w:rFonts w:ascii="Times New Roman" w:hAnsi="Times New Roman" w:cs="Times New Roman"/>
        </w:rPr>
      </w:pPr>
      <w:r w:rsidRPr="00524371">
        <w:rPr>
          <w:rFonts w:ascii="Times New Roman" w:hAnsi="Times New Roman" w:cs="Times New Roman"/>
          <w:b/>
        </w:rPr>
        <w:t>17. Площадь охранной зоны ООПТ (га)</w:t>
      </w:r>
      <w:r w:rsidRPr="00524371">
        <w:rPr>
          <w:rFonts w:ascii="Times New Roman" w:hAnsi="Times New Roman" w:cs="Times New Roman"/>
        </w:rPr>
        <w:t xml:space="preserve"> – 0</w:t>
      </w:r>
      <w:r>
        <w:rPr>
          <w:rFonts w:ascii="Times New Roman" w:hAnsi="Times New Roman" w:cs="Times New Roman"/>
        </w:rPr>
        <w:t>.</w:t>
      </w:r>
    </w:p>
    <w:p w:rsidR="00D10A01" w:rsidRDefault="00D10A01" w:rsidP="00EB47E2">
      <w:pPr>
        <w:jc w:val="both"/>
        <w:rPr>
          <w:rFonts w:ascii="Times New Roman" w:hAnsi="Times New Roman" w:cs="Times New Roman"/>
        </w:rPr>
      </w:pPr>
      <w:r w:rsidRPr="00D10A01">
        <w:rPr>
          <w:rFonts w:ascii="Times New Roman" w:hAnsi="Times New Roman" w:cs="Times New Roman"/>
          <w:b/>
        </w:rPr>
        <w:t>18. Границы ООПТ</w:t>
      </w:r>
      <w:r>
        <w:rPr>
          <w:rFonts w:ascii="Times New Roman" w:hAnsi="Times New Roman" w:cs="Times New Roman"/>
        </w:rPr>
        <w:t>:</w:t>
      </w:r>
      <w:r w:rsidR="004F7C78">
        <w:rPr>
          <w:rFonts w:ascii="Times New Roman" w:hAnsi="Times New Roman" w:cs="Times New Roman"/>
        </w:rPr>
        <w:t xml:space="preserve"> утверждены </w:t>
      </w:r>
      <w:r w:rsidR="004F7C78" w:rsidRPr="004F7C78">
        <w:rPr>
          <w:rFonts w:ascii="Times New Roman" w:hAnsi="Times New Roman" w:cs="Times New Roman"/>
        </w:rPr>
        <w:t>Постановление</w:t>
      </w:r>
      <w:r w:rsidR="004F7C78">
        <w:rPr>
          <w:rFonts w:ascii="Times New Roman" w:hAnsi="Times New Roman" w:cs="Times New Roman"/>
        </w:rPr>
        <w:t>м</w:t>
      </w:r>
      <w:r w:rsidR="004F7C78" w:rsidRPr="004F7C78">
        <w:rPr>
          <w:rFonts w:ascii="Times New Roman" w:hAnsi="Times New Roman" w:cs="Times New Roman"/>
        </w:rPr>
        <w:t xml:space="preserve"> Правительства Вологодской области</w:t>
      </w:r>
      <w:r w:rsidR="004F7C78" w:rsidRPr="004F7C78">
        <w:rPr>
          <w:rFonts w:ascii="Times New Roman" w:hAnsi="Times New Roman" w:cs="Times New Roman"/>
        </w:rPr>
        <w:tab/>
      </w:r>
      <w:r w:rsidR="0032260E" w:rsidRPr="0032260E">
        <w:rPr>
          <w:rFonts w:ascii="Times New Roman" w:hAnsi="Times New Roman" w:cs="Times New Roman"/>
        </w:rPr>
        <w:t>№1377</w:t>
      </w:r>
      <w:r w:rsidR="0032260E">
        <w:rPr>
          <w:rFonts w:ascii="Times New Roman" w:hAnsi="Times New Roman" w:cs="Times New Roman"/>
        </w:rPr>
        <w:t xml:space="preserve"> от </w:t>
      </w:r>
      <w:r w:rsidR="0032260E" w:rsidRPr="0032260E">
        <w:rPr>
          <w:rFonts w:ascii="Times New Roman" w:hAnsi="Times New Roman" w:cs="Times New Roman"/>
        </w:rPr>
        <w:t>14.09.2009</w:t>
      </w:r>
      <w:r w:rsidR="0032260E">
        <w:rPr>
          <w:rFonts w:ascii="Times New Roman" w:hAnsi="Times New Roman" w:cs="Times New Roman"/>
        </w:rPr>
        <w:t xml:space="preserve"> и </w:t>
      </w:r>
      <w:r w:rsidR="0032260E" w:rsidRPr="0032260E">
        <w:rPr>
          <w:rFonts w:ascii="Times New Roman" w:hAnsi="Times New Roman" w:cs="Times New Roman"/>
        </w:rPr>
        <w:t>№49</w:t>
      </w:r>
      <w:r w:rsidR="0032260E">
        <w:rPr>
          <w:rFonts w:ascii="Times New Roman" w:hAnsi="Times New Roman" w:cs="Times New Roman"/>
        </w:rPr>
        <w:t xml:space="preserve"> от </w:t>
      </w:r>
      <w:r w:rsidR="0032260E" w:rsidRPr="0032260E">
        <w:rPr>
          <w:rFonts w:ascii="Times New Roman" w:hAnsi="Times New Roman" w:cs="Times New Roman"/>
        </w:rPr>
        <w:t>27.01.2020</w:t>
      </w:r>
      <w:r w:rsidR="004F7C78">
        <w:rPr>
          <w:rFonts w:ascii="Times New Roman" w:hAnsi="Times New Roman" w:cs="Times New Roman"/>
        </w:rPr>
        <w:t>.</w:t>
      </w:r>
      <w:r w:rsidR="00214C27">
        <w:t xml:space="preserve"> </w:t>
      </w:r>
      <w:r w:rsidR="002771B0" w:rsidRPr="002771B0">
        <w:rPr>
          <w:rFonts w:ascii="Times New Roman" w:hAnsi="Times New Roman" w:cs="Times New Roman"/>
        </w:rPr>
        <w:t xml:space="preserve">Координаты поворотных точек границы государственного природного заказника даны в приложении </w:t>
      </w:r>
      <w:r w:rsidR="004C49FB">
        <w:rPr>
          <w:rFonts w:ascii="Times New Roman" w:hAnsi="Times New Roman" w:cs="Times New Roman"/>
        </w:rPr>
        <w:t>3</w:t>
      </w:r>
      <w:r w:rsidR="002771B0" w:rsidRPr="002771B0">
        <w:rPr>
          <w:rFonts w:ascii="Times New Roman" w:hAnsi="Times New Roman" w:cs="Times New Roman"/>
        </w:rPr>
        <w:t xml:space="preserve"> к Положению</w:t>
      </w:r>
      <w:r w:rsidR="0032260E">
        <w:rPr>
          <w:rFonts w:ascii="Times New Roman" w:hAnsi="Times New Roman" w:cs="Times New Roman"/>
        </w:rPr>
        <w:t xml:space="preserve"> </w:t>
      </w:r>
      <w:r w:rsidR="0032260E" w:rsidRPr="0032260E">
        <w:rPr>
          <w:rFonts w:ascii="Times New Roman" w:hAnsi="Times New Roman" w:cs="Times New Roman"/>
        </w:rPr>
        <w:t>№49 от 27.01.2020</w:t>
      </w:r>
      <w:r w:rsidR="002771B0" w:rsidRPr="002771B0">
        <w:rPr>
          <w:rFonts w:ascii="Times New Roman" w:hAnsi="Times New Roman" w:cs="Times New Roman"/>
        </w:rPr>
        <w:t>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Граница государственного природного заказника проходит от точки пересечения северной границы с восточной границей квартала 190 колхоза "Волго-Балт" Вытегорского сельского участкового лесничества Вытегорского лесничества (точка 1) по восточной границе квартала 190 того же участкового лесничества до точки пересечения с южной границей квартала 200 того же участкового лесничества (точка 2).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2 граница проходит в направлении на восток по северной границе квартала 200 колхоза "Волго-Балт" Вытегорского сельского участкового лесничества Вытегорского лесничества до точки пересечения с восточной границей квартала 200 того же участкового лесничества (точка 3).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3 граница проходит по восточной границе кварталов 200, 205 колхоза "Волго-Балт" Вытегорского сельского участкового лесничества Вытегорского лесничества до точки пересечения с южной границей квартала 205 того же участкового лесничества (точка 4).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4 граница проходит по южной границе квартала 205 колхоза "Волго-Балт" Вытегорского сельского участкового лесничества Вытегорского лесничества до точки пересечения с восточной границей квартала 212 того же участкового лесничества {точка 5).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5 граница проходит по восточной границе кварталов 212, 211 колхоза "Волго-Балт" Вытегорского сельского участкового лесничества Вытегорского лесничества до точки пересечения с южной границей квартала 211 того же участкового лесничества (точка 6).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6 граница проходит по южной границе кварталов 211, 210, 209 колхоза "Волго-Балт" Вытегорского сельского участкового лесничества Вытегорского лесничества до точки пересечения с западной границей квартала 209 того же участкового лесничества (точка 7).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7 граница проходит по западной границе квартала 209 колхоза "Волго-Балт" Вытегорского сельского участкового лесничества Вытегорского лесничества до точки пересечения с южной границей квартала 203 того же участкового лесничества (точка 8).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8 граница проходит в направлении на запад по южной границе квартала 203 колхоза "Волго-Балт" Вытегорского сельского участкового лесничества Вытегорского лесничества до точки пересечения с юго-западной границей квартала 203 того же участкового лесничества (точка 9).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9 граница проходит по юго-западной границе кварталов 203, 199 колхоза "Волго-Балт" Вытегорского сельского участкового лесничества Вытегорского лесничества до точки пересечения с западной границей квартала 199 того же участкового лесничества (точка 10).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10 граница проходит по западной границе кварталов 199, 186 колхоза "Волго-Балт" Вытегорского сельского участкового лесничества Вытегорского лесничества до северного угла квартала 186 того же участкового лесничества (точка 11).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11 граница проходит по северо-восточной границе квартала 186 колхоза "Волго-Балт" Вытегорского сельского участкового лесничества Вытегорского лесничества до точки пересечения с северо-западной границей квартала 186 того же участкового лесничества (точка 12).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12 граница проходит по северо-западной границе кварталов 186, 187, 188 колхоза "Волго-Балт" Вытегорского сельского участкового лесничества Вытегорского лесничества до точки пересечения с западной границей квартала 181 того же участкового лесничества (точка 13).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lastRenderedPageBreak/>
        <w:t>От точки 13 граница проходит по западной границе квартала 181 колхоза "Волго-Балт" Вытегорского сельского участкового лесничества Вытегорского лесничества до точки пересечения с северной границей квартала 181 того же участкового лесничества (точка 14).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14 граница проходит по северной границе квартала 181 колхоза "Волго-Балт" Вытегорского сельского участкового лесничества Вытегорского лесничества до точки пересечения с восточной границей квартала 181 того же участкового лесничества (точка 15).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15 граница проходит по восточной границе квартала 181 колхоза "Волго-Балт" Вытегорского сельского участкового лесничества Вытегорского лесничества до точки пересечения с северной границей квартала 190 того же участкового лесничества (точка 16).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От точки 16 граница проходит по северной границе квартала 190 колхоза "Волго-Балт" Вытегорского сельского участкового лесничества Вытегорского лесничества до точки пересечения с восточной границей квартала 190 того же участкового лесничества (точка 1).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Из границ государственного природного заказника исключены территории, занятые: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- населенными пунктами Митино, Борисово;</w:t>
      </w:r>
    </w:p>
    <w:p w:rsidR="004C49FB" w:rsidRPr="004C49FB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- линией электропередачи;</w:t>
      </w:r>
    </w:p>
    <w:p w:rsidR="007C76C7" w:rsidRDefault="004C49FB" w:rsidP="004C49FB">
      <w:pPr>
        <w:spacing w:after="0" w:line="240" w:lineRule="auto"/>
        <w:jc w:val="both"/>
        <w:rPr>
          <w:rFonts w:ascii="Times New Roman" w:hAnsi="Times New Roman" w:cs="Times New Roman"/>
        </w:rPr>
      </w:pPr>
      <w:r w:rsidRPr="004C49FB">
        <w:rPr>
          <w:rFonts w:ascii="Times New Roman" w:hAnsi="Times New Roman" w:cs="Times New Roman"/>
        </w:rPr>
        <w:t>- автомобильной дорогой местного значения, соединяющей населенные пункты Митино, Мошниковская и Ундозерский Погост, включая полосу отвода автомобильной дороги.</w:t>
      </w:r>
    </w:p>
    <w:p w:rsidR="00AD4BC2" w:rsidRDefault="00AD4BC2" w:rsidP="00D10A01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24371" w:rsidRDefault="00D10A01" w:rsidP="00D10A01">
      <w:pPr>
        <w:jc w:val="both"/>
        <w:rPr>
          <w:rFonts w:ascii="Times New Roman" w:hAnsi="Times New Roman" w:cs="Times New Roman"/>
        </w:rPr>
      </w:pPr>
      <w:r w:rsidRPr="00B41FA8">
        <w:rPr>
          <w:rFonts w:ascii="Times New Roman" w:hAnsi="Times New Roman" w:cs="Times New Roman"/>
          <w:b/>
        </w:rPr>
        <w:t>19. Наличие в границах ООПТ иных особо охраняемых территорий</w:t>
      </w:r>
      <w:r w:rsidRPr="00D10A01">
        <w:rPr>
          <w:rFonts w:ascii="Times New Roman" w:hAnsi="Times New Roman" w:cs="Times New Roman"/>
        </w:rPr>
        <w:t xml:space="preserve"> – отсутствуют.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 w:rsidRPr="00A2111F">
        <w:rPr>
          <w:rFonts w:ascii="Times New Roman" w:hAnsi="Times New Roman" w:cs="Times New Roman"/>
          <w:b/>
        </w:rPr>
        <w:t>20. Природные особенности ООПТ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а. Н</w:t>
      </w:r>
      <w:r w:rsidRPr="00C07C9C">
        <w:rPr>
          <w:rFonts w:ascii="Times New Roman" w:hAnsi="Times New Roman" w:cs="Times New Roman"/>
        </w:rPr>
        <w:t>арушенность территории</w:t>
      </w:r>
      <w:r>
        <w:rPr>
          <w:rFonts w:ascii="Times New Roman" w:hAnsi="Times New Roman" w:cs="Times New Roman"/>
        </w:rPr>
        <w:t xml:space="preserve"> </w:t>
      </w:r>
      <w:r w:rsidRPr="00C07C9C">
        <w:rPr>
          <w:rFonts w:ascii="Times New Roman" w:hAnsi="Times New Roman" w:cs="Times New Roman"/>
        </w:rPr>
        <w:t xml:space="preserve">– </w:t>
      </w:r>
      <w:r>
        <w:rPr>
          <w:rFonts w:ascii="Times New Roman" w:hAnsi="Times New Roman" w:cs="Times New Roman"/>
        </w:rPr>
        <w:t>нет данных.</w:t>
      </w:r>
    </w:p>
    <w:p w:rsidR="00375E47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б. </w:t>
      </w:r>
      <w:r w:rsidR="00375E47">
        <w:rPr>
          <w:rFonts w:ascii="Times New Roman" w:hAnsi="Times New Roman" w:cs="Times New Roman"/>
        </w:rPr>
        <w:t>Рельеф</w:t>
      </w:r>
    </w:p>
    <w:p w:rsidR="00354C30" w:rsidRPr="00354C30" w:rsidRDefault="00354C30" w:rsidP="00354C30">
      <w:pPr>
        <w:jc w:val="both"/>
        <w:rPr>
          <w:rFonts w:ascii="Times New Roman" w:hAnsi="Times New Roman" w:cs="Times New Roman"/>
        </w:rPr>
      </w:pPr>
      <w:r w:rsidRPr="00354C30">
        <w:rPr>
          <w:rFonts w:ascii="Times New Roman" w:hAnsi="Times New Roman" w:cs="Times New Roman"/>
        </w:rPr>
        <w:t xml:space="preserve">Заказник расположен на холмисто-моренной Мегорско-Андомской возвышенности. Котловина озера </w:t>
      </w:r>
      <w:r>
        <w:rPr>
          <w:rFonts w:ascii="Times New Roman" w:hAnsi="Times New Roman" w:cs="Times New Roman"/>
        </w:rPr>
        <w:t xml:space="preserve">Куштозера </w:t>
      </w:r>
      <w:r w:rsidRPr="00354C30">
        <w:rPr>
          <w:rFonts w:ascii="Times New Roman" w:hAnsi="Times New Roman" w:cs="Times New Roman"/>
        </w:rPr>
        <w:t>находится между двумя моренными грядами, то приближающимися к береговой линии, то уходящими от нее. Между их склонами и береговой линией расположена озерная пойма, сложенная песчано-галечниковыми отложениями и покрытая кустарниковой и травянистой растительностью. На отдельных участках выражена также озерная терраса. Ширина местами заболоченной поймы и террасы колеблется от нескольких десятков до сотен метров. Для северо-восточной части котловины характерны карстовые явления.</w:t>
      </w:r>
    </w:p>
    <w:p w:rsidR="00375E47" w:rsidRPr="00375E47" w:rsidRDefault="00C07C9C" w:rsidP="00375E47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в. Климат</w:t>
      </w:r>
    </w:p>
    <w:tbl>
      <w:tblPr>
        <w:tblW w:w="972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79"/>
        <w:gridCol w:w="875"/>
        <w:gridCol w:w="974"/>
        <w:gridCol w:w="874"/>
        <w:gridCol w:w="874"/>
        <w:gridCol w:w="874"/>
        <w:gridCol w:w="874"/>
        <w:gridCol w:w="874"/>
        <w:gridCol w:w="874"/>
        <w:gridCol w:w="875"/>
        <w:gridCol w:w="877"/>
      </w:tblGrid>
      <w:tr w:rsidR="00354C30" w:rsidRPr="00354C30" w:rsidTr="00B5494F">
        <w:trPr>
          <w:cantSplit/>
          <w:trHeight w:val="493"/>
        </w:trPr>
        <w:tc>
          <w:tcPr>
            <w:tcW w:w="1754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t</w:t>
            </w: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vertAlign w:val="superscript"/>
                <w:lang w:val="en-US" w:eastAsia="ru-RU"/>
              </w:rPr>
              <w:t>o</w:t>
            </w: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val="en-US" w:eastAsia="ru-RU"/>
              </w:rPr>
              <w:t>C</w:t>
            </w:r>
          </w:p>
        </w:tc>
        <w:tc>
          <w:tcPr>
            <w:tcW w:w="974" w:type="dxa"/>
            <w:vMerge w:val="restart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Годовая сумма осадков, мм</w:t>
            </w:r>
          </w:p>
        </w:tc>
        <w:tc>
          <w:tcPr>
            <w:tcW w:w="6996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Повторяемость ветров, %</w:t>
            </w:r>
          </w:p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Штиль - 10</w:t>
            </w:r>
          </w:p>
        </w:tc>
      </w:tr>
      <w:tr w:rsidR="00354C30" w:rsidRPr="00354C30" w:rsidTr="00B5494F">
        <w:trPr>
          <w:cantSplit/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января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июля</w:t>
            </w:r>
          </w:p>
        </w:tc>
        <w:tc>
          <w:tcPr>
            <w:tcW w:w="97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ЮВ 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ЮЗ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З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СЗ</w:t>
            </w:r>
          </w:p>
        </w:tc>
      </w:tr>
      <w:tr w:rsidR="00354C30" w:rsidRPr="00354C30" w:rsidTr="00B5494F">
        <w:trPr>
          <w:trHeight w:val="201"/>
        </w:trPr>
        <w:tc>
          <w:tcPr>
            <w:tcW w:w="87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- 11,7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+16,6</w:t>
            </w:r>
          </w:p>
        </w:tc>
        <w:tc>
          <w:tcPr>
            <w:tcW w:w="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606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8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16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20</w:t>
            </w:r>
          </w:p>
        </w:tc>
        <w:tc>
          <w:tcPr>
            <w:tcW w:w="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12</w:t>
            </w:r>
          </w:p>
        </w:tc>
        <w:tc>
          <w:tcPr>
            <w:tcW w:w="8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10</w:t>
            </w:r>
          </w:p>
        </w:tc>
        <w:tc>
          <w:tcPr>
            <w:tcW w:w="8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18</w:t>
            </w:r>
          </w:p>
        </w:tc>
      </w:tr>
    </w:tbl>
    <w:p w:rsidR="00375E47" w:rsidRDefault="00375E47" w:rsidP="00C07C9C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Почвенный покров</w:t>
      </w:r>
    </w:p>
    <w:p w:rsidR="008B157E" w:rsidRDefault="00354C30" w:rsidP="00C07C9C">
      <w:pPr>
        <w:jc w:val="both"/>
        <w:rPr>
          <w:rFonts w:ascii="Times New Roman" w:hAnsi="Times New Roman" w:cs="Times New Roman"/>
        </w:rPr>
      </w:pPr>
      <w:r w:rsidRPr="00354C30">
        <w:rPr>
          <w:rFonts w:ascii="Times New Roman" w:hAnsi="Times New Roman" w:cs="Times New Roman"/>
        </w:rPr>
        <w:t>Коренные отложения, представленные известняками, глинами и доломитами карбона, залегают на небольшой глубине. На дне котловины они близко подходят к поверхности, а в окаймляющих грядах находятся на глубине 10-20 м. Четвертичные отложения представлены преимущественно мореной. Только в прибрежной зоне встречаются озерно-ледниковые и озерные песчано-галечниковые отложения, а на заболоченных участках - торфяные.</w:t>
      </w:r>
    </w:p>
    <w:p w:rsidR="00375E47" w:rsidRDefault="00354C30" w:rsidP="00C07C9C">
      <w:pPr>
        <w:jc w:val="both"/>
        <w:rPr>
          <w:rFonts w:ascii="Times New Roman" w:hAnsi="Times New Roman" w:cs="Times New Roman"/>
        </w:rPr>
      </w:pPr>
      <w:r w:rsidRPr="00354C30">
        <w:rPr>
          <w:rFonts w:ascii="Times New Roman" w:hAnsi="Times New Roman" w:cs="Times New Roman"/>
        </w:rPr>
        <w:t>Почвенный покров прилегающей к озеру местности довольно пестр. В пределах поймы расположены слаборазвитые маломощные дерновые песчано-галечниковые почвы, на склонах гряд – дерново-слабоподзолистые, в вершинной части гряд – дерново-среднеподзолистые суглинистые. В заболоченных ложбинах в пойме сформировались торфяно-болотные почвы.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д. </w:t>
      </w:r>
      <w:r w:rsidRPr="00C07C9C">
        <w:rPr>
          <w:rFonts w:ascii="Times New Roman" w:hAnsi="Times New Roman" w:cs="Times New Roman"/>
        </w:rPr>
        <w:t>Гидрологическая сеть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17"/>
        <w:gridCol w:w="2263"/>
        <w:gridCol w:w="1540"/>
        <w:gridCol w:w="1540"/>
        <w:gridCol w:w="1541"/>
        <w:gridCol w:w="1541"/>
      </w:tblGrid>
      <w:tr w:rsidR="00354C30" w:rsidRPr="00354C30" w:rsidTr="00354C30">
        <w:trPr>
          <w:jc w:val="center"/>
        </w:trPr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lastRenderedPageBreak/>
              <w:t>Водотоки</w:t>
            </w:r>
          </w:p>
        </w:tc>
      </w:tr>
      <w:tr w:rsidR="00354C30" w:rsidRPr="00354C30" w:rsidTr="00354C30">
        <w:trPr>
          <w:cantSplit/>
          <w:jc w:val="center"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№ п/п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Протяженность, км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Порядок притока</w:t>
            </w:r>
          </w:p>
        </w:tc>
      </w:tr>
      <w:tr w:rsidR="00354C30" w:rsidRPr="00354C30" w:rsidTr="00354C30">
        <w:trPr>
          <w:cantSplit/>
          <w:jc w:val="center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C30" w:rsidRPr="00354C30" w:rsidRDefault="00354C30" w:rsidP="00354C30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C30" w:rsidRPr="00354C30" w:rsidRDefault="00354C30" w:rsidP="00354C30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C30" w:rsidRPr="00354C30" w:rsidRDefault="00354C30" w:rsidP="00354C30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4C30" w:rsidRPr="00354C30" w:rsidRDefault="00354C30" w:rsidP="00354C30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354C30" w:rsidRPr="00354C30" w:rsidTr="00354C30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Енручей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354C30" w:rsidRPr="00354C30" w:rsidTr="00354C30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2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Илекса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354C30" w:rsidRPr="00354C30" w:rsidTr="00354C30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3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Река без названия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354C30" w:rsidRPr="00354C30" w:rsidTr="00354C30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4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Река без названия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</w:tr>
      <w:tr w:rsidR="00354C30" w:rsidRPr="00354C30" w:rsidTr="00354C30">
        <w:trPr>
          <w:jc w:val="center"/>
        </w:trPr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 xml:space="preserve">Водоемы </w:t>
            </w:r>
          </w:p>
        </w:tc>
      </w:tr>
      <w:tr w:rsidR="00354C30" w:rsidRPr="00354C30" w:rsidTr="00354C30">
        <w:trPr>
          <w:cantSplit/>
          <w:jc w:val="center"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№ п/п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Площадь, га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Бассейн стока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водоема</w:t>
            </w:r>
          </w:p>
        </w:tc>
      </w:tr>
      <w:tr w:rsidR="00354C30" w:rsidRPr="00354C30" w:rsidTr="00354C30">
        <w:trPr>
          <w:cantSplit/>
          <w:jc w:val="center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C30" w:rsidRPr="00354C30" w:rsidRDefault="00354C30" w:rsidP="00354C30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C30" w:rsidRPr="00354C30" w:rsidRDefault="00354C30" w:rsidP="00354C30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C30" w:rsidRPr="00354C30" w:rsidRDefault="00354C30" w:rsidP="00354C30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4C30" w:rsidRPr="00354C30" w:rsidRDefault="00354C30" w:rsidP="00354C30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354C30" w:rsidRPr="00354C30" w:rsidTr="00354C30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Куштозеро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Волжский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Озеро</w:t>
            </w:r>
          </w:p>
        </w:tc>
      </w:tr>
      <w:tr w:rsidR="00354C30" w:rsidRPr="00354C30" w:rsidTr="00354C30">
        <w:trPr>
          <w:jc w:val="center"/>
        </w:trPr>
        <w:tc>
          <w:tcPr>
            <w:tcW w:w="9242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keepNext/>
              <w:autoSpaceDE w:val="0"/>
              <w:autoSpaceDN w:val="0"/>
              <w:spacing w:after="0" w:line="240" w:lineRule="auto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Болота</w:t>
            </w:r>
          </w:p>
        </w:tc>
      </w:tr>
      <w:tr w:rsidR="00354C30" w:rsidRPr="00354C30" w:rsidTr="00354C30">
        <w:trPr>
          <w:cantSplit/>
          <w:jc w:val="center"/>
        </w:trPr>
        <w:tc>
          <w:tcPr>
            <w:tcW w:w="817" w:type="dxa"/>
            <w:vMerge w:val="restart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№ п/п</w:t>
            </w:r>
          </w:p>
        </w:tc>
        <w:tc>
          <w:tcPr>
            <w:tcW w:w="226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Наименование</w:t>
            </w:r>
          </w:p>
        </w:tc>
        <w:tc>
          <w:tcPr>
            <w:tcW w:w="30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keepNext/>
              <w:autoSpaceDE w:val="0"/>
              <w:autoSpaceDN w:val="0"/>
              <w:spacing w:after="0" w:line="240" w:lineRule="auto"/>
              <w:jc w:val="center"/>
              <w:outlineLvl w:val="0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Площадь, га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№ по торфяному фонду</w:t>
            </w:r>
          </w:p>
        </w:tc>
        <w:tc>
          <w:tcPr>
            <w:tcW w:w="15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Тип залежи</w:t>
            </w:r>
          </w:p>
        </w:tc>
      </w:tr>
      <w:tr w:rsidR="00354C30" w:rsidRPr="00354C30" w:rsidTr="00354C30">
        <w:trPr>
          <w:cantSplit/>
          <w:jc w:val="center"/>
        </w:trPr>
        <w:tc>
          <w:tcPr>
            <w:tcW w:w="0" w:type="auto"/>
            <w:vMerge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C30" w:rsidRPr="00354C30" w:rsidRDefault="00354C30" w:rsidP="00354C30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C30" w:rsidRPr="00354C30" w:rsidRDefault="00354C30" w:rsidP="00354C30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Общая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В границах ООПТ</w:t>
            </w: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54C30" w:rsidRPr="00354C30" w:rsidRDefault="00354C30" w:rsidP="00354C30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  <w:tc>
          <w:tcPr>
            <w:tcW w:w="0" w:type="auto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354C30" w:rsidRPr="00354C30" w:rsidRDefault="00354C30" w:rsidP="00354C30">
            <w:pPr>
              <w:spacing w:after="0" w:line="240" w:lineRule="auto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</w:p>
        </w:tc>
      </w:tr>
      <w:tr w:rsidR="00354C30" w:rsidRPr="00354C30" w:rsidTr="00354C30">
        <w:trPr>
          <w:jc w:val="center"/>
        </w:trPr>
        <w:tc>
          <w:tcPr>
            <w:tcW w:w="81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1</w:t>
            </w:r>
          </w:p>
        </w:tc>
        <w:tc>
          <w:tcPr>
            <w:tcW w:w="22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Ивачевское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36</w:t>
            </w:r>
          </w:p>
        </w:tc>
        <w:tc>
          <w:tcPr>
            <w:tcW w:w="15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Нет данных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341</w:t>
            </w:r>
          </w:p>
        </w:tc>
        <w:tc>
          <w:tcPr>
            <w:tcW w:w="15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54C30" w:rsidRPr="00354C30" w:rsidRDefault="00354C30" w:rsidP="00354C30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54C30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низинное</w:t>
            </w:r>
          </w:p>
        </w:tc>
      </w:tr>
    </w:tbl>
    <w:p w:rsidR="00354C30" w:rsidRDefault="00354C30" w:rsidP="00C07C9C">
      <w:pPr>
        <w:jc w:val="both"/>
        <w:rPr>
          <w:rFonts w:ascii="Times New Roman" w:hAnsi="Times New Roman" w:cs="Times New Roman"/>
        </w:rPr>
      </w:pPr>
    </w:p>
    <w:p w:rsidR="00354C30" w:rsidRPr="00354C30" w:rsidRDefault="00354C30" w:rsidP="00354C30">
      <w:pPr>
        <w:jc w:val="both"/>
        <w:rPr>
          <w:rFonts w:ascii="Times New Roman" w:hAnsi="Times New Roman" w:cs="Times New Roman"/>
        </w:rPr>
      </w:pPr>
      <w:r w:rsidRPr="00354C30">
        <w:rPr>
          <w:rFonts w:ascii="Times New Roman" w:hAnsi="Times New Roman" w:cs="Times New Roman"/>
        </w:rPr>
        <w:t>Куштозеро - одно из крупн</w:t>
      </w:r>
      <w:r>
        <w:rPr>
          <w:rFonts w:ascii="Times New Roman" w:hAnsi="Times New Roman" w:cs="Times New Roman"/>
        </w:rPr>
        <w:t>ейших озер Вытегорского района.</w:t>
      </w:r>
      <w:r w:rsidR="00D066E9">
        <w:rPr>
          <w:rFonts w:ascii="Times New Roman" w:hAnsi="Times New Roman" w:cs="Times New Roman"/>
        </w:rPr>
        <w:t xml:space="preserve"> </w:t>
      </w:r>
      <w:r w:rsidR="00D066E9" w:rsidRPr="00D066E9">
        <w:rPr>
          <w:rFonts w:ascii="Times New Roman" w:hAnsi="Times New Roman" w:cs="Times New Roman"/>
        </w:rPr>
        <w:t>Площадь озера 1700 га, длина береговой линии - 20 км при длине озера около 5 км, средняя ширина – 2,5 км, максимальная – более 3 км, средняя глубина озера - 2,8 м. На довольно ровном дне озера находится карстовая воронка глубиной 12 м, через которую вода периодически уходит из озера и возвращается вновь.</w:t>
      </w:r>
      <w:r w:rsidRPr="00354C30">
        <w:t xml:space="preserve"> </w:t>
      </w:r>
      <w:r w:rsidRPr="00354C30">
        <w:rPr>
          <w:rFonts w:ascii="Times New Roman" w:hAnsi="Times New Roman" w:cs="Times New Roman"/>
        </w:rPr>
        <w:t>Главная особенность озера - его гидрологический режим, обусловленный карстовыми процессами в толщах пород, слагающих дно. Котловина озера относится к типу ледниковых. Она имеет трапециевидную форму, а береговая линия характеризуется лопастным расчленением. При этом северо-западный берег довольно ровный без значительных заливов и полуостровов в отличие от юго-восточного, где далеко в озеро вдается мыс. На озере насчитывается 7 островов общей площадью около 4 га.</w:t>
      </w:r>
    </w:p>
    <w:p w:rsidR="00354C30" w:rsidRPr="00354C30" w:rsidRDefault="00354C30" w:rsidP="00354C30">
      <w:pPr>
        <w:jc w:val="both"/>
        <w:rPr>
          <w:rFonts w:ascii="Times New Roman" w:hAnsi="Times New Roman" w:cs="Times New Roman"/>
        </w:rPr>
      </w:pPr>
      <w:r w:rsidRPr="00354C30">
        <w:rPr>
          <w:rFonts w:ascii="Times New Roman" w:hAnsi="Times New Roman" w:cs="Times New Roman"/>
        </w:rPr>
        <w:t>Среди исчезающих озер Шимозерья Куштозеро выделяется резкой разницей между максимальной (11,5 м) и средней (2,8 м) глубинами. Наибольшие глубины прослеживаются в северо-восточном заливе озера, который соединяется с остальной акваторией проливом. Именно в этом заливе на максимальной глубине находится карстовая воронка с поглощающими отверстиями, через которые в отдельные годы в конце лета или в конце зимы вода полностью или частично уходит из озера, а затем котловина вновь наполняется. Отдельные воронки развиты на песчано-гравийной пойме и в понижении между моренными грядами. Часть воронок заполнена водой, часть – сухая, в них на дне отчетливо видны поноры.</w:t>
      </w:r>
    </w:p>
    <w:p w:rsidR="00354C30" w:rsidRPr="00354C30" w:rsidRDefault="00354C30" w:rsidP="00354C30">
      <w:pPr>
        <w:jc w:val="both"/>
        <w:rPr>
          <w:rFonts w:ascii="Times New Roman" w:hAnsi="Times New Roman" w:cs="Times New Roman"/>
        </w:rPr>
      </w:pPr>
      <w:r w:rsidRPr="00354C30">
        <w:rPr>
          <w:rFonts w:ascii="Times New Roman" w:hAnsi="Times New Roman" w:cs="Times New Roman"/>
        </w:rPr>
        <w:t>Куштозеро принимает воды нескольких рек и ручьев (Илекса, Райручей и др.), но является бессточным. Прозрачность воды в озере достигает 1,1 м. Цвет воды зеленовато-желтоватый. Озеро интенсивно зарастает макрофитами – тростником и хвощем речным, особенно в западной и северо-западной части. Среди растений с плавающими листьями распространены горец земноводный и кувшинка чисто-белая.</w:t>
      </w:r>
    </w:p>
    <w:p w:rsidR="00D066E9" w:rsidRDefault="00354C30" w:rsidP="00354C30">
      <w:pPr>
        <w:jc w:val="both"/>
        <w:rPr>
          <w:rFonts w:ascii="Times New Roman" w:hAnsi="Times New Roman" w:cs="Times New Roman"/>
        </w:rPr>
      </w:pPr>
      <w:r w:rsidRPr="00354C30">
        <w:rPr>
          <w:rFonts w:ascii="Times New Roman" w:hAnsi="Times New Roman" w:cs="Times New Roman"/>
        </w:rPr>
        <w:t>Вода озера отличается относительно низкой минерализацией и небольшим содержанием гидрокарбонатов, поэтому даже незначительные изменения солевого состава воды влияют на активную реакцию среды. Так, по показателям pH (7,2–7,4) озеро в 1970-х годах относилось к группе нейтрально-щелочных, а по данным 2002 года реакция среды сдвинулась в сторону щелочной (pH=8,17). Озеро эвтрофируется, что отражается в постепенном повышении содержания в воде биогенов.</w:t>
      </w: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е. </w:t>
      </w:r>
      <w:r w:rsidRPr="00C07C9C">
        <w:rPr>
          <w:rFonts w:ascii="Times New Roman" w:hAnsi="Times New Roman" w:cs="Times New Roman"/>
        </w:rPr>
        <w:t>Флора и растительность</w:t>
      </w:r>
    </w:p>
    <w:p w:rsidR="00196888" w:rsidRDefault="004319DE" w:rsidP="00C07C9C">
      <w:pPr>
        <w:jc w:val="both"/>
        <w:rPr>
          <w:rFonts w:ascii="Times New Roman" w:hAnsi="Times New Roman" w:cs="Times New Roman"/>
        </w:rPr>
      </w:pPr>
      <w:r w:rsidRPr="004319DE">
        <w:rPr>
          <w:rFonts w:ascii="Times New Roman" w:hAnsi="Times New Roman" w:cs="Times New Roman"/>
        </w:rPr>
        <w:t xml:space="preserve">Хвойные леса представлены ельниками и сосняками черничниками (около 60%) и кисличниками (около 40%). Среди мелколиственных лесов господствуют березняки, изредка встречаются ольшаники и очень редко осинники. Заболоченные леса занимают около 20% водоохранной зоны, среди них абсолютное господство принадлежит соснякам сфагновым на верховых и переходных </w:t>
      </w:r>
      <w:r w:rsidRPr="004319DE">
        <w:rPr>
          <w:rFonts w:ascii="Times New Roman" w:hAnsi="Times New Roman" w:cs="Times New Roman"/>
        </w:rPr>
        <w:lastRenderedPageBreak/>
        <w:t>торфяниках. Возраст лесов колеблется от 10 до 160 лет. На месте бывших деревень и их ближайшего окружения сохранились крупнозлаковые луга.</w:t>
      </w:r>
    </w:p>
    <w:p w:rsidR="00B5494F" w:rsidRDefault="00B5494F" w:rsidP="00C07C9C">
      <w:pPr>
        <w:jc w:val="both"/>
        <w:rPr>
          <w:rFonts w:ascii="Times New Roman" w:hAnsi="Times New Roman" w:cs="Times New Roman"/>
        </w:rPr>
      </w:pPr>
      <w:r w:rsidRPr="00B5494F">
        <w:rPr>
          <w:rFonts w:ascii="Times New Roman" w:hAnsi="Times New Roman" w:cs="Times New Roman"/>
        </w:rPr>
        <w:t>Фитопланктон озера представлен в основном сине-зелеными водорослями с преобладанием крупных слизевых колониальных и нитчатых форм (анабена макроцистис), которые при массовом развитии вызывают цветение воды. Доля диатомовых и пирофитовых водорослей незначительна.</w:t>
      </w:r>
    </w:p>
    <w:p w:rsidR="00926589" w:rsidRDefault="008068A5" w:rsidP="00926589">
      <w:pPr>
        <w:keepNext/>
        <w:autoSpaceDE w:val="0"/>
        <w:autoSpaceDN w:val="0"/>
        <w:spacing w:after="0" w:line="240" w:lineRule="auto"/>
        <w:jc w:val="center"/>
        <w:outlineLvl w:val="0"/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</w:pPr>
      <w:r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>Список зарегистрированных</w:t>
      </w:r>
      <w:r w:rsidR="00926589" w:rsidRPr="00926589">
        <w:rPr>
          <w:rFonts w:ascii="Times New Roman" w:eastAsiaTheme="minorEastAsia" w:hAnsi="Times New Roman" w:cs="Times New Roman"/>
          <w:bCs/>
          <w:sz w:val="20"/>
          <w:szCs w:val="20"/>
          <w:lang w:eastAsia="ru-RU"/>
        </w:rPr>
        <w:t xml:space="preserve"> видов растений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154"/>
        <w:gridCol w:w="3651"/>
        <w:gridCol w:w="2452"/>
      </w:tblGrid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семейства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Латинское</w:t>
            </w:r>
          </w:p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Русское</w:t>
            </w:r>
          </w:p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название</w:t>
            </w:r>
          </w:p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вида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Erodium cicutarium (L.) L'Her.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Аистник цикутный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Andromeda polifolia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Андромеда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Ledum palustre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Багульник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Huperziaceae Rothm.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Huperzia selago (L.) Bernh. ex Schrank et Mart.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Баранец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Pimpinella saxifraga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Бедренец камнеломка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Parnassiaceae S.F.Grey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Parnassia palustris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Белозор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Calla palustris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Белокрыльник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Betulaceae S.F.Gray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nana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карликовая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Betulaceae S.F.Gray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pendula Roth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повислая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Betulaceae S.F.Gray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 pubescens Ehrh.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Береза пушистая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palustre (L.) Scop.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vulgare (Savi) Ten.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oleraceum (L.) Scop.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огородный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arvense (L.) Scop.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полевой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Cirsium heterophyllum (L.) Hill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Бодяк разнолистный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Callitrichaceae Link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Callitriche cophocarpa Sendth.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Болотник короткоплодный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Milium effusum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 развесистый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Aconitum lycoctonum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Борец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Heracleum sibiricum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Борщевик сибирский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Phodococcum vitis-idaea (L.) Avror.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Брусника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Thelypteridaceae Pichi Serm.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Phegopteris connectilis (Michx.) Watt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Буковник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Chaerophyllum aromaticum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Бутень ароматный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Valerianaceae Batsch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Valeriana officinalis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Валериана лекарственная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Centaurea jacea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Василек луговой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Centaurea phrygia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Василек фригийский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Thalictrum flavum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Василистник желтый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Thalictrum minus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Василистник малый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Thalictrum simplex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Василистник простой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Thalictrum rariflorum Fries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Василистник редкоцветковый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Menyanthaceae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Menyanthes trifoliata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Вахта трехлистная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Calamagrostis neglecta (Ehrh.) Gaertn., Mey. et Scherb.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незамеченный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Calamagrostis arundinacea (L.) Roth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Вейник тростниковый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Primulaceae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Lysimachia vulgaris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Вербейник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Calluna vulgaris (L.) Hull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Вереск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 chamaedrys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дубравная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 officinalis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лекарственная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Veronica serpyllifolia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Вероника тимьянолистная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Pseudolysimachion longifolium (L.) Opiz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Вероничник длиннолистный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Cicuta virosa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Вех ядовитый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Empetraceae S.F.Gray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Empetrum nigrum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Водяника черная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Thymelaeaceae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Daphne mezereum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Волчеягодник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Actaea spicata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Воронец колосовидный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Trilliaceae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Paris quadrifolia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Вороний глаз четырехлистный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Convolvulaceae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Convolvulus arvensis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Вьюнок полевой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 sylvaticum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лесная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Geranium pratense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Герань луговая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Athyriaceae Alst.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Gymnocarpium dryopteris (L.) Newm.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Голокучник трехраздельный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Persicaria tomentosa (Schrank) Bicknell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Горец войлочнолистный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Persicaria amphibia (L.) S.F.Gray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Горец земноводный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Persicaria minor (Huds.) Opiz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Горец малый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Thyselinum palustre (L.) Rafin.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Горичница болотная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sepium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заборный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sylvatica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лесной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Vicia cracca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Горошек мышиный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aleppicum Jacg.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алеппский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Geum rivale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Гравилат речной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Fallopia convolvulus (L.) A.Love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Гречишка вьюнковая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Ophioglossaceae (R.Br.) Agardh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 xml:space="preserve">Botrychium lanceolatum (S.G.Gmel.) </w:t>
            </w: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Angstr.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Гроздовник ланцетный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rotundifolia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круглолистная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minor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малая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 media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Грушанка средняя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Orchidaceae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Goodyera repens (L.) R.Br.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Гудайера ползучая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Phalaroides arundinacea (L.) Rausch.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Двукисточник тростниковый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Onagraceae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Circaea alpina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Двулепестник альпийский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Lythraceae J.St.-Hil.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Lythrum salicaria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Дербенник иволистный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Scleranthus annuus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Дивала однолетняя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Melilotus albus Medik.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Донник белый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Melandrium albium (Mill.) Garcke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Дрема белая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Epipactis palustris (L.) Crantz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Дремлик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Epipactis atrorubens (Hoffm. ex Bernh.) Bess.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Дремлик темно-красный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Epipactis helleborine (L.) Crantz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Дремлик чемерицевидный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Angelica sylvestris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Дудник лесной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Archangelica officinalis Hoffm.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Дягиль лекарственный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Dactylis glomerata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Ежа сборная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Sparganiaceae Rudolphi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Sparganium emersum Rehm.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Ежеголовник всплывающий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Sparganiaceae Rudolphi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Sparganium natans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Ежеголовник плавающий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Picea abies (L.) Karst.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Ель европейская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Erysimum cheiranthoides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Желтушник левкойный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Rorippa palustris (L.) Bess.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Жерушник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Ajuga reptans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Живучка ползучая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Caprifoliaceae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 subarctica Pojark.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x субарктическая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Caprifoliaceae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xylosteum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Caprifoliaceae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Lonicera pallasii Ledeb.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Жимолость Палласа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palustris Retz.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болотная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nemorum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дубравная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holostea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жестколистная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graminea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злаковидная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Stellaria media (L.) Vill.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Звездчатка средняя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Hypericaceae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Hypericum maculatum Crantz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Зверобой пятнистый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Fragaria vesca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Земляника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Chrysaspis aurea (Poll.) Greene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Златощитник золотистый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Bistorta major S.F.Gray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Змеевик большой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Solidago virgaurea L. s.l.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Золотарник обыкновенный (агр.)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Hierochloe odorata (L.) Beauv.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Зубровка душистая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Odontites vulgaris Moench.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Зубчатка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caprea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козья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lapponum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лапландская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dasyclados Wimm.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мохнатопобеговая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cinerea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пепельная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rosmarinifolia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розмаринолистная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starkeana Willd.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сизоватая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aurita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ушастая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phylicifolia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филиколистная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myrsinifolia Salisb.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чернеющая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Salix myrtilloides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 черниковидная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Onagraceae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Chamaenerion angustifolium (L.) Scop.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Иван-чай узколистный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Viburnaceae Rafin.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Viburnum opulus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Калина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Schoenoplectus lacustris (L.) Palla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Камыш озерный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Scirpus sylvaticus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Камышевник лесной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Scirpus radicans Schkuhr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Камышевник укореняющийся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Iridaceae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Iris pseudacorus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Касатик водяной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Primulaceae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Naumburgia thyrsiflora (L.) Reichb.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Кизляк кистецветный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Onagraceae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 palustre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Onagraceae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Epilobium montanum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горный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Onagraceae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Epilobium collinum C.C.Gmel.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Кипрей холмовой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Oxalidaceae R.Br.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Oxalis acetosella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Кислица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hybridum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гибридный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pratense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луговой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repens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ползучий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Fabaceae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Trifolium medium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Клевер средний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Oxycoccus palustris Pers.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Клюква болотная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arcticus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Княженика арктическая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 rotundifolia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круглолистный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 persicifolia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персиколистный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 patula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раскидистый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 rapunculoides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репчатовидный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Campanula glomerata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Колокольчик скученный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Carlina biebersteinii Bernh. ex Hornem.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Колючник Биберштейна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Aristolochiaceae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Asarum europaeum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Копытень европейский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Dipsacaceae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Knautia arvensis (L.) Coult.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Короставник полевой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saxatilis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Костяника каменистая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Athyriaceae Alst.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Athyrium filix-femina (L.) Roth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Кочедыжник женский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Antennaria dioica (L.) Gaertn.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Кошачья лапка двудомная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Urtica dioica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Крапива двудомная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Senecio vulgaris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Крестовник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Rhamnaceae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Frangula alnus Mill.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Крушина ольховидная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Nymphaeaceae Salisb.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Nuphar lutea (L.) Smith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Кубышка желтая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Nymphaeaceae Salisb.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da-DK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da-DK" w:eastAsia="ru-RU" w:bidi="hi-IN"/>
              </w:rPr>
              <w:t>Nymphaea candida J. et C.Presl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Кувшинка снежно-белая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Coccyganthe flos-cuculi (L.) Fourr.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Кукушкин цвет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Trollius europaeus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Купальница европейская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Anthriscus sylvestris (L.) Hoffm.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Купырь лесной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Filipendula ulmaria (L.) Maxim.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вязолистный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Filipendula denudata (J. et C.Presl) Fritsch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Лабазник обнаженный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Corallorhiza trifida Chatel.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Ладьян трехнадрезанный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Asparagaceae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Convallaria majalis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Ландыш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anserina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гусиная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norvegica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норвежская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Potentilla erecta (L.) Raeusch.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прямостоячая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Potentilla argentea L. s.l.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Лапчатка серебристая (агр.)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Lactuca sibirica (L.) Maxim.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Латук сибирский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Lepidotheca suaveolens (Pursh) Nutt.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Лепидотека пахучая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Caprifoliaceae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Linnaea borealis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Линнея северная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Alopecurus geniculatus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Лисохвост коленчатый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Alopecurus pratensis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Лисохвост луговой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Alopecurus aequalis Sobol.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Лисохвост равный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Arctium tomentosum Mill.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Лопух паутинистый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Linaria vulgaris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Льнянка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Platanthera bifolia (L.) Rich.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Любка двулистная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 acris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едкий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 auricomus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золотистый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 polyanthemos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многоцветковый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 repens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ползучий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Ranunculus reptans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Лютик стелющийся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Asparagaceae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Majanthemum bifolium (L.) F.W.Schidt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Майник двулистный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idaeus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Малина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Alchemilla vulgaris L. s. str.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Манжетка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Glyceria fluitans (L.) R.Br.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Манник плавающий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sylvaticum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лесной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Melampyrum pratense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Марьянник луговой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Tussilago farfora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Мать-и-мачеха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Pulmonaria obscura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Медуница неясная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Erigeron acris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Мелколепестник едкий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Cupressaceae Bartl.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Juniperus communis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Можжевельник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Rubus chamaemorus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Морошка приземистая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Sagina procumbens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Мшанка лежачая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Pedicularis palustris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Мытник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Malaxis monophyllos (L.) Sw.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Мякотница однолистная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Mentha arvensis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Мята полевая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 pratensis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луговой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 trivialis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 annua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Мятлик однолетний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Epipogium aphyllum (F.W.Schmidt) Sw.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Надбородник безлистный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Balsaminaceae A.Rich.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Impatiens noli-tangere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Недотрога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Myosotis cespitosa K.F.Schultz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Незабудка дернистая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Myosotis arvensis (L.) Hill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Незабудка полевая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Boraginaceae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Strophiostoma sparsiflora (Mikan ex Pohl) Turcz.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Незабудочка редкоцветковая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Leucanthemum vulgare Lam. s.l.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Нивяник обыкновенный (агр.)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Scrophulariaceae Rudolphi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Scrophularia nodosa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Норичник узловатый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Festuca rubra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Овсяница красная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Schedonorus pratensis (Huds.) Beauv.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Овсяничник луговой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Moneses uniflora (L.) A.Gray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Одноцветка одноцветковая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Taraxacum officinale Wigg. s.l.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Одуванчик лекарственный (агр.)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pilosa (L.) Willd.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волосистая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Luzula multiflora (Retz.) Lej.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Ожика многоцветковая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Betulaceae S.F.Gray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glutinosa (L.) Gaertn.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клейкая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Betulaceae S.F.Gray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Alnus incana (L.) Moench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Ольха серая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Oenanthe aquatica (L.) Poir.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Омежник водный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Hypolepidiaceae Pichi Serm.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Pteridium aquilinum (L.) Kuhn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Орляк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Orthilia secunda (L.) House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Ортилия однобокая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pallescens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бледноватая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bohemica Schreb.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богемская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Carex rhynchophysa C.A.Mey.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вздутоносая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lasiocarpa Ehrh.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волосистоплодная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capillaris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волосовидная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dioica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двудомная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disperma Dew.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двусеменная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cespitosa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дернистая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echinata Murr.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ежисто-колючая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flava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желтая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irrigua (Wahlenb.) Hiit.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заливная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leporina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заячья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vulpina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лисья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pauciflora Lightf.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малоцветковая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rostrata Stokes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носиковая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acuta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острая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digitata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пальчатая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serotina Merat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поздняя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vesicaria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пузырчатая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canescens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сероватая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Carex chordorrhiza Ehrh. ex L. fil.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струннокоренная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limosa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топяная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nigra (L.) Reichard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черная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Carex globularis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Осока шаровидная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Sonchus oleraceus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Осот огородный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Sonchus arvensis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Осот полевой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Euphrasia brevipila Burn. et Gremli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Очанка коротковолосистая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 baltica (Klinge) Orlova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 балтийский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 maculata (L.) Soo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 пятнистый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Dactylorhiza traunsteineri (Saut.) Soo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Пальчатокоренник Траунштейнера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Capsella bursa-pastoris (L.) Medik.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Пастушья сумка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Anthoxanthum odoratum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Пахучеколосник душистый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Clinopodium vulgare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Пахучка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Melica nutans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Перловник поникший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Tanacetum vulgare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Пижма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Galeopsis bifida Boenn.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Пикульник двунадрезанный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Galeopsis speciosa Mill.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Пикульник красивый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Lycopodiaceae Beauv. ex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 clavatum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булавовидный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Lycopodiaceae Beauv. ex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Lycopodium annotinum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Плаун годичный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Rhinanthus vernalis (N.Zing.) Schischk. et Serg.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Погремок весенний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Pediculariaceae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Rhinanthus minor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Погремок малый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album Mill.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белый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palustre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mollugo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мягкий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uliginosum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топяной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Rubiaceae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Galium trifidum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Подмаренник трехнадрезный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Plantago major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большой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Plantago lanceolata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ланцетолистный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Plantaginaceae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Plantago media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Подорожник средний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Pyrolaceae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Hypopitys monotropa Crantz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Подъельник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 stolonifera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побегообразующая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Agrostis capillaris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Полевица тонкая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Isoetaceae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Isoetes echinospora Durieu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Полушник колючеспоровый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Artemisia absinthium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Полынь горькая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Artemisia vulgaris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Полынь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Primulaceae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Androsace filiformis Retz.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Проломник нитевидный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Lentibulariaceae Rich.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Utricularia vulgaris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Пузырчатка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Lentibulariaceae Rich.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Utricularia intermedia Hayne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Пузырчатка средняя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Anthemis tinctoria L. s.l.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Пупавка красильная (агр.)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Lamiaceae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Leonurus cardiaca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Пустырник сердечный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Eriophorum vaginatum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Пушица влагалищная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Elytrigia repens (L.) Nevski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Пырей ползучий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Elymus caninus (L.)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Пырейник собачий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 berchtoldii Fieb.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Рдест Берхтольда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Potamogeton gramineus L. s.l.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Рдест злаковый (агр.)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Potamogeton natans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Рдест плавающий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Typhaceae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Typha latifolia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Рогоз широколистный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Droseraceae Salisb.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Drosera rotundifolia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Росянка круглолистная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Sorbus aucuparia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Рябина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Lemnaceae S.F.Grey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Lemna minor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Ряска малая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Comarum palustre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Сабельник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Primulaceae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Trientalis europaea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Седмичник европейский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Saxifragaceae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Chrysosplenium alternifolium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Селезеночник очереднолистный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Cardamine amara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Сердечник горький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Dipsacaceae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Succisa pratensis Moench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Сивец луговой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Polemoniaceae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Polemonium caeruleum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Синюха голубая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 bufonius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жабий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 filiformis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нитевидный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 effusus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развесистый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 compressus Jacq.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сплюснутый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Juncus articulatus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Ситник членистый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Eleocharis palustris (L.) Roem. et Schult.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Ситняг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Cyperaceae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Eleocharis mamillata (Lindb. fil.) Lindb. fil. ex Dorfl.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Ситняг сосочковый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Crepis paludosa (L.) Moench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Скерда болотная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Crepis sibirica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Скерда сибирская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Ribes spicatum Robson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кистистая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Grossulariaceae DC.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Ribes nigrum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Смородина черная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lastRenderedPageBreak/>
              <w:t>Apiaceae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Aegopodium podagraria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Сныть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Pinus sylvestris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Сосна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Polygonum aviculare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Спорыш птичий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Alismataceae Vent.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Sagittaria saggitifolia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Стрелолист стрелолистный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Barbarea vulgaris R.Br.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Сурепка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Butomaceae Rich.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Butomus umbellatus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Сусак зонтичный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Gnaphalium sylvaticum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Сушеница лесная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Orchidaceae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Listera ovata (L.) R.Br.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Тайник яйцевидный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Thelypteridaceae Pichi Serm.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Thelypteris palustris Schott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Телиптерис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Phleum pratense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Тимофеевка луговая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Apiaceae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Carum carvi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Тмин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Salicaceae Mirb.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Populus tremula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Тополь дрожащий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Tripleurospermum perforatum (Merat) Lainz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Трехреберник непахучий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Phragmites australis (Cav.) Trin. ex Steud.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Тростник южный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Scolochloa festucacea (Willd.) Link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Тростянка овсяницевидная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Briza media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Трясунка средняя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Achillea millefolium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Тысячелистник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 palustris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болотная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 persicifolia Schreb.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персиколистная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 arvensis Murr.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полевая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 epipsila Ledeb.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сверхуголая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Viola selkirkii Pursch. ex Goldie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Селькирка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Viola rupestris F.W.Schmidt.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скальная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 canina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собачья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 tricolor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трехцветная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Violaceae Batsch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Viola mirabilis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Фиалка удивительная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Ericaceae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Chamaedaphne calyculata (L.) Moench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Хамедафна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Hippuridaceae Link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Hippuris vulgaris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Хвостник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 palustre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 sylvaticum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лесной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 pratense Ehrh.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луговой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 arvense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полевой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Equisetum fluviatile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 речной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Equisetaceae Rich. ex DC.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Hippochaete hyemalis (L.) Bruhin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Хвощевник зимующий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Oberna behen (L.) Ikonn.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Хлопушка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Rubus humulifolius C.A.Mey.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Хмеленика хмелелистная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Armoracia rusticana Gaernt., Mey. et Scherb.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Хрен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Alismataceae Vent.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Alisma plantago-aqatica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Частуха подорожниковая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Bidens tripartita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Череда трехраздельная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Padus avium Mill.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Черемуха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Ericaceae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Vaccinium uliginosum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Черника болотная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Ericaceae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Vaccinium myrtillus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Черника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Lamiaceae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Prunella vulgaris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Черноголовка обыкновенная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Carduus crispus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Чертополох курчавый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Fabaceae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Lathyrus palustris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Чина болотная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Fabaceae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Lathyrus vernus (L.) Bernh.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Чина весенняя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Fabaceae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Lathyrus pratensis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Чина луговая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Lamiaceae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Stachys palustris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Чистец болотный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Lamiaceae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Stachys sylvatica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Чистец лесной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Scheuchzeriaceae Rudolphi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Scheuchzeria palustris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Шейхцерия болотная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Subularia aquatica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Шильница водная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Rosaceae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Rosa acicularis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Шиповник иглистый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Lamiaceae Lindl.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Scutellaria galericulata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Шлемник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Polygonaceae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Acetosella vulgaris (Koch) Fourr.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Щавелек обыкновенный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Polygonaceae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Acetosa pratensis Mill.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Щавель кислый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Polygonaceae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Rumex maritimus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Щавельник морской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Dryopteridaceae Ching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cristata (L.) A.Gray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Щитовник гребенчатый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Dryopteridaceae Ching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filix-mas (L.) Schott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Щитовник мужской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Dryopteridaceae Ching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expansa (C.Presl) Fras.-Jenk. et Jermy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Щитовник распростертый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Dryopteridaceae Ching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sv-SE" w:eastAsia="ru-RU" w:bidi="hi-IN"/>
              </w:rPr>
              <w:t>Dryopteris dilatata (Hoffm.) A.Gray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Щитовник расширенный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Dryopteridaceae Ching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Dryopteris carthusiana (Vill.) H.P.Fuchs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Щитовник шартрский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Poaceae Barnhart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Deschampsia caespitosa (L.) Beauv.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Щучка дернистая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Brassicaceae Burnett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Thlaspi arvense L.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Ярутка полевая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Caryophyllaceae Juss.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Cerastium holosteoides Fries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Ясколка дернистая</w:t>
            </w:r>
          </w:p>
        </w:tc>
      </w:tr>
      <w:tr w:rsidR="004319DE" w:rsidRPr="004319DE" w:rsidTr="00B5494F">
        <w:trPr>
          <w:cantSplit/>
          <w:jc w:val="center"/>
        </w:trPr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Asteraceae Dumort.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Pilosella caespitosa (Dumort.) P.D.Sell. et C.West</w:t>
            </w:r>
          </w:p>
        </w:tc>
        <w:tc>
          <w:tcPr>
            <w:tcW w:w="0" w:type="auto"/>
          </w:tcPr>
          <w:p w:rsidR="004319DE" w:rsidRPr="004319DE" w:rsidRDefault="004319DE" w:rsidP="004319DE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  <w:r w:rsidRPr="004319DE"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  <w:t>Ястребиночка дернистая</w:t>
            </w:r>
          </w:p>
        </w:tc>
      </w:tr>
    </w:tbl>
    <w:p w:rsidR="00926589" w:rsidRDefault="00926589" w:rsidP="00375E47">
      <w:pPr>
        <w:jc w:val="both"/>
        <w:rPr>
          <w:rFonts w:ascii="Times New Roman" w:hAnsi="Times New Roman" w:cs="Times New Roman"/>
        </w:rPr>
      </w:pPr>
    </w:p>
    <w:p w:rsidR="00C07C9C" w:rsidRDefault="00C07C9C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ж. </w:t>
      </w:r>
      <w:r w:rsidRPr="00C07C9C">
        <w:rPr>
          <w:rFonts w:ascii="Times New Roman" w:hAnsi="Times New Roman" w:cs="Times New Roman"/>
        </w:rPr>
        <w:t>Лесной фонд</w:t>
      </w:r>
    </w:p>
    <w:p w:rsidR="00926589" w:rsidRDefault="00B5494F" w:rsidP="00C07C9C">
      <w:pPr>
        <w:jc w:val="both"/>
        <w:rPr>
          <w:rFonts w:ascii="Times New Roman" w:hAnsi="Times New Roman" w:cs="Times New Roman"/>
        </w:rPr>
      </w:pPr>
      <w:r w:rsidRPr="00B5494F">
        <w:rPr>
          <w:rFonts w:ascii="Times New Roman" w:hAnsi="Times New Roman" w:cs="Times New Roman"/>
        </w:rPr>
        <w:t>Вытегорское лесничество, Вытегорское сельское участковое лесничество, колхоз "Волго-Балт", кварталы 181, 186 - 190, 199, 200, 203 - 205, 209 - 212</w:t>
      </w:r>
      <w:r w:rsidR="00926589" w:rsidRP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 xml:space="preserve">з. </w:t>
      </w:r>
      <w:r w:rsidRPr="006A6F6B">
        <w:rPr>
          <w:rFonts w:ascii="Times New Roman" w:hAnsi="Times New Roman" w:cs="Times New Roman"/>
        </w:rPr>
        <w:t>Животный мир</w:t>
      </w:r>
    </w:p>
    <w:p w:rsidR="00B5494F" w:rsidRDefault="00B5494F" w:rsidP="00B5494F">
      <w:pPr>
        <w:spacing w:after="0"/>
        <w:jc w:val="both"/>
        <w:rPr>
          <w:rFonts w:ascii="Times New Roman" w:hAnsi="Times New Roman" w:cs="Times New Roman"/>
        </w:rPr>
      </w:pPr>
      <w:r w:rsidRPr="00B5494F">
        <w:rPr>
          <w:rFonts w:ascii="Times New Roman" w:hAnsi="Times New Roman" w:cs="Times New Roman"/>
        </w:rPr>
        <w:t xml:space="preserve">В зоопланктоне озера доминируют ветвистоусые ракообразные, тогда как в 1970-е годы преобладали веслоногие. Отмечено массовое развитие коловраток, основную долю по биомассе среди которых занимает крупная аспланхна. </w:t>
      </w:r>
    </w:p>
    <w:p w:rsidR="00CD7B9B" w:rsidRPr="00CD7B9B" w:rsidRDefault="00CD7B9B" w:rsidP="00CD7B9B">
      <w:pPr>
        <w:spacing w:after="0"/>
        <w:jc w:val="both"/>
        <w:rPr>
          <w:rFonts w:ascii="Times New Roman" w:hAnsi="Times New Roman" w:cs="Times New Roman"/>
        </w:rPr>
      </w:pPr>
      <w:r w:rsidRPr="00CD7B9B">
        <w:rPr>
          <w:rFonts w:ascii="Times New Roman" w:hAnsi="Times New Roman" w:cs="Times New Roman"/>
        </w:rPr>
        <w:t>В зообентосе преобладают личинки комаров из семейства хирономиды, а в заиленной части заметную долю составляют олигохеты. В зарослях фауна более разнообразна, доминируют личинки и имаго насекомых. В их числе личинки комаров, ручейников, гладыши, гребляки, водомерки, плавунцы, водолюбы, а также клещи и моллюски (прудовики, катушки, горошины).</w:t>
      </w:r>
    </w:p>
    <w:p w:rsidR="00CD7B9B" w:rsidRPr="00CD7B9B" w:rsidRDefault="00CD7B9B" w:rsidP="00CD7B9B">
      <w:pPr>
        <w:spacing w:after="0"/>
        <w:jc w:val="both"/>
        <w:rPr>
          <w:rFonts w:ascii="Times New Roman" w:hAnsi="Times New Roman" w:cs="Times New Roman"/>
        </w:rPr>
      </w:pPr>
      <w:r w:rsidRPr="00CD7B9B">
        <w:rPr>
          <w:rFonts w:ascii="Times New Roman" w:hAnsi="Times New Roman" w:cs="Times New Roman"/>
        </w:rPr>
        <w:t>Ихтиофауна представлена 6 видами. Водоем относят к типу окунево-плотвичных, обычной в нем является щука, немногочисленны ерш, налим и язь. Гидрологический режим накладывает отпечаток на условия существования ихтиофауны. При восстановлении ихтиофауны после ухода воды и нового заполнения котловины состав ее не всегда остается прежним. Так, после ухода воды в 1947 году не восстановилась популяция леща. До 1941 года на Куштозере существовал промысел и применялся неводной лов, сейчас практикуется любительский лов с использованием в основном жаберных сетей.</w:t>
      </w:r>
    </w:p>
    <w:p w:rsidR="00CD7B9B" w:rsidRDefault="00CD7B9B" w:rsidP="00CD7B9B">
      <w:pPr>
        <w:spacing w:after="0"/>
        <w:jc w:val="both"/>
        <w:rPr>
          <w:rFonts w:ascii="Times New Roman" w:hAnsi="Times New Roman" w:cs="Times New Roman"/>
        </w:rPr>
      </w:pPr>
      <w:r w:rsidRPr="00CD7B9B">
        <w:rPr>
          <w:rFonts w:ascii="Times New Roman" w:hAnsi="Times New Roman" w:cs="Times New Roman"/>
        </w:rPr>
        <w:t>Наземная фауна Куштозерского заказника разнообразна. Довольно многочисленны, особенно вдоль дорог, травяная и остромордая лягушки. Регулярно встречаются серые жабы. Повсеместно на опушках, лугах, вдоль дорог обитают живородящие ящерицы. На юго-западном берегу на крутых склонах небольшого холма найдена популяция гадюки обыкновенной.</w:t>
      </w:r>
    </w:p>
    <w:p w:rsidR="00CD7B9B" w:rsidRPr="00CD7B9B" w:rsidRDefault="00CD7B9B" w:rsidP="00CD7B9B">
      <w:pPr>
        <w:spacing w:after="0"/>
        <w:jc w:val="both"/>
        <w:rPr>
          <w:rFonts w:ascii="Times New Roman" w:hAnsi="Times New Roman" w:cs="Times New Roman"/>
        </w:rPr>
      </w:pPr>
      <w:r w:rsidRPr="00CD7B9B">
        <w:rPr>
          <w:rFonts w:ascii="Times New Roman" w:hAnsi="Times New Roman" w:cs="Times New Roman"/>
        </w:rPr>
        <w:t>Птицы разнообразны и распределены неравномерно. На озере преобладают сизые чайки (до 25%), озерные чайки (13,3%), речные крачки (10,2%), свиязи (10,1%). Обычны также хохлатые чернети, кряквы, гоголи, красноголовые нырки; реже встречаются чернозобые гагары, луток, длинноносые крохали, черные крачки, серебристые чайки. Особо следует отметить присутствие скопы и орлана-белохвоста. На побережье озера достаточно часты перевозчик, черныш, бекас, лунь болотный, овсянка тростниковая, камышевка-барсучок. На берегах обитают редкие в области серая цапля, выпь большая, веретенник большой.</w:t>
      </w:r>
    </w:p>
    <w:p w:rsidR="00CD7B9B" w:rsidRPr="00CD7B9B" w:rsidRDefault="00CD7B9B" w:rsidP="00CD7B9B">
      <w:pPr>
        <w:spacing w:after="0"/>
        <w:jc w:val="both"/>
        <w:rPr>
          <w:rFonts w:ascii="Times New Roman" w:hAnsi="Times New Roman" w:cs="Times New Roman"/>
        </w:rPr>
      </w:pPr>
      <w:r w:rsidRPr="00CD7B9B">
        <w:rPr>
          <w:rFonts w:ascii="Times New Roman" w:hAnsi="Times New Roman" w:cs="Times New Roman"/>
        </w:rPr>
        <w:t>В лесных сообществах преобладают зяблик (до 15,8%), пеночка-весничка (до 14%) и дрозд белобровик (до 10,5%). Обычны гаичка буроголовая, дрозд певчий, завирушка лесная, зарянка, пересмешка зеленая, крапивник, большой пестрый дятел. Встречены ястреб-тетеревятник, ястреб-перепелятник, вяхирь, сойка, желна и другие виды. При обследовании территории заказника в 2001 году над лесными массивами постоянно регистрировался большой подорлик. На болоте обитают белые куропатки, серые журавли, большие кроншнепы.</w:t>
      </w:r>
    </w:p>
    <w:p w:rsidR="00CD7B9B" w:rsidRDefault="00CD7B9B" w:rsidP="00CD7B9B">
      <w:pPr>
        <w:spacing w:after="0"/>
        <w:jc w:val="both"/>
        <w:rPr>
          <w:rFonts w:ascii="Times New Roman" w:hAnsi="Times New Roman" w:cs="Times New Roman"/>
        </w:rPr>
      </w:pPr>
      <w:r w:rsidRPr="00CD7B9B">
        <w:rPr>
          <w:rFonts w:ascii="Times New Roman" w:hAnsi="Times New Roman" w:cs="Times New Roman"/>
        </w:rPr>
        <w:t>Из млекопитающих на территории заказника встречены крот, бурозубка обыкновенная, северный кожанок, ласка, черный хорек, лисица, лось, кабан, белка, полевки (рыжая, обыкновенная, экономка, водяная), мышовка лесная, заяц-беляк.</w:t>
      </w:r>
    </w:p>
    <w:p w:rsidR="00B5494F" w:rsidRDefault="00B5494F" w:rsidP="00546372">
      <w:pPr>
        <w:spacing w:after="0"/>
        <w:jc w:val="center"/>
        <w:rPr>
          <w:rFonts w:ascii="Times New Roman" w:hAnsi="Times New Roman" w:cs="Times New Roman"/>
        </w:rPr>
      </w:pPr>
    </w:p>
    <w:p w:rsidR="00546372" w:rsidRPr="00546372" w:rsidRDefault="00546372" w:rsidP="00546372">
      <w:pPr>
        <w:spacing w:after="0"/>
        <w:jc w:val="center"/>
        <w:rPr>
          <w:rFonts w:ascii="Times New Roman" w:hAnsi="Times New Roman" w:cs="Times New Roman"/>
          <w:sz w:val="18"/>
          <w:szCs w:val="18"/>
        </w:rPr>
      </w:pPr>
      <w:r w:rsidRPr="00546372">
        <w:rPr>
          <w:rFonts w:ascii="Times New Roman" w:hAnsi="Times New Roman" w:cs="Times New Roman"/>
          <w:sz w:val="18"/>
          <w:szCs w:val="18"/>
        </w:rPr>
        <w:t xml:space="preserve">Список зарегистрированных видов </w:t>
      </w:r>
      <w:r>
        <w:rPr>
          <w:rFonts w:ascii="Times New Roman" w:hAnsi="Times New Roman" w:cs="Times New Roman"/>
          <w:sz w:val="18"/>
          <w:szCs w:val="18"/>
        </w:rPr>
        <w:t>животных</w:t>
      </w:r>
    </w:p>
    <w:tbl>
      <w:tblPr>
        <w:tblW w:w="6417" w:type="dxa"/>
        <w:jc w:val="center"/>
        <w:tblInd w:w="-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47"/>
        <w:gridCol w:w="1276"/>
        <w:gridCol w:w="1559"/>
        <w:gridCol w:w="2835"/>
      </w:tblGrid>
      <w:tr w:rsidR="00346292" w:rsidRPr="00346292" w:rsidTr="00346292">
        <w:trPr>
          <w:trHeight w:val="555"/>
          <w:jc w:val="center"/>
        </w:trPr>
        <w:tc>
          <w:tcPr>
            <w:tcW w:w="74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№ п/п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292" w:rsidRPr="00346292" w:rsidRDefault="00346292" w:rsidP="003462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 название семейства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346292" w:rsidRPr="00346292" w:rsidRDefault="00346292" w:rsidP="003462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Латинское название вида</w:t>
            </w: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346292" w:rsidRPr="00346292" w:rsidRDefault="00346292" w:rsidP="0034629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bCs/>
                <w:sz w:val="16"/>
                <w:szCs w:val="16"/>
                <w:lang w:eastAsia="ru-RU"/>
              </w:rPr>
              <w:t>Русское  название вида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Bufonidae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Bufo bufo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Жаба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серая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Ranidae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Rana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arvalis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Лягушка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остромордая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Ranidae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Rana temporaria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Лягушка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травяная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Lacertidae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Lacerta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vivipara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Ящерица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живородящая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Viperidae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Vipera berus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Гадюка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Gaviidae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Gavia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arctica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Гагара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чернозобая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Podicipedidae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Podiceps cristatus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Поганка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большая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Ardeidae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Botaurus stellaris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Выпь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большая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Ardeidae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Ardea cinerea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Цапля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серая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Anatidae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Anas platyrhynchos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Кряква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Anatidae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Anas penelope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Свиязь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Anatidae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Anas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acuta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Шилохвость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Anatidae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Anas querquedula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Чирок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трескунок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Anatidae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Aythya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fuligula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Чернеть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хохлатая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Anatidae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Bucephala clangula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Гоголь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Anatidae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Mergus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serrator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Крохаль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длинноносый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Pandionidae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Pandion haliaetus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Скопа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Accipitridae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Circus aeruginosus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Лунь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болотный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Accipitridae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Accipiter gentilis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Ястреб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-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тетеревятник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Accipitridae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Accipiter nisus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Ястреб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перепелятник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Accipitridae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Buteo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buteo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Канюк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Accipitridae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Haliaeetus albicilla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Орлан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белохвост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Falconidae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Falco subbuteo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Чеглок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Falconidae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Falco columbarius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Дербник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Tetraonidae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Lyrurus tetrix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Тетерев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Tetraonidae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Tetrao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urogallus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Глухарь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Tetraonidae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Tetrastes bonasia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Рябчик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Gruidae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Grus grus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Журавль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серый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Charadriidae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Vanellus vanellus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Чибис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Scolopacidae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Tringa ochropus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Черныш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Scolopacidae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Tringa glareola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Фифи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Scolopacidae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Tringa nebularia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Улит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большой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Scolopacidae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Actitis hypoleucus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Перевозчик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Scolopacidae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Philomachus pugnax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Турухтан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Scolopacidae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Gallinago gallinago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Бекас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Scolopacidae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Scolopax rusticola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Вальдшнеп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Laridae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Larus ridibundus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Чайка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озерная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Laridae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Larus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canus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Чайка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сизая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Laridae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Sterna hirundo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Крачка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речная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Columbidae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Columba palumbus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Вяхирь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Cuculidae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Cuculus canorus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Кукушка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Strigidae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Asio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otus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Ушастая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сова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Caprimulgudae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Caprimulgus europeus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Козодой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Picidae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Dendrocopos major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Большой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пестрый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дятел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Picidae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Dendrocopos minor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Малый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пестрый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дятел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Hirundinidae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Riparia riparia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Ласточка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береговая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Alaudidae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Alauda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arvensis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Жаворонок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полевой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Motacillidae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Anthus trivialis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Конек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лесной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Motacillidae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Motacilla flava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Трясогузка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желтая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Motacillidae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Motacilla alba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Трясогузка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Oriolidae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Oriolus oriolus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Иволга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Garrulus glandarius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Сойка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Pica pica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Сорока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Corvus cornix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Ворона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серая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Corvidae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Corvus corax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Ворон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Troglodytidae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Troglodytes troglodytes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Крапивник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Hippolais icterina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Пересмешка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зеленая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Sylviidae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Sylvia atricapilla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Славка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черноголовая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Sylvia borin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Славка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садовая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Sylviidae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Sylvia communis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Славка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серая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Sylvia curruca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Славка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завирушка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Phylloscopus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trochilus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Пеночка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весничка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Phylloscopus collybita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Пеночка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теньковка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Phylloscopus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sibilatrix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Пеночка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трещетка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Sylviidae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Phylloscopus borealis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Пеночка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таловка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Regulidae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Regulus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regulus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Королек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желтоголовый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Saxicola rubetra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Чекан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луговой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Erithacus rubecula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Зарянка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Turdus pilaris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Дрозд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-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рябинник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Turdus iliacus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Белобровик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Turdus philomelos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Дрозд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певчий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Parus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montanus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Гаичка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буроголовая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Parus major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Синица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большая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Paradoxornithidae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Aegithalos caudatus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Синица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длиннохвостая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Fringillidae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Fringilla coelebs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Зяблик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Fringillidae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Spinus spinus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Чиж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Fringillidae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Carpodacus erythinus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Чечевица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Fringillidae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Pyrrhula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cineracea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Снегирь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обыкновенный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Emberizidae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Emberiza citrinella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Овсянка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Emberizidae</w:t>
            </w:r>
          </w:p>
        </w:tc>
        <w:tc>
          <w:tcPr>
            <w:tcW w:w="1559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Emberiza schoeniclus</w:t>
            </w:r>
          </w:p>
        </w:tc>
        <w:tc>
          <w:tcPr>
            <w:tcW w:w="2835" w:type="dxa"/>
            <w:noWrap/>
            <w:tcMar>
              <w:top w:w="20" w:type="dxa"/>
              <w:left w:w="20" w:type="dxa"/>
              <w:bottom w:w="0" w:type="dxa"/>
              <w:right w:w="20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Овсянка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камышовая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Talpidae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Talpa eurpaea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Крот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европейский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Soricidae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Sorex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araneus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Бурозубка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Vespertilionidae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Eptesicus nilssoni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Кожанок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северный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Canidae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Vulpes vulpes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Лисица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Mustelidae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Mustela putorius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Хорь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лесной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Leporidae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Lepus timidus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Заяц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-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беляк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Sciuridae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Sciurus vulgaris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Белка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Cricetidae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Ondatra zibethicus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Ондатра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Cricetidae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Arvicola terrestris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Водяная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полевка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(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крыса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>)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Cricetidae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Microtus arvalis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Полевка</w:t>
            </w: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  <w:t xml:space="preserve"> </w:t>
            </w: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обыкновенная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Suidae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Sus scrofa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Кабан</w:t>
            </w:r>
          </w:p>
        </w:tc>
      </w:tr>
      <w:tr w:rsidR="00346292" w:rsidRPr="00346292" w:rsidTr="00346292">
        <w:tblPrEx>
          <w:tblBorders>
            <w:insideH w:val="single" w:sz="4" w:space="0" w:color="auto"/>
            <w:insideV w:val="single" w:sz="4" w:space="0" w:color="auto"/>
          </w:tblBorders>
          <w:tblCellMar>
            <w:left w:w="0" w:type="dxa"/>
            <w:right w:w="0" w:type="dxa"/>
          </w:tblCellMar>
        </w:tblPrEx>
        <w:trPr>
          <w:trHeight w:val="255"/>
          <w:jc w:val="center"/>
        </w:trPr>
        <w:tc>
          <w:tcPr>
            <w:tcW w:w="747" w:type="dxa"/>
          </w:tcPr>
          <w:p w:rsidR="00346292" w:rsidRPr="00346292" w:rsidRDefault="00346292" w:rsidP="00346292">
            <w:pPr>
              <w:numPr>
                <w:ilvl w:val="0"/>
                <w:numId w:val="17"/>
              </w:num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</w:p>
        </w:tc>
        <w:tc>
          <w:tcPr>
            <w:tcW w:w="1276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Cervidae</w:t>
            </w:r>
          </w:p>
        </w:tc>
        <w:tc>
          <w:tcPr>
            <w:tcW w:w="1559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</w:pPr>
            <w:r w:rsidRPr="00346292">
              <w:rPr>
                <w:rFonts w:ascii="Times New Roman" w:eastAsiaTheme="minorEastAsia" w:hAnsi="Times New Roman" w:cs="Times New Roman"/>
                <w:sz w:val="16"/>
                <w:szCs w:val="16"/>
                <w:lang w:val="en-US" w:eastAsia="ru-RU"/>
              </w:rPr>
              <w:t>Alces alces</w:t>
            </w:r>
          </w:p>
        </w:tc>
        <w:tc>
          <w:tcPr>
            <w:tcW w:w="2835" w:type="dxa"/>
            <w:noWrap/>
            <w:tcMar>
              <w:top w:w="13" w:type="dxa"/>
              <w:left w:w="13" w:type="dxa"/>
              <w:bottom w:w="0" w:type="dxa"/>
              <w:right w:w="13" w:type="dxa"/>
            </w:tcMar>
            <w:vAlign w:val="bottom"/>
          </w:tcPr>
          <w:p w:rsidR="00346292" w:rsidRPr="00346292" w:rsidRDefault="00346292" w:rsidP="00346292">
            <w:pPr>
              <w:autoSpaceDE w:val="0"/>
              <w:autoSpaceDN w:val="0"/>
              <w:spacing w:after="0" w:line="240" w:lineRule="auto"/>
              <w:rPr>
                <w:rFonts w:ascii="Times New Roman" w:eastAsiaTheme="minorEastAsia" w:hAnsi="Times New Roman" w:cs="Times New Roman"/>
                <w:sz w:val="16"/>
                <w:szCs w:val="16"/>
                <w:lang w:eastAsia="ru-RU"/>
              </w:rPr>
            </w:pPr>
            <w:r w:rsidRPr="00346292">
              <w:rPr>
                <w:rFonts w:ascii="Times New Roman" w:eastAsia="Times New Roman" w:hAnsi="Times New Roman" w:cs="Times New Roman"/>
                <w:sz w:val="16"/>
                <w:szCs w:val="16"/>
                <w:lang w:eastAsia="ru-RU"/>
              </w:rPr>
              <w:t>Лось</w:t>
            </w:r>
          </w:p>
        </w:tc>
      </w:tr>
    </w:tbl>
    <w:p w:rsidR="00546372" w:rsidRDefault="00546372" w:rsidP="001816F2">
      <w:pPr>
        <w:jc w:val="both"/>
        <w:rPr>
          <w:rFonts w:ascii="Times New Roman" w:hAnsi="Times New Roman" w:cs="Times New Roman"/>
        </w:rPr>
      </w:pP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и. Редкие и находящие</w:t>
      </w:r>
      <w:r w:rsidRPr="006A6F6B">
        <w:rPr>
          <w:rFonts w:ascii="Times New Roman" w:hAnsi="Times New Roman" w:cs="Times New Roman"/>
        </w:rPr>
        <w:t>ся п</w:t>
      </w:r>
      <w:r>
        <w:rPr>
          <w:rFonts w:ascii="Times New Roman" w:hAnsi="Times New Roman" w:cs="Times New Roman"/>
        </w:rPr>
        <w:t>од угрозой исчезновения объекты</w:t>
      </w:r>
      <w:r w:rsidRPr="006A6F6B">
        <w:rPr>
          <w:rFonts w:ascii="Times New Roman" w:hAnsi="Times New Roman" w:cs="Times New Roman"/>
        </w:rPr>
        <w:t xml:space="preserve"> животного и растительного мира</w:t>
      </w:r>
    </w:p>
    <w:p w:rsidR="00B217B7" w:rsidRDefault="00346292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Зарегистрированы </w:t>
      </w:r>
      <w:r w:rsidRPr="00346292">
        <w:rPr>
          <w:rFonts w:ascii="Times New Roman" w:hAnsi="Times New Roman" w:cs="Times New Roman"/>
        </w:rPr>
        <w:t>вид</w:t>
      </w:r>
      <w:r>
        <w:rPr>
          <w:rFonts w:ascii="Times New Roman" w:hAnsi="Times New Roman" w:cs="Times New Roman"/>
        </w:rPr>
        <w:t>ы</w:t>
      </w:r>
      <w:r w:rsidRPr="00346292">
        <w:rPr>
          <w:rFonts w:ascii="Times New Roman" w:hAnsi="Times New Roman" w:cs="Times New Roman"/>
        </w:rPr>
        <w:t>, взяты</w:t>
      </w:r>
      <w:r>
        <w:rPr>
          <w:rFonts w:ascii="Times New Roman" w:hAnsi="Times New Roman" w:cs="Times New Roman"/>
        </w:rPr>
        <w:t>е</w:t>
      </w:r>
      <w:r w:rsidRPr="00346292">
        <w:rPr>
          <w:rFonts w:ascii="Times New Roman" w:hAnsi="Times New Roman" w:cs="Times New Roman"/>
        </w:rPr>
        <w:t xml:space="preserve"> в области под охрану: Пальчатокоренник Траунштейнера, шильница водная, колокольчик рапунцелевидный, баранец обыкновенный, осока поздняя, пузырчатка средняя, латук сибирский, осока богемская, дремлик тёмно-красный, фиалка Селькирка, полушник колючеспоровый, кувшинка белая, хмеленика хмелелистная, ладьян трёхнадрезанный, надбородник безлистный, подъельник обыкновенный, камышевник укореняющийся, пальчатокоренник балтийский, ива мохнатопобеговая. </w:t>
      </w:r>
    </w:p>
    <w:tbl>
      <w:tblPr>
        <w:tblW w:w="928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ook w:val="0000" w:firstRow="0" w:lastRow="0" w:firstColumn="0" w:lastColumn="0" w:noHBand="0" w:noVBand="0"/>
      </w:tblPr>
      <w:tblGrid>
        <w:gridCol w:w="899"/>
        <w:gridCol w:w="2123"/>
        <w:gridCol w:w="2123"/>
        <w:gridCol w:w="2112"/>
        <w:gridCol w:w="2030"/>
      </w:tblGrid>
      <w:tr w:rsidR="00CA5FF5" w:rsidRPr="00CA5FF5" w:rsidTr="00CA5FF5">
        <w:trPr>
          <w:trHeight w:val="67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№ п/п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Латинское название семейства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Латинское название вида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Русское  название вида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</w:pPr>
            <w:r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>Статус</w:t>
            </w:r>
            <w:r w:rsidR="000414DE">
              <w:rPr>
                <w:rFonts w:ascii="Times New Roman" w:eastAsia="Times New Roman" w:hAnsi="Times New Roman" w:cs="Times New Roman"/>
                <w:bCs/>
                <w:sz w:val="16"/>
                <w:szCs w:val="16"/>
                <w:lang w:eastAsia="ru-RU" w:bidi="hi-IN"/>
              </w:rPr>
              <w:t xml:space="preserve"> в КК ВО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Huperziaceae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Huperzia selago (L.) Bernh. ex Schrank et Mart.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Баранец обыкновенный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ad / LC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Ophioglossaceae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sv-SE" w:eastAsia="ru-RU" w:bidi="hi-IN"/>
              </w:rPr>
              <w:t>Botrychium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 xml:space="preserve"> 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sv-SE" w:eastAsia="ru-RU" w:bidi="hi-IN"/>
              </w:rPr>
              <w:t>lanceolatum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 xml:space="preserve"> (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sv-SE" w:eastAsia="ru-RU" w:bidi="hi-IN"/>
              </w:rPr>
              <w:t>S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.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sv-SE" w:eastAsia="ru-RU" w:bidi="hi-IN"/>
              </w:rPr>
              <w:t>G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.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sv-SE" w:eastAsia="ru-RU" w:bidi="hi-IN"/>
              </w:rPr>
              <w:t>Gmel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 xml:space="preserve">.) 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sv-SE" w:eastAsia="ru-RU" w:bidi="hi-IN"/>
              </w:rPr>
              <w:t>Angstr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Гроздовник ланцетный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1 / CR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Salicaceae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Salix dasyclados Wimm.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Ива мохнатопобеговая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c / LC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Cyperaceae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Scirpus radicans Schkuhr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Камышевник укореняющийся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b / LC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Campanulaceae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Campanula rapunculoides L.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Колокольчик рапунцелевидный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a / LC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Orchidaceae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Corallorhiza trifida Chatel.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Ладьян трёхнадрезный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c / NT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Asteraceae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Lactuca sibirica (L.) Maxim.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Латук сибирский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c / LC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Orchidaceae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Malaxis monophyllos (L.) Sw.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Мякотница однолистная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a / LC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Orchidaceae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Epipogium aphyllum (F.W.Schmidt) Sw.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Надбородник безлистный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2 / EN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Cyperaceae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Carex bohemica Schreb.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Осока богемская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2 / VU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Cyperaceae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Carex serotina Merat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Осока поздняя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ac / NT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Orchidaceae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Dactylorhiza baltica (Klinge) Orlova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Пальчатокоренник балтийский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4 / DD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Orchidaceae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Dactylorhiza traunsteineri (Saut.) Soo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Пальчатокоренник Траунштейнера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3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 xml:space="preserve"> c / LC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A528D0" w:rsidP="00CA5FF5">
            <w:p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Isoetaceae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A528D0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Isoetes 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 xml:space="preserve">echinospora 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Durieu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A528D0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Полушник колючеспоровый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Lentibulariaceae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Utricularia intermedia Hayne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 xml:space="preserve">Пузырчатка </w:t>
            </w: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средняя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c / LC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Violaceae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Viola selkirkii Pursch ex Goldie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Фиалка Селькирка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ad / NT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Violaceae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Viola persicifolia Schred.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Фиалка персиколистная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4 / DD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Rosaceae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Rubus humulifolius C.A.Mey.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Малина хмелелистная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cd / LC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Brassicaceae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Subularia aquatica L.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Шильница водная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cd / NT</w:t>
            </w:r>
          </w:p>
        </w:tc>
      </w:tr>
      <w:tr w:rsidR="00CA5FF5" w:rsidRPr="00CA5FF5" w:rsidTr="00CA5FF5">
        <w:trPr>
          <w:trHeight w:val="225"/>
          <w:jc w:val="center"/>
        </w:trPr>
        <w:tc>
          <w:tcPr>
            <w:tcW w:w="899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A5FF5" w:rsidRPr="00CA5FF5" w:rsidRDefault="00CA5FF5" w:rsidP="00CA5FF5">
            <w:pPr>
              <w:numPr>
                <w:ilvl w:val="0"/>
                <w:numId w:val="19"/>
              </w:numPr>
              <w:autoSpaceDE w:val="0"/>
              <w:autoSpaceDN w:val="0"/>
              <w:spacing w:after="0" w:line="240" w:lineRule="auto"/>
              <w:rPr>
                <w:rFonts w:ascii="Times New Roman" w:eastAsia="Times New Roman" w:hAnsi="Times New Roman" w:cs="Times New Roman"/>
                <w:sz w:val="16"/>
                <w:szCs w:val="16"/>
                <w:lang w:val="en-US" w:eastAsia="ru-RU" w:bidi="hi-IN"/>
              </w:rPr>
            </w:pP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Ranunculaceae</w:t>
            </w:r>
          </w:p>
        </w:tc>
        <w:tc>
          <w:tcPr>
            <w:tcW w:w="21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Delphinium elatum L.</w:t>
            </w:r>
          </w:p>
        </w:tc>
        <w:tc>
          <w:tcPr>
            <w:tcW w:w="2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  <w:t>Живокость высокая</w:t>
            </w:r>
          </w:p>
        </w:tc>
        <w:tc>
          <w:tcPr>
            <w:tcW w:w="20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CA5FF5" w:rsidRPr="00CA5FF5" w:rsidRDefault="00CA5FF5" w:rsidP="00CA5FF5">
            <w:pPr>
              <w:autoSpaceDE w:val="0"/>
              <w:autoSpaceDN w:val="0"/>
              <w:spacing w:before="120" w:after="120" w:line="240" w:lineRule="auto"/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eastAsia="ru-RU" w:bidi="hi-IN"/>
              </w:rPr>
            </w:pPr>
            <w:r w:rsidRPr="00CA5FF5">
              <w:rPr>
                <w:rFonts w:ascii="Times New Roman" w:eastAsia="Times New Roman" w:hAnsi="Times New Roman" w:cs="Times New Roman"/>
                <w:snapToGrid w:val="0"/>
                <w:color w:val="000000"/>
                <w:sz w:val="16"/>
                <w:szCs w:val="16"/>
                <w:lang w:val="en-US" w:eastAsia="ru-RU" w:bidi="hi-IN"/>
              </w:rPr>
              <w:t>3 c / LC</w:t>
            </w:r>
          </w:p>
        </w:tc>
      </w:tr>
    </w:tbl>
    <w:p w:rsidR="00546372" w:rsidRDefault="00546372" w:rsidP="00C07C9C">
      <w:pPr>
        <w:jc w:val="both"/>
        <w:rPr>
          <w:rFonts w:ascii="Times New Roman" w:hAnsi="Times New Roman" w:cs="Times New Roman"/>
        </w:rPr>
      </w:pPr>
    </w:p>
    <w:p w:rsidR="001816F2" w:rsidRDefault="00E560BF" w:rsidP="00C07C9C">
      <w:pPr>
        <w:jc w:val="both"/>
        <w:rPr>
          <w:rFonts w:ascii="Times New Roman" w:hAnsi="Times New Roman" w:cs="Times New Roman"/>
        </w:rPr>
      </w:pPr>
      <w:r w:rsidRPr="00E560BF">
        <w:rPr>
          <w:rFonts w:ascii="Times New Roman" w:hAnsi="Times New Roman" w:cs="Times New Roman"/>
        </w:rPr>
        <w:t>В заказнике обитают 6 видов птиц, занесенных в Красную книгу Российской Федерации: гагара чернозобая, скопа, орлан-белохвост, большой подорлик, бе</w:t>
      </w:r>
      <w:r>
        <w:rPr>
          <w:rFonts w:ascii="Times New Roman" w:hAnsi="Times New Roman" w:cs="Times New Roman"/>
        </w:rPr>
        <w:t>лая куропатка, большой кроншнеп</w:t>
      </w:r>
      <w:r w:rsidR="001816F2" w:rsidRPr="001816F2">
        <w:rPr>
          <w:rFonts w:ascii="Times New Roman" w:hAnsi="Times New Roman" w:cs="Times New Roman"/>
        </w:rPr>
        <w:t>.</w:t>
      </w:r>
    </w:p>
    <w:p w:rsidR="00E560BF" w:rsidRDefault="00E560B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В Красную книгу Вологодской области занесены: </w:t>
      </w:r>
      <w:r w:rsidRPr="00E560BF">
        <w:rPr>
          <w:rFonts w:ascii="Times New Roman" w:hAnsi="Times New Roman" w:cs="Times New Roman"/>
        </w:rPr>
        <w:t>Махаон, европейская чернозобая гагара, большая выпь, скопа, осоед, чёрный коршун, большой подорлик, белая куропатка, большой кроншнеп, тритон гребенчатый</w:t>
      </w:r>
      <w:r>
        <w:rPr>
          <w:rFonts w:ascii="Times New Roman" w:hAnsi="Times New Roman" w:cs="Times New Roman"/>
        </w:rPr>
        <w:t>.</w:t>
      </w:r>
    </w:p>
    <w:p w:rsidR="001B4886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к. С</w:t>
      </w:r>
      <w:r w:rsidRPr="006A6F6B">
        <w:rPr>
          <w:rFonts w:ascii="Times New Roman" w:hAnsi="Times New Roman" w:cs="Times New Roman"/>
        </w:rPr>
        <w:t>ведения о биологическом разнообразии</w:t>
      </w:r>
    </w:p>
    <w:p w:rsidR="006A6F6B" w:rsidRDefault="000414DE" w:rsidP="00C07C9C">
      <w:pPr>
        <w:jc w:val="both"/>
        <w:rPr>
          <w:rFonts w:ascii="Times New Roman" w:hAnsi="Times New Roman" w:cs="Times New Roman"/>
        </w:rPr>
      </w:pPr>
      <w:r w:rsidRPr="000414DE">
        <w:rPr>
          <w:rFonts w:ascii="Times New Roman" w:hAnsi="Times New Roman" w:cs="Times New Roman"/>
        </w:rPr>
        <w:t>Флора заказника разнообразна и пр</w:t>
      </w:r>
      <w:r>
        <w:rPr>
          <w:rFonts w:ascii="Times New Roman" w:hAnsi="Times New Roman" w:cs="Times New Roman"/>
        </w:rPr>
        <w:t>едставлена 350 видами высших со</w:t>
      </w:r>
      <w:r w:rsidRPr="000414DE">
        <w:rPr>
          <w:rFonts w:ascii="Times New Roman" w:hAnsi="Times New Roman" w:cs="Times New Roman"/>
        </w:rPr>
        <w:t>судистых растений из 73 се</w:t>
      </w:r>
      <w:r>
        <w:rPr>
          <w:rFonts w:ascii="Times New Roman" w:hAnsi="Times New Roman" w:cs="Times New Roman"/>
        </w:rPr>
        <w:t>мейств, из них 39 - антропофиты</w:t>
      </w:r>
      <w:r w:rsidR="00546372" w:rsidRPr="00546372">
        <w:rPr>
          <w:rFonts w:ascii="Times New Roman" w:hAnsi="Times New Roman" w:cs="Times New Roman"/>
        </w:rPr>
        <w:t>.</w:t>
      </w:r>
    </w:p>
    <w:p w:rsidR="000414DE" w:rsidRDefault="000414D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О</w:t>
      </w:r>
      <w:r w:rsidRPr="000414DE">
        <w:rPr>
          <w:rFonts w:ascii="Times New Roman" w:hAnsi="Times New Roman" w:cs="Times New Roman"/>
        </w:rPr>
        <w:t>бнаружено 26 видов зоопланктеров, в их числе 7 видов коловраток, 11 видов ветвистоусых и 7 видов веслоногих ракообразных</w:t>
      </w:r>
      <w:r>
        <w:rPr>
          <w:rFonts w:ascii="Times New Roman" w:hAnsi="Times New Roman" w:cs="Times New Roman"/>
        </w:rPr>
        <w:t>.</w:t>
      </w:r>
    </w:p>
    <w:p w:rsidR="000414DE" w:rsidRDefault="000414DE" w:rsidP="00C07C9C">
      <w:pPr>
        <w:jc w:val="both"/>
        <w:rPr>
          <w:rFonts w:ascii="Times New Roman" w:hAnsi="Times New Roman" w:cs="Times New Roman"/>
        </w:rPr>
      </w:pPr>
      <w:r w:rsidRPr="000414DE">
        <w:rPr>
          <w:rFonts w:ascii="Times New Roman" w:hAnsi="Times New Roman" w:cs="Times New Roman"/>
        </w:rPr>
        <w:t>Богатое разнотравьем побережье и лесные поляны благоприятны для существования многих групп насекомых.</w:t>
      </w:r>
    </w:p>
    <w:p w:rsidR="00926589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л. </w:t>
      </w:r>
      <w:r w:rsidR="009A407F" w:rsidRPr="009A407F">
        <w:rPr>
          <w:rFonts w:ascii="Times New Roman" w:hAnsi="Times New Roman" w:cs="Times New Roman"/>
        </w:rPr>
        <w:t>Основные экосистемы</w:t>
      </w:r>
      <w:r w:rsidR="00926589" w:rsidRPr="00926589">
        <w:rPr>
          <w:rFonts w:ascii="Times New Roman" w:hAnsi="Times New Roman" w:cs="Times New Roman"/>
        </w:rPr>
        <w:t xml:space="preserve"> </w:t>
      </w:r>
    </w:p>
    <w:p w:rsidR="006A6F6B" w:rsidRDefault="009F3454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Лесные, озерные, болотные</w:t>
      </w:r>
      <w:r w:rsidR="00926589">
        <w:rPr>
          <w:rFonts w:ascii="Times New Roman" w:hAnsi="Times New Roman" w:cs="Times New Roman"/>
        </w:rPr>
        <w:t>.</w:t>
      </w:r>
    </w:p>
    <w:p w:rsidR="006A6F6B" w:rsidRDefault="006A6F6B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м. </w:t>
      </w:r>
      <w:r w:rsidR="009A407F" w:rsidRPr="009A407F">
        <w:rPr>
          <w:rFonts w:ascii="Times New Roman" w:hAnsi="Times New Roman" w:cs="Times New Roman"/>
        </w:rPr>
        <w:t>Особо ценные природные объекты</w:t>
      </w:r>
    </w:p>
    <w:p w:rsidR="00375E47" w:rsidRDefault="000414DE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Исчезающее озеро Куштозеро</w:t>
      </w:r>
      <w:r w:rsidR="00546372">
        <w:rPr>
          <w:rFonts w:ascii="Times New Roman" w:hAnsi="Times New Roman" w:cs="Times New Roman"/>
        </w:rPr>
        <w:t>, места обитания редких видов растений и животных</w:t>
      </w:r>
      <w:r w:rsidR="00926589">
        <w:rPr>
          <w:rFonts w:ascii="Times New Roman" w:hAnsi="Times New Roman" w:cs="Times New Roman"/>
        </w:rPr>
        <w:t>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н. </w:t>
      </w:r>
      <w:r w:rsidRPr="009A407F">
        <w:rPr>
          <w:rFonts w:ascii="Times New Roman" w:hAnsi="Times New Roman" w:cs="Times New Roman"/>
        </w:rPr>
        <w:t>Лечебные и рекреационные ресурсы</w:t>
      </w:r>
      <w:r w:rsidR="001B4886">
        <w:rPr>
          <w:rFonts w:ascii="Times New Roman" w:hAnsi="Times New Roman" w:cs="Times New Roman"/>
        </w:rPr>
        <w:t xml:space="preserve"> </w:t>
      </w:r>
      <w:r w:rsidR="001B4886" w:rsidRPr="001B4886">
        <w:rPr>
          <w:rFonts w:ascii="Times New Roman" w:hAnsi="Times New Roman" w:cs="Times New Roman"/>
        </w:rPr>
        <w:t>–</w:t>
      </w:r>
      <w:r w:rsidR="001B4886">
        <w:rPr>
          <w:rFonts w:ascii="Times New Roman" w:hAnsi="Times New Roman" w:cs="Times New Roman"/>
        </w:rPr>
        <w:t xml:space="preserve"> нет данных.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о. </w:t>
      </w:r>
      <w:r w:rsidRPr="009A407F">
        <w:rPr>
          <w:rFonts w:ascii="Times New Roman" w:hAnsi="Times New Roman" w:cs="Times New Roman"/>
        </w:rPr>
        <w:t>Историко-культурные объекты</w:t>
      </w:r>
      <w:r>
        <w:rPr>
          <w:rFonts w:ascii="Times New Roman" w:hAnsi="Times New Roman" w:cs="Times New Roman"/>
        </w:rPr>
        <w:t xml:space="preserve"> – отсутствуют.</w:t>
      </w:r>
    </w:p>
    <w:p w:rsidR="009A407F" w:rsidRDefault="009A407F" w:rsidP="00C07C9C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п. </w:t>
      </w:r>
      <w:r w:rsidRPr="009A407F">
        <w:rPr>
          <w:rFonts w:ascii="Times New Roman" w:hAnsi="Times New Roman" w:cs="Times New Roman"/>
        </w:rPr>
        <w:t>Оценка современного состояния и вклада ООПТ в поддержание экологического баланса окружающих территорий</w:t>
      </w:r>
    </w:p>
    <w:p w:rsidR="009A407F" w:rsidRDefault="009F3454" w:rsidP="009F3454">
      <w:pPr>
        <w:jc w:val="both"/>
        <w:rPr>
          <w:rFonts w:ascii="Times New Roman" w:hAnsi="Times New Roman" w:cs="Times New Roman"/>
        </w:rPr>
      </w:pPr>
      <w:r w:rsidRPr="009F3454">
        <w:rPr>
          <w:rFonts w:ascii="Times New Roman" w:hAnsi="Times New Roman" w:cs="Times New Roman"/>
        </w:rPr>
        <w:t xml:space="preserve">Государственный природный заказник </w:t>
      </w:r>
      <w:r w:rsidR="00AD3A16">
        <w:rPr>
          <w:rFonts w:ascii="Times New Roman" w:hAnsi="Times New Roman" w:cs="Times New Roman"/>
        </w:rPr>
        <w:t>играет важную роль в с</w:t>
      </w:r>
      <w:r w:rsidR="00AD3A16" w:rsidRPr="00AD3A16">
        <w:rPr>
          <w:rFonts w:ascii="Times New Roman" w:hAnsi="Times New Roman" w:cs="Times New Roman"/>
        </w:rPr>
        <w:t>охранени</w:t>
      </w:r>
      <w:r w:rsidR="00AD3A16">
        <w:rPr>
          <w:rFonts w:ascii="Times New Roman" w:hAnsi="Times New Roman" w:cs="Times New Roman"/>
        </w:rPr>
        <w:t>и</w:t>
      </w:r>
      <w:r w:rsidR="00AD3A16" w:rsidRPr="00AD3A16">
        <w:rPr>
          <w:rFonts w:ascii="Times New Roman" w:hAnsi="Times New Roman" w:cs="Times New Roman"/>
        </w:rPr>
        <w:t xml:space="preserve"> </w:t>
      </w:r>
      <w:r w:rsidR="00DA0ADB" w:rsidRPr="00DA0ADB">
        <w:rPr>
          <w:rFonts w:ascii="Times New Roman" w:hAnsi="Times New Roman" w:cs="Times New Roman"/>
        </w:rPr>
        <w:t>экосист</w:t>
      </w:r>
      <w:r w:rsidR="00DA0ADB">
        <w:rPr>
          <w:rFonts w:ascii="Times New Roman" w:hAnsi="Times New Roman" w:cs="Times New Roman"/>
        </w:rPr>
        <w:t xml:space="preserve">емы исчезающего озера Куштозеро, </w:t>
      </w:r>
      <w:r w:rsidR="00DA0ADB" w:rsidRPr="00DA0ADB">
        <w:rPr>
          <w:rFonts w:ascii="Times New Roman" w:hAnsi="Times New Roman" w:cs="Times New Roman"/>
        </w:rPr>
        <w:t>мест обитания редких видов растений, животных</w:t>
      </w:r>
      <w:r w:rsidR="00AD3A16" w:rsidRPr="00AD3A16">
        <w:rPr>
          <w:rFonts w:ascii="Times New Roman" w:hAnsi="Times New Roman" w:cs="Times New Roman"/>
        </w:rPr>
        <w:t>.</w:t>
      </w:r>
    </w:p>
    <w:p w:rsidR="004F7EB5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21. Экспликация земель ООПТ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>–</w:t>
      </w:r>
      <w:r w:rsidRPr="009A407F">
        <w:rPr>
          <w:rFonts w:ascii="Times New Roman" w:hAnsi="Times New Roman" w:cs="Times New Roman"/>
        </w:rPr>
        <w:t xml:space="preserve"> </w:t>
      </w:r>
      <w:r w:rsidR="002771B0" w:rsidRPr="002771B0">
        <w:rPr>
          <w:rFonts w:ascii="Times New Roman" w:hAnsi="Times New Roman" w:cs="Times New Roman"/>
        </w:rPr>
        <w:t xml:space="preserve">Земли лесного фонда: </w:t>
      </w:r>
      <w:r w:rsidR="00FA21B0" w:rsidRPr="00FA21B0">
        <w:rPr>
          <w:rFonts w:ascii="Times New Roman" w:hAnsi="Times New Roman" w:cs="Times New Roman"/>
        </w:rPr>
        <w:t>Вытегорское лесничество, Вытегорское сельское участковое лесничество, колхоз "Волго-Балт", кварталы 181, 186 - 190, 199, 200, 203 - 205, 209 - 212</w:t>
      </w:r>
      <w:r w:rsidRPr="009A407F">
        <w:rPr>
          <w:rFonts w:ascii="Times New Roman" w:hAnsi="Times New Roman" w:cs="Times New Roman"/>
        </w:rPr>
        <w:t>.</w:t>
      </w:r>
    </w:p>
    <w:p w:rsidR="009A407F" w:rsidRPr="009A407F" w:rsidRDefault="009A407F" w:rsidP="009A407F">
      <w:pPr>
        <w:jc w:val="both"/>
        <w:rPr>
          <w:rFonts w:ascii="Times New Roman" w:hAnsi="Times New Roman" w:cs="Times New Roman"/>
        </w:rPr>
      </w:pPr>
      <w:r w:rsidRPr="001B4886">
        <w:rPr>
          <w:rFonts w:ascii="Times New Roman" w:hAnsi="Times New Roman" w:cs="Times New Roman"/>
          <w:b/>
        </w:rPr>
        <w:t>22. Негативное воздействие на ООПТ (факторы и угрозы)</w:t>
      </w:r>
      <w:r w:rsidRPr="009A407F">
        <w:rPr>
          <w:rFonts w:ascii="Times New Roman" w:hAnsi="Times New Roman" w:cs="Times New Roman"/>
        </w:rPr>
        <w:t xml:space="preserve"> –</w:t>
      </w:r>
    </w:p>
    <w:p w:rsidR="00904A1A" w:rsidRDefault="009A407F" w:rsidP="00F65DB4">
      <w:pPr>
        <w:spacing w:after="0"/>
        <w:jc w:val="both"/>
        <w:rPr>
          <w:rFonts w:ascii="Times New Roman" w:hAnsi="Times New Roman" w:cs="Times New Roman"/>
        </w:rPr>
      </w:pPr>
      <w:r w:rsidRPr="00C86370">
        <w:rPr>
          <w:rFonts w:ascii="Times New Roman" w:hAnsi="Times New Roman" w:cs="Times New Roman"/>
          <w:b/>
        </w:rPr>
        <w:t>23. Юридические лица, ответственные за обеспечение охраны и функционирование ООПТ</w:t>
      </w:r>
      <w:r w:rsidRPr="009A407F">
        <w:rPr>
          <w:rFonts w:ascii="Times New Roman" w:hAnsi="Times New Roman" w:cs="Times New Roman"/>
        </w:rPr>
        <w:t xml:space="preserve"> – </w:t>
      </w:r>
      <w:bookmarkStart w:id="0" w:name="_GoBack"/>
      <w:bookmarkEnd w:id="0"/>
    </w:p>
    <w:p w:rsidR="009A407F" w:rsidRPr="009A407F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A407F">
        <w:rPr>
          <w:rFonts w:ascii="Times New Roman" w:hAnsi="Times New Roman" w:cs="Times New Roman"/>
        </w:rPr>
        <w:t xml:space="preserve"> </w:t>
      </w:r>
    </w:p>
    <w:p w:rsidR="00C07C9C" w:rsidRDefault="009A407F" w:rsidP="009A407F">
      <w:pPr>
        <w:spacing w:after="0"/>
        <w:jc w:val="both"/>
        <w:rPr>
          <w:rFonts w:ascii="Times New Roman" w:hAnsi="Times New Roman" w:cs="Times New Roman"/>
        </w:rPr>
      </w:pPr>
      <w:r w:rsidRPr="00904A1A">
        <w:rPr>
          <w:rFonts w:ascii="Times New Roman" w:hAnsi="Times New Roman" w:cs="Times New Roman"/>
          <w:b/>
        </w:rPr>
        <w:t>24. Сведения об иных лицах, на которые возложены обязательства по охране ООПТ</w:t>
      </w:r>
      <w:r w:rsidRPr="009A407F">
        <w:rPr>
          <w:rFonts w:ascii="Times New Roman" w:hAnsi="Times New Roman" w:cs="Times New Roman"/>
        </w:rPr>
        <w:t xml:space="preserve"> – не имеется.</w:t>
      </w:r>
    </w:p>
    <w:p w:rsid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  <w:b/>
        </w:rPr>
        <w:t>25. Общий режим охраны и использования ООПТ:</w:t>
      </w:r>
      <w:r w:rsidRPr="00F57944">
        <w:t xml:space="preserve"> </w:t>
      </w:r>
      <w:r w:rsidRPr="00F57944">
        <w:rPr>
          <w:rFonts w:ascii="Times New Roman" w:hAnsi="Times New Roman" w:cs="Times New Roman"/>
        </w:rPr>
        <w:t>установлен Постановлением Правительства Вологодской</w:t>
      </w:r>
      <w:r w:rsidR="002771B0">
        <w:rPr>
          <w:rFonts w:ascii="Times New Roman" w:hAnsi="Times New Roman" w:cs="Times New Roman"/>
        </w:rPr>
        <w:t xml:space="preserve"> области</w:t>
      </w:r>
      <w:r w:rsidR="002771B0">
        <w:rPr>
          <w:rFonts w:ascii="Times New Roman" w:hAnsi="Times New Roman" w:cs="Times New Roman"/>
        </w:rPr>
        <w:tab/>
      </w:r>
      <w:r w:rsidR="009825A6" w:rsidRPr="009825A6">
        <w:rPr>
          <w:rFonts w:ascii="Times New Roman" w:hAnsi="Times New Roman" w:cs="Times New Roman"/>
        </w:rPr>
        <w:t>от 14.09.2009 №1377</w:t>
      </w:r>
      <w:r w:rsidR="002771B0">
        <w:rPr>
          <w:rFonts w:ascii="Times New Roman" w:hAnsi="Times New Roman" w:cs="Times New Roman"/>
        </w:rPr>
        <w:t>, уточнен</w:t>
      </w:r>
      <w:r w:rsidR="002771B0" w:rsidRPr="002771B0">
        <w:t xml:space="preserve"> </w:t>
      </w:r>
      <w:r w:rsidR="002771B0" w:rsidRPr="002771B0">
        <w:rPr>
          <w:rFonts w:ascii="Times New Roman" w:hAnsi="Times New Roman" w:cs="Times New Roman"/>
        </w:rPr>
        <w:t>Постановлени</w:t>
      </w:r>
      <w:r w:rsidR="00801C49">
        <w:rPr>
          <w:rFonts w:ascii="Times New Roman" w:hAnsi="Times New Roman" w:cs="Times New Roman"/>
        </w:rPr>
        <w:t>ями П</w:t>
      </w:r>
      <w:r w:rsidR="002771B0" w:rsidRPr="002771B0">
        <w:rPr>
          <w:rFonts w:ascii="Times New Roman" w:hAnsi="Times New Roman" w:cs="Times New Roman"/>
        </w:rPr>
        <w:t>рав</w:t>
      </w:r>
      <w:r w:rsidR="00EB47E2">
        <w:rPr>
          <w:rFonts w:ascii="Times New Roman" w:hAnsi="Times New Roman" w:cs="Times New Roman"/>
        </w:rPr>
        <w:t>ительства Вологодской области</w:t>
      </w:r>
      <w:r w:rsidR="002771B0" w:rsidRPr="002771B0">
        <w:rPr>
          <w:rFonts w:ascii="Times New Roman" w:hAnsi="Times New Roman" w:cs="Times New Roman"/>
        </w:rPr>
        <w:t xml:space="preserve"> </w:t>
      </w:r>
      <w:r w:rsidR="009825A6" w:rsidRPr="009825A6">
        <w:rPr>
          <w:rFonts w:ascii="Times New Roman" w:hAnsi="Times New Roman" w:cs="Times New Roman"/>
        </w:rPr>
        <w:t>от 21.10.2019 №959</w:t>
      </w:r>
      <w:r w:rsidR="00801C49">
        <w:rPr>
          <w:rFonts w:ascii="Times New Roman" w:hAnsi="Times New Roman" w:cs="Times New Roman"/>
        </w:rPr>
        <w:t>,</w:t>
      </w:r>
      <w:r w:rsidR="00801C49" w:rsidRPr="00801C49">
        <w:t xml:space="preserve"> </w:t>
      </w:r>
      <w:r w:rsidR="00801C49" w:rsidRPr="00801C49">
        <w:rPr>
          <w:rFonts w:ascii="Times New Roman" w:hAnsi="Times New Roman" w:cs="Times New Roman"/>
        </w:rPr>
        <w:t>от 06.12.2021 №1352</w:t>
      </w:r>
      <w:r w:rsidR="002771B0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1. На территории государственного природного заказника запрещаются: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осуществление всех видов рубок лесных насаждений, за исключением рубок, указанных в пункте 8.2 Положения;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заготовка и сбор недревесных лесных ресурсов, заготовка пищевых лесных ресурсов и сбор лекарственных растений, за исключением заготовки и сбора гражданами данных ресурсов для собственных нужд;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подсочка деревьев;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строительство объектов, не относящихся к функционированию государственного природного заказника;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предоставление земельных участков гражданам и их объединениям для ведения садоводства, огородничества, личного подсобного хозяйства;</w:t>
      </w:r>
    </w:p>
    <w:p w:rsidR="00C0708E" w:rsidRPr="00C0708E" w:rsidRDefault="00C0708E" w:rsidP="00801C49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проезд вне дорог и стоянка вне специально оборудованных мест автомототранспорта, не связанного с функционированием ООПТ, за исключением транспортных сре</w:t>
      </w:r>
      <w:proofErr w:type="gramStart"/>
      <w:r w:rsidRPr="00C0708E">
        <w:rPr>
          <w:rFonts w:ascii="Times New Roman" w:hAnsi="Times New Roman" w:cs="Times New Roman"/>
        </w:rPr>
        <w:t>дств сп</w:t>
      </w:r>
      <w:proofErr w:type="gramEnd"/>
      <w:r w:rsidRPr="00C0708E">
        <w:rPr>
          <w:rFonts w:ascii="Times New Roman" w:hAnsi="Times New Roman" w:cs="Times New Roman"/>
        </w:rPr>
        <w:t xml:space="preserve">ециального назначения (пожарной, скорой медицинской помощи, </w:t>
      </w:r>
      <w:r w:rsidR="00801C49">
        <w:rPr>
          <w:rFonts w:ascii="Times New Roman" w:hAnsi="Times New Roman" w:cs="Times New Roman"/>
        </w:rPr>
        <w:t>по</w:t>
      </w:r>
      <w:r w:rsidRPr="00C0708E">
        <w:rPr>
          <w:rFonts w:ascii="Times New Roman" w:hAnsi="Times New Roman" w:cs="Times New Roman"/>
        </w:rPr>
        <w:t xml:space="preserve">лиции, рыбоохраны), специально </w:t>
      </w:r>
      <w:proofErr w:type="gramStart"/>
      <w:r w:rsidRPr="00C0708E">
        <w:rPr>
          <w:rFonts w:ascii="Times New Roman" w:hAnsi="Times New Roman" w:cs="Times New Roman"/>
        </w:rPr>
        <w:t xml:space="preserve">уполномоченных государственных органов по охране, контролю и регулированию использования объектов животного мира и среды их обитания, транспортных средств лесохозяйственных учреждений, а также транспортных средств </w:t>
      </w:r>
      <w:r w:rsidR="00801C49" w:rsidRPr="00801C49">
        <w:rPr>
          <w:rFonts w:ascii="Times New Roman" w:hAnsi="Times New Roman" w:cs="Times New Roman"/>
        </w:rPr>
        <w:t>юридического лица, индивидуального предпринимателя,</w:t>
      </w:r>
      <w:r w:rsidR="00801C49">
        <w:rPr>
          <w:rFonts w:ascii="Times New Roman" w:hAnsi="Times New Roman" w:cs="Times New Roman"/>
        </w:rPr>
        <w:t xml:space="preserve"> заключившего охотхозяйственное </w:t>
      </w:r>
      <w:r w:rsidR="00801C49" w:rsidRPr="00801C49">
        <w:rPr>
          <w:rFonts w:ascii="Times New Roman" w:hAnsi="Times New Roman" w:cs="Times New Roman"/>
        </w:rPr>
        <w:t>соглашение или обладающего правом долгосрочного пользования животны</w:t>
      </w:r>
      <w:r w:rsidR="00801C49">
        <w:rPr>
          <w:rFonts w:ascii="Times New Roman" w:hAnsi="Times New Roman" w:cs="Times New Roman"/>
        </w:rPr>
        <w:t xml:space="preserve">м миром, возникшим на основании </w:t>
      </w:r>
      <w:r w:rsidR="00801C49" w:rsidRPr="00801C49">
        <w:rPr>
          <w:rFonts w:ascii="Times New Roman" w:hAnsi="Times New Roman" w:cs="Times New Roman"/>
        </w:rPr>
        <w:t>долгосрочной лицензии на пользование животным миром в отношении охотничьих ре</w:t>
      </w:r>
      <w:r w:rsidR="00801C49">
        <w:rPr>
          <w:rFonts w:ascii="Times New Roman" w:hAnsi="Times New Roman" w:cs="Times New Roman"/>
        </w:rPr>
        <w:t xml:space="preserve">сурсов до дня вступления в силу </w:t>
      </w:r>
      <w:r w:rsidR="00801C49" w:rsidRPr="00801C49">
        <w:rPr>
          <w:rFonts w:ascii="Times New Roman" w:hAnsi="Times New Roman" w:cs="Times New Roman"/>
        </w:rPr>
        <w:t>Федерального закона от 24</w:t>
      </w:r>
      <w:proofErr w:type="gramEnd"/>
      <w:r w:rsidR="00801C49" w:rsidRPr="00801C49">
        <w:rPr>
          <w:rFonts w:ascii="Times New Roman" w:hAnsi="Times New Roman" w:cs="Times New Roman"/>
        </w:rPr>
        <w:t xml:space="preserve"> июля 2009 года N 209-ФЗ "Об охоте и о сохранении о</w:t>
      </w:r>
      <w:r w:rsidR="00801C49">
        <w:rPr>
          <w:rFonts w:ascii="Times New Roman" w:hAnsi="Times New Roman" w:cs="Times New Roman"/>
        </w:rPr>
        <w:t xml:space="preserve">хотничьих ресурсов и о внесении </w:t>
      </w:r>
      <w:r w:rsidR="00801C49" w:rsidRPr="00801C49">
        <w:rPr>
          <w:rFonts w:ascii="Times New Roman" w:hAnsi="Times New Roman" w:cs="Times New Roman"/>
        </w:rPr>
        <w:t>изменений в отдельные законодательные акты Российской Федерации"</w:t>
      </w:r>
      <w:r w:rsidRPr="00C0708E">
        <w:rPr>
          <w:rFonts w:ascii="Times New Roman" w:hAnsi="Times New Roman" w:cs="Times New Roman"/>
        </w:rPr>
        <w:t xml:space="preserve">, при </w:t>
      </w:r>
      <w:r w:rsidRPr="00C0708E">
        <w:rPr>
          <w:rFonts w:ascii="Times New Roman" w:hAnsi="Times New Roman" w:cs="Times New Roman"/>
        </w:rPr>
        <w:lastRenderedPageBreak/>
        <w:t>осуществлении мероприятий по охране, воспроизводству и использованию объектов животного мира на территории охотничьих угодий, расположенных в границах ООПТ;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мойка автомототранспорта;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прогон вне дорог и выпас сельскохозяйственных животных;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захламление территории и засорение водных объектов;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геологоразведочные изыскания и добыча полезных ископаемых;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применение ядохимикатов, минеральных удобрений, химических веществ защиты растений и стимуляторов роста, в том числе в научных целях;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размещение скотомогильников, мест захоронения отходов производства и потребления, радиоактивных, химических, взрывчатых, токсичных, отравляющих и ядовитых веществ;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взрывные работы;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разведение костров в хвойных молодняках, на гарях, на участках поврежденного леса, торфяниках, в местах с подсохшей травой, а также под кронами деревьев. В других местах разведение костров допускается на площадках, окаймленных минерализованной полосой шириной не менее 0.5 метра;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изменение гидрологического режима территории;</w:t>
      </w:r>
    </w:p>
    <w:p w:rsidR="00F57944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уничтожение и повреждение аншлагов и других информационных знаков, оборудованных мест отдыха, а также нанесени</w:t>
      </w:r>
      <w:r>
        <w:rPr>
          <w:rFonts w:ascii="Times New Roman" w:hAnsi="Times New Roman" w:cs="Times New Roman"/>
        </w:rPr>
        <w:t>е надписей и знаков на деревьях</w:t>
      </w:r>
      <w:r w:rsidR="00F57944" w:rsidRPr="00F57944">
        <w:rPr>
          <w:rFonts w:ascii="Times New Roman" w:hAnsi="Times New Roman" w:cs="Times New Roman"/>
        </w:rPr>
        <w:t>.</w:t>
      </w:r>
    </w:p>
    <w:p w:rsidR="00F57944" w:rsidRPr="00F57944" w:rsidRDefault="00F57944" w:rsidP="00F57944">
      <w:pPr>
        <w:spacing w:after="0"/>
        <w:jc w:val="both"/>
        <w:rPr>
          <w:rFonts w:ascii="Times New Roman" w:hAnsi="Times New Roman" w:cs="Times New Roman"/>
        </w:rPr>
      </w:pPr>
      <w:r w:rsidRPr="00F57944">
        <w:rPr>
          <w:rFonts w:ascii="Times New Roman" w:hAnsi="Times New Roman" w:cs="Times New Roman"/>
        </w:rPr>
        <w:t>2. На территории государственного природного заказника разрешаются: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осуществление выборочных рубок погибших и поврежденных лесных насаждений в соответствии с лесным законодательством и по согласованию с Департаментом природных ресурсов и охраны окружающей среды области;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заготовка и сбор гражданами недревесных лесных ресурсов для собственных нужд, за исключением объектов, занесенных в Красную книгу Российской Федерации и Красную книгу Вологодской области;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заготовка гражданами пищевых лесных ресурсов и сбор ими лекарственных растений для собственных нужд, за исключением объектов, занесенных в Красную книгу Российской Федерации и Красную книгу Вологодской области;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любительское рыболовство;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осуществление охоты и ведение охотничьего хозяйства с учетом ограничений, установленных пунктом 8.1 Положения;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проведение научных исследований по согласованию с Департаментом природных ресурсов и охраны окружающей среды области с учетом ограничений, установленных пунктом 8.1 Положения;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сбор минералогических коллекций в соответствии с Законом Российской Федерации от 21 февраля 1992 года N 2395-1 "О недрах";</w:t>
      </w:r>
    </w:p>
    <w:p w:rsidR="00C0708E" w:rsidRPr="00C0708E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сбор ботанических и зоологических коллекций, за исключением объектов, занесенных в Красную книгу Российской Федерации и Красную книгу Вологодской области;</w:t>
      </w:r>
    </w:p>
    <w:p w:rsidR="00F57944" w:rsidRDefault="00C0708E" w:rsidP="00C0708E">
      <w:pPr>
        <w:spacing w:after="0"/>
        <w:jc w:val="both"/>
        <w:rPr>
          <w:rFonts w:ascii="Times New Roman" w:hAnsi="Times New Roman" w:cs="Times New Roman"/>
        </w:rPr>
      </w:pPr>
      <w:r w:rsidRPr="00C0708E">
        <w:rPr>
          <w:rFonts w:ascii="Times New Roman" w:hAnsi="Times New Roman" w:cs="Times New Roman"/>
        </w:rPr>
        <w:t>культурно-познавательный, экологический маршрутный туризм по согласованию с Департаментом природных ресурсов и охраны окружающей среды области с учетом ограничений, установленных пунктом 8.1 Положения</w:t>
      </w:r>
      <w:r w:rsidR="00F57944" w:rsidRPr="00F57944">
        <w:rPr>
          <w:rFonts w:ascii="Times New Roman" w:hAnsi="Times New Roman" w:cs="Times New Roman"/>
        </w:rPr>
        <w:t>.</w:t>
      </w:r>
    </w:p>
    <w:p w:rsidR="002771B0" w:rsidRDefault="002771B0" w:rsidP="002771B0">
      <w:pPr>
        <w:spacing w:after="0"/>
        <w:jc w:val="both"/>
        <w:rPr>
          <w:rFonts w:ascii="Times New Roman" w:hAnsi="Times New Roman" w:cs="Times New Roman"/>
        </w:rPr>
      </w:pPr>
    </w:p>
    <w:p w:rsidR="00801C49" w:rsidRPr="00801C49" w:rsidRDefault="00801C49" w:rsidP="00801C49">
      <w:pPr>
        <w:spacing w:after="0"/>
        <w:jc w:val="both"/>
        <w:rPr>
          <w:rFonts w:ascii="Times New Roman" w:hAnsi="Times New Roman" w:cs="Times New Roman"/>
        </w:rPr>
      </w:pPr>
      <w:r w:rsidRPr="00801C49">
        <w:rPr>
          <w:rFonts w:ascii="Times New Roman" w:hAnsi="Times New Roman" w:cs="Times New Roman"/>
        </w:rPr>
        <w:t>Допускаются следующие виды разрешенного использования земельных участков, находящихся на территории</w:t>
      </w:r>
      <w:r>
        <w:rPr>
          <w:rFonts w:ascii="Times New Roman" w:hAnsi="Times New Roman" w:cs="Times New Roman"/>
        </w:rPr>
        <w:t xml:space="preserve"> </w:t>
      </w:r>
      <w:r w:rsidRPr="00801C49">
        <w:rPr>
          <w:rFonts w:ascii="Times New Roman" w:hAnsi="Times New Roman" w:cs="Times New Roman"/>
        </w:rPr>
        <w:t>ООПТ, согласно классификатору видов разрешенного использования земельных участков, если они не противоречат</w:t>
      </w:r>
      <w:r>
        <w:rPr>
          <w:rFonts w:ascii="Times New Roman" w:hAnsi="Times New Roman" w:cs="Times New Roman"/>
        </w:rPr>
        <w:t xml:space="preserve"> </w:t>
      </w:r>
      <w:r w:rsidRPr="00801C49">
        <w:rPr>
          <w:rFonts w:ascii="Times New Roman" w:hAnsi="Times New Roman" w:cs="Times New Roman"/>
        </w:rPr>
        <w:t xml:space="preserve">требованиям пунктов 8.1 и 8.2 </w:t>
      </w:r>
      <w:r>
        <w:rPr>
          <w:rFonts w:ascii="Times New Roman" w:hAnsi="Times New Roman" w:cs="Times New Roman"/>
        </w:rPr>
        <w:t>Положения</w:t>
      </w:r>
      <w:r w:rsidRPr="00801C49">
        <w:rPr>
          <w:rFonts w:ascii="Times New Roman" w:hAnsi="Times New Roman" w:cs="Times New Roman"/>
        </w:rPr>
        <w:t>:</w:t>
      </w:r>
    </w:p>
    <w:p w:rsidR="00801C49" w:rsidRPr="00801C49" w:rsidRDefault="00801C49" w:rsidP="00801C49">
      <w:pPr>
        <w:spacing w:after="0"/>
        <w:jc w:val="both"/>
        <w:rPr>
          <w:rFonts w:ascii="Times New Roman" w:hAnsi="Times New Roman" w:cs="Times New Roman"/>
        </w:rPr>
      </w:pPr>
      <w:r w:rsidRPr="00801C49">
        <w:rPr>
          <w:rFonts w:ascii="Times New Roman" w:hAnsi="Times New Roman" w:cs="Times New Roman"/>
        </w:rPr>
        <w:t>природно-познавательный туризм (код 5.2);</w:t>
      </w:r>
    </w:p>
    <w:p w:rsidR="00801C49" w:rsidRPr="00801C49" w:rsidRDefault="00801C49" w:rsidP="00801C49">
      <w:pPr>
        <w:spacing w:after="0"/>
        <w:jc w:val="both"/>
        <w:rPr>
          <w:rFonts w:ascii="Times New Roman" w:hAnsi="Times New Roman" w:cs="Times New Roman"/>
        </w:rPr>
      </w:pPr>
      <w:r w:rsidRPr="00801C49">
        <w:rPr>
          <w:rFonts w:ascii="Times New Roman" w:hAnsi="Times New Roman" w:cs="Times New Roman"/>
        </w:rPr>
        <w:t>охота и рыбалка (код 5.3);</w:t>
      </w:r>
    </w:p>
    <w:p w:rsidR="00801C49" w:rsidRPr="00801C49" w:rsidRDefault="00801C49" w:rsidP="00801C49">
      <w:pPr>
        <w:spacing w:after="0"/>
        <w:jc w:val="both"/>
        <w:rPr>
          <w:rFonts w:ascii="Times New Roman" w:hAnsi="Times New Roman" w:cs="Times New Roman"/>
        </w:rPr>
      </w:pPr>
      <w:r w:rsidRPr="00801C49">
        <w:rPr>
          <w:rFonts w:ascii="Times New Roman" w:hAnsi="Times New Roman" w:cs="Times New Roman"/>
        </w:rPr>
        <w:t>деятельность по особой охране и изучению природы (код 9.0);</w:t>
      </w:r>
    </w:p>
    <w:p w:rsidR="00801C49" w:rsidRPr="00801C49" w:rsidRDefault="00801C49" w:rsidP="00801C49">
      <w:pPr>
        <w:spacing w:after="0"/>
        <w:jc w:val="both"/>
        <w:rPr>
          <w:rFonts w:ascii="Times New Roman" w:hAnsi="Times New Roman" w:cs="Times New Roman"/>
        </w:rPr>
      </w:pPr>
      <w:r w:rsidRPr="00801C49">
        <w:rPr>
          <w:rFonts w:ascii="Times New Roman" w:hAnsi="Times New Roman" w:cs="Times New Roman"/>
        </w:rPr>
        <w:t>охрана природных территорий (код 9.1);</w:t>
      </w:r>
    </w:p>
    <w:p w:rsidR="00801C49" w:rsidRPr="00801C49" w:rsidRDefault="00801C49" w:rsidP="00801C49">
      <w:pPr>
        <w:spacing w:after="0"/>
        <w:jc w:val="both"/>
        <w:rPr>
          <w:rFonts w:ascii="Times New Roman" w:hAnsi="Times New Roman" w:cs="Times New Roman"/>
        </w:rPr>
      </w:pPr>
      <w:r w:rsidRPr="00801C49">
        <w:rPr>
          <w:rFonts w:ascii="Times New Roman" w:hAnsi="Times New Roman" w:cs="Times New Roman"/>
        </w:rPr>
        <w:t>использование лесов (код 10.0);</w:t>
      </w:r>
    </w:p>
    <w:p w:rsidR="00801C49" w:rsidRPr="00801C49" w:rsidRDefault="00801C49" w:rsidP="00801C49">
      <w:pPr>
        <w:spacing w:after="0"/>
        <w:jc w:val="both"/>
        <w:rPr>
          <w:rFonts w:ascii="Times New Roman" w:hAnsi="Times New Roman" w:cs="Times New Roman"/>
        </w:rPr>
      </w:pPr>
      <w:r w:rsidRPr="00801C49">
        <w:rPr>
          <w:rFonts w:ascii="Times New Roman" w:hAnsi="Times New Roman" w:cs="Times New Roman"/>
        </w:rPr>
        <w:lastRenderedPageBreak/>
        <w:t>водные объекты (код 11.0);</w:t>
      </w:r>
    </w:p>
    <w:p w:rsidR="00801C49" w:rsidRPr="00801C49" w:rsidRDefault="00801C49" w:rsidP="00801C49">
      <w:pPr>
        <w:spacing w:after="0"/>
        <w:jc w:val="both"/>
        <w:rPr>
          <w:rFonts w:ascii="Times New Roman" w:hAnsi="Times New Roman" w:cs="Times New Roman"/>
        </w:rPr>
      </w:pPr>
      <w:r w:rsidRPr="00801C49">
        <w:rPr>
          <w:rFonts w:ascii="Times New Roman" w:hAnsi="Times New Roman" w:cs="Times New Roman"/>
        </w:rPr>
        <w:t>общее пользование водными объектами (код 11.1).</w:t>
      </w:r>
    </w:p>
    <w:p w:rsidR="00801C49" w:rsidRDefault="00801C49" w:rsidP="00801C49">
      <w:pPr>
        <w:spacing w:after="0"/>
        <w:jc w:val="both"/>
        <w:rPr>
          <w:rFonts w:ascii="Times New Roman" w:hAnsi="Times New Roman" w:cs="Times New Roman"/>
        </w:rPr>
      </w:pPr>
    </w:p>
    <w:p w:rsidR="00801C49" w:rsidRPr="00801C49" w:rsidRDefault="00801C49" w:rsidP="00801C49">
      <w:pPr>
        <w:spacing w:after="0"/>
        <w:jc w:val="both"/>
        <w:rPr>
          <w:rFonts w:ascii="Times New Roman" w:hAnsi="Times New Roman" w:cs="Times New Roman"/>
        </w:rPr>
      </w:pPr>
      <w:r w:rsidRPr="00801C49">
        <w:rPr>
          <w:rFonts w:ascii="Times New Roman" w:hAnsi="Times New Roman" w:cs="Times New Roman"/>
        </w:rPr>
        <w:t xml:space="preserve">Любая деятельность на территории ООПТ осуществляется на принципах </w:t>
      </w:r>
      <w:r>
        <w:rPr>
          <w:rFonts w:ascii="Times New Roman" w:hAnsi="Times New Roman" w:cs="Times New Roman"/>
        </w:rPr>
        <w:t xml:space="preserve">приоритета интересов охраны над </w:t>
      </w:r>
      <w:r w:rsidRPr="00801C49">
        <w:rPr>
          <w:rFonts w:ascii="Times New Roman" w:hAnsi="Times New Roman" w:cs="Times New Roman"/>
        </w:rPr>
        <w:t>интересами использования и недопустимости хозяйственной деятельности, несовмести</w:t>
      </w:r>
      <w:r>
        <w:rPr>
          <w:rFonts w:ascii="Times New Roman" w:hAnsi="Times New Roman" w:cs="Times New Roman"/>
        </w:rPr>
        <w:t xml:space="preserve">мой с режимом охраны в границах </w:t>
      </w:r>
      <w:r w:rsidRPr="00801C49">
        <w:rPr>
          <w:rFonts w:ascii="Times New Roman" w:hAnsi="Times New Roman" w:cs="Times New Roman"/>
        </w:rPr>
        <w:t>государственного природного заказника.</w:t>
      </w:r>
    </w:p>
    <w:p w:rsidR="00801C49" w:rsidRDefault="00801C49" w:rsidP="00801C49">
      <w:pPr>
        <w:spacing w:after="0"/>
        <w:jc w:val="both"/>
        <w:rPr>
          <w:rFonts w:ascii="Times New Roman" w:hAnsi="Times New Roman" w:cs="Times New Roman"/>
        </w:rPr>
      </w:pPr>
      <w:r w:rsidRPr="00801C49">
        <w:rPr>
          <w:rFonts w:ascii="Times New Roman" w:hAnsi="Times New Roman" w:cs="Times New Roman"/>
        </w:rPr>
        <w:t>В границах заказника допускается использование земельных участков, на кот</w:t>
      </w:r>
      <w:r>
        <w:rPr>
          <w:rFonts w:ascii="Times New Roman" w:hAnsi="Times New Roman" w:cs="Times New Roman"/>
        </w:rPr>
        <w:t xml:space="preserve">орые действие градостроительных </w:t>
      </w:r>
      <w:r w:rsidRPr="00801C49">
        <w:rPr>
          <w:rFonts w:ascii="Times New Roman" w:hAnsi="Times New Roman" w:cs="Times New Roman"/>
        </w:rPr>
        <w:t>регламентов не распространяются или для которых градостроительные регламенты не у</w:t>
      </w:r>
      <w:r>
        <w:rPr>
          <w:rFonts w:ascii="Times New Roman" w:hAnsi="Times New Roman" w:cs="Times New Roman"/>
        </w:rPr>
        <w:t xml:space="preserve">станавливаются в соответствии с </w:t>
      </w:r>
      <w:r w:rsidRPr="00801C49">
        <w:rPr>
          <w:rFonts w:ascii="Times New Roman" w:hAnsi="Times New Roman" w:cs="Times New Roman"/>
        </w:rPr>
        <w:t>градостроительным законодательством.</w:t>
      </w:r>
    </w:p>
    <w:p w:rsidR="00801C49" w:rsidRDefault="00801C49" w:rsidP="002771B0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26. Зонирование территории ООПТ</w:t>
      </w:r>
      <w:r w:rsidRPr="00A64D68">
        <w:rPr>
          <w:rFonts w:ascii="Times New Roman" w:hAnsi="Times New Roman" w:cs="Times New Roman"/>
        </w:rPr>
        <w:t xml:space="preserve"> – </w:t>
      </w:r>
      <w:r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P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  <w:r w:rsidRPr="00A64D68">
        <w:rPr>
          <w:rFonts w:ascii="Times New Roman" w:hAnsi="Times New Roman" w:cs="Times New Roman"/>
          <w:b/>
        </w:rPr>
        <w:t>27. Режим охранной зоны ООПТ</w:t>
      </w:r>
      <w:r w:rsidRPr="00A64D68">
        <w:rPr>
          <w:rFonts w:ascii="Times New Roman" w:hAnsi="Times New Roman" w:cs="Times New Roman"/>
        </w:rPr>
        <w:t xml:space="preserve"> –</w:t>
      </w:r>
      <w:r w:rsidRPr="00A64D68">
        <w:t xml:space="preserve"> </w:t>
      </w:r>
      <w:r w:rsidRPr="00A64D68">
        <w:rPr>
          <w:rFonts w:ascii="Times New Roman" w:hAnsi="Times New Roman" w:cs="Times New Roman"/>
        </w:rPr>
        <w:t>отсутствует.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A64D68" w:rsidRDefault="00A64D68" w:rsidP="00017F34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28. Собственники, землепользователи, землевладельцы, арендаторы земельных участков, находящихся в границах ООПТ</w:t>
      </w:r>
      <w:r w:rsidRPr="00A64D68">
        <w:rPr>
          <w:rFonts w:ascii="Times New Roman" w:hAnsi="Times New Roman" w:cs="Times New Roman"/>
        </w:rPr>
        <w:t xml:space="preserve"> – </w:t>
      </w:r>
      <w:r w:rsidR="00017F34" w:rsidRPr="00017F34">
        <w:rPr>
          <w:rFonts w:ascii="Times New Roman" w:hAnsi="Times New Roman" w:cs="Times New Roman"/>
        </w:rPr>
        <w:t>Земли лесного фонда - собственность Российской Федерации</w:t>
      </w:r>
      <w:r w:rsidRPr="00A64D68">
        <w:rPr>
          <w:rFonts w:ascii="Times New Roman" w:hAnsi="Times New Roman" w:cs="Times New Roman"/>
        </w:rPr>
        <w:t>.</w:t>
      </w:r>
    </w:p>
    <w:p w:rsidR="00A64D68" w:rsidRDefault="00A64D68" w:rsidP="00A64D68">
      <w:pPr>
        <w:spacing w:after="0"/>
        <w:jc w:val="both"/>
        <w:rPr>
          <w:rFonts w:ascii="Times New Roman" w:hAnsi="Times New Roman" w:cs="Times New Roman"/>
        </w:rPr>
      </w:pPr>
    </w:p>
    <w:p w:rsidR="00C07C9C" w:rsidRDefault="00A64D68" w:rsidP="00C07C9C">
      <w:pPr>
        <w:spacing w:after="0"/>
        <w:jc w:val="both"/>
        <w:rPr>
          <w:rFonts w:ascii="Times New Roman" w:hAnsi="Times New Roman" w:cs="Times New Roman"/>
        </w:rPr>
      </w:pPr>
      <w:r w:rsidRPr="00660AAE">
        <w:rPr>
          <w:rFonts w:ascii="Times New Roman" w:hAnsi="Times New Roman" w:cs="Times New Roman"/>
          <w:b/>
        </w:rPr>
        <w:t>29. Просветительские и рекреационные объекты на ООПТ</w:t>
      </w:r>
      <w:r w:rsidRPr="00A64D68">
        <w:rPr>
          <w:rFonts w:ascii="Times New Roman" w:hAnsi="Times New Roman" w:cs="Times New Roman"/>
        </w:rPr>
        <w:t xml:space="preserve"> – не имеется.</w:t>
      </w:r>
    </w:p>
    <w:sectPr w:rsidR="00C07C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EF105A"/>
    <w:multiLevelType w:val="hybridMultilevel"/>
    <w:tmpl w:val="25604A2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1">
    <w:nsid w:val="065067EC"/>
    <w:multiLevelType w:val="hybridMultilevel"/>
    <w:tmpl w:val="352651D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>
    <w:nsid w:val="1A9E4704"/>
    <w:multiLevelType w:val="hybridMultilevel"/>
    <w:tmpl w:val="68D4EFA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3">
    <w:nsid w:val="2F882977"/>
    <w:multiLevelType w:val="hybridMultilevel"/>
    <w:tmpl w:val="DA382B7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>
    <w:nsid w:val="30CD5276"/>
    <w:multiLevelType w:val="hybridMultilevel"/>
    <w:tmpl w:val="73D2C7A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5">
    <w:nsid w:val="31F24F08"/>
    <w:multiLevelType w:val="hybridMultilevel"/>
    <w:tmpl w:val="4EAC9F6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6">
    <w:nsid w:val="375F7A6D"/>
    <w:multiLevelType w:val="hybridMultilevel"/>
    <w:tmpl w:val="FC8E91B0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ascii="Times New Roman" w:hAnsi="Times New Roman"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ascii="Times New Roman" w:hAnsi="Times New Roman"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ascii="Times New Roman" w:hAnsi="Times New Roman"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hAnsi="Times New Roman"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ascii="Times New Roman" w:hAnsi="Times New Roman"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ascii="Times New Roman" w:hAnsi="Times New Roman"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ascii="Times New Roman" w:hAnsi="Times New Roman"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ascii="Times New Roman" w:hAnsi="Times New Roman" w:cs="Times New Roman"/>
      </w:rPr>
    </w:lvl>
  </w:abstractNum>
  <w:abstractNum w:abstractNumId="7">
    <w:nsid w:val="47DC7C30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8">
    <w:nsid w:val="56C34555"/>
    <w:multiLevelType w:val="hybridMultilevel"/>
    <w:tmpl w:val="42E6BF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9">
    <w:nsid w:val="60CB169C"/>
    <w:multiLevelType w:val="hybridMultilevel"/>
    <w:tmpl w:val="1EE21CF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>
    <w:nsid w:val="67EA51AC"/>
    <w:multiLevelType w:val="hybridMultilevel"/>
    <w:tmpl w:val="1A62A3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1">
    <w:nsid w:val="738D289B"/>
    <w:multiLevelType w:val="hybridMultilevel"/>
    <w:tmpl w:val="13B2D53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2">
    <w:nsid w:val="74E078F5"/>
    <w:multiLevelType w:val="hybridMultilevel"/>
    <w:tmpl w:val="4E86FB7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3">
    <w:nsid w:val="77664D88"/>
    <w:multiLevelType w:val="hybridMultilevel"/>
    <w:tmpl w:val="42A8B808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4">
    <w:nsid w:val="79726EBB"/>
    <w:multiLevelType w:val="hybridMultilevel"/>
    <w:tmpl w:val="8DBABD3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5">
    <w:nsid w:val="7E2B166A"/>
    <w:multiLevelType w:val="hybridMultilevel"/>
    <w:tmpl w:val="53509904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6">
    <w:nsid w:val="7E932B85"/>
    <w:multiLevelType w:val="hybridMultilevel"/>
    <w:tmpl w:val="A55411B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7"/>
  </w:num>
  <w:num w:numId="5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8"/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9"/>
  </w:num>
  <w:num w:numId="18">
    <w:abstractNumId w:val="14"/>
  </w:num>
  <w:num w:numId="19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03A2"/>
    <w:rsid w:val="00017F34"/>
    <w:rsid w:val="000414DE"/>
    <w:rsid w:val="0005222E"/>
    <w:rsid w:val="000B6E4B"/>
    <w:rsid w:val="0013072E"/>
    <w:rsid w:val="0013264B"/>
    <w:rsid w:val="00150B9F"/>
    <w:rsid w:val="001816F2"/>
    <w:rsid w:val="00196888"/>
    <w:rsid w:val="001B4886"/>
    <w:rsid w:val="00214C27"/>
    <w:rsid w:val="00250125"/>
    <w:rsid w:val="0025370D"/>
    <w:rsid w:val="002771B0"/>
    <w:rsid w:val="00284D5B"/>
    <w:rsid w:val="0032260E"/>
    <w:rsid w:val="0033170E"/>
    <w:rsid w:val="003400D0"/>
    <w:rsid w:val="00346292"/>
    <w:rsid w:val="00354C30"/>
    <w:rsid w:val="00375E47"/>
    <w:rsid w:val="0038175C"/>
    <w:rsid w:val="00413684"/>
    <w:rsid w:val="004319DE"/>
    <w:rsid w:val="004A41CF"/>
    <w:rsid w:val="004C49FB"/>
    <w:rsid w:val="004C6929"/>
    <w:rsid w:val="004F7C78"/>
    <w:rsid w:val="004F7EB5"/>
    <w:rsid w:val="00524371"/>
    <w:rsid w:val="00546372"/>
    <w:rsid w:val="005A10DA"/>
    <w:rsid w:val="005C5589"/>
    <w:rsid w:val="005C617B"/>
    <w:rsid w:val="005F7BFB"/>
    <w:rsid w:val="00632E9C"/>
    <w:rsid w:val="00660AAE"/>
    <w:rsid w:val="00680DBC"/>
    <w:rsid w:val="006A6F6B"/>
    <w:rsid w:val="007003A2"/>
    <w:rsid w:val="007010E8"/>
    <w:rsid w:val="00706616"/>
    <w:rsid w:val="00793148"/>
    <w:rsid w:val="00796AEB"/>
    <w:rsid w:val="007C76C7"/>
    <w:rsid w:val="007D7061"/>
    <w:rsid w:val="007E19B6"/>
    <w:rsid w:val="00801C49"/>
    <w:rsid w:val="008068A5"/>
    <w:rsid w:val="008B157E"/>
    <w:rsid w:val="008D2AE1"/>
    <w:rsid w:val="00904A1A"/>
    <w:rsid w:val="00917A47"/>
    <w:rsid w:val="00926589"/>
    <w:rsid w:val="00932D23"/>
    <w:rsid w:val="00935569"/>
    <w:rsid w:val="009825A6"/>
    <w:rsid w:val="00991EFE"/>
    <w:rsid w:val="00992190"/>
    <w:rsid w:val="009A407F"/>
    <w:rsid w:val="009F3454"/>
    <w:rsid w:val="00A2111F"/>
    <w:rsid w:val="00A528D0"/>
    <w:rsid w:val="00A53EBE"/>
    <w:rsid w:val="00A64D68"/>
    <w:rsid w:val="00AD3A16"/>
    <w:rsid w:val="00AD4BC2"/>
    <w:rsid w:val="00AE5A9C"/>
    <w:rsid w:val="00B217B7"/>
    <w:rsid w:val="00B41FA8"/>
    <w:rsid w:val="00B5494F"/>
    <w:rsid w:val="00B64F3C"/>
    <w:rsid w:val="00B75C0B"/>
    <w:rsid w:val="00B76DB6"/>
    <w:rsid w:val="00BA38FB"/>
    <w:rsid w:val="00BC0A9D"/>
    <w:rsid w:val="00BF24FE"/>
    <w:rsid w:val="00BF6EA5"/>
    <w:rsid w:val="00C0708E"/>
    <w:rsid w:val="00C07C9C"/>
    <w:rsid w:val="00C86370"/>
    <w:rsid w:val="00CA5FF5"/>
    <w:rsid w:val="00CD7B9B"/>
    <w:rsid w:val="00CE2448"/>
    <w:rsid w:val="00D066E9"/>
    <w:rsid w:val="00D10A01"/>
    <w:rsid w:val="00DA0ADB"/>
    <w:rsid w:val="00DA7D61"/>
    <w:rsid w:val="00DC0CE4"/>
    <w:rsid w:val="00DE7EB1"/>
    <w:rsid w:val="00E37543"/>
    <w:rsid w:val="00E560BF"/>
    <w:rsid w:val="00E6207E"/>
    <w:rsid w:val="00E8252D"/>
    <w:rsid w:val="00EB47E2"/>
    <w:rsid w:val="00F57944"/>
    <w:rsid w:val="00F629B9"/>
    <w:rsid w:val="00F65DB4"/>
    <w:rsid w:val="00FA21B0"/>
    <w:rsid w:val="00FA7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C5589"/>
  </w:style>
  <w:style w:type="paragraph" w:styleId="1">
    <w:name w:val="heading 1"/>
    <w:basedOn w:val="a"/>
    <w:next w:val="a"/>
    <w:link w:val="10"/>
    <w:uiPriority w:val="99"/>
    <w:qFormat/>
    <w:rsid w:val="004F7C78"/>
    <w:pPr>
      <w:pBdr>
        <w:bottom w:val="single" w:sz="12" w:space="1" w:color="365F91" w:themeColor="accent1" w:themeShade="BF"/>
      </w:pBdr>
      <w:spacing w:before="6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paragraph" w:styleId="2">
    <w:name w:val="heading 2"/>
    <w:basedOn w:val="a"/>
    <w:next w:val="a"/>
    <w:link w:val="20"/>
    <w:uiPriority w:val="99"/>
    <w:unhideWhenUsed/>
    <w:qFormat/>
    <w:rsid w:val="004F7C78"/>
    <w:pPr>
      <w:pBdr>
        <w:bottom w:val="single" w:sz="8" w:space="1" w:color="4F81BD" w:themeColor="accent1"/>
      </w:pBdr>
      <w:spacing w:before="200" w:after="8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paragraph" w:styleId="3">
    <w:name w:val="heading 3"/>
    <w:basedOn w:val="a"/>
    <w:next w:val="a"/>
    <w:link w:val="30"/>
    <w:uiPriority w:val="99"/>
    <w:unhideWhenUsed/>
    <w:qFormat/>
    <w:rsid w:val="004F7C78"/>
    <w:pPr>
      <w:pBdr>
        <w:bottom w:val="single" w:sz="4" w:space="1" w:color="95B3D7" w:themeColor="accent1" w:themeTint="99"/>
      </w:pBdr>
      <w:spacing w:before="200" w:after="80" w:line="240" w:lineRule="auto"/>
      <w:outlineLvl w:val="2"/>
    </w:pPr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F7C78"/>
    <w:pPr>
      <w:pBdr>
        <w:bottom w:val="single" w:sz="4" w:space="2" w:color="B8CCE4" w:themeColor="accent1" w:themeTint="66"/>
      </w:pBdr>
      <w:spacing w:before="200" w:after="80" w:line="240" w:lineRule="auto"/>
      <w:outlineLvl w:val="3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F7C78"/>
    <w:pPr>
      <w:spacing w:before="200" w:after="80" w:line="240" w:lineRule="auto"/>
      <w:outlineLvl w:val="4"/>
    </w:pPr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F7C78"/>
    <w:pPr>
      <w:spacing w:before="280" w:after="100" w:line="240" w:lineRule="auto"/>
      <w:outlineLvl w:val="5"/>
    </w:pPr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F7C78"/>
    <w:pPr>
      <w:spacing w:before="320" w:after="100" w:line="240" w:lineRule="auto"/>
      <w:outlineLvl w:val="6"/>
    </w:pPr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F7C78"/>
    <w:pPr>
      <w:spacing w:before="320" w:after="100" w:line="240" w:lineRule="auto"/>
      <w:outlineLvl w:val="7"/>
    </w:pPr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F7C78"/>
    <w:pPr>
      <w:spacing w:before="320" w:after="100" w:line="240" w:lineRule="auto"/>
      <w:outlineLvl w:val="8"/>
    </w:pPr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5C5589"/>
    <w:rPr>
      <w:b/>
      <w:bCs/>
    </w:rPr>
  </w:style>
  <w:style w:type="character" w:styleId="a4">
    <w:name w:val="Emphasis"/>
    <w:basedOn w:val="a0"/>
    <w:uiPriority w:val="20"/>
    <w:qFormat/>
    <w:rsid w:val="005C5589"/>
    <w:rPr>
      <w:i/>
      <w:iCs/>
    </w:rPr>
  </w:style>
  <w:style w:type="table" w:styleId="a5">
    <w:name w:val="Table Grid"/>
    <w:basedOn w:val="a1"/>
    <w:uiPriority w:val="59"/>
    <w:rsid w:val="00BA38F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sid w:val="004F7C78"/>
    <w:rPr>
      <w:rFonts w:asciiTheme="majorHAnsi" w:eastAsiaTheme="majorEastAsia" w:hAnsiTheme="majorHAnsi" w:cstheme="majorBidi"/>
      <w:b/>
      <w:bCs/>
      <w:color w:val="365F91" w:themeColor="accent1" w:themeShade="BF"/>
      <w:sz w:val="24"/>
      <w:szCs w:val="24"/>
      <w:lang w:val="en-US" w:bidi="en-US"/>
    </w:rPr>
  </w:style>
  <w:style w:type="character" w:customStyle="1" w:styleId="20">
    <w:name w:val="Заголовок 2 Знак"/>
    <w:basedOn w:val="a0"/>
    <w:link w:val="2"/>
    <w:uiPriority w:val="9"/>
    <w:semiHidden/>
    <w:rsid w:val="004F7C78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en-US" w:bidi="en-US"/>
    </w:rPr>
  </w:style>
  <w:style w:type="character" w:customStyle="1" w:styleId="30">
    <w:name w:val="Заголовок 3 Знак"/>
    <w:basedOn w:val="a0"/>
    <w:link w:val="3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sz w:val="24"/>
      <w:szCs w:val="24"/>
      <w:lang w:val="en-US" w:bidi="en-US"/>
    </w:rPr>
  </w:style>
  <w:style w:type="character" w:customStyle="1" w:styleId="40">
    <w:name w:val="Заголовок 4 Знак"/>
    <w:basedOn w:val="a0"/>
    <w:link w:val="4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sz w:val="24"/>
      <w:szCs w:val="24"/>
      <w:lang w:val="en-US" w:bidi="en-US"/>
    </w:rPr>
  </w:style>
  <w:style w:type="character" w:customStyle="1" w:styleId="50">
    <w:name w:val="Заголовок 5 Знак"/>
    <w:basedOn w:val="a0"/>
    <w:link w:val="5"/>
    <w:uiPriority w:val="9"/>
    <w:semiHidden/>
    <w:rsid w:val="004F7C78"/>
    <w:rPr>
      <w:rFonts w:asciiTheme="majorHAnsi" w:eastAsiaTheme="majorEastAsia" w:hAnsiTheme="majorHAnsi" w:cstheme="majorBidi"/>
      <w:color w:val="4F81BD" w:themeColor="accent1"/>
      <w:lang w:val="en-US" w:bidi="en-US"/>
    </w:rPr>
  </w:style>
  <w:style w:type="character" w:customStyle="1" w:styleId="60">
    <w:name w:val="Заголовок 6 Знак"/>
    <w:basedOn w:val="a0"/>
    <w:link w:val="6"/>
    <w:uiPriority w:val="9"/>
    <w:semiHidden/>
    <w:rsid w:val="004F7C78"/>
    <w:rPr>
      <w:rFonts w:asciiTheme="majorHAnsi" w:eastAsiaTheme="majorEastAsia" w:hAnsiTheme="majorHAnsi" w:cstheme="majorBidi"/>
      <w:i/>
      <w:iCs/>
      <w:color w:val="4F81BD" w:themeColor="accent1"/>
      <w:lang w:val="en-US" w:bidi="en-US"/>
    </w:rPr>
  </w:style>
  <w:style w:type="character" w:customStyle="1" w:styleId="70">
    <w:name w:val="Заголовок 7 Знак"/>
    <w:basedOn w:val="a0"/>
    <w:link w:val="7"/>
    <w:uiPriority w:val="9"/>
    <w:semiHidden/>
    <w:rsid w:val="004F7C78"/>
    <w:rPr>
      <w:rFonts w:asciiTheme="majorHAnsi" w:eastAsiaTheme="majorEastAsia" w:hAnsiTheme="majorHAnsi" w:cstheme="majorBidi"/>
      <w:b/>
      <w:bCs/>
      <w:color w:val="9BBB59" w:themeColor="accent3"/>
      <w:sz w:val="20"/>
      <w:szCs w:val="20"/>
      <w:lang w:val="en-US" w:bidi="en-US"/>
    </w:rPr>
  </w:style>
  <w:style w:type="character" w:customStyle="1" w:styleId="80">
    <w:name w:val="Заголовок 8 Знак"/>
    <w:basedOn w:val="a0"/>
    <w:link w:val="8"/>
    <w:uiPriority w:val="9"/>
    <w:semiHidden/>
    <w:rsid w:val="004F7C78"/>
    <w:rPr>
      <w:rFonts w:asciiTheme="majorHAnsi" w:eastAsiaTheme="majorEastAsia" w:hAnsiTheme="majorHAnsi" w:cstheme="majorBidi"/>
      <w:b/>
      <w:bCs/>
      <w:i/>
      <w:iCs/>
      <w:color w:val="9BBB59" w:themeColor="accent3"/>
      <w:sz w:val="20"/>
      <w:szCs w:val="20"/>
      <w:lang w:val="en-US" w:bidi="en-US"/>
    </w:rPr>
  </w:style>
  <w:style w:type="character" w:customStyle="1" w:styleId="90">
    <w:name w:val="Заголовок 9 Знак"/>
    <w:basedOn w:val="a0"/>
    <w:link w:val="9"/>
    <w:uiPriority w:val="9"/>
    <w:semiHidden/>
    <w:rsid w:val="004F7C78"/>
    <w:rPr>
      <w:rFonts w:asciiTheme="majorHAnsi" w:eastAsiaTheme="majorEastAsia" w:hAnsiTheme="majorHAnsi" w:cstheme="majorBidi"/>
      <w:i/>
      <w:iCs/>
      <w:color w:val="9BBB59" w:themeColor="accent3"/>
      <w:sz w:val="20"/>
      <w:szCs w:val="20"/>
      <w:lang w:val="en-US" w:bidi="en-US"/>
    </w:rPr>
  </w:style>
  <w:style w:type="paragraph" w:styleId="a6">
    <w:name w:val="caption"/>
    <w:basedOn w:val="a"/>
    <w:next w:val="a"/>
    <w:uiPriority w:val="35"/>
    <w:semiHidden/>
    <w:unhideWhenUsed/>
    <w:qFormat/>
    <w:rsid w:val="004F7C78"/>
    <w:pPr>
      <w:spacing w:after="0" w:line="240" w:lineRule="auto"/>
      <w:ind w:firstLine="360"/>
    </w:pPr>
    <w:rPr>
      <w:b/>
      <w:bCs/>
      <w:sz w:val="18"/>
      <w:szCs w:val="18"/>
      <w:lang w:val="en-US" w:bidi="en-US"/>
    </w:rPr>
  </w:style>
  <w:style w:type="paragraph" w:styleId="a7">
    <w:name w:val="Title"/>
    <w:basedOn w:val="a"/>
    <w:next w:val="a"/>
    <w:link w:val="a8"/>
    <w:uiPriority w:val="99"/>
    <w:qFormat/>
    <w:rsid w:val="004F7C78"/>
    <w:pPr>
      <w:pBdr>
        <w:top w:val="single" w:sz="8" w:space="10" w:color="A7BFDE" w:themeColor="accent1" w:themeTint="7F"/>
        <w:bottom w:val="single" w:sz="24" w:space="15" w:color="9BBB59" w:themeColor="accent3"/>
      </w:pBdr>
      <w:spacing w:after="0" w:line="240" w:lineRule="auto"/>
      <w:jc w:val="center"/>
    </w:pPr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character" w:customStyle="1" w:styleId="a8">
    <w:name w:val="Название Знак"/>
    <w:basedOn w:val="a0"/>
    <w:link w:val="a7"/>
    <w:uiPriority w:val="10"/>
    <w:rsid w:val="004F7C78"/>
    <w:rPr>
      <w:rFonts w:asciiTheme="majorHAnsi" w:eastAsiaTheme="majorEastAsia" w:hAnsiTheme="majorHAnsi" w:cstheme="majorBidi"/>
      <w:i/>
      <w:iCs/>
      <w:color w:val="243F60" w:themeColor="accent1" w:themeShade="7F"/>
      <w:sz w:val="60"/>
      <w:szCs w:val="60"/>
      <w:lang w:val="en-US" w:bidi="en-US"/>
    </w:rPr>
  </w:style>
  <w:style w:type="paragraph" w:styleId="a9">
    <w:name w:val="Subtitle"/>
    <w:basedOn w:val="a"/>
    <w:next w:val="a"/>
    <w:link w:val="aa"/>
    <w:uiPriority w:val="11"/>
    <w:qFormat/>
    <w:rsid w:val="004F7C78"/>
    <w:pPr>
      <w:spacing w:before="200" w:after="900" w:line="240" w:lineRule="auto"/>
      <w:jc w:val="right"/>
    </w:pPr>
    <w:rPr>
      <w:i/>
      <w:iCs/>
      <w:sz w:val="24"/>
      <w:szCs w:val="24"/>
      <w:lang w:val="en-US" w:bidi="en-US"/>
    </w:rPr>
  </w:style>
  <w:style w:type="character" w:customStyle="1" w:styleId="aa">
    <w:name w:val="Подзаголовок Знак"/>
    <w:basedOn w:val="a0"/>
    <w:link w:val="a9"/>
    <w:uiPriority w:val="11"/>
    <w:rsid w:val="004F7C78"/>
    <w:rPr>
      <w:i/>
      <w:iCs/>
      <w:sz w:val="24"/>
      <w:szCs w:val="24"/>
      <w:lang w:val="en-US" w:bidi="en-US"/>
    </w:rPr>
  </w:style>
  <w:style w:type="character" w:customStyle="1" w:styleId="ab">
    <w:name w:val="Без интервала Знак"/>
    <w:basedOn w:val="a0"/>
    <w:link w:val="ac"/>
    <w:uiPriority w:val="1"/>
    <w:locked/>
    <w:rsid w:val="004F7C78"/>
  </w:style>
  <w:style w:type="paragraph" w:styleId="ac">
    <w:name w:val="No Spacing"/>
    <w:basedOn w:val="a"/>
    <w:link w:val="ab"/>
    <w:uiPriority w:val="1"/>
    <w:qFormat/>
    <w:rsid w:val="004F7C78"/>
    <w:pPr>
      <w:spacing w:after="0" w:line="240" w:lineRule="auto"/>
    </w:pPr>
  </w:style>
  <w:style w:type="paragraph" w:styleId="ad">
    <w:name w:val="List Paragraph"/>
    <w:basedOn w:val="a"/>
    <w:uiPriority w:val="34"/>
    <w:qFormat/>
    <w:rsid w:val="004F7C78"/>
    <w:pPr>
      <w:spacing w:after="0" w:line="240" w:lineRule="auto"/>
      <w:ind w:left="720" w:firstLine="360"/>
      <w:contextualSpacing/>
    </w:pPr>
    <w:rPr>
      <w:lang w:val="en-US" w:bidi="en-US"/>
    </w:rPr>
  </w:style>
  <w:style w:type="paragraph" w:styleId="21">
    <w:name w:val="Quote"/>
    <w:basedOn w:val="a"/>
    <w:next w:val="a"/>
    <w:link w:val="22"/>
    <w:uiPriority w:val="29"/>
    <w:qFormat/>
    <w:rsid w:val="004F7C78"/>
    <w:pPr>
      <w:spacing w:after="0" w:line="240" w:lineRule="auto"/>
      <w:ind w:firstLine="360"/>
    </w:pPr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character" w:customStyle="1" w:styleId="22">
    <w:name w:val="Цитата 2 Знак"/>
    <w:basedOn w:val="a0"/>
    <w:link w:val="21"/>
    <w:uiPriority w:val="29"/>
    <w:rsid w:val="004F7C78"/>
    <w:rPr>
      <w:rFonts w:asciiTheme="majorHAnsi" w:eastAsiaTheme="majorEastAsia" w:hAnsiTheme="majorHAnsi" w:cstheme="majorBidi"/>
      <w:i/>
      <w:iCs/>
      <w:color w:val="5A5A5A" w:themeColor="text1" w:themeTint="A5"/>
      <w:lang w:val="en-US" w:bidi="en-US"/>
    </w:rPr>
  </w:style>
  <w:style w:type="paragraph" w:styleId="ae">
    <w:name w:val="Intense Quote"/>
    <w:basedOn w:val="a"/>
    <w:next w:val="a"/>
    <w:link w:val="af"/>
    <w:uiPriority w:val="30"/>
    <w:qFormat/>
    <w:rsid w:val="004F7C78"/>
    <w:pPr>
      <w:pBdr>
        <w:top w:val="single" w:sz="12" w:space="10" w:color="B8CCE4" w:themeColor="accent1" w:themeTint="66"/>
        <w:left w:val="single" w:sz="36" w:space="4" w:color="4F81BD" w:themeColor="accent1"/>
        <w:bottom w:val="single" w:sz="24" w:space="10" w:color="9BBB59" w:themeColor="accent3"/>
        <w:right w:val="single" w:sz="36" w:space="4" w:color="4F81BD" w:themeColor="accent1"/>
      </w:pBdr>
      <w:shd w:val="clear" w:color="auto" w:fill="4F81BD" w:themeFill="accent1"/>
      <w:spacing w:before="320" w:after="320" w:line="300" w:lineRule="auto"/>
      <w:ind w:left="1440" w:right="1440" w:firstLine="360"/>
    </w:pPr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lang w:val="en-US" w:bidi="en-US"/>
    </w:rPr>
  </w:style>
  <w:style w:type="character" w:customStyle="1" w:styleId="af">
    <w:name w:val="Выделенная цитата Знак"/>
    <w:basedOn w:val="a0"/>
    <w:link w:val="ae"/>
    <w:uiPriority w:val="30"/>
    <w:rsid w:val="004F7C78"/>
    <w:rPr>
      <w:rFonts w:asciiTheme="majorHAnsi" w:eastAsiaTheme="majorEastAsia" w:hAnsiTheme="majorHAnsi" w:cstheme="majorBidi"/>
      <w:i/>
      <w:iCs/>
      <w:color w:val="FFFFFF" w:themeColor="background1"/>
      <w:sz w:val="24"/>
      <w:szCs w:val="24"/>
      <w:shd w:val="clear" w:color="auto" w:fill="4F81BD" w:themeFill="accent1"/>
      <w:lang w:val="en-US" w:bidi="en-US"/>
    </w:rPr>
  </w:style>
  <w:style w:type="paragraph" w:styleId="af0">
    <w:name w:val="TOC Heading"/>
    <w:basedOn w:val="1"/>
    <w:next w:val="a"/>
    <w:uiPriority w:val="39"/>
    <w:semiHidden/>
    <w:unhideWhenUsed/>
    <w:qFormat/>
    <w:rsid w:val="004F7C78"/>
    <w:pPr>
      <w:outlineLvl w:val="9"/>
    </w:pPr>
  </w:style>
  <w:style w:type="paragraph" w:customStyle="1" w:styleId="ConsPlusNormal">
    <w:name w:val="ConsPlusNormal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paragraph" w:customStyle="1" w:styleId="ConsPlusNonformat">
    <w:name w:val="ConsPlusNonforma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">
    <w:name w:val="ConsPlusTitle"/>
    <w:rsid w:val="004F7C78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b/>
      <w:szCs w:val="20"/>
      <w:lang w:eastAsia="ru-RU"/>
    </w:rPr>
  </w:style>
  <w:style w:type="paragraph" w:customStyle="1" w:styleId="ConsPlusCell">
    <w:name w:val="ConsPlusCell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DocList">
    <w:name w:val="ConsPlusDocList"/>
    <w:rsid w:val="004F7C78"/>
    <w:pPr>
      <w:widowControl w:val="0"/>
      <w:autoSpaceDE w:val="0"/>
      <w:autoSpaceDN w:val="0"/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paragraph" w:customStyle="1" w:styleId="ConsPlusTitlePage">
    <w:name w:val="ConsPlusTitlePage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0"/>
      <w:szCs w:val="20"/>
      <w:lang w:eastAsia="ru-RU"/>
    </w:rPr>
  </w:style>
  <w:style w:type="paragraph" w:customStyle="1" w:styleId="ConsPlusJurTerm">
    <w:name w:val="ConsPlusJurTerm"/>
    <w:rsid w:val="004F7C78"/>
    <w:pPr>
      <w:widowControl w:val="0"/>
      <w:autoSpaceDE w:val="0"/>
      <w:autoSpaceDN w:val="0"/>
      <w:spacing w:after="0" w:line="240" w:lineRule="auto"/>
    </w:pPr>
    <w:rPr>
      <w:rFonts w:ascii="Tahoma" w:eastAsia="Times New Roman" w:hAnsi="Tahoma" w:cs="Tahoma"/>
      <w:sz w:val="26"/>
      <w:szCs w:val="20"/>
      <w:lang w:eastAsia="ru-RU"/>
    </w:rPr>
  </w:style>
  <w:style w:type="paragraph" w:customStyle="1" w:styleId="ConsPlusTextList">
    <w:name w:val="ConsPlusTextList"/>
    <w:rsid w:val="004F7C78"/>
    <w:pPr>
      <w:widowControl w:val="0"/>
      <w:autoSpaceDE w:val="0"/>
      <w:autoSpaceDN w:val="0"/>
      <w:spacing w:after="0" w:line="240" w:lineRule="auto"/>
    </w:pPr>
    <w:rPr>
      <w:rFonts w:ascii="Arial" w:eastAsia="Times New Roman" w:hAnsi="Arial" w:cs="Arial"/>
      <w:sz w:val="20"/>
      <w:szCs w:val="20"/>
      <w:lang w:eastAsia="ru-RU"/>
    </w:rPr>
  </w:style>
  <w:style w:type="character" w:styleId="af1">
    <w:name w:val="Subtle Emphasis"/>
    <w:uiPriority w:val="19"/>
    <w:qFormat/>
    <w:rsid w:val="004F7C78"/>
    <w:rPr>
      <w:i/>
      <w:iCs/>
      <w:color w:val="5A5A5A" w:themeColor="text1" w:themeTint="A5"/>
    </w:rPr>
  </w:style>
  <w:style w:type="character" w:styleId="af2">
    <w:name w:val="Intense Emphasis"/>
    <w:uiPriority w:val="21"/>
    <w:qFormat/>
    <w:rsid w:val="004F7C78"/>
    <w:rPr>
      <w:b/>
      <w:bCs/>
      <w:i/>
      <w:iCs/>
      <w:color w:val="4F81BD" w:themeColor="accent1"/>
      <w:sz w:val="22"/>
      <w:szCs w:val="22"/>
    </w:rPr>
  </w:style>
  <w:style w:type="character" w:styleId="af3">
    <w:name w:val="Subtle Reference"/>
    <w:uiPriority w:val="31"/>
    <w:qFormat/>
    <w:rsid w:val="004F7C78"/>
    <w:rPr>
      <w:color w:val="auto"/>
      <w:u w:val="single" w:color="9BBB59" w:themeColor="accent3"/>
    </w:rPr>
  </w:style>
  <w:style w:type="character" w:styleId="af4">
    <w:name w:val="Intense Reference"/>
    <w:basedOn w:val="a0"/>
    <w:uiPriority w:val="32"/>
    <w:qFormat/>
    <w:rsid w:val="004F7C78"/>
    <w:rPr>
      <w:b/>
      <w:bCs/>
      <w:color w:val="76923C" w:themeColor="accent3" w:themeShade="BF"/>
      <w:u w:val="single" w:color="9BBB59" w:themeColor="accent3"/>
    </w:rPr>
  </w:style>
  <w:style w:type="character" w:styleId="af5">
    <w:name w:val="Book Title"/>
    <w:basedOn w:val="a0"/>
    <w:uiPriority w:val="33"/>
    <w:qFormat/>
    <w:rsid w:val="004F7C78"/>
    <w:rPr>
      <w:rFonts w:asciiTheme="majorHAnsi" w:eastAsiaTheme="majorEastAsia" w:hAnsiTheme="majorHAnsi" w:cstheme="majorBidi" w:hint="default"/>
      <w:b/>
      <w:bCs/>
      <w:i/>
      <w:iCs/>
      <w:color w:val="auto"/>
    </w:rPr>
  </w:style>
  <w:style w:type="table" w:customStyle="1" w:styleId="11">
    <w:name w:val="Сетка таблицы1"/>
    <w:basedOn w:val="a1"/>
    <w:next w:val="a5"/>
    <w:rsid w:val="007C76C7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f6">
    <w:name w:val="Знак Знак Знак Знак"/>
    <w:basedOn w:val="a"/>
    <w:rsid w:val="007C76C7"/>
    <w:pPr>
      <w:spacing w:after="0" w:line="240" w:lineRule="auto"/>
    </w:pPr>
    <w:rPr>
      <w:rFonts w:ascii="Verdana" w:eastAsia="Times New Roman" w:hAnsi="Verdana" w:cs="Verdana"/>
      <w:sz w:val="20"/>
      <w:szCs w:val="20"/>
      <w:lang w:val="en-US"/>
    </w:rPr>
  </w:style>
  <w:style w:type="numbering" w:customStyle="1" w:styleId="12">
    <w:name w:val="Нет списка1"/>
    <w:next w:val="a2"/>
    <w:uiPriority w:val="99"/>
    <w:semiHidden/>
    <w:unhideWhenUsed/>
    <w:rsid w:val="00DA7D61"/>
  </w:style>
  <w:style w:type="numbering" w:customStyle="1" w:styleId="23">
    <w:name w:val="Нет списка2"/>
    <w:next w:val="a2"/>
    <w:uiPriority w:val="99"/>
    <w:semiHidden/>
    <w:unhideWhenUsed/>
    <w:rsid w:val="004319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05079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248</TotalTime>
  <Pages>16</Pages>
  <Words>7735</Words>
  <Characters>44095</Characters>
  <Application>Microsoft Office Word</Application>
  <DocSecurity>0</DocSecurity>
  <Lines>367</Lines>
  <Paragraphs>103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51727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liza</dc:creator>
  <cp:keywords/>
  <dc:description/>
  <cp:lastModifiedBy>liza</cp:lastModifiedBy>
  <cp:revision>79</cp:revision>
  <dcterms:created xsi:type="dcterms:W3CDTF">2021-11-11T22:00:00Z</dcterms:created>
  <dcterms:modified xsi:type="dcterms:W3CDTF">2025-09-21T21:10:00Z</dcterms:modified>
</cp:coreProperties>
</file>