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7A47" w:rsidRDefault="00000AD9" w:rsidP="00B64F3C">
      <w:pPr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Кадастровые сведения 084</w:t>
      </w:r>
      <w:r w:rsidR="00B64F3C" w:rsidRPr="00B64F3C">
        <w:rPr>
          <w:rFonts w:ascii="Times New Roman" w:hAnsi="Times New Roman" w:cs="Times New Roman"/>
          <w:b/>
        </w:rPr>
        <w:t>: государственный природный заказник «</w:t>
      </w:r>
      <w:proofErr w:type="spellStart"/>
      <w:r>
        <w:rPr>
          <w:rFonts w:ascii="Times New Roman" w:hAnsi="Times New Roman" w:cs="Times New Roman"/>
          <w:b/>
        </w:rPr>
        <w:t>Атлека</w:t>
      </w:r>
      <w:proofErr w:type="spellEnd"/>
      <w:r w:rsidR="00B64F3C" w:rsidRPr="00B64F3C">
        <w:rPr>
          <w:rFonts w:ascii="Times New Roman" w:hAnsi="Times New Roman" w:cs="Times New Roman"/>
          <w:b/>
        </w:rPr>
        <w:t>»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1. Наименование ООПТ</w:t>
      </w:r>
      <w:r w:rsidRPr="00706616">
        <w:rPr>
          <w:rFonts w:ascii="Times New Roman" w:hAnsi="Times New Roman" w:cs="Times New Roman"/>
        </w:rPr>
        <w:t xml:space="preserve"> – «</w:t>
      </w:r>
      <w:proofErr w:type="spellStart"/>
      <w:r w:rsidR="00000AD9" w:rsidRPr="00000AD9">
        <w:rPr>
          <w:rFonts w:ascii="Times New Roman" w:hAnsi="Times New Roman" w:cs="Times New Roman"/>
        </w:rPr>
        <w:t>Атлека</w:t>
      </w:r>
      <w:proofErr w:type="spellEnd"/>
      <w:r w:rsidRPr="00706616">
        <w:rPr>
          <w:rFonts w:ascii="Times New Roman" w:hAnsi="Times New Roman" w:cs="Times New Roman"/>
        </w:rPr>
        <w:t>».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2. Категория</w:t>
      </w:r>
      <w:r w:rsidRPr="00706616">
        <w:rPr>
          <w:rFonts w:ascii="Times New Roman" w:hAnsi="Times New Roman" w:cs="Times New Roman"/>
        </w:rPr>
        <w:t xml:space="preserve"> – государственный природный заказник.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3. Значение ООПТ</w:t>
      </w:r>
      <w:r w:rsidRPr="00706616">
        <w:rPr>
          <w:rFonts w:ascii="Times New Roman" w:hAnsi="Times New Roman" w:cs="Times New Roman"/>
        </w:rPr>
        <w:t xml:space="preserve"> – региональное (областное).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4. Порядковый номер кадастрового дела ООПТ</w:t>
      </w:r>
      <w:r w:rsidRPr="0070661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–</w:t>
      </w:r>
      <w:r w:rsidRPr="00706616">
        <w:rPr>
          <w:rFonts w:ascii="Times New Roman" w:hAnsi="Times New Roman" w:cs="Times New Roman"/>
        </w:rPr>
        <w:t xml:space="preserve"> </w:t>
      </w:r>
      <w:r w:rsidR="00000AD9">
        <w:rPr>
          <w:rFonts w:ascii="Times New Roman" w:hAnsi="Times New Roman" w:cs="Times New Roman"/>
        </w:rPr>
        <w:t>084</w:t>
      </w:r>
      <w:r>
        <w:rPr>
          <w:rFonts w:ascii="Times New Roman" w:hAnsi="Times New Roman" w:cs="Times New Roman"/>
        </w:rPr>
        <w:t>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5. Профиль</w:t>
      </w:r>
      <w:r w:rsidRPr="00706616">
        <w:rPr>
          <w:rFonts w:ascii="Times New Roman" w:hAnsi="Times New Roman" w:cs="Times New Roman"/>
        </w:rPr>
        <w:t xml:space="preserve">  –  комплексный (ландшафтный).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6. Статус ООПТ</w:t>
      </w:r>
      <w:r w:rsidRPr="00706616">
        <w:rPr>
          <w:rFonts w:ascii="Times New Roman" w:hAnsi="Times New Roman" w:cs="Times New Roman"/>
        </w:rPr>
        <w:t xml:space="preserve"> – действующий.</w:t>
      </w:r>
    </w:p>
    <w:p w:rsidR="00706616" w:rsidRPr="00706616" w:rsidRDefault="00706616" w:rsidP="00706616">
      <w:pPr>
        <w:jc w:val="both"/>
        <w:rPr>
          <w:rFonts w:ascii="Times New Roman" w:hAnsi="Times New Roman" w:cs="Times New Roman"/>
        </w:rPr>
      </w:pPr>
      <w:r w:rsidRPr="00706616">
        <w:rPr>
          <w:rFonts w:ascii="Times New Roman" w:hAnsi="Times New Roman" w:cs="Times New Roman"/>
          <w:b/>
        </w:rPr>
        <w:t>7. Дата создания ООПТ</w:t>
      </w:r>
      <w:r w:rsidR="00991EFE">
        <w:rPr>
          <w:rFonts w:ascii="Times New Roman" w:hAnsi="Times New Roman" w:cs="Times New Roman"/>
        </w:rPr>
        <w:t xml:space="preserve"> – </w:t>
      </w:r>
      <w:r w:rsidR="00000AD9" w:rsidRPr="00000AD9">
        <w:rPr>
          <w:rFonts w:ascii="Times New Roman" w:hAnsi="Times New Roman" w:cs="Times New Roman"/>
        </w:rPr>
        <w:t xml:space="preserve">10.08.2000 </w:t>
      </w:r>
      <w:r w:rsidR="00991EFE">
        <w:rPr>
          <w:rFonts w:ascii="Times New Roman" w:hAnsi="Times New Roman" w:cs="Times New Roman"/>
        </w:rPr>
        <w:t>г.</w:t>
      </w:r>
    </w:p>
    <w:p w:rsidR="00B64F3C" w:rsidRDefault="00706616" w:rsidP="00706616">
      <w:pPr>
        <w:jc w:val="both"/>
        <w:rPr>
          <w:rFonts w:ascii="Times New Roman" w:hAnsi="Times New Roman" w:cs="Times New Roman"/>
        </w:rPr>
      </w:pPr>
      <w:r w:rsidRPr="007010E8">
        <w:rPr>
          <w:rFonts w:ascii="Times New Roman" w:hAnsi="Times New Roman" w:cs="Times New Roman"/>
          <w:b/>
        </w:rPr>
        <w:t>8. Цели создания ООПТ</w:t>
      </w:r>
      <w:r w:rsidRPr="00706616">
        <w:rPr>
          <w:rFonts w:ascii="Times New Roman" w:hAnsi="Times New Roman" w:cs="Times New Roman"/>
        </w:rPr>
        <w:t xml:space="preserve"> – </w:t>
      </w:r>
      <w:r w:rsidR="00000AD9" w:rsidRPr="00000AD9">
        <w:rPr>
          <w:rFonts w:ascii="Times New Roman" w:hAnsi="Times New Roman" w:cs="Times New Roman"/>
        </w:rPr>
        <w:t xml:space="preserve">Сохранение водораздельных водоохранных лесов, типичных таежных биоценозов, редких видов растений и животных природных комплексов </w:t>
      </w:r>
      <w:proofErr w:type="spellStart"/>
      <w:r w:rsidR="00000AD9" w:rsidRPr="00000AD9">
        <w:rPr>
          <w:rFonts w:ascii="Times New Roman" w:hAnsi="Times New Roman" w:cs="Times New Roman"/>
        </w:rPr>
        <w:t>Мегорско</w:t>
      </w:r>
      <w:proofErr w:type="spellEnd"/>
      <w:r w:rsidR="00000AD9" w:rsidRPr="00000AD9">
        <w:rPr>
          <w:rFonts w:ascii="Times New Roman" w:hAnsi="Times New Roman" w:cs="Times New Roman"/>
        </w:rPr>
        <w:t>-Андомского ландшафтного района</w:t>
      </w:r>
      <w:r w:rsidRPr="00706616">
        <w:rPr>
          <w:rFonts w:ascii="Times New Roman" w:hAnsi="Times New Roman" w:cs="Times New Roman"/>
        </w:rPr>
        <w:t>.</w:t>
      </w:r>
    </w:p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  <w:r w:rsidRPr="00BF6EA5">
        <w:rPr>
          <w:rFonts w:ascii="Times New Roman" w:hAnsi="Times New Roman" w:cs="Times New Roman"/>
          <w:b/>
        </w:rPr>
        <w:t>9. Нормативная основа функционирования ООПТ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52"/>
        <w:gridCol w:w="2475"/>
        <w:gridCol w:w="2268"/>
        <w:gridCol w:w="1276"/>
        <w:gridCol w:w="2800"/>
      </w:tblGrid>
      <w:tr w:rsidR="00BA38FB" w:rsidRP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№</w:t>
            </w:r>
            <w:proofErr w:type="gramStart"/>
            <w:r w:rsidRPr="00BA38FB">
              <w:rPr>
                <w:rFonts w:ascii="Times New Roman" w:hAnsi="Times New Roman" w:cs="Times New Roman"/>
              </w:rPr>
              <w:t>п</w:t>
            </w:r>
            <w:proofErr w:type="gramEnd"/>
            <w:r w:rsidRPr="00BA38FB">
              <w:rPr>
                <w:rFonts w:ascii="Times New Roman" w:hAnsi="Times New Roman" w:cs="Times New Roman"/>
              </w:rPr>
              <w:t>/п</w:t>
            </w:r>
          </w:p>
        </w:tc>
        <w:tc>
          <w:tcPr>
            <w:tcW w:w="2475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Категория правового акта</w:t>
            </w:r>
          </w:p>
        </w:tc>
        <w:tc>
          <w:tcPr>
            <w:tcW w:w="2268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Номер и дата</w:t>
            </w:r>
          </w:p>
        </w:tc>
        <w:tc>
          <w:tcPr>
            <w:tcW w:w="1276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 xml:space="preserve">Площадь, </w:t>
            </w:r>
            <w:proofErr w:type="gramStart"/>
            <w:r w:rsidRPr="00BA38FB">
              <w:rPr>
                <w:rFonts w:ascii="Times New Roman" w:hAnsi="Times New Roman" w:cs="Times New Roman"/>
              </w:rPr>
              <w:t>га</w:t>
            </w:r>
            <w:proofErr w:type="gramEnd"/>
          </w:p>
        </w:tc>
        <w:tc>
          <w:tcPr>
            <w:tcW w:w="2800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 w:rsidRPr="00BA38FB">
              <w:rPr>
                <w:rFonts w:ascii="Times New Roman" w:hAnsi="Times New Roman" w:cs="Times New Roman"/>
              </w:rPr>
              <w:t>Краткое содержание документа</w:t>
            </w:r>
          </w:p>
        </w:tc>
      </w:tr>
      <w:tr w:rsidR="00BA38FB" w:rsidTr="0013264B">
        <w:tc>
          <w:tcPr>
            <w:tcW w:w="752" w:type="dxa"/>
          </w:tcPr>
          <w:p w:rsidR="00BA38FB" w:rsidRPr="00BA38FB" w:rsidRDefault="00BA38F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475" w:type="dxa"/>
          </w:tcPr>
          <w:p w:rsidR="00BA38FB" w:rsidRPr="00BA38FB" w:rsidRDefault="00822C5E" w:rsidP="00822C5E">
            <w:pPr>
              <w:rPr>
                <w:rFonts w:ascii="Times New Roman" w:hAnsi="Times New Roman" w:cs="Times New Roman"/>
              </w:rPr>
            </w:pPr>
            <w:r w:rsidRPr="00822C5E">
              <w:rPr>
                <w:rFonts w:ascii="Times New Roman" w:hAnsi="Times New Roman" w:cs="Times New Roman"/>
              </w:rPr>
              <w:t xml:space="preserve">Постановление губернатора Вологодской области </w:t>
            </w:r>
          </w:p>
        </w:tc>
        <w:tc>
          <w:tcPr>
            <w:tcW w:w="2268" w:type="dxa"/>
          </w:tcPr>
          <w:p w:rsidR="00BA38FB" w:rsidRPr="00BA38FB" w:rsidRDefault="00822C5E" w:rsidP="003400D0">
            <w:pPr>
              <w:rPr>
                <w:rFonts w:ascii="Times New Roman" w:hAnsi="Times New Roman" w:cs="Times New Roman"/>
              </w:rPr>
            </w:pPr>
            <w:r w:rsidRPr="00822C5E">
              <w:rPr>
                <w:rFonts w:ascii="Times New Roman" w:hAnsi="Times New Roman" w:cs="Times New Roman"/>
              </w:rPr>
              <w:t>от 10.08.2000 №697</w:t>
            </w:r>
          </w:p>
        </w:tc>
        <w:tc>
          <w:tcPr>
            <w:tcW w:w="1276" w:type="dxa"/>
          </w:tcPr>
          <w:p w:rsidR="00BA38FB" w:rsidRPr="00BA38FB" w:rsidRDefault="00822C5E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3370</w:t>
            </w:r>
          </w:p>
        </w:tc>
        <w:tc>
          <w:tcPr>
            <w:tcW w:w="2800" w:type="dxa"/>
          </w:tcPr>
          <w:p w:rsidR="00BA38FB" w:rsidRPr="00BA38FB" w:rsidRDefault="000B6E4B" w:rsidP="001326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образование заказника</w:t>
            </w:r>
            <w:r w:rsidR="0046757F">
              <w:rPr>
                <w:rFonts w:ascii="Times New Roman" w:hAnsi="Times New Roman" w:cs="Times New Roman"/>
              </w:rPr>
              <w:t>, утверждение Положения об ООПТ</w:t>
            </w:r>
          </w:p>
        </w:tc>
      </w:tr>
      <w:tr w:rsidR="000B6E4B" w:rsidTr="0013264B">
        <w:tc>
          <w:tcPr>
            <w:tcW w:w="752" w:type="dxa"/>
          </w:tcPr>
          <w:p w:rsidR="000B6E4B" w:rsidRPr="00BA38FB" w:rsidRDefault="000B6E4B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475" w:type="dxa"/>
          </w:tcPr>
          <w:p w:rsidR="000B6E4B" w:rsidRPr="00BA38FB" w:rsidRDefault="000B6E4B" w:rsidP="000B6E4B">
            <w:pPr>
              <w:rPr>
                <w:rFonts w:ascii="Times New Roman" w:hAnsi="Times New Roman" w:cs="Times New Roman"/>
              </w:rPr>
            </w:pPr>
            <w:r w:rsidRPr="000B6E4B">
              <w:rPr>
                <w:rFonts w:ascii="Times New Roman" w:hAnsi="Times New Roman" w:cs="Times New Roman"/>
              </w:rPr>
              <w:t xml:space="preserve">Постановление правительства Вологодской области </w:t>
            </w:r>
          </w:p>
        </w:tc>
        <w:tc>
          <w:tcPr>
            <w:tcW w:w="2268" w:type="dxa"/>
          </w:tcPr>
          <w:p w:rsidR="000B6E4B" w:rsidRPr="00BA38FB" w:rsidRDefault="00822C5E" w:rsidP="003400D0">
            <w:pPr>
              <w:rPr>
                <w:rFonts w:ascii="Times New Roman" w:hAnsi="Times New Roman" w:cs="Times New Roman"/>
              </w:rPr>
            </w:pPr>
            <w:r w:rsidRPr="00822C5E">
              <w:rPr>
                <w:rFonts w:ascii="Times New Roman" w:hAnsi="Times New Roman" w:cs="Times New Roman"/>
              </w:rPr>
              <w:t>от 28.10.2013 №1049</w:t>
            </w:r>
          </w:p>
        </w:tc>
        <w:tc>
          <w:tcPr>
            <w:tcW w:w="1276" w:type="dxa"/>
          </w:tcPr>
          <w:p w:rsidR="000B6E4B" w:rsidRPr="00BA38FB" w:rsidRDefault="0046757F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0B6E4B" w:rsidRPr="00BA38FB" w:rsidRDefault="0046757F" w:rsidP="000B6E4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</w:t>
            </w:r>
            <w:r w:rsidRPr="0046757F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  <w:tr w:rsidR="006B4695" w:rsidTr="0013264B">
        <w:tc>
          <w:tcPr>
            <w:tcW w:w="752" w:type="dxa"/>
          </w:tcPr>
          <w:p w:rsidR="006B4695" w:rsidRDefault="006B4695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475" w:type="dxa"/>
          </w:tcPr>
          <w:p w:rsidR="006B4695" w:rsidRPr="000B6E4B" w:rsidRDefault="006B4695" w:rsidP="000B6E4B">
            <w:pPr>
              <w:rPr>
                <w:rFonts w:ascii="Times New Roman" w:hAnsi="Times New Roman" w:cs="Times New Roman"/>
              </w:rPr>
            </w:pPr>
            <w:r w:rsidRPr="006B4695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6B4695" w:rsidRPr="00822C5E" w:rsidRDefault="006B4695" w:rsidP="003400D0">
            <w:pPr>
              <w:rPr>
                <w:rFonts w:ascii="Times New Roman" w:hAnsi="Times New Roman" w:cs="Times New Roman"/>
              </w:rPr>
            </w:pPr>
            <w:r w:rsidRPr="006B4695">
              <w:rPr>
                <w:rFonts w:ascii="Times New Roman" w:hAnsi="Times New Roman" w:cs="Times New Roman"/>
              </w:rPr>
              <w:t>от 27.09.2021 № 1129</w:t>
            </w:r>
          </w:p>
        </w:tc>
        <w:tc>
          <w:tcPr>
            <w:tcW w:w="1276" w:type="dxa"/>
          </w:tcPr>
          <w:p w:rsidR="006B4695" w:rsidRPr="00BA38FB" w:rsidRDefault="006B4695" w:rsidP="003A38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6B4695" w:rsidRPr="00BA38FB" w:rsidRDefault="006B4695" w:rsidP="003A38D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</w:t>
            </w:r>
            <w:r w:rsidRPr="0046757F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  <w:tr w:rsidR="00B15F99" w:rsidTr="0013264B">
        <w:tc>
          <w:tcPr>
            <w:tcW w:w="752" w:type="dxa"/>
          </w:tcPr>
          <w:p w:rsidR="00B15F99" w:rsidRDefault="00B15F99" w:rsidP="00BA38F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475" w:type="dxa"/>
          </w:tcPr>
          <w:p w:rsidR="00B15F99" w:rsidRPr="006B4695" w:rsidRDefault="00B15F99" w:rsidP="000B6E4B">
            <w:pPr>
              <w:rPr>
                <w:rFonts w:ascii="Times New Roman" w:hAnsi="Times New Roman" w:cs="Times New Roman"/>
              </w:rPr>
            </w:pPr>
            <w:r w:rsidRPr="006B4695">
              <w:rPr>
                <w:rFonts w:ascii="Times New Roman" w:hAnsi="Times New Roman" w:cs="Times New Roman"/>
              </w:rPr>
              <w:t>Постановление правительства Вологодской области</w:t>
            </w:r>
          </w:p>
        </w:tc>
        <w:tc>
          <w:tcPr>
            <w:tcW w:w="2268" w:type="dxa"/>
          </w:tcPr>
          <w:p w:rsidR="00B15F99" w:rsidRPr="006B4695" w:rsidRDefault="00B15F99" w:rsidP="003400D0">
            <w:pPr>
              <w:rPr>
                <w:rFonts w:ascii="Times New Roman" w:hAnsi="Times New Roman" w:cs="Times New Roman"/>
              </w:rPr>
            </w:pPr>
            <w:r w:rsidRPr="00B15F99">
              <w:rPr>
                <w:rFonts w:ascii="Times New Roman" w:hAnsi="Times New Roman" w:cs="Times New Roman"/>
              </w:rPr>
              <w:t>от 06.12.2021 №1352</w:t>
            </w:r>
          </w:p>
        </w:tc>
        <w:tc>
          <w:tcPr>
            <w:tcW w:w="1276" w:type="dxa"/>
          </w:tcPr>
          <w:p w:rsidR="00B15F99" w:rsidRDefault="00B15F99" w:rsidP="003A38D4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2800" w:type="dxa"/>
          </w:tcPr>
          <w:p w:rsidR="00B15F99" w:rsidRPr="00BA38FB" w:rsidRDefault="00B15F99" w:rsidP="00826FE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внесение изменений в Положение</w:t>
            </w:r>
            <w:r w:rsidRPr="0046757F">
              <w:rPr>
                <w:rFonts w:ascii="Times New Roman" w:hAnsi="Times New Roman" w:cs="Times New Roman"/>
              </w:rPr>
              <w:t xml:space="preserve"> об ООПТ</w:t>
            </w:r>
          </w:p>
        </w:tc>
      </w:tr>
    </w:tbl>
    <w:p w:rsidR="00BF6EA5" w:rsidRDefault="00BF6EA5" w:rsidP="00706616">
      <w:pPr>
        <w:jc w:val="both"/>
        <w:rPr>
          <w:rFonts w:ascii="Times New Roman" w:hAnsi="Times New Roman" w:cs="Times New Roman"/>
          <w:b/>
        </w:rPr>
      </w:pP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10. Ведомственная подчиненность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>
        <w:rPr>
          <w:rFonts w:ascii="Times New Roman" w:hAnsi="Times New Roman" w:cs="Times New Roman"/>
        </w:rPr>
        <w:t xml:space="preserve"> Департамент природных ресур</w:t>
      </w:r>
      <w:r w:rsidRPr="00524371">
        <w:rPr>
          <w:rFonts w:ascii="Times New Roman" w:hAnsi="Times New Roman" w:cs="Times New Roman"/>
        </w:rPr>
        <w:t xml:space="preserve">сов и охраны окружающей среды Вологодской области.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11. Международный статус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нет.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12. Категория ООПТ согласно классификации  МСОП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(IUCN)</w:t>
      </w:r>
      <w:r w:rsidRPr="00524371">
        <w:rPr>
          <w:rFonts w:ascii="Times New Roman" w:hAnsi="Times New Roman" w:cs="Times New Roman"/>
        </w:rPr>
        <w:t xml:space="preserve"> </w:t>
      </w:r>
      <w:r w:rsidRPr="00706616">
        <w:rPr>
          <w:rFonts w:ascii="Times New Roman" w:hAnsi="Times New Roman" w:cs="Times New Roman"/>
        </w:rPr>
        <w:t>–</w:t>
      </w:r>
      <w:r w:rsidRPr="00524371">
        <w:rPr>
          <w:rFonts w:ascii="Times New Roman" w:hAnsi="Times New Roman" w:cs="Times New Roman"/>
        </w:rPr>
        <w:t xml:space="preserve"> 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13. Число отдельно расположенных, не граничащих друг с другом участков территории ООПТ</w:t>
      </w:r>
      <w:r w:rsidRPr="00524371">
        <w:rPr>
          <w:rFonts w:ascii="Times New Roman" w:hAnsi="Times New Roman" w:cs="Times New Roman"/>
        </w:rPr>
        <w:t xml:space="preserve"> – 1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14. Месторасположение ООПТ</w:t>
      </w:r>
      <w:r w:rsidRPr="00524371">
        <w:rPr>
          <w:rFonts w:ascii="Times New Roman" w:hAnsi="Times New Roman" w:cs="Times New Roman"/>
        </w:rPr>
        <w:t xml:space="preserve"> – Вологодская область, </w:t>
      </w:r>
      <w:r w:rsidR="000B6E4B">
        <w:rPr>
          <w:rFonts w:ascii="Times New Roman" w:hAnsi="Times New Roman" w:cs="Times New Roman"/>
        </w:rPr>
        <w:t xml:space="preserve">Вытегорский район. </w:t>
      </w:r>
      <w:proofErr w:type="spellStart"/>
      <w:r w:rsidR="001C685D">
        <w:rPr>
          <w:rFonts w:ascii="Times New Roman" w:hAnsi="Times New Roman" w:cs="Times New Roman"/>
        </w:rPr>
        <w:t>Вытегорское</w:t>
      </w:r>
      <w:proofErr w:type="spellEnd"/>
      <w:r w:rsidR="001C685D">
        <w:rPr>
          <w:rFonts w:ascii="Times New Roman" w:hAnsi="Times New Roman" w:cs="Times New Roman"/>
        </w:rPr>
        <w:t xml:space="preserve"> лесничество</w:t>
      </w:r>
      <w:r w:rsidR="000055C2" w:rsidRPr="000055C2">
        <w:rPr>
          <w:rFonts w:ascii="Times New Roman" w:hAnsi="Times New Roman" w:cs="Times New Roman"/>
        </w:rPr>
        <w:t xml:space="preserve">, </w:t>
      </w:r>
      <w:proofErr w:type="spellStart"/>
      <w:r w:rsidR="000055C2" w:rsidRPr="000055C2">
        <w:rPr>
          <w:rFonts w:ascii="Times New Roman" w:hAnsi="Times New Roman" w:cs="Times New Roman"/>
        </w:rPr>
        <w:t>Ладвозерское</w:t>
      </w:r>
      <w:proofErr w:type="spellEnd"/>
      <w:r w:rsidR="000055C2" w:rsidRPr="000055C2">
        <w:rPr>
          <w:rFonts w:ascii="Times New Roman" w:hAnsi="Times New Roman" w:cs="Times New Roman"/>
        </w:rPr>
        <w:t xml:space="preserve"> </w:t>
      </w:r>
      <w:r w:rsidR="001C685D">
        <w:rPr>
          <w:rFonts w:ascii="Times New Roman" w:hAnsi="Times New Roman" w:cs="Times New Roman"/>
        </w:rPr>
        <w:t xml:space="preserve">участковое </w:t>
      </w:r>
      <w:r w:rsidR="000055C2" w:rsidRPr="000055C2">
        <w:rPr>
          <w:rFonts w:ascii="Times New Roman" w:hAnsi="Times New Roman" w:cs="Times New Roman"/>
        </w:rPr>
        <w:t>лесничество, кварталы 28 - 30, 55 - 57, 85 - 87</w:t>
      </w:r>
      <w:r w:rsidR="000B6E4B" w:rsidRPr="000B6E4B">
        <w:rPr>
          <w:rFonts w:ascii="Times New Roman" w:hAnsi="Times New Roman" w:cs="Times New Roman"/>
        </w:rPr>
        <w:t>.</w:t>
      </w:r>
    </w:p>
    <w:p w:rsidR="000B6E4B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15. Географическое положение ООПТ</w:t>
      </w:r>
      <w:r w:rsidR="00935569">
        <w:rPr>
          <w:rFonts w:ascii="Times New Roman" w:hAnsi="Times New Roman" w:cs="Times New Roman"/>
        </w:rPr>
        <w:t xml:space="preserve"> – Заказник расположен </w:t>
      </w:r>
      <w:r w:rsidR="000B6E4B" w:rsidRPr="000B6E4B">
        <w:rPr>
          <w:rFonts w:ascii="Times New Roman" w:hAnsi="Times New Roman" w:cs="Times New Roman"/>
        </w:rPr>
        <w:t xml:space="preserve">на </w:t>
      </w:r>
      <w:proofErr w:type="spellStart"/>
      <w:r w:rsidR="000B6E4B" w:rsidRPr="000B6E4B">
        <w:rPr>
          <w:rFonts w:ascii="Times New Roman" w:hAnsi="Times New Roman" w:cs="Times New Roman"/>
        </w:rPr>
        <w:t>Андомской</w:t>
      </w:r>
      <w:proofErr w:type="spellEnd"/>
      <w:r w:rsidR="000B6E4B" w:rsidRPr="000B6E4B">
        <w:rPr>
          <w:rFonts w:ascii="Times New Roman" w:hAnsi="Times New Roman" w:cs="Times New Roman"/>
        </w:rPr>
        <w:t xml:space="preserve"> возвышенности </w:t>
      </w:r>
      <w:r w:rsidR="000055C2" w:rsidRPr="000055C2">
        <w:rPr>
          <w:rFonts w:ascii="Times New Roman" w:hAnsi="Times New Roman" w:cs="Times New Roman"/>
        </w:rPr>
        <w:t xml:space="preserve">на северо-западе </w:t>
      </w:r>
      <w:proofErr w:type="spellStart"/>
      <w:r w:rsidR="000055C2" w:rsidRPr="000055C2">
        <w:rPr>
          <w:rFonts w:ascii="Times New Roman" w:hAnsi="Times New Roman" w:cs="Times New Roman"/>
        </w:rPr>
        <w:t>Вытегорского</w:t>
      </w:r>
      <w:proofErr w:type="spellEnd"/>
      <w:r w:rsidR="000055C2" w:rsidRPr="000055C2">
        <w:rPr>
          <w:rFonts w:ascii="Times New Roman" w:hAnsi="Times New Roman" w:cs="Times New Roman"/>
        </w:rPr>
        <w:t xml:space="preserve"> района, на границе Вологодской области с Архангельской областью и с Республикой Карелия</w:t>
      </w:r>
      <w:r w:rsidR="000B6E4B">
        <w:rPr>
          <w:rFonts w:ascii="Times New Roman" w:hAnsi="Times New Roman" w:cs="Times New Roman"/>
        </w:rPr>
        <w:t>.</w:t>
      </w:r>
    </w:p>
    <w:p w:rsidR="00524371" w:rsidRP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t>16. Общая площадь ООПТ</w:t>
      </w:r>
      <w:r w:rsidRPr="00524371">
        <w:rPr>
          <w:rFonts w:ascii="Times New Roman" w:hAnsi="Times New Roman" w:cs="Times New Roman"/>
        </w:rPr>
        <w:t xml:space="preserve"> </w:t>
      </w:r>
      <w:r w:rsidRPr="00524371">
        <w:rPr>
          <w:rFonts w:ascii="Times New Roman" w:hAnsi="Times New Roman" w:cs="Times New Roman"/>
          <w:b/>
        </w:rPr>
        <w:t>(га)</w:t>
      </w:r>
      <w:r w:rsidR="00AD4BC2">
        <w:rPr>
          <w:rFonts w:ascii="Times New Roman" w:hAnsi="Times New Roman" w:cs="Times New Roman"/>
        </w:rPr>
        <w:t xml:space="preserve"> –  </w:t>
      </w:r>
      <w:r w:rsidR="000055C2" w:rsidRPr="000055C2">
        <w:rPr>
          <w:rFonts w:ascii="Times New Roman" w:hAnsi="Times New Roman" w:cs="Times New Roman"/>
        </w:rPr>
        <w:t>3370</w:t>
      </w:r>
      <w:r w:rsidRPr="00524371">
        <w:rPr>
          <w:rFonts w:ascii="Times New Roman" w:hAnsi="Times New Roman" w:cs="Times New Roman"/>
        </w:rPr>
        <w:t>.</w:t>
      </w:r>
    </w:p>
    <w:p w:rsidR="00524371" w:rsidRDefault="00524371" w:rsidP="00524371">
      <w:pPr>
        <w:jc w:val="both"/>
        <w:rPr>
          <w:rFonts w:ascii="Times New Roman" w:hAnsi="Times New Roman" w:cs="Times New Roman"/>
        </w:rPr>
      </w:pPr>
      <w:r w:rsidRPr="00524371">
        <w:rPr>
          <w:rFonts w:ascii="Times New Roman" w:hAnsi="Times New Roman" w:cs="Times New Roman"/>
          <w:b/>
        </w:rPr>
        <w:lastRenderedPageBreak/>
        <w:t>17. Площадь охранной зоны ООПТ (га)</w:t>
      </w:r>
      <w:r w:rsidRPr="00524371">
        <w:rPr>
          <w:rFonts w:ascii="Times New Roman" w:hAnsi="Times New Roman" w:cs="Times New Roman"/>
        </w:rPr>
        <w:t xml:space="preserve"> – 0</w:t>
      </w:r>
      <w:r>
        <w:rPr>
          <w:rFonts w:ascii="Times New Roman" w:hAnsi="Times New Roman" w:cs="Times New Roman"/>
        </w:rPr>
        <w:t>.</w:t>
      </w:r>
    </w:p>
    <w:p w:rsidR="00D10A01" w:rsidRDefault="00D10A01" w:rsidP="00A74E9A">
      <w:pPr>
        <w:jc w:val="both"/>
        <w:rPr>
          <w:rFonts w:ascii="Times New Roman" w:hAnsi="Times New Roman" w:cs="Times New Roman"/>
        </w:rPr>
      </w:pPr>
      <w:r w:rsidRPr="00D10A01">
        <w:rPr>
          <w:rFonts w:ascii="Times New Roman" w:hAnsi="Times New Roman" w:cs="Times New Roman"/>
          <w:b/>
        </w:rPr>
        <w:t>18. Границы ООПТ</w:t>
      </w:r>
      <w:r>
        <w:rPr>
          <w:rFonts w:ascii="Times New Roman" w:hAnsi="Times New Roman" w:cs="Times New Roman"/>
        </w:rPr>
        <w:t>:</w:t>
      </w:r>
      <w:r w:rsidR="004F7C78">
        <w:rPr>
          <w:rFonts w:ascii="Times New Roman" w:hAnsi="Times New Roman" w:cs="Times New Roman"/>
        </w:rPr>
        <w:t xml:space="preserve"> </w:t>
      </w:r>
      <w:r w:rsidR="00A74E9A" w:rsidRPr="00A74E9A">
        <w:rPr>
          <w:rFonts w:ascii="Times New Roman" w:hAnsi="Times New Roman" w:cs="Times New Roman"/>
        </w:rPr>
        <w:t xml:space="preserve">В границах кварталов 28 - 30, 55 - 57, 85 - 87 </w:t>
      </w:r>
      <w:proofErr w:type="spellStart"/>
      <w:r w:rsidR="00A74E9A" w:rsidRPr="00A74E9A">
        <w:rPr>
          <w:rFonts w:ascii="Times New Roman" w:hAnsi="Times New Roman" w:cs="Times New Roman"/>
        </w:rPr>
        <w:t>Ладвозерского</w:t>
      </w:r>
      <w:proofErr w:type="spellEnd"/>
      <w:r w:rsidR="00A74E9A" w:rsidRPr="00A74E9A">
        <w:rPr>
          <w:rFonts w:ascii="Times New Roman" w:hAnsi="Times New Roman" w:cs="Times New Roman"/>
        </w:rPr>
        <w:t xml:space="preserve"> лесничества Андомского лесхоза</w:t>
      </w:r>
      <w:r w:rsidR="00A74E9A">
        <w:rPr>
          <w:rFonts w:ascii="Times New Roman" w:hAnsi="Times New Roman" w:cs="Times New Roman"/>
        </w:rPr>
        <w:t>.</w:t>
      </w:r>
    </w:p>
    <w:tbl>
      <w:tblPr>
        <w:tblStyle w:val="23"/>
        <w:tblW w:w="0" w:type="auto"/>
        <w:jc w:val="center"/>
        <w:tblLook w:val="01E0" w:firstRow="1" w:lastRow="1" w:firstColumn="1" w:lastColumn="1" w:noHBand="0" w:noVBand="0"/>
      </w:tblPr>
      <w:tblGrid>
        <w:gridCol w:w="3024"/>
        <w:gridCol w:w="2842"/>
        <w:gridCol w:w="2663"/>
      </w:tblGrid>
      <w:tr w:rsidR="00A74E9A" w:rsidRPr="00A74E9A" w:rsidTr="00137EF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4E9A" w:rsidRPr="00A74E9A" w:rsidRDefault="00A74E9A" w:rsidP="00A74E9A">
            <w:pPr>
              <w:jc w:val="center"/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№ поворотной точки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E9A" w:rsidRPr="00A74E9A" w:rsidRDefault="00A74E9A" w:rsidP="00A74E9A">
            <w:pPr>
              <w:jc w:val="center"/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Широта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4E9A" w:rsidRPr="00A74E9A" w:rsidRDefault="00A74E9A" w:rsidP="00A74E9A">
            <w:pPr>
              <w:jc w:val="center"/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Долгота</w:t>
            </w:r>
          </w:p>
        </w:tc>
      </w:tr>
      <w:tr w:rsidR="00A74E9A" w:rsidRPr="00A74E9A" w:rsidTr="00137EF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4E9A" w:rsidRPr="00A74E9A" w:rsidRDefault="00A74E9A" w:rsidP="00A74E9A">
            <w:pPr>
              <w:jc w:val="center"/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T1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4E9A" w:rsidRPr="00A74E9A" w:rsidRDefault="00A74E9A" w:rsidP="00A74E9A">
            <w:pPr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37° 41' 5.10"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4E9A" w:rsidRPr="00A74E9A" w:rsidRDefault="00A74E9A" w:rsidP="00A74E9A">
            <w:pPr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61° 31' 30.38" N</w:t>
            </w:r>
          </w:p>
        </w:tc>
      </w:tr>
      <w:tr w:rsidR="00A74E9A" w:rsidRPr="00A74E9A" w:rsidTr="00137EF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4E9A" w:rsidRPr="00A74E9A" w:rsidRDefault="00A74E9A" w:rsidP="00A74E9A">
            <w:pPr>
              <w:jc w:val="center"/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T2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4E9A" w:rsidRPr="00A74E9A" w:rsidRDefault="00A74E9A" w:rsidP="00A74E9A">
            <w:pPr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37° 41' 16.28"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4E9A" w:rsidRPr="00A74E9A" w:rsidRDefault="00A74E9A" w:rsidP="00A74E9A">
            <w:pPr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61° 31' 30.36" N</w:t>
            </w:r>
          </w:p>
        </w:tc>
      </w:tr>
      <w:tr w:rsidR="00A74E9A" w:rsidRPr="00A74E9A" w:rsidTr="00137EF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4E9A" w:rsidRPr="00A74E9A" w:rsidRDefault="00A74E9A" w:rsidP="00A74E9A">
            <w:pPr>
              <w:jc w:val="center"/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T3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4E9A" w:rsidRPr="00A74E9A" w:rsidRDefault="00A74E9A" w:rsidP="00A74E9A">
            <w:pPr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37° 43' 50.09"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4E9A" w:rsidRPr="00A74E9A" w:rsidRDefault="00A74E9A" w:rsidP="00A74E9A">
            <w:pPr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61° 30' 56.32" N</w:t>
            </w:r>
          </w:p>
        </w:tc>
      </w:tr>
      <w:tr w:rsidR="00A74E9A" w:rsidRPr="00A74E9A" w:rsidTr="00137EF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4E9A" w:rsidRPr="00A74E9A" w:rsidRDefault="00A74E9A" w:rsidP="00A74E9A">
            <w:pPr>
              <w:jc w:val="center"/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T4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4E9A" w:rsidRPr="00A74E9A" w:rsidRDefault="00A74E9A" w:rsidP="00A74E9A">
            <w:pPr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37° 47' 0.92"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4E9A" w:rsidRPr="00A74E9A" w:rsidRDefault="00A74E9A" w:rsidP="00A74E9A">
            <w:pPr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61° 31' 3.13" N</w:t>
            </w:r>
          </w:p>
        </w:tc>
      </w:tr>
      <w:tr w:rsidR="00A74E9A" w:rsidRPr="00A74E9A" w:rsidTr="00137EF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4E9A" w:rsidRPr="00A74E9A" w:rsidRDefault="00A74E9A" w:rsidP="00A74E9A">
            <w:pPr>
              <w:jc w:val="center"/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T5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4E9A" w:rsidRPr="00A74E9A" w:rsidRDefault="00A74E9A" w:rsidP="00A74E9A">
            <w:pPr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37° 48' 14.11"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4E9A" w:rsidRPr="00A74E9A" w:rsidRDefault="00A74E9A" w:rsidP="00A74E9A">
            <w:pPr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61° 30' 17.78" N</w:t>
            </w:r>
          </w:p>
        </w:tc>
      </w:tr>
      <w:tr w:rsidR="00A74E9A" w:rsidRPr="00A74E9A" w:rsidTr="00137EF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4E9A" w:rsidRPr="00A74E9A" w:rsidRDefault="00A74E9A" w:rsidP="00A74E9A">
            <w:pPr>
              <w:jc w:val="center"/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T6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4E9A" w:rsidRPr="00A74E9A" w:rsidRDefault="00A74E9A" w:rsidP="00A74E9A">
            <w:pPr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37° 48' 33.90"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4E9A" w:rsidRPr="00A74E9A" w:rsidRDefault="00A74E9A" w:rsidP="00A74E9A">
            <w:pPr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61° 28' 34.89" N</w:t>
            </w:r>
          </w:p>
        </w:tc>
      </w:tr>
      <w:tr w:rsidR="00A74E9A" w:rsidRPr="00A74E9A" w:rsidTr="00137EF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4E9A" w:rsidRPr="00A74E9A" w:rsidRDefault="00A74E9A" w:rsidP="00A74E9A">
            <w:pPr>
              <w:jc w:val="center"/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T7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4E9A" w:rsidRPr="00A74E9A" w:rsidRDefault="00A74E9A" w:rsidP="00A74E9A">
            <w:pPr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37° 48' 16.92"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4E9A" w:rsidRPr="00A74E9A" w:rsidRDefault="00A74E9A" w:rsidP="00A74E9A">
            <w:pPr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61° 28' 15.04" N</w:t>
            </w:r>
          </w:p>
        </w:tc>
      </w:tr>
      <w:tr w:rsidR="00A74E9A" w:rsidRPr="00A74E9A" w:rsidTr="00137EF0">
        <w:trPr>
          <w:jc w:val="center"/>
        </w:trPr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4E9A" w:rsidRPr="00A74E9A" w:rsidRDefault="00A74E9A" w:rsidP="00A74E9A">
            <w:pPr>
              <w:jc w:val="center"/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T8</w:t>
            </w:r>
          </w:p>
        </w:tc>
        <w:tc>
          <w:tcPr>
            <w:tcW w:w="2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4E9A" w:rsidRPr="00A74E9A" w:rsidRDefault="00A74E9A" w:rsidP="00A74E9A">
            <w:pPr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37° 41' 34.75" E</w:t>
            </w:r>
          </w:p>
        </w:tc>
        <w:tc>
          <w:tcPr>
            <w:tcW w:w="2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:rsidR="00A74E9A" w:rsidRPr="00A74E9A" w:rsidRDefault="00A74E9A" w:rsidP="00A74E9A">
            <w:pPr>
              <w:rPr>
                <w:sz w:val="16"/>
                <w:szCs w:val="16"/>
              </w:rPr>
            </w:pPr>
            <w:r w:rsidRPr="00A74E9A">
              <w:rPr>
                <w:sz w:val="16"/>
                <w:szCs w:val="16"/>
              </w:rPr>
              <w:t>61° 27' 59.07" N</w:t>
            </w:r>
          </w:p>
        </w:tc>
      </w:tr>
    </w:tbl>
    <w:p w:rsidR="007C76C7" w:rsidRDefault="007C76C7" w:rsidP="00214C27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AD4BC2" w:rsidRDefault="00AD4BC2" w:rsidP="00D10A01">
      <w:pPr>
        <w:spacing w:after="0" w:line="240" w:lineRule="auto"/>
        <w:jc w:val="both"/>
        <w:rPr>
          <w:rFonts w:ascii="Times New Roman" w:hAnsi="Times New Roman" w:cs="Times New Roman"/>
        </w:rPr>
      </w:pPr>
    </w:p>
    <w:p w:rsidR="00524371" w:rsidRDefault="00D10A01" w:rsidP="00D10A01">
      <w:pPr>
        <w:jc w:val="both"/>
        <w:rPr>
          <w:rFonts w:ascii="Times New Roman" w:hAnsi="Times New Roman" w:cs="Times New Roman"/>
        </w:rPr>
      </w:pPr>
      <w:r w:rsidRPr="00B41FA8">
        <w:rPr>
          <w:rFonts w:ascii="Times New Roman" w:hAnsi="Times New Roman" w:cs="Times New Roman"/>
          <w:b/>
        </w:rPr>
        <w:t>19. Наличие в границах ООПТ иных особо охраняемых территорий</w:t>
      </w:r>
      <w:r w:rsidRPr="00D10A01">
        <w:rPr>
          <w:rFonts w:ascii="Times New Roman" w:hAnsi="Times New Roman" w:cs="Times New Roman"/>
        </w:rPr>
        <w:t xml:space="preserve"> – отсутствуют.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 w:rsidRPr="00A2111F">
        <w:rPr>
          <w:rFonts w:ascii="Times New Roman" w:hAnsi="Times New Roman" w:cs="Times New Roman"/>
          <w:b/>
        </w:rPr>
        <w:t>20. Природные особенности ООПТ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а. </w:t>
      </w:r>
      <w:proofErr w:type="spellStart"/>
      <w:r>
        <w:rPr>
          <w:rFonts w:ascii="Times New Roman" w:hAnsi="Times New Roman" w:cs="Times New Roman"/>
        </w:rPr>
        <w:t>Н</w:t>
      </w:r>
      <w:r w:rsidRPr="00C07C9C">
        <w:rPr>
          <w:rFonts w:ascii="Times New Roman" w:hAnsi="Times New Roman" w:cs="Times New Roman"/>
        </w:rPr>
        <w:t>арушенность</w:t>
      </w:r>
      <w:proofErr w:type="spellEnd"/>
      <w:r w:rsidRPr="00C07C9C">
        <w:rPr>
          <w:rFonts w:ascii="Times New Roman" w:hAnsi="Times New Roman" w:cs="Times New Roman"/>
        </w:rPr>
        <w:t xml:space="preserve"> территории</w:t>
      </w:r>
      <w:r>
        <w:rPr>
          <w:rFonts w:ascii="Times New Roman" w:hAnsi="Times New Roman" w:cs="Times New Roman"/>
        </w:rPr>
        <w:t xml:space="preserve"> </w:t>
      </w:r>
      <w:r w:rsidRPr="00C07C9C">
        <w:rPr>
          <w:rFonts w:ascii="Times New Roman" w:hAnsi="Times New Roman" w:cs="Times New Roman"/>
        </w:rPr>
        <w:t xml:space="preserve">– </w:t>
      </w:r>
      <w:r w:rsidR="007B789D" w:rsidRPr="007B789D">
        <w:rPr>
          <w:rFonts w:ascii="Times New Roman" w:hAnsi="Times New Roman" w:cs="Times New Roman"/>
        </w:rPr>
        <w:t xml:space="preserve">Судя по возрасту и состоянию лесов, они не испытывали сколько-нибудь значительного антропогенного воздействия на протяжении последних 200 лет. Это </w:t>
      </w:r>
      <w:proofErr w:type="gramStart"/>
      <w:r w:rsidR="007B789D" w:rsidRPr="007B789D">
        <w:rPr>
          <w:rFonts w:ascii="Times New Roman" w:hAnsi="Times New Roman" w:cs="Times New Roman"/>
        </w:rPr>
        <w:t>придает заказнику роль</w:t>
      </w:r>
      <w:proofErr w:type="gramEnd"/>
      <w:r w:rsidR="007B789D" w:rsidRPr="007B789D">
        <w:rPr>
          <w:rFonts w:ascii="Times New Roman" w:hAnsi="Times New Roman" w:cs="Times New Roman"/>
        </w:rPr>
        <w:t xml:space="preserve"> эталона среднетаежных геосистем с т</w:t>
      </w:r>
      <w:r w:rsidR="007B789D">
        <w:rPr>
          <w:rFonts w:ascii="Times New Roman" w:hAnsi="Times New Roman" w:cs="Times New Roman"/>
        </w:rPr>
        <w:t>ипичной таежной флорой и фауной</w:t>
      </w:r>
      <w:r>
        <w:rPr>
          <w:rFonts w:ascii="Times New Roman" w:hAnsi="Times New Roman" w:cs="Times New Roman"/>
        </w:rPr>
        <w:t>.</w:t>
      </w:r>
    </w:p>
    <w:p w:rsidR="00375E47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б</w:t>
      </w:r>
      <w:proofErr w:type="gramEnd"/>
      <w:r>
        <w:rPr>
          <w:rFonts w:ascii="Times New Roman" w:hAnsi="Times New Roman" w:cs="Times New Roman"/>
        </w:rPr>
        <w:t xml:space="preserve">. </w:t>
      </w:r>
      <w:r w:rsidR="00375E47">
        <w:rPr>
          <w:rFonts w:ascii="Times New Roman" w:hAnsi="Times New Roman" w:cs="Times New Roman"/>
        </w:rPr>
        <w:t>Рельеф</w:t>
      </w:r>
    </w:p>
    <w:p w:rsidR="004A41CF" w:rsidRDefault="007B789D" w:rsidP="0013072E">
      <w:pPr>
        <w:jc w:val="both"/>
        <w:rPr>
          <w:rFonts w:ascii="Times New Roman" w:hAnsi="Times New Roman" w:cs="Times New Roman"/>
        </w:rPr>
      </w:pPr>
      <w:proofErr w:type="spellStart"/>
      <w:r w:rsidRPr="007B789D">
        <w:rPr>
          <w:rFonts w:ascii="Times New Roman" w:hAnsi="Times New Roman" w:cs="Times New Roman"/>
        </w:rPr>
        <w:t>Андомская</w:t>
      </w:r>
      <w:proofErr w:type="spellEnd"/>
      <w:r w:rsidRPr="007B789D">
        <w:rPr>
          <w:rFonts w:ascii="Times New Roman" w:hAnsi="Times New Roman" w:cs="Times New Roman"/>
        </w:rPr>
        <w:t xml:space="preserve"> возвышенность, в пределах которой находится территория заказника, является водоразделом трех крупнейших морских бассейнов Европы: Балтийского, Беломорского и Каспийского или соответственно водных систем Атлантического, Ледовитого океанов и Каспийского моря. Рельеф представляет холмисто-волнистую равнину, сложенную с поверхностными ледниковыми и водно-ледниковыми отложениями одной из заключительных стадий последнего оледенения, подстилаемых карбонатными породами, переслаивающимися с мергелями, глинами и песчаниками, среднего</w:t>
      </w:r>
      <w:r>
        <w:rPr>
          <w:rFonts w:ascii="Times New Roman" w:hAnsi="Times New Roman" w:cs="Times New Roman"/>
        </w:rPr>
        <w:t xml:space="preserve"> отдела каменноугольной системы</w:t>
      </w:r>
      <w:r w:rsidR="00DE7EB1" w:rsidRPr="00DE7EB1">
        <w:rPr>
          <w:rFonts w:ascii="Times New Roman" w:hAnsi="Times New Roman" w:cs="Times New Roman"/>
        </w:rPr>
        <w:t>.</w:t>
      </w:r>
    </w:p>
    <w:p w:rsidR="00375E47" w:rsidRPr="00375E47" w:rsidRDefault="00C07C9C" w:rsidP="00375E47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в. Климат</w:t>
      </w:r>
    </w:p>
    <w:tbl>
      <w:tblPr>
        <w:tblW w:w="972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879"/>
        <w:gridCol w:w="875"/>
        <w:gridCol w:w="974"/>
        <w:gridCol w:w="874"/>
        <w:gridCol w:w="874"/>
        <w:gridCol w:w="874"/>
        <w:gridCol w:w="874"/>
        <w:gridCol w:w="874"/>
        <w:gridCol w:w="874"/>
        <w:gridCol w:w="875"/>
        <w:gridCol w:w="877"/>
      </w:tblGrid>
      <w:tr w:rsidR="0013072E" w:rsidRPr="0013072E" w:rsidTr="00613645">
        <w:trPr>
          <w:trHeight w:val="787"/>
        </w:trPr>
        <w:tc>
          <w:tcPr>
            <w:tcW w:w="1754" w:type="dxa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spellStart"/>
            <w:r w:rsidRPr="0013072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t</w:t>
            </w:r>
            <w:r w:rsidRPr="0013072E">
              <w:rPr>
                <w:rFonts w:ascii="Times New Roman" w:eastAsiaTheme="minorEastAsia" w:hAnsi="Times New Roman" w:cs="Times New Roman"/>
                <w:bCs/>
                <w:sz w:val="16"/>
                <w:szCs w:val="16"/>
                <w:vertAlign w:val="superscript"/>
                <w:lang w:val="en-US" w:eastAsia="ru-RU"/>
              </w:rPr>
              <w:t>o</w:t>
            </w:r>
            <w:r w:rsidRPr="0013072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val="en-US" w:eastAsia="ru-RU"/>
              </w:rPr>
              <w:t>C</w:t>
            </w:r>
            <w:proofErr w:type="spell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072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Годовая сумма осадков, </w:t>
            </w:r>
            <w:proofErr w:type="gramStart"/>
            <w:r w:rsidRPr="0013072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мм</w:t>
            </w:r>
            <w:proofErr w:type="gramEnd"/>
          </w:p>
        </w:tc>
        <w:tc>
          <w:tcPr>
            <w:tcW w:w="699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072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Повторяемость ветров, %</w:t>
            </w:r>
          </w:p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072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Штиль - 11</w:t>
            </w:r>
          </w:p>
        </w:tc>
      </w:tr>
      <w:tr w:rsidR="0013072E" w:rsidRPr="0013072E" w:rsidTr="00613645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072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января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072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июля</w:t>
            </w:r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072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3072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СВ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072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В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072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ЮВ 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3072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</w:t>
            </w:r>
            <w:proofErr w:type="gramEnd"/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072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ЮЗ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proofErr w:type="gramStart"/>
            <w:r w:rsidRPr="0013072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З</w:t>
            </w:r>
            <w:proofErr w:type="gramEnd"/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13072E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СЗ</w:t>
            </w:r>
          </w:p>
        </w:tc>
      </w:tr>
      <w:tr w:rsidR="0013072E" w:rsidRPr="0013072E" w:rsidTr="00613645">
        <w:trPr>
          <w:trHeight w:val="201"/>
        </w:trPr>
        <w:tc>
          <w:tcPr>
            <w:tcW w:w="87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072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- 10</w:t>
            </w:r>
            <w:proofErr w:type="gramStart"/>
            <w:r w:rsidRPr="0013072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° С</w:t>
            </w:r>
            <w:proofErr w:type="gramEnd"/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072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+ 16,7</w:t>
            </w:r>
            <w:proofErr w:type="gramStart"/>
            <w:r w:rsidRPr="0013072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°С</w:t>
            </w:r>
            <w:proofErr w:type="gramEnd"/>
          </w:p>
        </w:tc>
        <w:tc>
          <w:tcPr>
            <w:tcW w:w="9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072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587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072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7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072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072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072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28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072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8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072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11</w:t>
            </w:r>
          </w:p>
        </w:tc>
        <w:tc>
          <w:tcPr>
            <w:tcW w:w="8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072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  <w:tc>
          <w:tcPr>
            <w:tcW w:w="8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13072E" w:rsidRPr="0013072E" w:rsidRDefault="0013072E" w:rsidP="0013072E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13072E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15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8B157E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г. Почвенный покров</w:t>
      </w:r>
    </w:p>
    <w:tbl>
      <w:tblPr>
        <w:tblW w:w="949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ook w:val="0000" w:firstRow="0" w:lastRow="0" w:firstColumn="0" w:lastColumn="0" w:noHBand="0" w:noVBand="0"/>
      </w:tblPr>
      <w:tblGrid>
        <w:gridCol w:w="591"/>
        <w:gridCol w:w="3101"/>
        <w:gridCol w:w="1826"/>
        <w:gridCol w:w="2261"/>
        <w:gridCol w:w="1718"/>
      </w:tblGrid>
      <w:tr w:rsidR="00DE522F" w:rsidRPr="00DE522F" w:rsidTr="00DE522F">
        <w:trPr>
          <w:cantSplit/>
          <w:trHeight w:val="379"/>
        </w:trPr>
        <w:tc>
          <w:tcPr>
            <w:tcW w:w="591" w:type="dxa"/>
            <w:vMerge w:val="restar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 xml:space="preserve">№ </w:t>
            </w:r>
            <w:proofErr w:type="gramStart"/>
            <w:r w:rsidRPr="00DE522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</w:t>
            </w:r>
            <w:proofErr w:type="gramEnd"/>
            <w:r w:rsidRPr="00DE522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/п</w:t>
            </w:r>
          </w:p>
        </w:tc>
        <w:tc>
          <w:tcPr>
            <w:tcW w:w="31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Тип почв</w:t>
            </w:r>
          </w:p>
        </w:tc>
        <w:tc>
          <w:tcPr>
            <w:tcW w:w="182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Доля в площади ООПТ, %</w:t>
            </w:r>
          </w:p>
        </w:tc>
        <w:tc>
          <w:tcPr>
            <w:tcW w:w="397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Почвообразующая порода</w:t>
            </w:r>
          </w:p>
        </w:tc>
      </w:tr>
      <w:tr w:rsidR="00DE522F" w:rsidRPr="00DE522F" w:rsidTr="00DE522F">
        <w:trPr>
          <w:cantSplit/>
          <w:trHeight w:val="394"/>
        </w:trPr>
        <w:tc>
          <w:tcPr>
            <w:tcW w:w="591" w:type="dxa"/>
            <w:vMerge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2F" w:rsidRPr="00DE522F" w:rsidRDefault="00DE522F" w:rsidP="00DE522F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31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2F" w:rsidRPr="00DE522F" w:rsidRDefault="00DE522F" w:rsidP="00DE522F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E522F" w:rsidRPr="00DE522F" w:rsidRDefault="00DE522F" w:rsidP="00DE522F">
            <w:pPr>
              <w:spacing w:after="0" w:line="240" w:lineRule="auto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Наименование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jc w:val="center"/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bCs/>
                <w:sz w:val="16"/>
                <w:szCs w:val="16"/>
                <w:lang w:eastAsia="ru-RU"/>
              </w:rPr>
              <w:t>Глубина залегания</w:t>
            </w:r>
          </w:p>
        </w:tc>
      </w:tr>
      <w:tr w:rsidR="00DE522F" w:rsidRPr="00DE522F" w:rsidTr="00DE522F">
        <w:trPr>
          <w:trHeight w:val="182"/>
        </w:trPr>
        <w:tc>
          <w:tcPr>
            <w:tcW w:w="5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1.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Сильноподзолистые глинистые и суглинистые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бескарбонатной</w:t>
            </w:r>
            <w:proofErr w:type="spellEnd"/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морене и покровных суглинках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DE522F" w:rsidRPr="00DE522F" w:rsidTr="00DE522F">
        <w:trPr>
          <w:trHeight w:val="197"/>
        </w:trPr>
        <w:tc>
          <w:tcPr>
            <w:tcW w:w="5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2.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Торфянист-</w:t>
            </w:r>
            <w:proofErr w:type="spellStart"/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оподзолистые</w:t>
            </w:r>
            <w:proofErr w:type="spellEnd"/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 и болотные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proofErr w:type="gramStart"/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Древнеаллювиальные</w:t>
            </w:r>
            <w:proofErr w:type="gramEnd"/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отложениях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DE522F" w:rsidRPr="00DE522F" w:rsidTr="00DE522F">
        <w:trPr>
          <w:trHeight w:val="182"/>
        </w:trPr>
        <w:tc>
          <w:tcPr>
            <w:tcW w:w="5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3.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Средне и сильноподзолистые и подзолистые </w:t>
            </w:r>
            <w:proofErr w:type="spellStart"/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среднесуглинимстые</w:t>
            </w:r>
            <w:proofErr w:type="spellEnd"/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</w:t>
            </w:r>
            <w:proofErr w:type="spellStart"/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иесчанистые</w:t>
            </w:r>
            <w:proofErr w:type="spellEnd"/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На </w:t>
            </w:r>
            <w:proofErr w:type="spellStart"/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бескарбонатной</w:t>
            </w:r>
            <w:proofErr w:type="spellEnd"/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 морене</w:t>
            </w:r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  <w:tr w:rsidR="00DE522F" w:rsidRPr="00DE522F" w:rsidTr="00DE522F">
        <w:trPr>
          <w:trHeight w:val="212"/>
        </w:trPr>
        <w:tc>
          <w:tcPr>
            <w:tcW w:w="59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4.</w:t>
            </w:r>
          </w:p>
        </w:tc>
        <w:tc>
          <w:tcPr>
            <w:tcW w:w="3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Среднеподзолистые супесчаные </w:t>
            </w:r>
          </w:p>
        </w:tc>
        <w:tc>
          <w:tcPr>
            <w:tcW w:w="18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  <w:tc>
          <w:tcPr>
            <w:tcW w:w="2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 xml:space="preserve">На водно-ледниковых </w:t>
            </w:r>
            <w:proofErr w:type="spellStart"/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отлождениях</w:t>
            </w:r>
            <w:proofErr w:type="spellEnd"/>
          </w:p>
        </w:tc>
        <w:tc>
          <w:tcPr>
            <w:tcW w:w="1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DE522F" w:rsidRPr="00DE522F" w:rsidRDefault="00DE522F" w:rsidP="00DE522F">
            <w:pPr>
              <w:autoSpaceDE w:val="0"/>
              <w:autoSpaceDN w:val="0"/>
              <w:spacing w:after="0" w:line="240" w:lineRule="auto"/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</w:pPr>
            <w:r w:rsidRPr="00DE522F">
              <w:rPr>
                <w:rFonts w:ascii="Times New Roman" w:eastAsiaTheme="minorEastAsia" w:hAnsi="Times New Roman" w:cs="Times New Roman"/>
                <w:sz w:val="16"/>
                <w:szCs w:val="16"/>
                <w:lang w:eastAsia="ru-RU"/>
              </w:rPr>
              <w:t>Нет данных</w:t>
            </w:r>
          </w:p>
        </w:tc>
      </w:tr>
    </w:tbl>
    <w:p w:rsidR="00375E47" w:rsidRDefault="00375E47" w:rsidP="00C07C9C">
      <w:pPr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д. </w:t>
      </w:r>
      <w:r w:rsidRPr="00C07C9C">
        <w:rPr>
          <w:rFonts w:ascii="Times New Roman" w:hAnsi="Times New Roman" w:cs="Times New Roman"/>
        </w:rPr>
        <w:t>Гидрологическая сеть</w:t>
      </w:r>
    </w:p>
    <w:p w:rsidR="00786A8A" w:rsidRPr="00786A8A" w:rsidRDefault="00786A8A" w:rsidP="00786A8A">
      <w:pPr>
        <w:jc w:val="both"/>
        <w:rPr>
          <w:rFonts w:ascii="Times New Roman" w:hAnsi="Times New Roman" w:cs="Times New Roman"/>
        </w:rPr>
      </w:pPr>
      <w:r w:rsidRPr="00786A8A">
        <w:rPr>
          <w:rFonts w:ascii="Times New Roman" w:hAnsi="Times New Roman" w:cs="Times New Roman"/>
        </w:rPr>
        <w:lastRenderedPageBreak/>
        <w:t>В пределах заказника располагается уникальная точка сочленения трех бассейнов стока: Атлантического и Северного Ледовитого океанов и бассейна внутреннего стока Евразии (Каспийского моря). Название ландшафтного заказника произошло от первых букв названий крупнейших водных систем Атлантического, Ледовитого океанов и Каспийского моря "</w:t>
      </w:r>
      <w:proofErr w:type="spellStart"/>
      <w:r w:rsidRPr="00786A8A">
        <w:rPr>
          <w:rFonts w:ascii="Times New Roman" w:hAnsi="Times New Roman" w:cs="Times New Roman"/>
        </w:rPr>
        <w:t>Атлека</w:t>
      </w:r>
      <w:proofErr w:type="spellEnd"/>
      <w:r w:rsidRPr="00786A8A">
        <w:rPr>
          <w:rFonts w:ascii="Times New Roman" w:hAnsi="Times New Roman" w:cs="Times New Roman"/>
        </w:rPr>
        <w:t>".</w:t>
      </w:r>
    </w:p>
    <w:p w:rsidR="00CE2448" w:rsidRDefault="00786A8A" w:rsidP="00786A8A">
      <w:pPr>
        <w:jc w:val="both"/>
        <w:rPr>
          <w:rFonts w:ascii="Times New Roman" w:hAnsi="Times New Roman" w:cs="Times New Roman"/>
        </w:rPr>
      </w:pPr>
      <w:r w:rsidRPr="00786A8A">
        <w:rPr>
          <w:rFonts w:ascii="Times New Roman" w:hAnsi="Times New Roman" w:cs="Times New Roman"/>
        </w:rPr>
        <w:t xml:space="preserve">В пределах территории протекает р. </w:t>
      </w:r>
      <w:proofErr w:type="spellStart"/>
      <w:r w:rsidRPr="00786A8A">
        <w:rPr>
          <w:rFonts w:ascii="Times New Roman" w:hAnsi="Times New Roman" w:cs="Times New Roman"/>
        </w:rPr>
        <w:t>Карьренка</w:t>
      </w:r>
      <w:proofErr w:type="spellEnd"/>
      <w:r w:rsidRPr="00786A8A">
        <w:rPr>
          <w:rFonts w:ascii="Times New Roman" w:hAnsi="Times New Roman" w:cs="Times New Roman"/>
        </w:rPr>
        <w:t xml:space="preserve">, </w:t>
      </w:r>
      <w:proofErr w:type="gramStart"/>
      <w:r w:rsidRPr="00786A8A">
        <w:rPr>
          <w:rFonts w:ascii="Times New Roman" w:hAnsi="Times New Roman" w:cs="Times New Roman"/>
        </w:rPr>
        <w:t>начинающаяся</w:t>
      </w:r>
      <w:proofErr w:type="gramEnd"/>
      <w:r w:rsidRPr="00786A8A">
        <w:rPr>
          <w:rFonts w:ascii="Times New Roman" w:hAnsi="Times New Roman" w:cs="Times New Roman"/>
        </w:rPr>
        <w:t xml:space="preserve"> из </w:t>
      </w:r>
      <w:proofErr w:type="spellStart"/>
      <w:r w:rsidRPr="00786A8A">
        <w:rPr>
          <w:rFonts w:ascii="Times New Roman" w:hAnsi="Times New Roman" w:cs="Times New Roman"/>
        </w:rPr>
        <w:t>Карьозера</w:t>
      </w:r>
      <w:proofErr w:type="spellEnd"/>
      <w:r w:rsidRPr="00786A8A">
        <w:rPr>
          <w:rFonts w:ascii="Times New Roman" w:hAnsi="Times New Roman" w:cs="Times New Roman"/>
        </w:rPr>
        <w:t xml:space="preserve"> (4 га), и два ручья. </w:t>
      </w:r>
      <w:proofErr w:type="spellStart"/>
      <w:r w:rsidRPr="00786A8A">
        <w:rPr>
          <w:rFonts w:ascii="Times New Roman" w:hAnsi="Times New Roman" w:cs="Times New Roman"/>
        </w:rPr>
        <w:t>Межхолмные</w:t>
      </w:r>
      <w:proofErr w:type="spellEnd"/>
      <w:r w:rsidRPr="00786A8A">
        <w:rPr>
          <w:rFonts w:ascii="Times New Roman" w:hAnsi="Times New Roman" w:cs="Times New Roman"/>
        </w:rPr>
        <w:t xml:space="preserve"> понижения заболочены. Болота верховые сфагновые, переходные </w:t>
      </w:r>
      <w:proofErr w:type="spellStart"/>
      <w:r w:rsidRPr="00786A8A">
        <w:rPr>
          <w:rFonts w:ascii="Times New Roman" w:hAnsi="Times New Roman" w:cs="Times New Roman"/>
        </w:rPr>
        <w:t>осоко</w:t>
      </w:r>
      <w:proofErr w:type="spellEnd"/>
      <w:r w:rsidRPr="00786A8A">
        <w:rPr>
          <w:rFonts w:ascii="Times New Roman" w:hAnsi="Times New Roman" w:cs="Times New Roman"/>
        </w:rPr>
        <w:t xml:space="preserve"> - сфагновые и низинные осоковые. Болотами занято 130 га или 5.3% территории. Самые крупные болота, имеющие площадь от 20 до 41 га, находятся в кварталах 55, 57 и 85.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е. </w:t>
      </w:r>
      <w:r w:rsidRPr="00C07C9C">
        <w:rPr>
          <w:rFonts w:ascii="Times New Roman" w:hAnsi="Times New Roman" w:cs="Times New Roman"/>
        </w:rPr>
        <w:t>Флора и растительность</w:t>
      </w:r>
    </w:p>
    <w:p w:rsidR="00786A8A" w:rsidRPr="00786A8A" w:rsidRDefault="00786A8A" w:rsidP="00786A8A">
      <w:pPr>
        <w:jc w:val="both"/>
        <w:rPr>
          <w:rFonts w:ascii="Times New Roman" w:hAnsi="Times New Roman" w:cs="Times New Roman"/>
        </w:rPr>
      </w:pPr>
      <w:r w:rsidRPr="00786A8A">
        <w:rPr>
          <w:rFonts w:ascii="Times New Roman" w:hAnsi="Times New Roman" w:cs="Times New Roman"/>
        </w:rPr>
        <w:t>94% площади занято лесами. По площади преобладают хвойные древостои, на долю которых приходится 3072 га или 97% покрытой лесом площади. Ельники занимают 2796 га (88.2% площади), сосняки - 276 га (8.7%). Мелколиственные леса - березняки и осинники занимают небольшую площадь 90 га, но береза и осина составляют заметную примесь в составе хвойных древостоев.</w:t>
      </w:r>
    </w:p>
    <w:p w:rsidR="00786A8A" w:rsidRPr="00786A8A" w:rsidRDefault="00786A8A" w:rsidP="00786A8A">
      <w:pPr>
        <w:jc w:val="both"/>
        <w:rPr>
          <w:rFonts w:ascii="Times New Roman" w:hAnsi="Times New Roman" w:cs="Times New Roman"/>
        </w:rPr>
      </w:pPr>
      <w:r w:rsidRPr="00786A8A">
        <w:rPr>
          <w:rFonts w:ascii="Times New Roman" w:hAnsi="Times New Roman" w:cs="Times New Roman"/>
        </w:rPr>
        <w:t xml:space="preserve">Леса </w:t>
      </w:r>
      <w:proofErr w:type="spellStart"/>
      <w:r w:rsidRPr="00786A8A">
        <w:rPr>
          <w:rFonts w:ascii="Times New Roman" w:hAnsi="Times New Roman" w:cs="Times New Roman"/>
        </w:rPr>
        <w:t>Атлеки</w:t>
      </w:r>
      <w:proofErr w:type="spellEnd"/>
      <w:r w:rsidRPr="00786A8A">
        <w:rPr>
          <w:rFonts w:ascii="Times New Roman" w:hAnsi="Times New Roman" w:cs="Times New Roman"/>
        </w:rPr>
        <w:t xml:space="preserve"> уникальны по возрастной структуре, преобладающие древостои имеют возраст от 140 до 170 лет. Леса представлены всеми группами типов - </w:t>
      </w:r>
      <w:proofErr w:type="gramStart"/>
      <w:r w:rsidRPr="00786A8A">
        <w:rPr>
          <w:rFonts w:ascii="Times New Roman" w:hAnsi="Times New Roman" w:cs="Times New Roman"/>
        </w:rPr>
        <w:t>от</w:t>
      </w:r>
      <w:proofErr w:type="gramEnd"/>
      <w:r w:rsidRPr="00786A8A">
        <w:rPr>
          <w:rFonts w:ascii="Times New Roman" w:hAnsi="Times New Roman" w:cs="Times New Roman"/>
        </w:rPr>
        <w:t xml:space="preserve"> нормально дренированных кисличных до заболоченных долгомошных и сфагновых. Бонитет лесов соответствует их местопроизрастаниям; преобладают древостои 3 - 4 классов бонитета.</w:t>
      </w:r>
    </w:p>
    <w:p w:rsidR="00CE2448" w:rsidRDefault="00786A8A" w:rsidP="00786A8A">
      <w:pPr>
        <w:jc w:val="both"/>
        <w:rPr>
          <w:rFonts w:ascii="Times New Roman" w:hAnsi="Times New Roman" w:cs="Times New Roman"/>
        </w:rPr>
      </w:pPr>
      <w:r w:rsidRPr="00786A8A">
        <w:rPr>
          <w:rFonts w:ascii="Times New Roman" w:hAnsi="Times New Roman" w:cs="Times New Roman"/>
        </w:rPr>
        <w:t xml:space="preserve">Общий запас </w:t>
      </w:r>
      <w:proofErr w:type="spellStart"/>
      <w:r w:rsidRPr="00786A8A">
        <w:rPr>
          <w:rFonts w:ascii="Times New Roman" w:hAnsi="Times New Roman" w:cs="Times New Roman"/>
        </w:rPr>
        <w:t>сырорастущего</w:t>
      </w:r>
      <w:proofErr w:type="spellEnd"/>
      <w:r w:rsidRPr="00786A8A">
        <w:rPr>
          <w:rFonts w:ascii="Times New Roman" w:hAnsi="Times New Roman" w:cs="Times New Roman"/>
        </w:rPr>
        <w:t xml:space="preserve"> леса составляет 684030 куб. м, в том числе на долю ельников п</w:t>
      </w:r>
      <w:r>
        <w:rPr>
          <w:rFonts w:ascii="Times New Roman" w:hAnsi="Times New Roman" w:cs="Times New Roman"/>
        </w:rPr>
        <w:t>риходится 569700 куб. м (83.3%)</w:t>
      </w:r>
      <w:r w:rsidR="00CE2448" w:rsidRPr="00CE2448">
        <w:rPr>
          <w:rFonts w:ascii="Times New Roman" w:hAnsi="Times New Roman" w:cs="Times New Roman"/>
        </w:rPr>
        <w:t>.</w:t>
      </w:r>
    </w:p>
    <w:p w:rsidR="00786A8A" w:rsidRPr="00786A8A" w:rsidRDefault="00786A8A" w:rsidP="00786A8A">
      <w:pPr>
        <w:jc w:val="both"/>
        <w:rPr>
          <w:rFonts w:ascii="Times New Roman" w:hAnsi="Times New Roman" w:cs="Times New Roman"/>
        </w:rPr>
      </w:pPr>
      <w:r w:rsidRPr="00786A8A">
        <w:rPr>
          <w:rFonts w:ascii="Times New Roman" w:hAnsi="Times New Roman" w:cs="Times New Roman"/>
        </w:rPr>
        <w:t xml:space="preserve">Флора носит хорошо выраженный бореальный характер, однако она обогащена рядом неморальных и </w:t>
      </w:r>
      <w:proofErr w:type="spellStart"/>
      <w:r w:rsidRPr="00786A8A">
        <w:rPr>
          <w:rFonts w:ascii="Times New Roman" w:hAnsi="Times New Roman" w:cs="Times New Roman"/>
        </w:rPr>
        <w:t>неморально</w:t>
      </w:r>
      <w:proofErr w:type="spellEnd"/>
      <w:r w:rsidRPr="00786A8A">
        <w:rPr>
          <w:rFonts w:ascii="Times New Roman" w:hAnsi="Times New Roman" w:cs="Times New Roman"/>
        </w:rPr>
        <w:t xml:space="preserve">-бореальных видов, таких как бор развесистый, перловник поникший, осока пальчатая, ландыш майский, </w:t>
      </w:r>
      <w:proofErr w:type="spellStart"/>
      <w:r w:rsidRPr="00786A8A">
        <w:rPr>
          <w:rFonts w:ascii="Times New Roman" w:hAnsi="Times New Roman" w:cs="Times New Roman"/>
        </w:rPr>
        <w:t>любка</w:t>
      </w:r>
      <w:proofErr w:type="spellEnd"/>
      <w:r w:rsidRPr="00786A8A">
        <w:rPr>
          <w:rFonts w:ascii="Times New Roman" w:hAnsi="Times New Roman" w:cs="Times New Roman"/>
        </w:rPr>
        <w:t xml:space="preserve"> двулистная, вороний глаз четырехлистный, медуница темная. Широко представлены во флоре сибирские виды: </w:t>
      </w:r>
      <w:proofErr w:type="spellStart"/>
      <w:r w:rsidRPr="00786A8A">
        <w:rPr>
          <w:rFonts w:ascii="Times New Roman" w:hAnsi="Times New Roman" w:cs="Times New Roman"/>
        </w:rPr>
        <w:t>орлячок</w:t>
      </w:r>
      <w:proofErr w:type="spellEnd"/>
      <w:r w:rsidRPr="00786A8A">
        <w:rPr>
          <w:rFonts w:ascii="Times New Roman" w:hAnsi="Times New Roman" w:cs="Times New Roman"/>
        </w:rPr>
        <w:t xml:space="preserve"> сибирский, </w:t>
      </w:r>
      <w:proofErr w:type="spellStart"/>
      <w:r w:rsidRPr="00786A8A">
        <w:rPr>
          <w:rFonts w:ascii="Times New Roman" w:hAnsi="Times New Roman" w:cs="Times New Roman"/>
        </w:rPr>
        <w:t>цинна</w:t>
      </w:r>
      <w:proofErr w:type="spellEnd"/>
      <w:r w:rsidRPr="00786A8A">
        <w:rPr>
          <w:rFonts w:ascii="Times New Roman" w:hAnsi="Times New Roman" w:cs="Times New Roman"/>
        </w:rPr>
        <w:t xml:space="preserve"> широколистная, пушица изящная, осока </w:t>
      </w:r>
      <w:proofErr w:type="spellStart"/>
      <w:r w:rsidRPr="00786A8A">
        <w:rPr>
          <w:rFonts w:ascii="Times New Roman" w:hAnsi="Times New Roman" w:cs="Times New Roman"/>
        </w:rPr>
        <w:t>вздутоносная</w:t>
      </w:r>
      <w:proofErr w:type="spellEnd"/>
      <w:r w:rsidRPr="00786A8A">
        <w:rPr>
          <w:rFonts w:ascii="Times New Roman" w:hAnsi="Times New Roman" w:cs="Times New Roman"/>
        </w:rPr>
        <w:t xml:space="preserve">, борец высокий, малина </w:t>
      </w:r>
      <w:proofErr w:type="spellStart"/>
      <w:r w:rsidRPr="00786A8A">
        <w:rPr>
          <w:rFonts w:ascii="Times New Roman" w:hAnsi="Times New Roman" w:cs="Times New Roman"/>
        </w:rPr>
        <w:t>хмелелистная</w:t>
      </w:r>
      <w:proofErr w:type="spellEnd"/>
      <w:r w:rsidRPr="00786A8A">
        <w:rPr>
          <w:rFonts w:ascii="Times New Roman" w:hAnsi="Times New Roman" w:cs="Times New Roman"/>
        </w:rPr>
        <w:t xml:space="preserve">, фиалка </w:t>
      </w:r>
      <w:proofErr w:type="spellStart"/>
      <w:r w:rsidRPr="00786A8A">
        <w:rPr>
          <w:rFonts w:ascii="Times New Roman" w:hAnsi="Times New Roman" w:cs="Times New Roman"/>
        </w:rPr>
        <w:t>Селькирка</w:t>
      </w:r>
      <w:proofErr w:type="spellEnd"/>
      <w:r w:rsidRPr="00786A8A">
        <w:rPr>
          <w:rFonts w:ascii="Times New Roman" w:hAnsi="Times New Roman" w:cs="Times New Roman"/>
        </w:rPr>
        <w:t xml:space="preserve">. В тоже время из северных видов представ-лены только широко распространенные в таежной зоне </w:t>
      </w:r>
      <w:proofErr w:type="spellStart"/>
      <w:r w:rsidRPr="00786A8A">
        <w:rPr>
          <w:rFonts w:ascii="Times New Roman" w:hAnsi="Times New Roman" w:cs="Times New Roman"/>
        </w:rPr>
        <w:t>гипоарктобореальные</w:t>
      </w:r>
      <w:proofErr w:type="spellEnd"/>
      <w:r w:rsidRPr="00786A8A">
        <w:rPr>
          <w:rFonts w:ascii="Times New Roman" w:hAnsi="Times New Roman" w:cs="Times New Roman"/>
        </w:rPr>
        <w:t xml:space="preserve"> виды: </w:t>
      </w:r>
      <w:proofErr w:type="spellStart"/>
      <w:r w:rsidRPr="00786A8A">
        <w:rPr>
          <w:rFonts w:ascii="Times New Roman" w:hAnsi="Times New Roman" w:cs="Times New Roman"/>
        </w:rPr>
        <w:t>пухонос</w:t>
      </w:r>
      <w:proofErr w:type="spellEnd"/>
      <w:r w:rsidRPr="00786A8A">
        <w:rPr>
          <w:rFonts w:ascii="Times New Roman" w:hAnsi="Times New Roman" w:cs="Times New Roman"/>
        </w:rPr>
        <w:t xml:space="preserve"> альпийский, п. дернистый, кассандра, подбел и </w:t>
      </w:r>
      <w:proofErr w:type="gramStart"/>
      <w:r w:rsidRPr="00786A8A">
        <w:rPr>
          <w:rFonts w:ascii="Times New Roman" w:hAnsi="Times New Roman" w:cs="Times New Roman"/>
        </w:rPr>
        <w:t>другие</w:t>
      </w:r>
      <w:proofErr w:type="gramEnd"/>
      <w:r w:rsidRPr="00786A8A">
        <w:rPr>
          <w:rFonts w:ascii="Times New Roman" w:hAnsi="Times New Roman" w:cs="Times New Roman"/>
        </w:rPr>
        <w:t xml:space="preserve"> лесные и болотные кустарники и кустарнички.</w:t>
      </w:r>
    </w:p>
    <w:p w:rsidR="00C07C9C" w:rsidRDefault="00C07C9C" w:rsidP="00C07C9C">
      <w:pPr>
        <w:jc w:val="both"/>
        <w:rPr>
          <w:rFonts w:ascii="Times New Roman" w:hAnsi="Times New Roman" w:cs="Times New Roman"/>
        </w:rPr>
      </w:pPr>
      <w:proofErr w:type="gramStart"/>
      <w:r>
        <w:rPr>
          <w:rFonts w:ascii="Times New Roman" w:hAnsi="Times New Roman" w:cs="Times New Roman"/>
        </w:rPr>
        <w:t>ж</w:t>
      </w:r>
      <w:proofErr w:type="gramEnd"/>
      <w:r>
        <w:rPr>
          <w:rFonts w:ascii="Times New Roman" w:hAnsi="Times New Roman" w:cs="Times New Roman"/>
        </w:rPr>
        <w:t xml:space="preserve">. </w:t>
      </w:r>
      <w:r w:rsidRPr="00C07C9C">
        <w:rPr>
          <w:rFonts w:ascii="Times New Roman" w:hAnsi="Times New Roman" w:cs="Times New Roman"/>
        </w:rPr>
        <w:t>Лесной фонд</w:t>
      </w:r>
    </w:p>
    <w:p w:rsidR="00926589" w:rsidRDefault="001C685D" w:rsidP="00C07C9C">
      <w:pPr>
        <w:jc w:val="both"/>
        <w:rPr>
          <w:rFonts w:ascii="Times New Roman" w:hAnsi="Times New Roman" w:cs="Times New Roman"/>
        </w:rPr>
      </w:pPr>
      <w:proofErr w:type="spellStart"/>
      <w:r w:rsidRPr="001C685D">
        <w:rPr>
          <w:rFonts w:ascii="Times New Roman" w:hAnsi="Times New Roman" w:cs="Times New Roman"/>
        </w:rPr>
        <w:t>Вытегорское</w:t>
      </w:r>
      <w:proofErr w:type="spellEnd"/>
      <w:r w:rsidRPr="001C685D">
        <w:rPr>
          <w:rFonts w:ascii="Times New Roman" w:hAnsi="Times New Roman" w:cs="Times New Roman"/>
        </w:rPr>
        <w:t xml:space="preserve"> лесничество, </w:t>
      </w:r>
      <w:proofErr w:type="spellStart"/>
      <w:r w:rsidRPr="001C685D">
        <w:rPr>
          <w:rFonts w:ascii="Times New Roman" w:hAnsi="Times New Roman" w:cs="Times New Roman"/>
        </w:rPr>
        <w:t>Ладвозерское</w:t>
      </w:r>
      <w:proofErr w:type="spellEnd"/>
      <w:r w:rsidRPr="001C685D">
        <w:rPr>
          <w:rFonts w:ascii="Times New Roman" w:hAnsi="Times New Roman" w:cs="Times New Roman"/>
        </w:rPr>
        <w:t xml:space="preserve"> участковое лесничество, кварталы 28 - 30, 55 - 57, 85 - 87</w:t>
      </w:r>
      <w:r w:rsidR="00926589" w:rsidRP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з. </w:t>
      </w:r>
      <w:r w:rsidRPr="006A6F6B">
        <w:rPr>
          <w:rFonts w:ascii="Times New Roman" w:hAnsi="Times New Roman" w:cs="Times New Roman"/>
        </w:rPr>
        <w:t>Животный мир</w:t>
      </w:r>
    </w:p>
    <w:p w:rsidR="00E37543" w:rsidRPr="00E37543" w:rsidRDefault="00E212B6" w:rsidP="00E37543">
      <w:pPr>
        <w:jc w:val="both"/>
        <w:rPr>
          <w:rFonts w:ascii="Times New Roman" w:hAnsi="Times New Roman" w:cs="Times New Roman"/>
        </w:rPr>
      </w:pPr>
      <w:r w:rsidRPr="00E212B6">
        <w:rPr>
          <w:rFonts w:ascii="Times New Roman" w:hAnsi="Times New Roman" w:cs="Times New Roman"/>
        </w:rPr>
        <w:t xml:space="preserve">По итогам инвентаризации орнитофауны в заказнике зарегистрировано 107 видов птиц, 98 из них – гнездящиеся. В зоогеографическом отношении интересно нахождение видов с восточными и юго-восточными связями: большой подорлик, внесенный в Красную книгу РФ, иволга, черный коршун, белокрылый клест. 22 вида птиц отнесены к разряду редких и уязвимых. Среди них глухарь, длиннохвостая неясыть, </w:t>
      </w:r>
      <w:proofErr w:type="spellStart"/>
      <w:r w:rsidRPr="00E212B6">
        <w:rPr>
          <w:rFonts w:ascii="Times New Roman" w:hAnsi="Times New Roman" w:cs="Times New Roman"/>
        </w:rPr>
        <w:t>кукша</w:t>
      </w:r>
      <w:proofErr w:type="spellEnd"/>
      <w:r w:rsidRPr="00E212B6">
        <w:rPr>
          <w:rFonts w:ascii="Times New Roman" w:hAnsi="Times New Roman" w:cs="Times New Roman"/>
        </w:rPr>
        <w:t>, дрозд-деряба и др. В заказнике зарегистрировано 25 видов обычных таежных млекопитающих: лось, бурый медведь, лисица, куница, заяц-беляк, бобр и другие.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и. Редкие и находящие</w:t>
      </w:r>
      <w:r w:rsidRPr="006A6F6B">
        <w:rPr>
          <w:rFonts w:ascii="Times New Roman" w:hAnsi="Times New Roman" w:cs="Times New Roman"/>
        </w:rPr>
        <w:t>ся п</w:t>
      </w:r>
      <w:r>
        <w:rPr>
          <w:rFonts w:ascii="Times New Roman" w:hAnsi="Times New Roman" w:cs="Times New Roman"/>
        </w:rPr>
        <w:t>од угрозой исчезновения объекты</w:t>
      </w:r>
      <w:r w:rsidRPr="006A6F6B">
        <w:rPr>
          <w:rFonts w:ascii="Times New Roman" w:hAnsi="Times New Roman" w:cs="Times New Roman"/>
        </w:rPr>
        <w:t xml:space="preserve"> животного и растительного мира</w:t>
      </w:r>
    </w:p>
    <w:p w:rsidR="00B217B7" w:rsidRDefault="00E212B6" w:rsidP="00C07C9C">
      <w:pPr>
        <w:jc w:val="both"/>
        <w:rPr>
          <w:rFonts w:ascii="Times New Roman" w:hAnsi="Times New Roman" w:cs="Times New Roman"/>
        </w:rPr>
      </w:pPr>
      <w:r w:rsidRPr="00E212B6">
        <w:rPr>
          <w:rFonts w:ascii="Times New Roman" w:hAnsi="Times New Roman" w:cs="Times New Roman"/>
        </w:rPr>
        <w:t xml:space="preserve">В сырых ельниках встречаются редкие в области таежные орхидеи – </w:t>
      </w:r>
      <w:proofErr w:type="spellStart"/>
      <w:r w:rsidRPr="00E212B6">
        <w:rPr>
          <w:rFonts w:ascii="Times New Roman" w:hAnsi="Times New Roman" w:cs="Times New Roman"/>
        </w:rPr>
        <w:t>ладьян</w:t>
      </w:r>
      <w:proofErr w:type="spellEnd"/>
      <w:r w:rsidRPr="00E212B6">
        <w:rPr>
          <w:rFonts w:ascii="Times New Roman" w:hAnsi="Times New Roman" w:cs="Times New Roman"/>
        </w:rPr>
        <w:t xml:space="preserve"> трехнадрезный и тайник сердцевидный. В числе подлежащих охране на территории Вологодской области видов </w:t>
      </w:r>
      <w:r w:rsidRPr="00E212B6">
        <w:rPr>
          <w:rFonts w:ascii="Times New Roman" w:hAnsi="Times New Roman" w:cs="Times New Roman"/>
        </w:rPr>
        <w:lastRenderedPageBreak/>
        <w:t xml:space="preserve">обнаружены малина </w:t>
      </w:r>
      <w:proofErr w:type="spellStart"/>
      <w:r w:rsidRPr="00E212B6">
        <w:rPr>
          <w:rFonts w:ascii="Times New Roman" w:hAnsi="Times New Roman" w:cs="Times New Roman"/>
        </w:rPr>
        <w:t>хмелелистная</w:t>
      </w:r>
      <w:proofErr w:type="spellEnd"/>
      <w:r w:rsidRPr="00E212B6">
        <w:rPr>
          <w:rFonts w:ascii="Times New Roman" w:hAnsi="Times New Roman" w:cs="Times New Roman"/>
        </w:rPr>
        <w:t xml:space="preserve">, </w:t>
      </w:r>
      <w:proofErr w:type="spellStart"/>
      <w:r w:rsidRPr="00E212B6">
        <w:rPr>
          <w:rFonts w:ascii="Times New Roman" w:hAnsi="Times New Roman" w:cs="Times New Roman"/>
        </w:rPr>
        <w:t>очеретник</w:t>
      </w:r>
      <w:proofErr w:type="spellEnd"/>
      <w:r w:rsidRPr="00E212B6">
        <w:rPr>
          <w:rFonts w:ascii="Times New Roman" w:hAnsi="Times New Roman" w:cs="Times New Roman"/>
        </w:rPr>
        <w:t xml:space="preserve"> белый, тайник сердцевидный, фиалка горная, пузырчатка средняя, </w:t>
      </w:r>
      <w:proofErr w:type="spellStart"/>
      <w:r w:rsidRPr="00E212B6">
        <w:rPr>
          <w:rFonts w:ascii="Times New Roman" w:hAnsi="Times New Roman" w:cs="Times New Roman"/>
        </w:rPr>
        <w:t>бузульник</w:t>
      </w:r>
      <w:proofErr w:type="spellEnd"/>
      <w:r w:rsidRPr="00E212B6">
        <w:rPr>
          <w:rFonts w:ascii="Times New Roman" w:hAnsi="Times New Roman" w:cs="Times New Roman"/>
        </w:rPr>
        <w:t xml:space="preserve"> сибирский, </w:t>
      </w:r>
      <w:proofErr w:type="spellStart"/>
      <w:r w:rsidRPr="00E212B6">
        <w:rPr>
          <w:rFonts w:ascii="Times New Roman" w:hAnsi="Times New Roman" w:cs="Times New Roman"/>
        </w:rPr>
        <w:t>соссюрея</w:t>
      </w:r>
      <w:proofErr w:type="spellEnd"/>
      <w:r w:rsidRPr="00E212B6">
        <w:rPr>
          <w:rFonts w:ascii="Times New Roman" w:hAnsi="Times New Roman" w:cs="Times New Roman"/>
        </w:rPr>
        <w:t xml:space="preserve"> альпийская, мытник </w:t>
      </w:r>
      <w:proofErr w:type="spellStart"/>
      <w:r w:rsidRPr="00E212B6">
        <w:rPr>
          <w:rFonts w:ascii="Times New Roman" w:hAnsi="Times New Roman" w:cs="Times New Roman"/>
        </w:rPr>
        <w:t>скипетровидный</w:t>
      </w:r>
      <w:proofErr w:type="spellEnd"/>
      <w:r w:rsidRPr="00E212B6">
        <w:rPr>
          <w:rFonts w:ascii="Times New Roman" w:hAnsi="Times New Roman" w:cs="Times New Roman"/>
        </w:rPr>
        <w:t xml:space="preserve">. В группе редких - 33 вида: </w:t>
      </w:r>
      <w:proofErr w:type="spellStart"/>
      <w:r w:rsidRPr="00E212B6">
        <w:rPr>
          <w:rFonts w:ascii="Times New Roman" w:hAnsi="Times New Roman" w:cs="Times New Roman"/>
        </w:rPr>
        <w:t>гудайера</w:t>
      </w:r>
      <w:proofErr w:type="spellEnd"/>
      <w:r w:rsidRPr="00E212B6">
        <w:rPr>
          <w:rFonts w:ascii="Times New Roman" w:hAnsi="Times New Roman" w:cs="Times New Roman"/>
        </w:rPr>
        <w:t xml:space="preserve"> ползучая, </w:t>
      </w:r>
      <w:proofErr w:type="spellStart"/>
      <w:r w:rsidRPr="00E212B6">
        <w:rPr>
          <w:rFonts w:ascii="Times New Roman" w:hAnsi="Times New Roman" w:cs="Times New Roman"/>
        </w:rPr>
        <w:t>пальцекорник</w:t>
      </w:r>
      <w:proofErr w:type="spellEnd"/>
      <w:r w:rsidRPr="00E212B6">
        <w:rPr>
          <w:rFonts w:ascii="Times New Roman" w:hAnsi="Times New Roman" w:cs="Times New Roman"/>
        </w:rPr>
        <w:t xml:space="preserve"> Фукса, малина арктическая, вех </w:t>
      </w:r>
      <w:proofErr w:type="gramStart"/>
      <w:r w:rsidRPr="00E212B6">
        <w:rPr>
          <w:rFonts w:ascii="Times New Roman" w:hAnsi="Times New Roman" w:cs="Times New Roman"/>
        </w:rPr>
        <w:t>ядовитый</w:t>
      </w:r>
      <w:proofErr w:type="gramEnd"/>
      <w:r w:rsidRPr="00E212B6">
        <w:rPr>
          <w:rFonts w:ascii="Times New Roman" w:hAnsi="Times New Roman" w:cs="Times New Roman"/>
        </w:rPr>
        <w:t xml:space="preserve"> и другие. </w:t>
      </w:r>
      <w:proofErr w:type="gramStart"/>
      <w:r w:rsidRPr="00E212B6">
        <w:rPr>
          <w:rFonts w:ascii="Times New Roman" w:hAnsi="Times New Roman" w:cs="Times New Roman"/>
        </w:rPr>
        <w:t>Два вида лишайников (</w:t>
      </w:r>
      <w:proofErr w:type="spellStart"/>
      <w:r w:rsidRPr="00E212B6">
        <w:rPr>
          <w:rFonts w:ascii="Times New Roman" w:hAnsi="Times New Roman" w:cs="Times New Roman"/>
        </w:rPr>
        <w:t>лобария</w:t>
      </w:r>
      <w:proofErr w:type="spellEnd"/>
      <w:r w:rsidRPr="00E212B6">
        <w:rPr>
          <w:rFonts w:ascii="Times New Roman" w:hAnsi="Times New Roman" w:cs="Times New Roman"/>
        </w:rPr>
        <w:t xml:space="preserve"> легочная и </w:t>
      </w:r>
      <w:proofErr w:type="spellStart"/>
      <w:r w:rsidRPr="00E212B6">
        <w:rPr>
          <w:rFonts w:ascii="Times New Roman" w:hAnsi="Times New Roman" w:cs="Times New Roman"/>
        </w:rPr>
        <w:t>бриория</w:t>
      </w:r>
      <w:proofErr w:type="spellEnd"/>
      <w:r w:rsidRPr="00E212B6">
        <w:rPr>
          <w:rFonts w:ascii="Times New Roman" w:hAnsi="Times New Roman" w:cs="Times New Roman"/>
        </w:rPr>
        <w:t xml:space="preserve"> </w:t>
      </w:r>
      <w:proofErr w:type="spellStart"/>
      <w:r w:rsidRPr="00E212B6">
        <w:rPr>
          <w:rFonts w:ascii="Times New Roman" w:hAnsi="Times New Roman" w:cs="Times New Roman"/>
        </w:rPr>
        <w:t>Фремонта</w:t>
      </w:r>
      <w:proofErr w:type="spellEnd"/>
      <w:r w:rsidRPr="00E212B6">
        <w:rPr>
          <w:rFonts w:ascii="Times New Roman" w:hAnsi="Times New Roman" w:cs="Times New Roman"/>
        </w:rPr>
        <w:t>) внесены в Красную книгу РФ.</w:t>
      </w:r>
      <w:proofErr w:type="gramEnd"/>
    </w:p>
    <w:p w:rsidR="005A73D1" w:rsidRDefault="005A73D1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Красной книге РФ: </w:t>
      </w:r>
      <w:r w:rsidRPr="005A73D1">
        <w:rPr>
          <w:rFonts w:ascii="Times New Roman" w:hAnsi="Times New Roman" w:cs="Times New Roman"/>
        </w:rPr>
        <w:t xml:space="preserve">Венерин башмачок настоящий, </w:t>
      </w:r>
      <w:proofErr w:type="spellStart"/>
      <w:r w:rsidRPr="005A73D1">
        <w:rPr>
          <w:rFonts w:ascii="Times New Roman" w:hAnsi="Times New Roman" w:cs="Times New Roman"/>
        </w:rPr>
        <w:t>надбородник</w:t>
      </w:r>
      <w:proofErr w:type="spellEnd"/>
      <w:r w:rsidRPr="005A73D1">
        <w:rPr>
          <w:rFonts w:ascii="Times New Roman" w:hAnsi="Times New Roman" w:cs="Times New Roman"/>
        </w:rPr>
        <w:t xml:space="preserve"> безлистный, </w:t>
      </w:r>
      <w:proofErr w:type="spellStart"/>
      <w:r w:rsidRPr="005A73D1">
        <w:rPr>
          <w:rFonts w:ascii="Times New Roman" w:hAnsi="Times New Roman" w:cs="Times New Roman"/>
        </w:rPr>
        <w:t>бриория</w:t>
      </w:r>
      <w:proofErr w:type="spellEnd"/>
      <w:r w:rsidRPr="005A73D1">
        <w:rPr>
          <w:rFonts w:ascii="Times New Roman" w:hAnsi="Times New Roman" w:cs="Times New Roman"/>
        </w:rPr>
        <w:t xml:space="preserve"> </w:t>
      </w:r>
      <w:proofErr w:type="spellStart"/>
      <w:r w:rsidRPr="005A73D1">
        <w:rPr>
          <w:rFonts w:ascii="Times New Roman" w:hAnsi="Times New Roman" w:cs="Times New Roman"/>
        </w:rPr>
        <w:t>Фремонти</w:t>
      </w:r>
      <w:proofErr w:type="spellEnd"/>
      <w:r>
        <w:rPr>
          <w:rFonts w:ascii="Times New Roman" w:hAnsi="Times New Roman" w:cs="Times New Roman"/>
        </w:rPr>
        <w:t>.</w:t>
      </w:r>
    </w:p>
    <w:p w:rsidR="005A73D1" w:rsidRDefault="005A73D1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 Красной книге Вологодской области: </w:t>
      </w:r>
      <w:proofErr w:type="gramStart"/>
      <w:r w:rsidRPr="005A73D1">
        <w:rPr>
          <w:rFonts w:ascii="Times New Roman" w:hAnsi="Times New Roman" w:cs="Times New Roman"/>
        </w:rPr>
        <w:t xml:space="preserve">Коротконожка перистая, баранец обыкновенный, пузырчатка средняя, </w:t>
      </w:r>
      <w:proofErr w:type="spellStart"/>
      <w:r w:rsidRPr="005A73D1">
        <w:rPr>
          <w:rFonts w:ascii="Times New Roman" w:hAnsi="Times New Roman" w:cs="Times New Roman"/>
        </w:rPr>
        <w:t>цинна</w:t>
      </w:r>
      <w:proofErr w:type="spellEnd"/>
      <w:r w:rsidRPr="005A73D1">
        <w:rPr>
          <w:rFonts w:ascii="Times New Roman" w:hAnsi="Times New Roman" w:cs="Times New Roman"/>
        </w:rPr>
        <w:t xml:space="preserve"> широколистная, осока </w:t>
      </w:r>
      <w:proofErr w:type="spellStart"/>
      <w:r w:rsidRPr="005A73D1">
        <w:rPr>
          <w:rFonts w:ascii="Times New Roman" w:hAnsi="Times New Roman" w:cs="Times New Roman"/>
        </w:rPr>
        <w:t>прямоколосая</w:t>
      </w:r>
      <w:proofErr w:type="spellEnd"/>
      <w:r w:rsidRPr="005A73D1">
        <w:rPr>
          <w:rFonts w:ascii="Times New Roman" w:hAnsi="Times New Roman" w:cs="Times New Roman"/>
        </w:rPr>
        <w:t xml:space="preserve">, дремлик болотный, венерин башмачок настоящий, </w:t>
      </w:r>
      <w:proofErr w:type="spellStart"/>
      <w:r w:rsidRPr="005A73D1">
        <w:rPr>
          <w:rFonts w:ascii="Times New Roman" w:hAnsi="Times New Roman" w:cs="Times New Roman"/>
        </w:rPr>
        <w:t>бузульник</w:t>
      </w:r>
      <w:proofErr w:type="spellEnd"/>
      <w:r w:rsidRPr="005A73D1">
        <w:rPr>
          <w:rFonts w:ascii="Times New Roman" w:hAnsi="Times New Roman" w:cs="Times New Roman"/>
        </w:rPr>
        <w:t xml:space="preserve"> сибирский, </w:t>
      </w:r>
      <w:proofErr w:type="spellStart"/>
      <w:r w:rsidRPr="005A73D1">
        <w:rPr>
          <w:rFonts w:ascii="Times New Roman" w:hAnsi="Times New Roman" w:cs="Times New Roman"/>
        </w:rPr>
        <w:t>пухонос</w:t>
      </w:r>
      <w:proofErr w:type="spellEnd"/>
      <w:r w:rsidRPr="005A73D1">
        <w:rPr>
          <w:rFonts w:ascii="Times New Roman" w:hAnsi="Times New Roman" w:cs="Times New Roman"/>
        </w:rPr>
        <w:t xml:space="preserve"> альпийский, лютик почти-северный, </w:t>
      </w:r>
      <w:proofErr w:type="spellStart"/>
      <w:r w:rsidRPr="005A73D1">
        <w:rPr>
          <w:rFonts w:ascii="Times New Roman" w:hAnsi="Times New Roman" w:cs="Times New Roman"/>
        </w:rPr>
        <w:t>хвощёвник</w:t>
      </w:r>
      <w:proofErr w:type="spellEnd"/>
      <w:r w:rsidRPr="005A73D1">
        <w:rPr>
          <w:rFonts w:ascii="Times New Roman" w:hAnsi="Times New Roman" w:cs="Times New Roman"/>
        </w:rPr>
        <w:t xml:space="preserve"> камышевидный, </w:t>
      </w:r>
      <w:proofErr w:type="spellStart"/>
      <w:r w:rsidRPr="005A73D1">
        <w:rPr>
          <w:rFonts w:ascii="Times New Roman" w:hAnsi="Times New Roman" w:cs="Times New Roman"/>
        </w:rPr>
        <w:t>хмеленика</w:t>
      </w:r>
      <w:proofErr w:type="spellEnd"/>
      <w:r w:rsidRPr="005A73D1">
        <w:rPr>
          <w:rFonts w:ascii="Times New Roman" w:hAnsi="Times New Roman" w:cs="Times New Roman"/>
        </w:rPr>
        <w:t xml:space="preserve"> </w:t>
      </w:r>
      <w:proofErr w:type="spellStart"/>
      <w:r w:rsidRPr="005A73D1">
        <w:rPr>
          <w:rFonts w:ascii="Times New Roman" w:hAnsi="Times New Roman" w:cs="Times New Roman"/>
        </w:rPr>
        <w:t>хмелелистная</w:t>
      </w:r>
      <w:proofErr w:type="spellEnd"/>
      <w:r w:rsidRPr="005A73D1">
        <w:rPr>
          <w:rFonts w:ascii="Times New Roman" w:hAnsi="Times New Roman" w:cs="Times New Roman"/>
        </w:rPr>
        <w:t xml:space="preserve">, </w:t>
      </w:r>
      <w:proofErr w:type="spellStart"/>
      <w:r w:rsidRPr="005A73D1">
        <w:rPr>
          <w:rFonts w:ascii="Times New Roman" w:hAnsi="Times New Roman" w:cs="Times New Roman"/>
        </w:rPr>
        <w:t>ладьян</w:t>
      </w:r>
      <w:proofErr w:type="spellEnd"/>
      <w:r w:rsidRPr="005A73D1">
        <w:rPr>
          <w:rFonts w:ascii="Times New Roman" w:hAnsi="Times New Roman" w:cs="Times New Roman"/>
        </w:rPr>
        <w:t xml:space="preserve"> </w:t>
      </w:r>
      <w:proofErr w:type="spellStart"/>
      <w:r w:rsidRPr="005A73D1">
        <w:rPr>
          <w:rFonts w:ascii="Times New Roman" w:hAnsi="Times New Roman" w:cs="Times New Roman"/>
        </w:rPr>
        <w:t>трёхнадрезанный</w:t>
      </w:r>
      <w:proofErr w:type="spellEnd"/>
      <w:r w:rsidRPr="005A73D1">
        <w:rPr>
          <w:rFonts w:ascii="Times New Roman" w:hAnsi="Times New Roman" w:cs="Times New Roman"/>
        </w:rPr>
        <w:t xml:space="preserve">, </w:t>
      </w:r>
      <w:proofErr w:type="spellStart"/>
      <w:r w:rsidRPr="005A73D1">
        <w:rPr>
          <w:rFonts w:ascii="Times New Roman" w:hAnsi="Times New Roman" w:cs="Times New Roman"/>
        </w:rPr>
        <w:t>надбородник</w:t>
      </w:r>
      <w:proofErr w:type="spellEnd"/>
      <w:r w:rsidRPr="005A73D1">
        <w:rPr>
          <w:rFonts w:ascii="Times New Roman" w:hAnsi="Times New Roman" w:cs="Times New Roman"/>
        </w:rPr>
        <w:t xml:space="preserve"> безлистный, тайник сердцевидный, ива </w:t>
      </w:r>
      <w:proofErr w:type="spellStart"/>
      <w:r w:rsidRPr="005A73D1">
        <w:rPr>
          <w:rFonts w:ascii="Times New Roman" w:hAnsi="Times New Roman" w:cs="Times New Roman"/>
        </w:rPr>
        <w:t>мохнатопобеговая</w:t>
      </w:r>
      <w:proofErr w:type="spellEnd"/>
      <w:r w:rsidRPr="005A73D1">
        <w:rPr>
          <w:rFonts w:ascii="Times New Roman" w:hAnsi="Times New Roman" w:cs="Times New Roman"/>
        </w:rPr>
        <w:t xml:space="preserve">, </w:t>
      </w:r>
      <w:proofErr w:type="spellStart"/>
      <w:r w:rsidRPr="005A73D1">
        <w:rPr>
          <w:rFonts w:ascii="Times New Roman" w:hAnsi="Times New Roman" w:cs="Times New Roman"/>
        </w:rPr>
        <w:t>соссюрея</w:t>
      </w:r>
      <w:proofErr w:type="spellEnd"/>
      <w:r w:rsidRPr="005A73D1">
        <w:rPr>
          <w:rFonts w:ascii="Times New Roman" w:hAnsi="Times New Roman" w:cs="Times New Roman"/>
        </w:rPr>
        <w:t xml:space="preserve"> альпийская, </w:t>
      </w:r>
      <w:proofErr w:type="spellStart"/>
      <w:r w:rsidRPr="005A73D1">
        <w:rPr>
          <w:rFonts w:ascii="Times New Roman" w:hAnsi="Times New Roman" w:cs="Times New Roman"/>
        </w:rPr>
        <w:t>бриория</w:t>
      </w:r>
      <w:proofErr w:type="spellEnd"/>
      <w:r w:rsidRPr="005A73D1">
        <w:rPr>
          <w:rFonts w:ascii="Times New Roman" w:hAnsi="Times New Roman" w:cs="Times New Roman"/>
        </w:rPr>
        <w:t xml:space="preserve"> </w:t>
      </w:r>
      <w:proofErr w:type="spellStart"/>
      <w:r w:rsidRPr="005A73D1">
        <w:rPr>
          <w:rFonts w:ascii="Times New Roman" w:hAnsi="Times New Roman" w:cs="Times New Roman"/>
        </w:rPr>
        <w:t>Фремонти</w:t>
      </w:r>
      <w:proofErr w:type="spellEnd"/>
      <w:r>
        <w:rPr>
          <w:rFonts w:ascii="Times New Roman" w:hAnsi="Times New Roman" w:cs="Times New Roman"/>
        </w:rPr>
        <w:t>.</w:t>
      </w:r>
      <w:proofErr w:type="gramEnd"/>
    </w:p>
    <w:p w:rsidR="005A73D1" w:rsidRDefault="005A73D1" w:rsidP="00C07C9C">
      <w:pPr>
        <w:jc w:val="both"/>
        <w:rPr>
          <w:rFonts w:ascii="Times New Roman" w:hAnsi="Times New Roman" w:cs="Times New Roman"/>
        </w:rPr>
      </w:pPr>
      <w:r w:rsidRPr="005A73D1">
        <w:rPr>
          <w:rFonts w:ascii="Times New Roman" w:hAnsi="Times New Roman" w:cs="Times New Roman"/>
        </w:rPr>
        <w:t>В Красной книге РФ:</w:t>
      </w:r>
      <w:r w:rsidRPr="005A73D1">
        <w:t xml:space="preserve"> </w:t>
      </w:r>
      <w:r w:rsidRPr="005A73D1">
        <w:rPr>
          <w:rFonts w:ascii="Times New Roman" w:hAnsi="Times New Roman" w:cs="Times New Roman"/>
        </w:rPr>
        <w:t xml:space="preserve">Обыкновенный подкаменщик, европейская чернозобая гагара, </w:t>
      </w:r>
      <w:proofErr w:type="spellStart"/>
      <w:r w:rsidRPr="005A73D1">
        <w:rPr>
          <w:rFonts w:ascii="Times New Roman" w:hAnsi="Times New Roman" w:cs="Times New Roman"/>
        </w:rPr>
        <w:t>пискулька</w:t>
      </w:r>
      <w:proofErr w:type="spellEnd"/>
      <w:r w:rsidRPr="005A73D1">
        <w:rPr>
          <w:rFonts w:ascii="Times New Roman" w:hAnsi="Times New Roman" w:cs="Times New Roman"/>
        </w:rPr>
        <w:t>, большой подорлик, беркут, белая куропатка, большой кроншнеп, филин, европейский хариус.</w:t>
      </w:r>
    </w:p>
    <w:p w:rsidR="005A73D1" w:rsidRDefault="005A73D1" w:rsidP="00C07C9C">
      <w:pPr>
        <w:jc w:val="both"/>
        <w:rPr>
          <w:rFonts w:ascii="Times New Roman" w:hAnsi="Times New Roman" w:cs="Times New Roman"/>
        </w:rPr>
      </w:pPr>
      <w:r w:rsidRPr="005A73D1">
        <w:rPr>
          <w:rFonts w:ascii="Times New Roman" w:hAnsi="Times New Roman" w:cs="Times New Roman"/>
        </w:rPr>
        <w:t>В Красной книге Вологодской области:</w:t>
      </w:r>
      <w:r w:rsidRPr="005A73D1">
        <w:t xml:space="preserve"> </w:t>
      </w:r>
      <w:proofErr w:type="gramStart"/>
      <w:r w:rsidRPr="005A73D1">
        <w:rPr>
          <w:rFonts w:ascii="Times New Roman" w:hAnsi="Times New Roman" w:cs="Times New Roman"/>
        </w:rPr>
        <w:t xml:space="preserve">Рогачик скромный, махаон, обыкновенный подкаменщик, европейская чернозобая гагара, </w:t>
      </w:r>
      <w:proofErr w:type="spellStart"/>
      <w:r w:rsidRPr="005A73D1">
        <w:rPr>
          <w:rFonts w:ascii="Times New Roman" w:hAnsi="Times New Roman" w:cs="Times New Roman"/>
        </w:rPr>
        <w:t>пискулька</w:t>
      </w:r>
      <w:proofErr w:type="spellEnd"/>
      <w:r w:rsidRPr="005A73D1">
        <w:rPr>
          <w:rFonts w:ascii="Times New Roman" w:hAnsi="Times New Roman" w:cs="Times New Roman"/>
        </w:rPr>
        <w:t xml:space="preserve">, лебедь-кликун, большой крохаль, чёрный коршун, большой подорлик, беркут, </w:t>
      </w:r>
      <w:proofErr w:type="spellStart"/>
      <w:r w:rsidRPr="005A73D1">
        <w:rPr>
          <w:rFonts w:ascii="Times New Roman" w:hAnsi="Times New Roman" w:cs="Times New Roman"/>
        </w:rPr>
        <w:t>дербник</w:t>
      </w:r>
      <w:proofErr w:type="spellEnd"/>
      <w:r w:rsidRPr="005A73D1">
        <w:rPr>
          <w:rFonts w:ascii="Times New Roman" w:hAnsi="Times New Roman" w:cs="Times New Roman"/>
        </w:rPr>
        <w:t xml:space="preserve">, белая куропатка, серый журавль, большой кроншнеп, средний кроншнеп, большой веретенник, филин, воробьиный сыч, ястребиная сова, серая неясыть, бородатая неясыть, </w:t>
      </w:r>
      <w:proofErr w:type="spellStart"/>
      <w:r w:rsidRPr="005A73D1">
        <w:rPr>
          <w:rFonts w:ascii="Times New Roman" w:hAnsi="Times New Roman" w:cs="Times New Roman"/>
        </w:rPr>
        <w:t>кукша</w:t>
      </w:r>
      <w:proofErr w:type="spellEnd"/>
      <w:r w:rsidRPr="005A73D1">
        <w:rPr>
          <w:rFonts w:ascii="Times New Roman" w:hAnsi="Times New Roman" w:cs="Times New Roman"/>
        </w:rPr>
        <w:t>, двуцветный кожан, европейский хариус.</w:t>
      </w:r>
      <w:proofErr w:type="gramEnd"/>
    </w:p>
    <w:p w:rsidR="001B4886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к. С</w:t>
      </w:r>
      <w:r w:rsidRPr="006A6F6B">
        <w:rPr>
          <w:rFonts w:ascii="Times New Roman" w:hAnsi="Times New Roman" w:cs="Times New Roman"/>
        </w:rPr>
        <w:t>ведения о биологическом разнообразии</w:t>
      </w:r>
    </w:p>
    <w:p w:rsidR="006A6F6B" w:rsidRDefault="005A73D1" w:rsidP="00C07C9C">
      <w:pPr>
        <w:jc w:val="both"/>
        <w:rPr>
          <w:rFonts w:ascii="Times New Roman" w:hAnsi="Times New Roman" w:cs="Times New Roman"/>
        </w:rPr>
      </w:pPr>
      <w:r w:rsidRPr="005A73D1">
        <w:rPr>
          <w:rFonts w:ascii="Times New Roman" w:hAnsi="Times New Roman" w:cs="Times New Roman"/>
        </w:rPr>
        <w:t>Во флоре заказника доминируют лесные виды. Всего зарегистрирован</w:t>
      </w:r>
      <w:r>
        <w:rPr>
          <w:rFonts w:ascii="Times New Roman" w:hAnsi="Times New Roman" w:cs="Times New Roman"/>
        </w:rPr>
        <w:t>о 211 видов сосудистых растений</w:t>
      </w:r>
      <w:r w:rsidR="00926589" w:rsidRPr="00375E47">
        <w:rPr>
          <w:rFonts w:ascii="Times New Roman" w:hAnsi="Times New Roman" w:cs="Times New Roman"/>
        </w:rPr>
        <w:t>.</w:t>
      </w:r>
      <w:r w:rsidRPr="005A73D1">
        <w:t xml:space="preserve"> </w:t>
      </w:r>
      <w:r w:rsidRPr="005A73D1">
        <w:rPr>
          <w:rFonts w:ascii="Times New Roman" w:hAnsi="Times New Roman" w:cs="Times New Roman"/>
        </w:rPr>
        <w:t>По итогам инвентаризации орнитофауны в заказнике зарегистрировано 107 видов птиц, 98 из них – гнездящиеся.</w:t>
      </w:r>
      <w:r w:rsidRPr="005A73D1">
        <w:t xml:space="preserve"> </w:t>
      </w:r>
      <w:r w:rsidRPr="005A73D1">
        <w:rPr>
          <w:rFonts w:ascii="Times New Roman" w:hAnsi="Times New Roman" w:cs="Times New Roman"/>
        </w:rPr>
        <w:t>В заказнике зарегистрировано 25 видов обычных таежных млекопитающих</w:t>
      </w:r>
      <w:r>
        <w:rPr>
          <w:rFonts w:ascii="Times New Roman" w:hAnsi="Times New Roman" w:cs="Times New Roman"/>
        </w:rPr>
        <w:t>.</w:t>
      </w:r>
    </w:p>
    <w:p w:rsidR="00926589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л. </w:t>
      </w:r>
      <w:r w:rsidR="009A407F" w:rsidRPr="009A407F">
        <w:rPr>
          <w:rFonts w:ascii="Times New Roman" w:hAnsi="Times New Roman" w:cs="Times New Roman"/>
        </w:rPr>
        <w:t>Основные экосистемы</w:t>
      </w:r>
      <w:r w:rsidR="00926589" w:rsidRPr="00926589">
        <w:rPr>
          <w:rFonts w:ascii="Times New Roman" w:hAnsi="Times New Roman" w:cs="Times New Roman"/>
        </w:rPr>
        <w:t xml:space="preserve"> </w:t>
      </w:r>
    </w:p>
    <w:p w:rsidR="006A6F6B" w:rsidRDefault="00786A8A" w:rsidP="00C07C9C">
      <w:pPr>
        <w:jc w:val="both"/>
        <w:rPr>
          <w:rFonts w:ascii="Times New Roman" w:hAnsi="Times New Roman" w:cs="Times New Roman"/>
        </w:rPr>
      </w:pPr>
      <w:r w:rsidRPr="00786A8A">
        <w:rPr>
          <w:rFonts w:ascii="Times New Roman" w:hAnsi="Times New Roman" w:cs="Times New Roman"/>
        </w:rPr>
        <w:t>На территории заказника преобладаю</w:t>
      </w:r>
      <w:r>
        <w:rPr>
          <w:rFonts w:ascii="Times New Roman" w:hAnsi="Times New Roman" w:cs="Times New Roman"/>
        </w:rPr>
        <w:t>т ледниково-аккумулятивные ланд</w:t>
      </w:r>
      <w:r w:rsidRPr="00786A8A">
        <w:rPr>
          <w:rFonts w:ascii="Times New Roman" w:hAnsi="Times New Roman" w:cs="Times New Roman"/>
        </w:rPr>
        <w:t xml:space="preserve">шафты с преобладанием еловых лесов. Наиболее широко представлены здесь урочища </w:t>
      </w:r>
      <w:proofErr w:type="gramStart"/>
      <w:r w:rsidRPr="00786A8A">
        <w:rPr>
          <w:rFonts w:ascii="Times New Roman" w:hAnsi="Times New Roman" w:cs="Times New Roman"/>
        </w:rPr>
        <w:t>моренных</w:t>
      </w:r>
      <w:proofErr w:type="gramEnd"/>
      <w:r w:rsidRPr="00786A8A">
        <w:rPr>
          <w:rFonts w:ascii="Times New Roman" w:hAnsi="Times New Roman" w:cs="Times New Roman"/>
        </w:rPr>
        <w:t xml:space="preserve"> холмов и гряд со сред</w:t>
      </w:r>
      <w:r>
        <w:rPr>
          <w:rFonts w:ascii="Times New Roman" w:hAnsi="Times New Roman" w:cs="Times New Roman"/>
        </w:rPr>
        <w:t>неподзолистыми суглинистыми поч</w:t>
      </w:r>
      <w:r w:rsidRPr="00786A8A">
        <w:rPr>
          <w:rFonts w:ascii="Times New Roman" w:hAnsi="Times New Roman" w:cs="Times New Roman"/>
        </w:rPr>
        <w:t xml:space="preserve">вами, развитыми на </w:t>
      </w:r>
      <w:proofErr w:type="spellStart"/>
      <w:r w:rsidRPr="00786A8A">
        <w:rPr>
          <w:rFonts w:ascii="Times New Roman" w:hAnsi="Times New Roman" w:cs="Times New Roman"/>
        </w:rPr>
        <w:t>бескарбонатной</w:t>
      </w:r>
      <w:proofErr w:type="spellEnd"/>
      <w:r w:rsidRPr="00786A8A">
        <w:rPr>
          <w:rFonts w:ascii="Times New Roman" w:hAnsi="Times New Roman" w:cs="Times New Roman"/>
        </w:rPr>
        <w:t xml:space="preserve"> морене под зеленомошными ельниками и </w:t>
      </w:r>
      <w:proofErr w:type="spellStart"/>
      <w:r w:rsidRPr="00786A8A">
        <w:rPr>
          <w:rFonts w:ascii="Times New Roman" w:hAnsi="Times New Roman" w:cs="Times New Roman"/>
        </w:rPr>
        <w:t>межхолмных</w:t>
      </w:r>
      <w:proofErr w:type="spellEnd"/>
      <w:r w:rsidRPr="00786A8A">
        <w:rPr>
          <w:rFonts w:ascii="Times New Roman" w:hAnsi="Times New Roman" w:cs="Times New Roman"/>
        </w:rPr>
        <w:t xml:space="preserve"> понижений с заболачивающимися и заболоченными ельниками и сосняками. Болотные и озерные урочища занима</w:t>
      </w:r>
      <w:r>
        <w:rPr>
          <w:rFonts w:ascii="Times New Roman" w:hAnsi="Times New Roman" w:cs="Times New Roman"/>
        </w:rPr>
        <w:t>ют здесь подчиненное положение</w:t>
      </w:r>
      <w:r w:rsidR="00926589">
        <w:rPr>
          <w:rFonts w:ascii="Times New Roman" w:hAnsi="Times New Roman" w:cs="Times New Roman"/>
        </w:rPr>
        <w:t>.</w:t>
      </w:r>
    </w:p>
    <w:p w:rsidR="006A6F6B" w:rsidRDefault="006A6F6B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м. </w:t>
      </w:r>
      <w:r w:rsidR="009A407F" w:rsidRPr="009A407F">
        <w:rPr>
          <w:rFonts w:ascii="Times New Roman" w:hAnsi="Times New Roman" w:cs="Times New Roman"/>
        </w:rPr>
        <w:t>Особо ценные природные объекты</w:t>
      </w:r>
    </w:p>
    <w:p w:rsidR="00375E47" w:rsidRDefault="005A73D1" w:rsidP="00C07C9C">
      <w:pPr>
        <w:jc w:val="both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Старовозрастные</w:t>
      </w:r>
      <w:proofErr w:type="spellEnd"/>
      <w:r>
        <w:rPr>
          <w:rFonts w:ascii="Times New Roman" w:hAnsi="Times New Roman" w:cs="Times New Roman"/>
        </w:rPr>
        <w:t xml:space="preserve"> хвойные леса, места обитания редких видов растений и животных, </w:t>
      </w:r>
      <w:r w:rsidRPr="005A73D1">
        <w:rPr>
          <w:rFonts w:ascii="Times New Roman" w:hAnsi="Times New Roman" w:cs="Times New Roman"/>
        </w:rPr>
        <w:t>уникальная точка сочленения трех бассейнов стока</w:t>
      </w:r>
      <w:r w:rsidR="00926589">
        <w:rPr>
          <w:rFonts w:ascii="Times New Roman" w:hAnsi="Times New Roman" w:cs="Times New Roman"/>
        </w:rPr>
        <w:t>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н. </w:t>
      </w:r>
      <w:r w:rsidRPr="009A407F">
        <w:rPr>
          <w:rFonts w:ascii="Times New Roman" w:hAnsi="Times New Roman" w:cs="Times New Roman"/>
        </w:rPr>
        <w:t>Лечебные и рекреационные ресурсы</w:t>
      </w:r>
      <w:r w:rsidR="001B4886">
        <w:rPr>
          <w:rFonts w:ascii="Times New Roman" w:hAnsi="Times New Roman" w:cs="Times New Roman"/>
        </w:rPr>
        <w:t xml:space="preserve"> </w:t>
      </w:r>
      <w:r w:rsidR="001B4886" w:rsidRPr="001B4886">
        <w:rPr>
          <w:rFonts w:ascii="Times New Roman" w:hAnsi="Times New Roman" w:cs="Times New Roman"/>
        </w:rPr>
        <w:t>–</w:t>
      </w:r>
      <w:r w:rsidR="001B4886">
        <w:rPr>
          <w:rFonts w:ascii="Times New Roman" w:hAnsi="Times New Roman" w:cs="Times New Roman"/>
        </w:rPr>
        <w:t xml:space="preserve"> нет данных.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о. </w:t>
      </w:r>
      <w:r w:rsidRPr="009A407F">
        <w:rPr>
          <w:rFonts w:ascii="Times New Roman" w:hAnsi="Times New Roman" w:cs="Times New Roman"/>
        </w:rPr>
        <w:t>Историко-культурные объекты</w:t>
      </w:r>
      <w:r>
        <w:rPr>
          <w:rFonts w:ascii="Times New Roman" w:hAnsi="Times New Roman" w:cs="Times New Roman"/>
        </w:rPr>
        <w:t xml:space="preserve"> – отсутствуют.</w:t>
      </w:r>
    </w:p>
    <w:p w:rsidR="009A407F" w:rsidRDefault="009A407F" w:rsidP="00C07C9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п. </w:t>
      </w:r>
      <w:r w:rsidRPr="009A407F">
        <w:rPr>
          <w:rFonts w:ascii="Times New Roman" w:hAnsi="Times New Roman" w:cs="Times New Roman"/>
        </w:rPr>
        <w:t>Оценка современного состояния и вклада ООПТ в поддержание экологического баланса окружающих территорий</w:t>
      </w:r>
    </w:p>
    <w:p w:rsidR="009A407F" w:rsidRDefault="007B789D" w:rsidP="009F3454">
      <w:pPr>
        <w:jc w:val="both"/>
        <w:rPr>
          <w:rFonts w:ascii="Times New Roman" w:hAnsi="Times New Roman" w:cs="Times New Roman"/>
        </w:rPr>
      </w:pPr>
      <w:r w:rsidRPr="007B789D">
        <w:rPr>
          <w:rFonts w:ascii="Times New Roman" w:hAnsi="Times New Roman" w:cs="Times New Roman"/>
        </w:rPr>
        <w:t>Экологическое состояние лесов хорошее, повсеместно имеется здоровый подрост. В лесах значительные запасы лекарст</w:t>
      </w:r>
      <w:r>
        <w:rPr>
          <w:rFonts w:ascii="Times New Roman" w:hAnsi="Times New Roman" w:cs="Times New Roman"/>
        </w:rPr>
        <w:t>венного сырья, черники и клюквы</w:t>
      </w:r>
      <w:r w:rsidR="009F3454" w:rsidRPr="009F3454">
        <w:rPr>
          <w:rFonts w:ascii="Times New Roman" w:hAnsi="Times New Roman" w:cs="Times New Roman"/>
        </w:rPr>
        <w:t>.</w:t>
      </w:r>
    </w:p>
    <w:p w:rsidR="005A73D1" w:rsidRDefault="005A73D1" w:rsidP="009F345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В заказнике сохранятся </w:t>
      </w:r>
      <w:r w:rsidRPr="005A73D1">
        <w:rPr>
          <w:rFonts w:ascii="Times New Roman" w:hAnsi="Times New Roman" w:cs="Times New Roman"/>
        </w:rPr>
        <w:t>уникальн</w:t>
      </w:r>
      <w:r>
        <w:rPr>
          <w:rFonts w:ascii="Times New Roman" w:hAnsi="Times New Roman" w:cs="Times New Roman"/>
        </w:rPr>
        <w:t>ый</w:t>
      </w:r>
      <w:r w:rsidRPr="005A73D1">
        <w:rPr>
          <w:rFonts w:ascii="Times New Roman" w:hAnsi="Times New Roman" w:cs="Times New Roman"/>
        </w:rPr>
        <w:t xml:space="preserve"> природн</w:t>
      </w:r>
      <w:r>
        <w:rPr>
          <w:rFonts w:ascii="Times New Roman" w:hAnsi="Times New Roman" w:cs="Times New Roman"/>
        </w:rPr>
        <w:t>ый комплекс</w:t>
      </w:r>
      <w:r w:rsidRPr="005A73D1">
        <w:rPr>
          <w:rFonts w:ascii="Times New Roman" w:hAnsi="Times New Roman" w:cs="Times New Roman"/>
        </w:rPr>
        <w:t>, в то же время типичны</w:t>
      </w:r>
      <w:r>
        <w:rPr>
          <w:rFonts w:ascii="Times New Roman" w:hAnsi="Times New Roman" w:cs="Times New Roman"/>
        </w:rPr>
        <w:t>й</w:t>
      </w:r>
      <w:r w:rsidRPr="005A73D1">
        <w:rPr>
          <w:rFonts w:ascii="Times New Roman" w:hAnsi="Times New Roman" w:cs="Times New Roman"/>
        </w:rPr>
        <w:t xml:space="preserve"> для </w:t>
      </w:r>
      <w:proofErr w:type="spellStart"/>
      <w:r w:rsidRPr="005A73D1">
        <w:rPr>
          <w:rFonts w:ascii="Times New Roman" w:hAnsi="Times New Roman" w:cs="Times New Roman"/>
        </w:rPr>
        <w:t>Мегерско</w:t>
      </w:r>
      <w:proofErr w:type="spellEnd"/>
      <w:r w:rsidRPr="005A73D1">
        <w:rPr>
          <w:rFonts w:ascii="Times New Roman" w:hAnsi="Times New Roman" w:cs="Times New Roman"/>
        </w:rPr>
        <w:t xml:space="preserve"> - Андомского ландшафтного района </w:t>
      </w:r>
      <w:proofErr w:type="gramStart"/>
      <w:r w:rsidRPr="005A73D1">
        <w:rPr>
          <w:rFonts w:ascii="Times New Roman" w:hAnsi="Times New Roman" w:cs="Times New Roman"/>
        </w:rPr>
        <w:t>моренных</w:t>
      </w:r>
      <w:proofErr w:type="gramEnd"/>
      <w:r w:rsidRPr="005A73D1">
        <w:rPr>
          <w:rFonts w:ascii="Times New Roman" w:hAnsi="Times New Roman" w:cs="Times New Roman"/>
        </w:rPr>
        <w:t xml:space="preserve"> холмов и заболоченных низин со среднетаежными ельниками и болотами переходного типа.</w:t>
      </w:r>
    </w:p>
    <w:p w:rsidR="004F7EB5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21. Экспликация земель ООПТ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>–</w:t>
      </w:r>
      <w:r w:rsidRPr="009A407F">
        <w:rPr>
          <w:rFonts w:ascii="Times New Roman" w:hAnsi="Times New Roman" w:cs="Times New Roman"/>
        </w:rPr>
        <w:t xml:space="preserve"> </w:t>
      </w:r>
      <w:r w:rsidR="002771B0" w:rsidRPr="002771B0">
        <w:rPr>
          <w:rFonts w:ascii="Times New Roman" w:hAnsi="Times New Roman" w:cs="Times New Roman"/>
        </w:rPr>
        <w:t xml:space="preserve">Земли лесного фонда: </w:t>
      </w:r>
      <w:proofErr w:type="spellStart"/>
      <w:r w:rsidR="001C685D" w:rsidRPr="001C685D">
        <w:rPr>
          <w:rFonts w:ascii="Times New Roman" w:hAnsi="Times New Roman" w:cs="Times New Roman"/>
        </w:rPr>
        <w:t>Вытегорское</w:t>
      </w:r>
      <w:proofErr w:type="spellEnd"/>
      <w:r w:rsidR="001C685D" w:rsidRPr="001C685D">
        <w:rPr>
          <w:rFonts w:ascii="Times New Roman" w:hAnsi="Times New Roman" w:cs="Times New Roman"/>
        </w:rPr>
        <w:t xml:space="preserve"> лесничество, </w:t>
      </w:r>
      <w:proofErr w:type="spellStart"/>
      <w:r w:rsidR="001C685D" w:rsidRPr="001C685D">
        <w:rPr>
          <w:rFonts w:ascii="Times New Roman" w:hAnsi="Times New Roman" w:cs="Times New Roman"/>
        </w:rPr>
        <w:t>Ладвозерское</w:t>
      </w:r>
      <w:proofErr w:type="spellEnd"/>
      <w:r w:rsidR="001C685D" w:rsidRPr="001C685D">
        <w:rPr>
          <w:rFonts w:ascii="Times New Roman" w:hAnsi="Times New Roman" w:cs="Times New Roman"/>
        </w:rPr>
        <w:t xml:space="preserve"> участковое лесничество, кварталы 28 - 30, 55 - 57, 85 - 87</w:t>
      </w:r>
      <w:r w:rsidRPr="009A407F">
        <w:rPr>
          <w:rFonts w:ascii="Times New Roman" w:hAnsi="Times New Roman" w:cs="Times New Roman"/>
        </w:rPr>
        <w:t>.</w:t>
      </w:r>
    </w:p>
    <w:p w:rsidR="009A407F" w:rsidRPr="009A407F" w:rsidRDefault="009A407F" w:rsidP="009A407F">
      <w:pPr>
        <w:jc w:val="both"/>
        <w:rPr>
          <w:rFonts w:ascii="Times New Roman" w:hAnsi="Times New Roman" w:cs="Times New Roman"/>
        </w:rPr>
      </w:pPr>
      <w:r w:rsidRPr="001B4886">
        <w:rPr>
          <w:rFonts w:ascii="Times New Roman" w:hAnsi="Times New Roman" w:cs="Times New Roman"/>
          <w:b/>
        </w:rPr>
        <w:t>22. Негативное воздействие на ООПТ (факторы и угрозы)</w:t>
      </w:r>
      <w:r w:rsidRPr="009A407F">
        <w:rPr>
          <w:rFonts w:ascii="Times New Roman" w:hAnsi="Times New Roman" w:cs="Times New Roman"/>
        </w:rPr>
        <w:t xml:space="preserve"> –</w:t>
      </w:r>
    </w:p>
    <w:p w:rsidR="00904A1A" w:rsidRDefault="009A407F" w:rsidP="002E637C">
      <w:pPr>
        <w:spacing w:after="0"/>
        <w:jc w:val="both"/>
        <w:rPr>
          <w:rFonts w:ascii="Times New Roman" w:hAnsi="Times New Roman" w:cs="Times New Roman"/>
        </w:rPr>
      </w:pPr>
      <w:r w:rsidRPr="00C86370">
        <w:rPr>
          <w:rFonts w:ascii="Times New Roman" w:hAnsi="Times New Roman" w:cs="Times New Roman"/>
          <w:b/>
        </w:rPr>
        <w:t>23. Юридические лица, ответственные за обеспечение охраны и функционирование ООПТ</w:t>
      </w:r>
      <w:r w:rsidRPr="009A407F">
        <w:rPr>
          <w:rFonts w:ascii="Times New Roman" w:hAnsi="Times New Roman" w:cs="Times New Roman"/>
        </w:rPr>
        <w:t xml:space="preserve"> – </w:t>
      </w:r>
      <w:bookmarkStart w:id="0" w:name="_GoBack"/>
      <w:bookmarkEnd w:id="0"/>
    </w:p>
    <w:p w:rsidR="009A407F" w:rsidRPr="009A407F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A407F">
        <w:rPr>
          <w:rFonts w:ascii="Times New Roman" w:hAnsi="Times New Roman" w:cs="Times New Roman"/>
        </w:rPr>
        <w:t xml:space="preserve"> </w:t>
      </w:r>
    </w:p>
    <w:p w:rsidR="00C07C9C" w:rsidRDefault="009A407F" w:rsidP="009A407F">
      <w:pPr>
        <w:spacing w:after="0"/>
        <w:jc w:val="both"/>
        <w:rPr>
          <w:rFonts w:ascii="Times New Roman" w:hAnsi="Times New Roman" w:cs="Times New Roman"/>
        </w:rPr>
      </w:pPr>
      <w:r w:rsidRPr="00904A1A">
        <w:rPr>
          <w:rFonts w:ascii="Times New Roman" w:hAnsi="Times New Roman" w:cs="Times New Roman"/>
          <w:b/>
        </w:rPr>
        <w:t>24. Сведения об иных лицах, на которые возложены обязательства по охране ООПТ</w:t>
      </w:r>
      <w:r w:rsidRPr="009A407F">
        <w:rPr>
          <w:rFonts w:ascii="Times New Roman" w:hAnsi="Times New Roman" w:cs="Times New Roman"/>
        </w:rPr>
        <w:t xml:space="preserve"> – не имеется.</w:t>
      </w:r>
    </w:p>
    <w:p w:rsid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  <w:b/>
        </w:rPr>
        <w:t>25. Общий режим охраны и использования ООПТ:</w:t>
      </w:r>
      <w:r w:rsidRPr="00F57944">
        <w:t xml:space="preserve"> </w:t>
      </w:r>
      <w:r w:rsidRPr="00F57944">
        <w:rPr>
          <w:rFonts w:ascii="Times New Roman" w:hAnsi="Times New Roman" w:cs="Times New Roman"/>
        </w:rPr>
        <w:t xml:space="preserve">установлен Постановлением </w:t>
      </w:r>
      <w:r w:rsidR="005A73D1">
        <w:rPr>
          <w:rFonts w:ascii="Times New Roman" w:hAnsi="Times New Roman" w:cs="Times New Roman"/>
        </w:rPr>
        <w:t>Губернатора</w:t>
      </w:r>
      <w:r w:rsidRPr="00F57944">
        <w:rPr>
          <w:rFonts w:ascii="Times New Roman" w:hAnsi="Times New Roman" w:cs="Times New Roman"/>
        </w:rPr>
        <w:t xml:space="preserve"> Вологодской</w:t>
      </w:r>
      <w:r w:rsidR="002771B0">
        <w:rPr>
          <w:rFonts w:ascii="Times New Roman" w:hAnsi="Times New Roman" w:cs="Times New Roman"/>
        </w:rPr>
        <w:t xml:space="preserve"> области</w:t>
      </w:r>
      <w:r w:rsidR="002771B0">
        <w:rPr>
          <w:rFonts w:ascii="Times New Roman" w:hAnsi="Times New Roman" w:cs="Times New Roman"/>
        </w:rPr>
        <w:tab/>
      </w:r>
      <w:r w:rsidR="005A73D1" w:rsidRPr="005A73D1">
        <w:rPr>
          <w:rFonts w:ascii="Times New Roman" w:hAnsi="Times New Roman" w:cs="Times New Roman"/>
        </w:rPr>
        <w:t>от 10.08.2000 №697</w:t>
      </w:r>
      <w:r w:rsidR="00B15F99">
        <w:rPr>
          <w:rFonts w:ascii="Times New Roman" w:hAnsi="Times New Roman" w:cs="Times New Roman"/>
        </w:rPr>
        <w:t xml:space="preserve">, уточнен </w:t>
      </w:r>
      <w:r w:rsidR="00B15F99" w:rsidRPr="00B15F99">
        <w:rPr>
          <w:rFonts w:ascii="Times New Roman" w:hAnsi="Times New Roman" w:cs="Times New Roman"/>
        </w:rPr>
        <w:t>Постановление</w:t>
      </w:r>
      <w:r w:rsidR="00B15F99">
        <w:rPr>
          <w:rFonts w:ascii="Times New Roman" w:hAnsi="Times New Roman" w:cs="Times New Roman"/>
        </w:rPr>
        <w:t>м П</w:t>
      </w:r>
      <w:r w:rsidR="00B15F99" w:rsidRPr="00B15F99">
        <w:rPr>
          <w:rFonts w:ascii="Times New Roman" w:hAnsi="Times New Roman" w:cs="Times New Roman"/>
        </w:rPr>
        <w:t>равительства Вологодской области от 06.12.2021 №1352</w:t>
      </w:r>
      <w:r w:rsidR="002771B0">
        <w:rPr>
          <w:rFonts w:ascii="Times New Roman" w:hAnsi="Times New Roman" w:cs="Times New Roman"/>
        </w:rPr>
        <w:t>.</w:t>
      </w:r>
    </w:p>
    <w:p w:rsidR="00F57944" w:rsidRPr="00F57944" w:rsidRDefault="00F57944" w:rsidP="00F57944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1. На территории государственного природного заказника запрещаются:</w:t>
      </w:r>
    </w:p>
    <w:p w:rsidR="005A73D1" w:rsidRPr="005A73D1" w:rsidRDefault="005A73D1" w:rsidP="005A73D1">
      <w:pPr>
        <w:spacing w:after="0"/>
        <w:jc w:val="both"/>
        <w:rPr>
          <w:rFonts w:ascii="Times New Roman" w:hAnsi="Times New Roman" w:cs="Times New Roman"/>
        </w:rPr>
      </w:pPr>
      <w:r w:rsidRPr="005A73D1">
        <w:rPr>
          <w:rFonts w:ascii="Times New Roman" w:hAnsi="Times New Roman" w:cs="Times New Roman"/>
        </w:rPr>
        <w:t>- все виды рубок (санитарные рубки допускаются только после специального лесопатологического обследования и по согласованию с областным комитетом охраны окружающей среды);</w:t>
      </w:r>
    </w:p>
    <w:p w:rsidR="005A73D1" w:rsidRPr="005A73D1" w:rsidRDefault="005A73D1" w:rsidP="005A73D1">
      <w:pPr>
        <w:spacing w:after="0"/>
        <w:jc w:val="both"/>
        <w:rPr>
          <w:rFonts w:ascii="Times New Roman" w:hAnsi="Times New Roman" w:cs="Times New Roman"/>
        </w:rPr>
      </w:pPr>
      <w:r w:rsidRPr="005A73D1">
        <w:rPr>
          <w:rFonts w:ascii="Times New Roman" w:hAnsi="Times New Roman" w:cs="Times New Roman"/>
        </w:rPr>
        <w:t>- подсочка деревьев;</w:t>
      </w:r>
    </w:p>
    <w:p w:rsidR="005A73D1" w:rsidRPr="005A73D1" w:rsidRDefault="005A73D1" w:rsidP="005A73D1">
      <w:pPr>
        <w:spacing w:after="0"/>
        <w:jc w:val="both"/>
        <w:rPr>
          <w:rFonts w:ascii="Times New Roman" w:hAnsi="Times New Roman" w:cs="Times New Roman"/>
        </w:rPr>
      </w:pPr>
      <w:r w:rsidRPr="005A73D1">
        <w:rPr>
          <w:rFonts w:ascii="Times New Roman" w:hAnsi="Times New Roman" w:cs="Times New Roman"/>
        </w:rPr>
        <w:t>- все виды мелиоративных работ;</w:t>
      </w:r>
    </w:p>
    <w:p w:rsidR="005A73D1" w:rsidRPr="005A73D1" w:rsidRDefault="005A73D1" w:rsidP="005A73D1">
      <w:pPr>
        <w:spacing w:after="0"/>
        <w:jc w:val="both"/>
        <w:rPr>
          <w:rFonts w:ascii="Times New Roman" w:hAnsi="Times New Roman" w:cs="Times New Roman"/>
        </w:rPr>
      </w:pPr>
      <w:r w:rsidRPr="005A73D1">
        <w:rPr>
          <w:rFonts w:ascii="Times New Roman" w:hAnsi="Times New Roman" w:cs="Times New Roman"/>
        </w:rPr>
        <w:t>- строительство объектов, не относящихся к функционированию заказника;</w:t>
      </w:r>
    </w:p>
    <w:p w:rsidR="005A73D1" w:rsidRPr="005A73D1" w:rsidRDefault="005A73D1" w:rsidP="005A73D1">
      <w:pPr>
        <w:spacing w:after="0"/>
        <w:jc w:val="both"/>
        <w:rPr>
          <w:rFonts w:ascii="Times New Roman" w:hAnsi="Times New Roman" w:cs="Times New Roman"/>
        </w:rPr>
      </w:pPr>
      <w:r w:rsidRPr="005A73D1">
        <w:rPr>
          <w:rFonts w:ascii="Times New Roman" w:hAnsi="Times New Roman" w:cs="Times New Roman"/>
        </w:rPr>
        <w:t>- добыча полезных ископаемых;</w:t>
      </w:r>
    </w:p>
    <w:p w:rsidR="005A73D1" w:rsidRPr="005A73D1" w:rsidRDefault="005A73D1" w:rsidP="005A73D1">
      <w:pPr>
        <w:spacing w:after="0"/>
        <w:jc w:val="both"/>
        <w:rPr>
          <w:rFonts w:ascii="Times New Roman" w:hAnsi="Times New Roman" w:cs="Times New Roman"/>
        </w:rPr>
      </w:pPr>
      <w:r w:rsidRPr="005A73D1">
        <w:rPr>
          <w:rFonts w:ascii="Times New Roman" w:hAnsi="Times New Roman" w:cs="Times New Roman"/>
        </w:rPr>
        <w:t>- химический уход за лесом;</w:t>
      </w:r>
    </w:p>
    <w:p w:rsidR="005A73D1" w:rsidRDefault="005A73D1" w:rsidP="005A73D1">
      <w:pPr>
        <w:spacing w:after="0"/>
        <w:jc w:val="both"/>
        <w:rPr>
          <w:rFonts w:ascii="Times New Roman" w:hAnsi="Times New Roman" w:cs="Times New Roman"/>
        </w:rPr>
      </w:pPr>
      <w:r w:rsidRPr="005A73D1">
        <w:rPr>
          <w:rFonts w:ascii="Times New Roman" w:hAnsi="Times New Roman" w:cs="Times New Roman"/>
        </w:rPr>
        <w:t>- засорение и захламление территории заказника.</w:t>
      </w:r>
    </w:p>
    <w:p w:rsidR="00F57944" w:rsidRPr="00F57944" w:rsidRDefault="00F57944" w:rsidP="005A73D1">
      <w:pPr>
        <w:spacing w:after="0"/>
        <w:jc w:val="both"/>
        <w:rPr>
          <w:rFonts w:ascii="Times New Roman" w:hAnsi="Times New Roman" w:cs="Times New Roman"/>
        </w:rPr>
      </w:pPr>
      <w:r w:rsidRPr="00F57944">
        <w:rPr>
          <w:rFonts w:ascii="Times New Roman" w:hAnsi="Times New Roman" w:cs="Times New Roman"/>
        </w:rPr>
        <w:t>2. На территории государственного природного заказника разрешаются:</w:t>
      </w:r>
    </w:p>
    <w:p w:rsidR="005A73D1" w:rsidRPr="005A73D1" w:rsidRDefault="005A73D1" w:rsidP="005A73D1">
      <w:pPr>
        <w:spacing w:after="0"/>
        <w:jc w:val="both"/>
        <w:rPr>
          <w:rFonts w:ascii="Times New Roman" w:hAnsi="Times New Roman" w:cs="Times New Roman"/>
        </w:rPr>
      </w:pPr>
      <w:r w:rsidRPr="005A73D1">
        <w:rPr>
          <w:rFonts w:ascii="Times New Roman" w:hAnsi="Times New Roman" w:cs="Times New Roman"/>
        </w:rPr>
        <w:t>- научные исследования;</w:t>
      </w:r>
    </w:p>
    <w:p w:rsidR="005A73D1" w:rsidRPr="005A73D1" w:rsidRDefault="005A73D1" w:rsidP="005A73D1">
      <w:pPr>
        <w:spacing w:after="0"/>
        <w:jc w:val="both"/>
        <w:rPr>
          <w:rFonts w:ascii="Times New Roman" w:hAnsi="Times New Roman" w:cs="Times New Roman"/>
        </w:rPr>
      </w:pPr>
      <w:r w:rsidRPr="005A73D1">
        <w:rPr>
          <w:rFonts w:ascii="Times New Roman" w:hAnsi="Times New Roman" w:cs="Times New Roman"/>
        </w:rPr>
        <w:t>- любительское рыболовство;</w:t>
      </w:r>
    </w:p>
    <w:p w:rsidR="005A73D1" w:rsidRPr="005A73D1" w:rsidRDefault="005A73D1" w:rsidP="005A73D1">
      <w:pPr>
        <w:spacing w:after="0"/>
        <w:jc w:val="both"/>
        <w:rPr>
          <w:rFonts w:ascii="Times New Roman" w:hAnsi="Times New Roman" w:cs="Times New Roman"/>
        </w:rPr>
      </w:pPr>
      <w:r w:rsidRPr="005A73D1">
        <w:rPr>
          <w:rFonts w:ascii="Times New Roman" w:hAnsi="Times New Roman" w:cs="Times New Roman"/>
        </w:rPr>
        <w:t>- летне-осенняя охота;</w:t>
      </w:r>
    </w:p>
    <w:p w:rsidR="002771B0" w:rsidRDefault="005A73D1" w:rsidP="005A73D1">
      <w:pPr>
        <w:spacing w:after="0"/>
        <w:jc w:val="both"/>
        <w:rPr>
          <w:rFonts w:ascii="Times New Roman" w:hAnsi="Times New Roman" w:cs="Times New Roman"/>
        </w:rPr>
      </w:pPr>
      <w:r w:rsidRPr="005A73D1">
        <w:rPr>
          <w:rFonts w:ascii="Times New Roman" w:hAnsi="Times New Roman" w:cs="Times New Roman"/>
        </w:rPr>
        <w:t>- сбор грибов и ягод.</w:t>
      </w:r>
    </w:p>
    <w:p w:rsidR="00B15F99" w:rsidRDefault="00B15F99" w:rsidP="00B15F99">
      <w:pPr>
        <w:spacing w:after="0"/>
        <w:jc w:val="both"/>
        <w:rPr>
          <w:rFonts w:ascii="Times New Roman" w:hAnsi="Times New Roman" w:cs="Times New Roman"/>
        </w:rPr>
      </w:pPr>
    </w:p>
    <w:p w:rsidR="00B15F99" w:rsidRPr="00B15F99" w:rsidRDefault="00B15F99" w:rsidP="00B15F99">
      <w:pPr>
        <w:spacing w:after="0"/>
        <w:jc w:val="both"/>
        <w:rPr>
          <w:rFonts w:ascii="Times New Roman" w:hAnsi="Times New Roman" w:cs="Times New Roman"/>
        </w:rPr>
      </w:pPr>
      <w:r w:rsidRPr="00B15F99">
        <w:rPr>
          <w:rFonts w:ascii="Times New Roman" w:hAnsi="Times New Roman" w:cs="Times New Roman"/>
        </w:rPr>
        <w:t>Допускаются следующие виды разрешенного использования земельных учас</w:t>
      </w:r>
      <w:r>
        <w:rPr>
          <w:rFonts w:ascii="Times New Roman" w:hAnsi="Times New Roman" w:cs="Times New Roman"/>
        </w:rPr>
        <w:t xml:space="preserve">тков, находящихся на территории </w:t>
      </w:r>
      <w:r w:rsidRPr="00B15F99">
        <w:rPr>
          <w:rFonts w:ascii="Times New Roman" w:hAnsi="Times New Roman" w:cs="Times New Roman"/>
        </w:rPr>
        <w:t>ООПТ, согласно классификатору видов разрешенного использования земельных уча</w:t>
      </w:r>
      <w:r>
        <w:rPr>
          <w:rFonts w:ascii="Times New Roman" w:hAnsi="Times New Roman" w:cs="Times New Roman"/>
        </w:rPr>
        <w:t xml:space="preserve">стков, если они не противоречат </w:t>
      </w:r>
      <w:r w:rsidRPr="00B15F99">
        <w:rPr>
          <w:rFonts w:ascii="Times New Roman" w:hAnsi="Times New Roman" w:cs="Times New Roman"/>
        </w:rPr>
        <w:t xml:space="preserve">требованиям пунктов 5.1 и 5.2 </w:t>
      </w:r>
      <w:r>
        <w:rPr>
          <w:rFonts w:ascii="Times New Roman" w:hAnsi="Times New Roman" w:cs="Times New Roman"/>
        </w:rPr>
        <w:t>Положения</w:t>
      </w:r>
      <w:r w:rsidRPr="00B15F99">
        <w:rPr>
          <w:rFonts w:ascii="Times New Roman" w:hAnsi="Times New Roman" w:cs="Times New Roman"/>
        </w:rPr>
        <w:t>:</w:t>
      </w:r>
    </w:p>
    <w:p w:rsidR="00B15F99" w:rsidRPr="00B15F99" w:rsidRDefault="00B15F99" w:rsidP="00B15F99">
      <w:pPr>
        <w:spacing w:after="0"/>
        <w:jc w:val="both"/>
        <w:rPr>
          <w:rFonts w:ascii="Times New Roman" w:hAnsi="Times New Roman" w:cs="Times New Roman"/>
        </w:rPr>
      </w:pPr>
      <w:r w:rsidRPr="00B15F99">
        <w:rPr>
          <w:rFonts w:ascii="Times New Roman" w:hAnsi="Times New Roman" w:cs="Times New Roman"/>
        </w:rPr>
        <w:t>природно-познавательный туризм (код 5.2);</w:t>
      </w:r>
    </w:p>
    <w:p w:rsidR="00B15F99" w:rsidRPr="00B15F99" w:rsidRDefault="00B15F99" w:rsidP="00B15F99">
      <w:pPr>
        <w:spacing w:after="0"/>
        <w:jc w:val="both"/>
        <w:rPr>
          <w:rFonts w:ascii="Times New Roman" w:hAnsi="Times New Roman" w:cs="Times New Roman"/>
        </w:rPr>
      </w:pPr>
      <w:r w:rsidRPr="00B15F99">
        <w:rPr>
          <w:rFonts w:ascii="Times New Roman" w:hAnsi="Times New Roman" w:cs="Times New Roman"/>
        </w:rPr>
        <w:t>охота и рыбалка (код 5.3);</w:t>
      </w:r>
    </w:p>
    <w:p w:rsidR="00B15F99" w:rsidRPr="00B15F99" w:rsidRDefault="00B15F99" w:rsidP="00B15F99">
      <w:pPr>
        <w:spacing w:after="0"/>
        <w:jc w:val="both"/>
        <w:rPr>
          <w:rFonts w:ascii="Times New Roman" w:hAnsi="Times New Roman" w:cs="Times New Roman"/>
        </w:rPr>
      </w:pPr>
      <w:r w:rsidRPr="00B15F99">
        <w:rPr>
          <w:rFonts w:ascii="Times New Roman" w:hAnsi="Times New Roman" w:cs="Times New Roman"/>
        </w:rPr>
        <w:t>деятельность по особой охране и изучению природы (код 9.0);</w:t>
      </w:r>
    </w:p>
    <w:p w:rsidR="00B15F99" w:rsidRPr="00B15F99" w:rsidRDefault="00B15F99" w:rsidP="00B15F99">
      <w:pPr>
        <w:spacing w:after="0"/>
        <w:jc w:val="both"/>
        <w:rPr>
          <w:rFonts w:ascii="Times New Roman" w:hAnsi="Times New Roman" w:cs="Times New Roman"/>
        </w:rPr>
      </w:pPr>
      <w:r w:rsidRPr="00B15F99">
        <w:rPr>
          <w:rFonts w:ascii="Times New Roman" w:hAnsi="Times New Roman" w:cs="Times New Roman"/>
        </w:rPr>
        <w:t>охрана природных территорий (код 9.1).</w:t>
      </w:r>
    </w:p>
    <w:p w:rsidR="00B15F99" w:rsidRDefault="00B15F99" w:rsidP="00B15F99">
      <w:pPr>
        <w:spacing w:after="0"/>
        <w:jc w:val="both"/>
        <w:rPr>
          <w:rFonts w:ascii="Times New Roman" w:hAnsi="Times New Roman" w:cs="Times New Roman"/>
        </w:rPr>
      </w:pPr>
    </w:p>
    <w:p w:rsidR="00B15F99" w:rsidRPr="00B15F99" w:rsidRDefault="00B15F99" w:rsidP="00B15F99">
      <w:pPr>
        <w:spacing w:after="0"/>
        <w:jc w:val="both"/>
        <w:rPr>
          <w:rFonts w:ascii="Times New Roman" w:hAnsi="Times New Roman" w:cs="Times New Roman"/>
        </w:rPr>
      </w:pPr>
      <w:r w:rsidRPr="00B15F99">
        <w:rPr>
          <w:rFonts w:ascii="Times New Roman" w:hAnsi="Times New Roman" w:cs="Times New Roman"/>
        </w:rPr>
        <w:t xml:space="preserve">Любая деятельность на территории ООПТ осуществляется на принципах </w:t>
      </w:r>
      <w:r>
        <w:rPr>
          <w:rFonts w:ascii="Times New Roman" w:hAnsi="Times New Roman" w:cs="Times New Roman"/>
        </w:rPr>
        <w:t xml:space="preserve">приоритета интересов охраны над </w:t>
      </w:r>
      <w:r w:rsidRPr="00B15F99">
        <w:rPr>
          <w:rFonts w:ascii="Times New Roman" w:hAnsi="Times New Roman" w:cs="Times New Roman"/>
        </w:rPr>
        <w:t>интересами использования и недопустимости хозяйственной деятельности, несовмести</w:t>
      </w:r>
      <w:r>
        <w:rPr>
          <w:rFonts w:ascii="Times New Roman" w:hAnsi="Times New Roman" w:cs="Times New Roman"/>
        </w:rPr>
        <w:t xml:space="preserve">мой с режимом охраны в границах </w:t>
      </w:r>
      <w:r w:rsidRPr="00B15F99">
        <w:rPr>
          <w:rFonts w:ascii="Times New Roman" w:hAnsi="Times New Roman" w:cs="Times New Roman"/>
        </w:rPr>
        <w:t>заказника.</w:t>
      </w:r>
    </w:p>
    <w:p w:rsidR="005A73D1" w:rsidRDefault="00B15F99" w:rsidP="00B15F99">
      <w:pPr>
        <w:spacing w:after="0"/>
        <w:jc w:val="both"/>
        <w:rPr>
          <w:rFonts w:ascii="Times New Roman" w:hAnsi="Times New Roman" w:cs="Times New Roman"/>
        </w:rPr>
      </w:pPr>
      <w:r w:rsidRPr="00B15F99">
        <w:rPr>
          <w:rFonts w:ascii="Times New Roman" w:hAnsi="Times New Roman" w:cs="Times New Roman"/>
        </w:rPr>
        <w:t>В границах заказника допускается использование земельных участков, на которые действие градостроительных</w:t>
      </w:r>
      <w:r>
        <w:rPr>
          <w:rFonts w:ascii="Times New Roman" w:hAnsi="Times New Roman" w:cs="Times New Roman"/>
        </w:rPr>
        <w:t xml:space="preserve"> </w:t>
      </w:r>
      <w:r w:rsidRPr="00B15F99">
        <w:rPr>
          <w:rFonts w:ascii="Times New Roman" w:hAnsi="Times New Roman" w:cs="Times New Roman"/>
        </w:rPr>
        <w:t>регламентов не распространяются или для которых градостроительные регламенты не у</w:t>
      </w:r>
      <w:r>
        <w:rPr>
          <w:rFonts w:ascii="Times New Roman" w:hAnsi="Times New Roman" w:cs="Times New Roman"/>
        </w:rPr>
        <w:t xml:space="preserve">станавливаются в соответствии с </w:t>
      </w:r>
      <w:r w:rsidRPr="00B15F99">
        <w:rPr>
          <w:rFonts w:ascii="Times New Roman" w:hAnsi="Times New Roman" w:cs="Times New Roman"/>
        </w:rPr>
        <w:t>градостроительным законодательством.</w:t>
      </w:r>
    </w:p>
    <w:p w:rsidR="00B15F99" w:rsidRDefault="00B15F99" w:rsidP="005A73D1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26. Зонирование территории ООПТ</w:t>
      </w:r>
      <w:r w:rsidRPr="00A64D68">
        <w:rPr>
          <w:rFonts w:ascii="Times New Roman" w:hAnsi="Times New Roman" w:cs="Times New Roman"/>
        </w:rPr>
        <w:t xml:space="preserve"> – </w:t>
      </w:r>
      <w:r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A64D68">
        <w:rPr>
          <w:rFonts w:ascii="Times New Roman" w:hAnsi="Times New Roman" w:cs="Times New Roman"/>
          <w:b/>
        </w:rPr>
        <w:t>27. Режим охранной зоны ООПТ</w:t>
      </w:r>
      <w:r w:rsidRPr="00A64D68">
        <w:rPr>
          <w:rFonts w:ascii="Times New Roman" w:hAnsi="Times New Roman" w:cs="Times New Roman"/>
        </w:rPr>
        <w:t xml:space="preserve"> –</w:t>
      </w:r>
      <w:r w:rsidRPr="00A64D68">
        <w:t xml:space="preserve"> </w:t>
      </w:r>
      <w:r w:rsidRPr="00A64D68">
        <w:rPr>
          <w:rFonts w:ascii="Times New Roman" w:hAnsi="Times New Roman" w:cs="Times New Roman"/>
        </w:rPr>
        <w:t>отсутствует.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Default="00A64D68" w:rsidP="00017F34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lastRenderedPageBreak/>
        <w:t>28. Собственники, землепользователи, землевладельцы, арендаторы земельных участков, находящихся в границах ООПТ</w:t>
      </w:r>
      <w:r w:rsidRPr="00A64D68">
        <w:rPr>
          <w:rFonts w:ascii="Times New Roman" w:hAnsi="Times New Roman" w:cs="Times New Roman"/>
        </w:rPr>
        <w:t xml:space="preserve"> – </w:t>
      </w:r>
      <w:r w:rsidR="00017F34" w:rsidRPr="00017F34">
        <w:rPr>
          <w:rFonts w:ascii="Times New Roman" w:hAnsi="Times New Roman" w:cs="Times New Roman"/>
        </w:rPr>
        <w:t>Земли лесного фонда - собственность Российской Федерации</w:t>
      </w:r>
      <w:r w:rsidRPr="00A64D68">
        <w:rPr>
          <w:rFonts w:ascii="Times New Roman" w:hAnsi="Times New Roman" w:cs="Times New Roman"/>
        </w:rPr>
        <w:t>.</w:t>
      </w:r>
    </w:p>
    <w:p w:rsidR="00A64D68" w:rsidRDefault="00A64D68" w:rsidP="00A64D68">
      <w:pPr>
        <w:spacing w:after="0"/>
        <w:jc w:val="both"/>
        <w:rPr>
          <w:rFonts w:ascii="Times New Roman" w:hAnsi="Times New Roman" w:cs="Times New Roman"/>
        </w:rPr>
      </w:pPr>
    </w:p>
    <w:p w:rsidR="00A64D68" w:rsidRPr="00F57944" w:rsidRDefault="00A64D68" w:rsidP="00A64D68">
      <w:pPr>
        <w:spacing w:after="0"/>
        <w:jc w:val="both"/>
        <w:rPr>
          <w:rFonts w:ascii="Times New Roman" w:hAnsi="Times New Roman" w:cs="Times New Roman"/>
        </w:rPr>
      </w:pPr>
      <w:r w:rsidRPr="00660AAE">
        <w:rPr>
          <w:rFonts w:ascii="Times New Roman" w:hAnsi="Times New Roman" w:cs="Times New Roman"/>
          <w:b/>
        </w:rPr>
        <w:t>29. Просветительские и рекреационные объекты на ООПТ</w:t>
      </w:r>
      <w:r w:rsidRPr="00A64D68">
        <w:rPr>
          <w:rFonts w:ascii="Times New Roman" w:hAnsi="Times New Roman" w:cs="Times New Roman"/>
        </w:rPr>
        <w:t xml:space="preserve"> – не имеется.</w:t>
      </w: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p w:rsidR="00C07C9C" w:rsidRDefault="00C07C9C" w:rsidP="00C07C9C">
      <w:pPr>
        <w:spacing w:after="0"/>
        <w:jc w:val="both"/>
        <w:rPr>
          <w:rFonts w:ascii="Times New Roman" w:hAnsi="Times New Roman" w:cs="Times New Roman"/>
        </w:rPr>
      </w:pPr>
    </w:p>
    <w:sectPr w:rsidR="00C07C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F105A"/>
    <w:multiLevelType w:val="hybridMultilevel"/>
    <w:tmpl w:val="25604A2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1">
    <w:nsid w:val="375F7A6D"/>
    <w:multiLevelType w:val="hybridMultilevel"/>
    <w:tmpl w:val="FC8E91B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ascii="Times New Roman" w:hAnsi="Times New Roman"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ascii="Times New Roman" w:hAnsi="Times New Roman"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ascii="Times New Roman" w:hAnsi="Times New Roman" w:cs="Times New Roman"/>
      </w:rPr>
    </w:lvl>
  </w:abstractNum>
  <w:abstractNum w:abstractNumId="2">
    <w:nsid w:val="47DC7C30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>
    <w:nsid w:val="67EA51AC"/>
    <w:multiLevelType w:val="hybridMultilevel"/>
    <w:tmpl w:val="1A62A33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03A2"/>
    <w:rsid w:val="00000AD9"/>
    <w:rsid w:val="000055C2"/>
    <w:rsid w:val="00017F34"/>
    <w:rsid w:val="0005222E"/>
    <w:rsid w:val="000B6E4B"/>
    <w:rsid w:val="0013072E"/>
    <w:rsid w:val="0013264B"/>
    <w:rsid w:val="00150B9F"/>
    <w:rsid w:val="001B4886"/>
    <w:rsid w:val="001C685D"/>
    <w:rsid w:val="00214C27"/>
    <w:rsid w:val="0025370D"/>
    <w:rsid w:val="002771B0"/>
    <w:rsid w:val="00284D5B"/>
    <w:rsid w:val="002E637C"/>
    <w:rsid w:val="0033170E"/>
    <w:rsid w:val="003400D0"/>
    <w:rsid w:val="00375E47"/>
    <w:rsid w:val="0038175C"/>
    <w:rsid w:val="0046757F"/>
    <w:rsid w:val="004A41CF"/>
    <w:rsid w:val="004C6929"/>
    <w:rsid w:val="004F7C78"/>
    <w:rsid w:val="004F7EB5"/>
    <w:rsid w:val="00524371"/>
    <w:rsid w:val="005A73D1"/>
    <w:rsid w:val="005C5589"/>
    <w:rsid w:val="005C617B"/>
    <w:rsid w:val="005F7BFB"/>
    <w:rsid w:val="00632E9C"/>
    <w:rsid w:val="00660AAE"/>
    <w:rsid w:val="00680DBC"/>
    <w:rsid w:val="006A6F6B"/>
    <w:rsid w:val="006B4695"/>
    <w:rsid w:val="007003A2"/>
    <w:rsid w:val="007010E8"/>
    <w:rsid w:val="00706616"/>
    <w:rsid w:val="00786A8A"/>
    <w:rsid w:val="007B789D"/>
    <w:rsid w:val="007C76C7"/>
    <w:rsid w:val="007D7061"/>
    <w:rsid w:val="007E19B6"/>
    <w:rsid w:val="008068A5"/>
    <w:rsid w:val="00822C5E"/>
    <w:rsid w:val="008B157E"/>
    <w:rsid w:val="008D2AE1"/>
    <w:rsid w:val="00904A1A"/>
    <w:rsid w:val="00917A47"/>
    <w:rsid w:val="00926589"/>
    <w:rsid w:val="00932D23"/>
    <w:rsid w:val="00935569"/>
    <w:rsid w:val="00991EFE"/>
    <w:rsid w:val="00992190"/>
    <w:rsid w:val="009A407F"/>
    <w:rsid w:val="009F3454"/>
    <w:rsid w:val="00A2111F"/>
    <w:rsid w:val="00A53EBE"/>
    <w:rsid w:val="00A64D68"/>
    <w:rsid w:val="00A74E9A"/>
    <w:rsid w:val="00AD4BC2"/>
    <w:rsid w:val="00AE5A9C"/>
    <w:rsid w:val="00B15F99"/>
    <w:rsid w:val="00B217B7"/>
    <w:rsid w:val="00B41FA8"/>
    <w:rsid w:val="00B64F3C"/>
    <w:rsid w:val="00B75C0B"/>
    <w:rsid w:val="00BA38FB"/>
    <w:rsid w:val="00BC0A9D"/>
    <w:rsid w:val="00BF24FE"/>
    <w:rsid w:val="00BF6EA5"/>
    <w:rsid w:val="00C07C9C"/>
    <w:rsid w:val="00C86370"/>
    <w:rsid w:val="00CE2448"/>
    <w:rsid w:val="00D10A01"/>
    <w:rsid w:val="00DC0CE4"/>
    <w:rsid w:val="00DE522F"/>
    <w:rsid w:val="00DE7EB1"/>
    <w:rsid w:val="00E212B6"/>
    <w:rsid w:val="00E37543"/>
    <w:rsid w:val="00E6207E"/>
    <w:rsid w:val="00EB47E2"/>
    <w:rsid w:val="00F57944"/>
    <w:rsid w:val="00FA7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5589"/>
  </w:style>
  <w:style w:type="paragraph" w:styleId="1">
    <w:name w:val="heading 1"/>
    <w:basedOn w:val="a"/>
    <w:next w:val="a"/>
    <w:link w:val="10"/>
    <w:uiPriority w:val="9"/>
    <w:qFormat/>
    <w:rsid w:val="004F7C78"/>
    <w:pPr>
      <w:pBdr>
        <w:bottom w:val="single" w:sz="12" w:space="1" w:color="365F91" w:themeColor="accent1" w:themeShade="BF"/>
      </w:pBdr>
      <w:spacing w:before="600" w:after="80" w:line="240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F7C78"/>
    <w:pPr>
      <w:pBdr>
        <w:bottom w:val="single" w:sz="8" w:space="1" w:color="4F81BD" w:themeColor="accent1"/>
      </w:pBdr>
      <w:spacing w:before="200" w:after="8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F7C78"/>
    <w:pPr>
      <w:pBdr>
        <w:bottom w:val="single" w:sz="4" w:space="1" w:color="95B3D7" w:themeColor="accent1" w:themeTint="99"/>
      </w:pBdr>
      <w:spacing w:before="200" w:after="80" w:line="240" w:lineRule="auto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F7C78"/>
    <w:pPr>
      <w:pBdr>
        <w:bottom w:val="single" w:sz="4" w:space="2" w:color="B8CCE4" w:themeColor="accent1" w:themeTint="66"/>
      </w:pBdr>
      <w:spacing w:before="200" w:after="80" w:line="240" w:lineRule="auto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F7C78"/>
    <w:pPr>
      <w:spacing w:before="200" w:after="80" w:line="240" w:lineRule="auto"/>
      <w:outlineLvl w:val="4"/>
    </w:pPr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F7C78"/>
    <w:pPr>
      <w:spacing w:before="280" w:after="100" w:line="240" w:lineRule="auto"/>
      <w:outlineLvl w:val="5"/>
    </w:pPr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F7C78"/>
    <w:pPr>
      <w:spacing w:before="320" w:after="100" w:line="240" w:lineRule="auto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F7C78"/>
    <w:pPr>
      <w:spacing w:before="320" w:after="100" w:line="240" w:lineRule="auto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F7C78"/>
    <w:pPr>
      <w:spacing w:before="320" w:after="100" w:line="240" w:lineRule="auto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C5589"/>
    <w:rPr>
      <w:b/>
      <w:bCs/>
    </w:rPr>
  </w:style>
  <w:style w:type="character" w:styleId="a4">
    <w:name w:val="Emphasis"/>
    <w:basedOn w:val="a0"/>
    <w:uiPriority w:val="20"/>
    <w:qFormat/>
    <w:rsid w:val="005C5589"/>
    <w:rPr>
      <w:i/>
      <w:iCs/>
    </w:rPr>
  </w:style>
  <w:style w:type="table" w:styleId="a5">
    <w:name w:val="Table Grid"/>
    <w:basedOn w:val="a1"/>
    <w:uiPriority w:val="59"/>
    <w:rsid w:val="00BA38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4F7C78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semiHidden/>
    <w:rsid w:val="004F7C78"/>
    <w:rPr>
      <w:rFonts w:asciiTheme="majorHAnsi" w:eastAsiaTheme="majorEastAsia" w:hAnsiTheme="majorHAnsi" w:cstheme="majorBidi"/>
      <w:color w:val="365F91" w:themeColor="accent1" w:themeShade="BF"/>
      <w:sz w:val="24"/>
      <w:szCs w:val="24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sz w:val="24"/>
      <w:szCs w:val="24"/>
      <w:lang w:val="en-US" w:bidi="en-US"/>
    </w:rPr>
  </w:style>
  <w:style w:type="character" w:customStyle="1" w:styleId="40">
    <w:name w:val="Заголовок 4 Знак"/>
    <w:basedOn w:val="a0"/>
    <w:link w:val="4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sz w:val="24"/>
      <w:szCs w:val="24"/>
      <w:lang w:val="en-US" w:bidi="en-US"/>
    </w:rPr>
  </w:style>
  <w:style w:type="character" w:customStyle="1" w:styleId="50">
    <w:name w:val="Заголовок 5 Знак"/>
    <w:basedOn w:val="a0"/>
    <w:link w:val="5"/>
    <w:uiPriority w:val="9"/>
    <w:semiHidden/>
    <w:rsid w:val="004F7C78"/>
    <w:rPr>
      <w:rFonts w:asciiTheme="majorHAnsi" w:eastAsiaTheme="majorEastAsia" w:hAnsiTheme="majorHAnsi" w:cstheme="majorBidi"/>
      <w:color w:val="4F81BD" w:themeColor="accent1"/>
      <w:lang w:val="en-US" w:bidi="en-US"/>
    </w:rPr>
  </w:style>
  <w:style w:type="character" w:customStyle="1" w:styleId="60">
    <w:name w:val="Заголовок 6 Знак"/>
    <w:basedOn w:val="a0"/>
    <w:link w:val="6"/>
    <w:uiPriority w:val="9"/>
    <w:semiHidden/>
    <w:rsid w:val="004F7C78"/>
    <w:rPr>
      <w:rFonts w:asciiTheme="majorHAnsi" w:eastAsiaTheme="majorEastAsia" w:hAnsiTheme="majorHAnsi" w:cstheme="majorBidi"/>
      <w:i/>
      <w:iCs/>
      <w:color w:val="4F81BD" w:themeColor="accent1"/>
      <w:lang w:val="en-US" w:bidi="en-US"/>
    </w:rPr>
  </w:style>
  <w:style w:type="character" w:customStyle="1" w:styleId="70">
    <w:name w:val="Заголовок 7 Знак"/>
    <w:basedOn w:val="a0"/>
    <w:link w:val="7"/>
    <w:uiPriority w:val="9"/>
    <w:semiHidden/>
    <w:rsid w:val="004F7C78"/>
    <w:rPr>
      <w:rFonts w:asciiTheme="majorHAnsi" w:eastAsiaTheme="majorEastAsia" w:hAnsiTheme="majorHAnsi" w:cstheme="majorBidi"/>
      <w:b/>
      <w:bCs/>
      <w:color w:val="9BBB59" w:themeColor="accent3"/>
      <w:sz w:val="20"/>
      <w:szCs w:val="20"/>
      <w:lang w:val="en-US" w:bidi="en-US"/>
    </w:rPr>
  </w:style>
  <w:style w:type="character" w:customStyle="1" w:styleId="80">
    <w:name w:val="Заголовок 8 Знак"/>
    <w:basedOn w:val="a0"/>
    <w:link w:val="8"/>
    <w:uiPriority w:val="9"/>
    <w:semiHidden/>
    <w:rsid w:val="004F7C78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  <w:lang w:val="en-US" w:bidi="en-US"/>
    </w:rPr>
  </w:style>
  <w:style w:type="character" w:customStyle="1" w:styleId="90">
    <w:name w:val="Заголовок 9 Знак"/>
    <w:basedOn w:val="a0"/>
    <w:link w:val="9"/>
    <w:uiPriority w:val="9"/>
    <w:semiHidden/>
    <w:rsid w:val="004F7C78"/>
    <w:rPr>
      <w:rFonts w:asciiTheme="majorHAnsi" w:eastAsiaTheme="majorEastAsia" w:hAnsiTheme="majorHAnsi" w:cstheme="majorBidi"/>
      <w:i/>
      <w:iCs/>
      <w:color w:val="9BBB59" w:themeColor="accent3"/>
      <w:sz w:val="20"/>
      <w:szCs w:val="20"/>
      <w:lang w:val="en-US" w:bidi="en-US"/>
    </w:rPr>
  </w:style>
  <w:style w:type="paragraph" w:styleId="a6">
    <w:name w:val="caption"/>
    <w:basedOn w:val="a"/>
    <w:next w:val="a"/>
    <w:uiPriority w:val="35"/>
    <w:semiHidden/>
    <w:unhideWhenUsed/>
    <w:qFormat/>
    <w:rsid w:val="004F7C78"/>
    <w:pPr>
      <w:spacing w:after="0" w:line="240" w:lineRule="auto"/>
      <w:ind w:firstLine="360"/>
    </w:pPr>
    <w:rPr>
      <w:b/>
      <w:bCs/>
      <w:sz w:val="18"/>
      <w:szCs w:val="18"/>
      <w:lang w:val="en-US" w:bidi="en-US"/>
    </w:rPr>
  </w:style>
  <w:style w:type="paragraph" w:styleId="a7">
    <w:name w:val="Title"/>
    <w:basedOn w:val="a"/>
    <w:next w:val="a"/>
    <w:link w:val="a8"/>
    <w:uiPriority w:val="10"/>
    <w:qFormat/>
    <w:rsid w:val="004F7C78"/>
    <w:pPr>
      <w:pBdr>
        <w:top w:val="single" w:sz="8" w:space="10" w:color="A7BFDE" w:themeColor="accent1" w:themeTint="7F"/>
        <w:bottom w:val="single" w:sz="24" w:space="15" w:color="9BBB59" w:themeColor="accent3"/>
      </w:pBdr>
      <w:spacing w:after="0" w:line="240" w:lineRule="auto"/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character" w:customStyle="1" w:styleId="a8">
    <w:name w:val="Название Знак"/>
    <w:basedOn w:val="a0"/>
    <w:link w:val="a7"/>
    <w:uiPriority w:val="10"/>
    <w:rsid w:val="004F7C78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  <w:lang w:val="en-US" w:bidi="en-US"/>
    </w:rPr>
  </w:style>
  <w:style w:type="paragraph" w:styleId="a9">
    <w:name w:val="Subtitle"/>
    <w:basedOn w:val="a"/>
    <w:next w:val="a"/>
    <w:link w:val="aa"/>
    <w:uiPriority w:val="11"/>
    <w:qFormat/>
    <w:rsid w:val="004F7C78"/>
    <w:pPr>
      <w:spacing w:before="200" w:after="900" w:line="240" w:lineRule="auto"/>
      <w:jc w:val="right"/>
    </w:pPr>
    <w:rPr>
      <w:i/>
      <w:iCs/>
      <w:sz w:val="24"/>
      <w:szCs w:val="24"/>
      <w:lang w:val="en-US" w:bidi="en-US"/>
    </w:rPr>
  </w:style>
  <w:style w:type="character" w:customStyle="1" w:styleId="aa">
    <w:name w:val="Подзаголовок Знак"/>
    <w:basedOn w:val="a0"/>
    <w:link w:val="a9"/>
    <w:uiPriority w:val="11"/>
    <w:rsid w:val="004F7C78"/>
    <w:rPr>
      <w:i/>
      <w:iCs/>
      <w:sz w:val="24"/>
      <w:szCs w:val="24"/>
      <w:lang w:val="en-US" w:bidi="en-US"/>
    </w:rPr>
  </w:style>
  <w:style w:type="character" w:customStyle="1" w:styleId="ab">
    <w:name w:val="Без интервала Знак"/>
    <w:basedOn w:val="a0"/>
    <w:link w:val="ac"/>
    <w:uiPriority w:val="1"/>
    <w:locked/>
    <w:rsid w:val="004F7C78"/>
  </w:style>
  <w:style w:type="paragraph" w:styleId="ac">
    <w:name w:val="No Spacing"/>
    <w:basedOn w:val="a"/>
    <w:link w:val="ab"/>
    <w:uiPriority w:val="1"/>
    <w:qFormat/>
    <w:rsid w:val="004F7C78"/>
    <w:pPr>
      <w:spacing w:after="0" w:line="240" w:lineRule="auto"/>
    </w:pPr>
  </w:style>
  <w:style w:type="paragraph" w:styleId="ad">
    <w:name w:val="List Paragraph"/>
    <w:basedOn w:val="a"/>
    <w:uiPriority w:val="34"/>
    <w:qFormat/>
    <w:rsid w:val="004F7C78"/>
    <w:pPr>
      <w:spacing w:after="0" w:line="240" w:lineRule="auto"/>
      <w:ind w:left="720" w:firstLine="360"/>
      <w:contextualSpacing/>
    </w:pPr>
    <w:rPr>
      <w:lang w:val="en-US" w:bidi="en-US"/>
    </w:rPr>
  </w:style>
  <w:style w:type="paragraph" w:styleId="21">
    <w:name w:val="Quote"/>
    <w:basedOn w:val="a"/>
    <w:next w:val="a"/>
    <w:link w:val="22"/>
    <w:uiPriority w:val="29"/>
    <w:qFormat/>
    <w:rsid w:val="004F7C78"/>
    <w:pPr>
      <w:spacing w:after="0" w:line="240" w:lineRule="auto"/>
      <w:ind w:firstLine="360"/>
    </w:pPr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character" w:customStyle="1" w:styleId="22">
    <w:name w:val="Цитата 2 Знак"/>
    <w:basedOn w:val="a0"/>
    <w:link w:val="21"/>
    <w:uiPriority w:val="29"/>
    <w:rsid w:val="004F7C78"/>
    <w:rPr>
      <w:rFonts w:asciiTheme="majorHAnsi" w:eastAsiaTheme="majorEastAsia" w:hAnsiTheme="majorHAnsi" w:cstheme="majorBidi"/>
      <w:i/>
      <w:iCs/>
      <w:color w:val="5A5A5A" w:themeColor="text1" w:themeTint="A5"/>
      <w:lang w:val="en-US" w:bidi="en-US"/>
    </w:rPr>
  </w:style>
  <w:style w:type="paragraph" w:styleId="ae">
    <w:name w:val="Intense Quote"/>
    <w:basedOn w:val="a"/>
    <w:next w:val="a"/>
    <w:link w:val="af"/>
    <w:uiPriority w:val="30"/>
    <w:qFormat/>
    <w:rsid w:val="004F7C78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 w:firstLine="36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lang w:val="en-US" w:bidi="en-US"/>
    </w:rPr>
  </w:style>
  <w:style w:type="character" w:customStyle="1" w:styleId="af">
    <w:name w:val="Выделенная цитата Знак"/>
    <w:basedOn w:val="a0"/>
    <w:link w:val="ae"/>
    <w:uiPriority w:val="30"/>
    <w:rsid w:val="004F7C78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  <w:lang w:val="en-US" w:bidi="en-US"/>
    </w:rPr>
  </w:style>
  <w:style w:type="paragraph" w:styleId="af0">
    <w:name w:val="TOC Heading"/>
    <w:basedOn w:val="1"/>
    <w:next w:val="a"/>
    <w:uiPriority w:val="39"/>
    <w:semiHidden/>
    <w:unhideWhenUsed/>
    <w:qFormat/>
    <w:rsid w:val="004F7C78"/>
    <w:pPr>
      <w:outlineLvl w:val="9"/>
    </w:pPr>
  </w:style>
  <w:style w:type="paragraph" w:customStyle="1" w:styleId="ConsPlusNormal">
    <w:name w:val="ConsPlusNormal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szCs w:val="20"/>
      <w:lang w:eastAsia="ru-RU"/>
    </w:rPr>
  </w:style>
  <w:style w:type="paragraph" w:customStyle="1" w:styleId="ConsPlusNonformat">
    <w:name w:val="ConsPlusNonforma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">
    <w:name w:val="ConsPlusTitle"/>
    <w:rsid w:val="004F7C78"/>
    <w:pPr>
      <w:widowControl w:val="0"/>
      <w:autoSpaceDE w:val="0"/>
      <w:autoSpaceDN w:val="0"/>
      <w:spacing w:after="0" w:line="240" w:lineRule="auto"/>
    </w:pPr>
    <w:rPr>
      <w:rFonts w:ascii="Calibri" w:eastAsia="Times New Roman" w:hAnsi="Calibri" w:cs="Calibri"/>
      <w:b/>
      <w:szCs w:val="20"/>
      <w:lang w:eastAsia="ru-RU"/>
    </w:rPr>
  </w:style>
  <w:style w:type="paragraph" w:customStyle="1" w:styleId="ConsPlusCell">
    <w:name w:val="ConsPlusCell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DocList">
    <w:name w:val="ConsPlusDocList"/>
    <w:rsid w:val="004F7C78"/>
    <w:pPr>
      <w:widowControl w:val="0"/>
      <w:autoSpaceDE w:val="0"/>
      <w:autoSpaceDN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TitlePage">
    <w:name w:val="ConsPlusTitlePage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0"/>
      <w:szCs w:val="20"/>
      <w:lang w:eastAsia="ru-RU"/>
    </w:rPr>
  </w:style>
  <w:style w:type="paragraph" w:customStyle="1" w:styleId="ConsPlusJurTerm">
    <w:name w:val="ConsPlusJurTerm"/>
    <w:rsid w:val="004F7C78"/>
    <w:pPr>
      <w:widowControl w:val="0"/>
      <w:autoSpaceDE w:val="0"/>
      <w:autoSpaceDN w:val="0"/>
      <w:spacing w:after="0" w:line="240" w:lineRule="auto"/>
    </w:pPr>
    <w:rPr>
      <w:rFonts w:ascii="Tahoma" w:eastAsia="Times New Roman" w:hAnsi="Tahoma" w:cs="Tahoma"/>
      <w:sz w:val="26"/>
      <w:szCs w:val="20"/>
      <w:lang w:eastAsia="ru-RU"/>
    </w:rPr>
  </w:style>
  <w:style w:type="paragraph" w:customStyle="1" w:styleId="ConsPlusTextList">
    <w:name w:val="ConsPlusTextList"/>
    <w:rsid w:val="004F7C78"/>
    <w:pPr>
      <w:widowControl w:val="0"/>
      <w:autoSpaceDE w:val="0"/>
      <w:autoSpaceDN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character" w:styleId="af1">
    <w:name w:val="Subtle Emphasis"/>
    <w:uiPriority w:val="19"/>
    <w:qFormat/>
    <w:rsid w:val="004F7C78"/>
    <w:rPr>
      <w:i/>
      <w:iCs/>
      <w:color w:val="5A5A5A" w:themeColor="text1" w:themeTint="A5"/>
    </w:rPr>
  </w:style>
  <w:style w:type="character" w:styleId="af2">
    <w:name w:val="Intense Emphasis"/>
    <w:uiPriority w:val="21"/>
    <w:qFormat/>
    <w:rsid w:val="004F7C78"/>
    <w:rPr>
      <w:b/>
      <w:bCs/>
      <w:i/>
      <w:iCs/>
      <w:color w:val="4F81BD" w:themeColor="accent1"/>
      <w:sz w:val="22"/>
      <w:szCs w:val="22"/>
    </w:rPr>
  </w:style>
  <w:style w:type="character" w:styleId="af3">
    <w:name w:val="Subtle Reference"/>
    <w:uiPriority w:val="31"/>
    <w:qFormat/>
    <w:rsid w:val="004F7C78"/>
    <w:rPr>
      <w:color w:val="auto"/>
      <w:u w:val="single" w:color="9BBB59" w:themeColor="accent3"/>
    </w:rPr>
  </w:style>
  <w:style w:type="character" w:styleId="af4">
    <w:name w:val="Intense Reference"/>
    <w:basedOn w:val="a0"/>
    <w:uiPriority w:val="32"/>
    <w:qFormat/>
    <w:rsid w:val="004F7C78"/>
    <w:rPr>
      <w:b/>
      <w:bCs/>
      <w:color w:val="76923C" w:themeColor="accent3" w:themeShade="BF"/>
      <w:u w:val="single" w:color="9BBB59" w:themeColor="accent3"/>
    </w:rPr>
  </w:style>
  <w:style w:type="character" w:styleId="af5">
    <w:name w:val="Book Title"/>
    <w:basedOn w:val="a0"/>
    <w:uiPriority w:val="33"/>
    <w:qFormat/>
    <w:rsid w:val="004F7C78"/>
    <w:rPr>
      <w:rFonts w:asciiTheme="majorHAnsi" w:eastAsiaTheme="majorEastAsia" w:hAnsiTheme="majorHAnsi" w:cstheme="majorBidi" w:hint="default"/>
      <w:b/>
      <w:bCs/>
      <w:i/>
      <w:iCs/>
      <w:color w:val="auto"/>
    </w:rPr>
  </w:style>
  <w:style w:type="table" w:customStyle="1" w:styleId="11">
    <w:name w:val="Сетка таблицы1"/>
    <w:basedOn w:val="a1"/>
    <w:next w:val="a5"/>
    <w:rsid w:val="007C7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6">
    <w:name w:val="Знак Знак Знак Знак"/>
    <w:basedOn w:val="a"/>
    <w:rsid w:val="007C76C7"/>
    <w:pPr>
      <w:spacing w:after="0" w:line="240" w:lineRule="auto"/>
    </w:pPr>
    <w:rPr>
      <w:rFonts w:ascii="Verdana" w:eastAsia="Times New Roman" w:hAnsi="Verdana" w:cs="Verdana"/>
      <w:sz w:val="20"/>
      <w:szCs w:val="20"/>
      <w:lang w:val="en-US"/>
    </w:rPr>
  </w:style>
  <w:style w:type="table" w:customStyle="1" w:styleId="23">
    <w:name w:val="Сетка таблицы2"/>
    <w:basedOn w:val="a1"/>
    <w:next w:val="a5"/>
    <w:rsid w:val="00A74E9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050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</TotalTime>
  <Pages>6</Pages>
  <Words>1869</Words>
  <Characters>10658</Characters>
  <Application>Microsoft Office Word</Application>
  <DocSecurity>0</DocSecurity>
  <Lines>88</Lines>
  <Paragraphs>25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liza</dc:creator>
  <cp:keywords/>
  <dc:description/>
  <cp:lastModifiedBy>liza</cp:lastModifiedBy>
  <cp:revision>65</cp:revision>
  <dcterms:created xsi:type="dcterms:W3CDTF">2021-11-11T22:00:00Z</dcterms:created>
  <dcterms:modified xsi:type="dcterms:W3CDTF">2025-09-21T21:31:00Z</dcterms:modified>
</cp:coreProperties>
</file>