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432D5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044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Михальцевская роща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0432D5" w:rsidRPr="000432D5">
        <w:rPr>
          <w:rFonts w:ascii="Times New Roman" w:hAnsi="Times New Roman" w:cs="Times New Roman"/>
        </w:rPr>
        <w:t>Михальцевская роща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0432D5">
        <w:rPr>
          <w:rFonts w:ascii="Times New Roman" w:hAnsi="Times New Roman" w:cs="Times New Roman"/>
        </w:rPr>
        <w:t>044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0432D5" w:rsidRPr="000432D5">
        <w:rPr>
          <w:rFonts w:ascii="Times New Roman" w:hAnsi="Times New Roman" w:cs="Times New Roman"/>
        </w:rPr>
        <w:t xml:space="preserve">05.07.1982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0432D5" w:rsidRPr="000432D5">
        <w:rPr>
          <w:rFonts w:ascii="Times New Roman" w:hAnsi="Times New Roman" w:cs="Times New Roman"/>
        </w:rPr>
        <w:t>Сохранение сосново-еловой рощи в зеленой зоне г. Вологды, богатой флоры урочища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706F79" w:rsidP="00706F79">
            <w:pPr>
              <w:rPr>
                <w:rFonts w:ascii="Times New Roman" w:hAnsi="Times New Roman" w:cs="Times New Roman"/>
              </w:rPr>
            </w:pPr>
            <w:r w:rsidRPr="00706F79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706F79" w:rsidP="003400D0">
            <w:pPr>
              <w:rPr>
                <w:rFonts w:ascii="Times New Roman" w:hAnsi="Times New Roman" w:cs="Times New Roman"/>
              </w:rPr>
            </w:pPr>
            <w:r w:rsidRPr="00706F79">
              <w:rPr>
                <w:rFonts w:ascii="Times New Roman" w:hAnsi="Times New Roman" w:cs="Times New Roman"/>
              </w:rPr>
              <w:t>от 05.07.1982 №412</w:t>
            </w:r>
          </w:p>
        </w:tc>
        <w:tc>
          <w:tcPr>
            <w:tcW w:w="1276" w:type="dxa"/>
          </w:tcPr>
          <w:p w:rsidR="00BA38FB" w:rsidRPr="00BA38FB" w:rsidRDefault="00706F7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C93167" w:rsidP="001F57D3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0B6E4B" w:rsidRPr="00BA38FB" w:rsidRDefault="00706F79" w:rsidP="005A10DA">
            <w:pPr>
              <w:rPr>
                <w:rFonts w:ascii="Times New Roman" w:hAnsi="Times New Roman" w:cs="Times New Roman"/>
              </w:rPr>
            </w:pPr>
            <w:r w:rsidRPr="00706F79">
              <w:rPr>
                <w:rFonts w:ascii="Times New Roman" w:hAnsi="Times New Roman" w:cs="Times New Roman"/>
              </w:rPr>
              <w:t>от 24.12.2007 №1813</w:t>
            </w:r>
          </w:p>
        </w:tc>
        <w:tc>
          <w:tcPr>
            <w:tcW w:w="1276" w:type="dxa"/>
          </w:tcPr>
          <w:p w:rsidR="000B6E4B" w:rsidRPr="00BA38FB" w:rsidRDefault="00706F7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800" w:type="dxa"/>
          </w:tcPr>
          <w:p w:rsidR="000B6E4B" w:rsidRPr="00BA38FB" w:rsidRDefault="00C93167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C93167" w:rsidTr="0013264B">
        <w:tc>
          <w:tcPr>
            <w:tcW w:w="752" w:type="dxa"/>
          </w:tcPr>
          <w:p w:rsidR="00C93167" w:rsidRPr="00BA38FB" w:rsidRDefault="00C93167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93167" w:rsidRPr="000B6E4B" w:rsidRDefault="00C93167" w:rsidP="00C93167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F629B9" w:rsidRDefault="00706F79" w:rsidP="003400D0">
            <w:pPr>
              <w:rPr>
                <w:rFonts w:ascii="Times New Roman" w:hAnsi="Times New Roman" w:cs="Times New Roman"/>
              </w:rPr>
            </w:pPr>
            <w:r w:rsidRPr="00706F79">
              <w:rPr>
                <w:rFonts w:ascii="Times New Roman" w:hAnsi="Times New Roman" w:cs="Times New Roman"/>
              </w:rPr>
              <w:t>от 10.03.2009 №448</w:t>
            </w:r>
          </w:p>
        </w:tc>
        <w:tc>
          <w:tcPr>
            <w:tcW w:w="1276" w:type="dxa"/>
          </w:tcPr>
          <w:p w:rsidR="00C93167" w:rsidRDefault="00706F79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CF4ABB" w:rsidRDefault="005C2F1E" w:rsidP="00153396">
            <w:pPr>
              <w:rPr>
                <w:rFonts w:ascii="Times New Roman" w:hAnsi="Times New Roman" w:cs="Times New Roman"/>
              </w:rPr>
            </w:pPr>
            <w:r w:rsidRPr="00CF4AB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93167" w:rsidTr="0013264B">
        <w:tc>
          <w:tcPr>
            <w:tcW w:w="752" w:type="dxa"/>
          </w:tcPr>
          <w:p w:rsidR="00C93167" w:rsidRDefault="00C93167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93167" w:rsidRPr="000B6E4B" w:rsidRDefault="00C93167" w:rsidP="00C93167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F629B9" w:rsidRDefault="00C93167" w:rsidP="003400D0">
            <w:pPr>
              <w:rPr>
                <w:rFonts w:ascii="Times New Roman" w:hAnsi="Times New Roman" w:cs="Times New Roman"/>
              </w:rPr>
            </w:pPr>
            <w:r w:rsidRPr="00C93167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C93167" w:rsidRPr="00BA38FB" w:rsidRDefault="00C93167" w:rsidP="001533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BA38FB" w:rsidRDefault="005C2F1E" w:rsidP="00153396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93167" w:rsidTr="0013264B">
        <w:tc>
          <w:tcPr>
            <w:tcW w:w="752" w:type="dxa"/>
          </w:tcPr>
          <w:p w:rsidR="00C93167" w:rsidRPr="00BA38FB" w:rsidRDefault="00C93167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C93167" w:rsidRPr="00BA38FB" w:rsidRDefault="00C93167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93167" w:rsidRPr="00BA38FB" w:rsidRDefault="001A697C" w:rsidP="003400D0">
            <w:pPr>
              <w:rPr>
                <w:rFonts w:ascii="Times New Roman" w:hAnsi="Times New Roman" w:cs="Times New Roman"/>
              </w:rPr>
            </w:pPr>
            <w:r w:rsidRPr="001A697C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C93167" w:rsidRPr="00BA38FB" w:rsidRDefault="00C93167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93167" w:rsidRPr="00BA38FB" w:rsidRDefault="00C93167" w:rsidP="001326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A697C" w:rsidTr="0013264B">
        <w:tc>
          <w:tcPr>
            <w:tcW w:w="752" w:type="dxa"/>
          </w:tcPr>
          <w:p w:rsidR="001A697C" w:rsidRDefault="001A697C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1A697C" w:rsidRPr="00BA38FB" w:rsidRDefault="001A697C" w:rsidP="002F5CCE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A697C" w:rsidRPr="00BA38FB" w:rsidRDefault="001A697C" w:rsidP="002F5CCE">
            <w:pPr>
              <w:rPr>
                <w:rFonts w:ascii="Times New Roman" w:hAnsi="Times New Roman" w:cs="Times New Roman"/>
              </w:rPr>
            </w:pPr>
            <w:r w:rsidRPr="005C2F1E">
              <w:rPr>
                <w:rFonts w:ascii="Times New Roman" w:hAnsi="Times New Roman" w:cs="Times New Roman"/>
              </w:rPr>
              <w:t>от 18.10.2021 №1189</w:t>
            </w:r>
          </w:p>
        </w:tc>
        <w:tc>
          <w:tcPr>
            <w:tcW w:w="1276" w:type="dxa"/>
          </w:tcPr>
          <w:p w:rsidR="001A697C" w:rsidRPr="00BA38FB" w:rsidRDefault="001A697C" w:rsidP="002F5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A697C" w:rsidRPr="00BA38FB" w:rsidRDefault="001A697C" w:rsidP="002F5CCE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F34DF" w:rsidTr="0013264B">
        <w:tc>
          <w:tcPr>
            <w:tcW w:w="752" w:type="dxa"/>
          </w:tcPr>
          <w:p w:rsidR="007F34DF" w:rsidRDefault="007F34DF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7F34DF" w:rsidRPr="00BA38FB" w:rsidRDefault="007F34DF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F34DF" w:rsidRPr="00BA38FB" w:rsidRDefault="007F34DF" w:rsidP="00826FE2">
            <w:pPr>
              <w:rPr>
                <w:rFonts w:ascii="Times New Roman" w:hAnsi="Times New Roman" w:cs="Times New Roman"/>
              </w:rPr>
            </w:pPr>
            <w:r w:rsidRPr="007F34DF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7F34DF" w:rsidRPr="00BA38FB" w:rsidRDefault="007F34DF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F34DF" w:rsidRPr="00BA38FB" w:rsidRDefault="007F34DF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44A38" w:rsidTr="0013264B">
        <w:tc>
          <w:tcPr>
            <w:tcW w:w="752" w:type="dxa"/>
          </w:tcPr>
          <w:p w:rsidR="00444A38" w:rsidRDefault="00444A3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444A38" w:rsidRPr="00BA38FB" w:rsidRDefault="00444A38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444A38" w:rsidRPr="00BA38FB" w:rsidRDefault="00444A38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444A38" w:rsidRPr="00BA38FB" w:rsidRDefault="00444A38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44A38" w:rsidRPr="00BA38FB" w:rsidRDefault="00444A38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D79C6">
        <w:rPr>
          <w:rFonts w:ascii="Times New Roman" w:hAnsi="Times New Roman" w:cs="Times New Roman"/>
        </w:rPr>
        <w:t>Вологодский</w:t>
      </w:r>
      <w:r w:rsidR="00C93167" w:rsidRPr="00C93167">
        <w:rPr>
          <w:rFonts w:ascii="Times New Roman" w:hAnsi="Times New Roman" w:cs="Times New Roman"/>
        </w:rPr>
        <w:t xml:space="preserve"> район, </w:t>
      </w:r>
      <w:r w:rsidR="00845A05" w:rsidRPr="00845A05">
        <w:rPr>
          <w:rFonts w:ascii="Times New Roman" w:hAnsi="Times New Roman" w:cs="Times New Roman"/>
        </w:rPr>
        <w:t>Вологодское государственное лесничество, Пригородное участковое лесничество (сельскохозяйственный производственный кооператив "Плем</w:t>
      </w:r>
      <w:r w:rsidR="00302783">
        <w:rPr>
          <w:rFonts w:ascii="Times New Roman" w:hAnsi="Times New Roman" w:cs="Times New Roman"/>
        </w:rPr>
        <w:t>завод Майский</w:t>
      </w:r>
      <w:r w:rsidR="00845A05">
        <w:rPr>
          <w:rFonts w:ascii="Times New Roman" w:hAnsi="Times New Roman" w:cs="Times New Roman"/>
        </w:rPr>
        <w:t xml:space="preserve">"), квартал </w:t>
      </w:r>
      <w:r w:rsidR="00302783">
        <w:rPr>
          <w:rFonts w:ascii="Times New Roman" w:hAnsi="Times New Roman" w:cs="Times New Roman"/>
        </w:rPr>
        <w:t>5</w:t>
      </w:r>
      <w:r w:rsidR="00845A05">
        <w:rPr>
          <w:rFonts w:ascii="Times New Roman" w:hAnsi="Times New Roman" w:cs="Times New Roman"/>
        </w:rPr>
        <w:t>4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302783" w:rsidRPr="00302783">
        <w:rPr>
          <w:rFonts w:ascii="Times New Roman" w:hAnsi="Times New Roman" w:cs="Times New Roman"/>
        </w:rPr>
        <w:t xml:space="preserve">у северо-западной окраины г. Вологды, в излучине одноименной реки </w:t>
      </w:r>
      <w:r w:rsidR="007F34DF" w:rsidRPr="007F34DF">
        <w:rPr>
          <w:rFonts w:ascii="Times New Roman" w:hAnsi="Times New Roman" w:cs="Times New Roman"/>
        </w:rPr>
        <w:t>вблизи поселка Кувшиново</w:t>
      </w:r>
      <w:r w:rsidR="00302783" w:rsidRPr="00302783">
        <w:rPr>
          <w:rFonts w:ascii="Times New Roman" w:hAnsi="Times New Roman" w:cs="Times New Roman"/>
        </w:rPr>
        <w:t>, в зеленой зоне г. Вологды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302783">
        <w:rPr>
          <w:rFonts w:ascii="Times New Roman" w:hAnsi="Times New Roman" w:cs="Times New Roman"/>
        </w:rPr>
        <w:t>36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444A38" w:rsidRPr="00444A38">
        <w:rPr>
          <w:rFonts w:ascii="Times New Roman" w:hAnsi="Times New Roman" w:cs="Times New Roman"/>
        </w:rPr>
        <w:t>2,1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C93167" w:rsidRPr="00C93167">
        <w:rPr>
          <w:rFonts w:ascii="Times New Roman" w:hAnsi="Times New Roman" w:cs="Times New Roman"/>
        </w:rPr>
        <w:t xml:space="preserve">от </w:t>
      </w:r>
      <w:r w:rsidR="00302783" w:rsidRPr="00302783">
        <w:rPr>
          <w:rFonts w:ascii="Times New Roman" w:hAnsi="Times New Roman" w:cs="Times New Roman"/>
        </w:rPr>
        <w:t>24.12.2007 №1813</w:t>
      </w:r>
      <w:r w:rsidR="00FD79C6">
        <w:rPr>
          <w:rFonts w:ascii="Times New Roman" w:hAnsi="Times New Roman" w:cs="Times New Roman"/>
        </w:rPr>
        <w:t xml:space="preserve">, уточнены Постановлением Правительства Вологодской области от </w:t>
      </w:r>
      <w:r w:rsidR="00302783" w:rsidRPr="00302783">
        <w:rPr>
          <w:rFonts w:ascii="Times New Roman" w:hAnsi="Times New Roman" w:cs="Times New Roman"/>
        </w:rPr>
        <w:t>10.03.2009 №448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FD79C6">
        <w:rPr>
          <w:rFonts w:ascii="Times New Roman" w:hAnsi="Times New Roman" w:cs="Times New Roman"/>
        </w:rPr>
        <w:t xml:space="preserve"> </w:t>
      </w:r>
      <w:r w:rsidR="00FD79C6" w:rsidRPr="00FD79C6">
        <w:rPr>
          <w:rFonts w:ascii="Times New Roman" w:hAnsi="Times New Roman" w:cs="Times New Roman"/>
        </w:rPr>
        <w:t xml:space="preserve">от </w:t>
      </w:r>
      <w:r w:rsidR="00302783" w:rsidRPr="00302783">
        <w:rPr>
          <w:rFonts w:ascii="Times New Roman" w:hAnsi="Times New Roman" w:cs="Times New Roman"/>
        </w:rPr>
        <w:t>10.03.2009 №448</w:t>
      </w:r>
      <w:r w:rsidR="002771B0" w:rsidRPr="002771B0">
        <w:rPr>
          <w:rFonts w:ascii="Times New Roman" w:hAnsi="Times New Roman" w:cs="Times New Roman"/>
        </w:rPr>
        <w:t>.</w:t>
      </w:r>
    </w:p>
    <w:p w:rsidR="00153396" w:rsidRPr="00153396" w:rsidRDefault="00302783" w:rsidP="0015339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>Памятник природы расположен на землях сельскохозяйственного производственного кооператива "Племзавод Майский", в границах квартала 54 Пригородного участкового лесничества Вологодско</w:t>
      </w:r>
      <w:r>
        <w:rPr>
          <w:rFonts w:ascii="Times New Roman" w:hAnsi="Times New Roman" w:cs="Times New Roman"/>
        </w:rPr>
        <w:t>го государственного лесничества</w:t>
      </w:r>
      <w:r w:rsidR="00153396" w:rsidRPr="00153396">
        <w:rPr>
          <w:rFonts w:ascii="Times New Roman" w:hAnsi="Times New Roman" w:cs="Times New Roman"/>
        </w:rPr>
        <w:t>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Pr="00A45003" w:rsidRDefault="00A45003" w:rsidP="001B5DD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Долгота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31.50"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56.78"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23.22"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58.77"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20.07"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0.86"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19.11"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3.60"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26.03"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5.63"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7.21"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11.36"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24.93"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11.58"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25.25"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12.46"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23.42"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12.64"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23.85"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13.80"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22.58"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14.65"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24.86"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15.55"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26.15"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14.70"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34.65"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17.60"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32.77"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19.05"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27.35"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17.20"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24.88"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19.10"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25.50"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19.99"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36.78"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23.06"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43.90"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18.85"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45.10"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19.33"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45.78"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19.01"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45.27"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18.11"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46.26"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17.74"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47.08"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18.04"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52.10"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15.56"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56.34"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9.71"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56.33"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4.52"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57.06"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15' 3.53"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53.16"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58.22"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39.63"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54.47"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34.83"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54.31"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33.14"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54.86"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36.33"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56.91" N</w:t>
            </w:r>
          </w:p>
        </w:tc>
      </w:tr>
      <w:tr w:rsidR="00302783" w:rsidRPr="00302783" w:rsidTr="00532933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39° 48' 35.20"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2783" w:rsidRPr="00302783" w:rsidRDefault="00302783" w:rsidP="0030278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0278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59° 14' 57.51"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lastRenderedPageBreak/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  <w:b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8E2E96">
        <w:rPr>
          <w:rFonts w:ascii="Times New Roman" w:hAnsi="Times New Roman" w:cs="Times New Roman"/>
        </w:rPr>
        <w:t xml:space="preserve"> </w:t>
      </w:r>
      <w:r w:rsidR="00C93167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302783" w:rsidP="00153396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>Рельеф урочища определяется его положением в долине р. Вологды, которая здесь имеет пойму и две надпойменные террасы. Роща в основном занимает вторую надпойменную террасу, поверхность которой в целом ровная. Ее разнообразят небольшие замкнутые понижения, которые затрудняют поверхностный сток и в некоторых местах создают условия избыточного увлажнения. Коренные породы, залегающие на глубине 100 м и более, представлены карбонатно-тер</w:t>
      </w:r>
      <w:r>
        <w:rPr>
          <w:rFonts w:ascii="Times New Roman" w:hAnsi="Times New Roman" w:cs="Times New Roman"/>
        </w:rPr>
        <w:t xml:space="preserve">ригенными толщами </w:t>
      </w:r>
      <w:proofErr w:type="spellStart"/>
      <w:r>
        <w:rPr>
          <w:rFonts w:ascii="Times New Roman" w:hAnsi="Times New Roman" w:cs="Times New Roman"/>
        </w:rPr>
        <w:t>перми</w:t>
      </w:r>
      <w:proofErr w:type="spellEnd"/>
      <w:r>
        <w:rPr>
          <w:rFonts w:ascii="Times New Roman" w:hAnsi="Times New Roman" w:cs="Times New Roman"/>
        </w:rPr>
        <w:t>. Четвер</w:t>
      </w:r>
      <w:r w:rsidRPr="00302783">
        <w:rPr>
          <w:rFonts w:ascii="Times New Roman" w:hAnsi="Times New Roman" w:cs="Times New Roman"/>
        </w:rPr>
        <w:t>тичные породы образованы аккумуляцией древних ледников и талых ледниковых вод. Верхние горизонты сложены озерно-аллювиальными комплекс</w:t>
      </w:r>
      <w:r>
        <w:rPr>
          <w:rFonts w:ascii="Times New Roman" w:hAnsi="Times New Roman" w:cs="Times New Roman"/>
        </w:rPr>
        <w:t>ами песчано-глинистых отложений</w:t>
      </w:r>
      <w:r w:rsidR="00845A05" w:rsidRPr="00845A05">
        <w:rPr>
          <w:rFonts w:ascii="Times New Roman" w:hAnsi="Times New Roman" w:cs="Times New Roman"/>
        </w:rPr>
        <w:t xml:space="preserve">. 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8D3ADA" w:rsidRPr="008D3ADA" w:rsidTr="0015339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8D3ADA" w:rsidRPr="008D3ADA" w:rsidTr="001533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8D3ADA" w:rsidRPr="008D3ADA" w:rsidTr="001533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3ADA" w:rsidRPr="008D3ADA" w:rsidRDefault="008D3ADA" w:rsidP="008D3ADA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D3AD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241882" w:rsidRDefault="00302783" w:rsidP="00C07C9C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 xml:space="preserve">В почвенном покрове преобладают </w:t>
      </w:r>
      <w:r>
        <w:rPr>
          <w:rFonts w:ascii="Times New Roman" w:hAnsi="Times New Roman" w:cs="Times New Roman"/>
        </w:rPr>
        <w:t>подзолистые почвы. Цен</w:t>
      </w:r>
      <w:r w:rsidRPr="00302783">
        <w:rPr>
          <w:rFonts w:ascii="Times New Roman" w:hAnsi="Times New Roman" w:cs="Times New Roman"/>
        </w:rPr>
        <w:t xml:space="preserve">тральная часть урочища, где господствуют сосняки, занята </w:t>
      </w:r>
      <w:r>
        <w:rPr>
          <w:rFonts w:ascii="Times New Roman" w:hAnsi="Times New Roman" w:cs="Times New Roman"/>
        </w:rPr>
        <w:t>средне- и сильноподзолис</w:t>
      </w:r>
      <w:r w:rsidRPr="00302783">
        <w:rPr>
          <w:rFonts w:ascii="Times New Roman" w:hAnsi="Times New Roman" w:cs="Times New Roman"/>
        </w:rPr>
        <w:t xml:space="preserve">тыми почвами, под ельниками </w:t>
      </w:r>
      <w:proofErr w:type="gramStart"/>
      <w:r w:rsidRPr="00302783">
        <w:rPr>
          <w:rFonts w:ascii="Times New Roman" w:hAnsi="Times New Roman" w:cs="Times New Roman"/>
        </w:rPr>
        <w:t>–с</w:t>
      </w:r>
      <w:proofErr w:type="gramEnd"/>
      <w:r w:rsidRPr="00302783">
        <w:rPr>
          <w:rFonts w:ascii="Times New Roman" w:hAnsi="Times New Roman" w:cs="Times New Roman"/>
        </w:rPr>
        <w:t>реднеподз</w:t>
      </w:r>
      <w:r>
        <w:rPr>
          <w:rFonts w:ascii="Times New Roman" w:hAnsi="Times New Roman" w:cs="Times New Roman"/>
        </w:rPr>
        <w:t>о</w:t>
      </w:r>
      <w:r w:rsidRPr="00302783">
        <w:rPr>
          <w:rFonts w:ascii="Times New Roman" w:hAnsi="Times New Roman" w:cs="Times New Roman"/>
        </w:rPr>
        <w:t xml:space="preserve">листыми супесчаными. Местами в средней и южной части рощи в понижениях сформировались подзолистые глееватые или глеевые супесчаные почвы. В северной части в условиях длительного избыточного увлажнения, образовались торфяные почвы низинного болота, а под лугами </w:t>
      </w:r>
      <w:r>
        <w:rPr>
          <w:rFonts w:ascii="Times New Roman" w:hAnsi="Times New Roman" w:cs="Times New Roman"/>
        </w:rPr>
        <w:t>на окраинах рощи – дерново-подзолистые</w:t>
      </w:r>
      <w:r w:rsidRPr="00302783">
        <w:rPr>
          <w:rFonts w:ascii="Times New Roman" w:hAnsi="Times New Roman" w:cs="Times New Roman"/>
        </w:rPr>
        <w:t>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proofErr w:type="gramStart"/>
      <w:r w:rsidR="00302783">
        <w:rPr>
          <w:rFonts w:ascii="Times New Roman" w:hAnsi="Times New Roman" w:cs="Times New Roman"/>
        </w:rPr>
        <w:t xml:space="preserve"> </w:t>
      </w:r>
      <w:r w:rsidR="00302783" w:rsidRPr="00302783">
        <w:rPr>
          <w:rFonts w:ascii="Times New Roman" w:hAnsi="Times New Roman" w:cs="Times New Roman"/>
        </w:rPr>
        <w:t>–</w:t>
      </w:r>
      <w:r w:rsidR="00D30A0D">
        <w:rPr>
          <w:rFonts w:ascii="Times New Roman" w:hAnsi="Times New Roman" w:cs="Times New Roman"/>
        </w:rPr>
        <w:t>.</w:t>
      </w:r>
      <w:proofErr w:type="gram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302783" w:rsidRPr="00302783" w:rsidRDefault="00302783" w:rsidP="00302783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>Преобладающей породой в древес</w:t>
      </w:r>
      <w:r>
        <w:rPr>
          <w:rFonts w:ascii="Times New Roman" w:hAnsi="Times New Roman" w:cs="Times New Roman"/>
        </w:rPr>
        <w:t>ном ярусе Михальцевской рощи яв</w:t>
      </w:r>
      <w:r w:rsidRPr="00302783">
        <w:rPr>
          <w:rFonts w:ascii="Times New Roman" w:hAnsi="Times New Roman" w:cs="Times New Roman"/>
        </w:rPr>
        <w:t>ляется сосна обыкновенная. Восточная часть леса представляет собой сосняк брусничник, а западная – сосняк черничник свежий. Лесной массив подвергся существенной антропогенной деградации. Ухудшился общий сток с территории, что привело к усилению процессов заболачивания по окраинам лесного массива. Увеличение общего увлажнения привело к росту обильного елового подроста и значительному увеличению прироста еловой части древостоя. На многих участках преобладавших здесь в 1920-1930-х годах сосняков, особенно вблизи заболачивающихся лощин стока, сформировались участки древостоя с господством ели и «реликтовыми» соснами в верхнем пологе.</w:t>
      </w:r>
    </w:p>
    <w:p w:rsidR="00302783" w:rsidRPr="00302783" w:rsidRDefault="00302783" w:rsidP="00302783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>Ряд участков с очень густым елов</w:t>
      </w:r>
      <w:r>
        <w:rPr>
          <w:rFonts w:ascii="Times New Roman" w:hAnsi="Times New Roman" w:cs="Times New Roman"/>
        </w:rPr>
        <w:t>ым подростом лишен наземного по</w:t>
      </w:r>
      <w:r w:rsidRPr="00302783">
        <w:rPr>
          <w:rFonts w:ascii="Times New Roman" w:hAnsi="Times New Roman" w:cs="Times New Roman"/>
        </w:rPr>
        <w:t>крова. В местах, подверженных прогре</w:t>
      </w:r>
      <w:r>
        <w:rPr>
          <w:rFonts w:ascii="Times New Roman" w:hAnsi="Times New Roman" w:cs="Times New Roman"/>
        </w:rPr>
        <w:t>ссирующему заболачиванию, форми</w:t>
      </w:r>
      <w:r w:rsidRPr="00302783">
        <w:rPr>
          <w:rFonts w:ascii="Times New Roman" w:hAnsi="Times New Roman" w:cs="Times New Roman"/>
        </w:rPr>
        <w:t>руются болотно-кустарничковые сосняки,</w:t>
      </w:r>
      <w:r>
        <w:rPr>
          <w:rFonts w:ascii="Times New Roman" w:hAnsi="Times New Roman" w:cs="Times New Roman"/>
        </w:rPr>
        <w:t xml:space="preserve"> в наземном покрове которых раз</w:t>
      </w:r>
      <w:r w:rsidRPr="00302783">
        <w:rPr>
          <w:rFonts w:ascii="Times New Roman" w:hAnsi="Times New Roman" w:cs="Times New Roman"/>
        </w:rPr>
        <w:t>растаются куртины багульника, кассандры, голубики, пушицы влагалищной и других болотных видов, появляются пятна сфагнума.</w:t>
      </w:r>
    </w:p>
    <w:p w:rsidR="00302783" w:rsidRPr="00302783" w:rsidRDefault="00302783" w:rsidP="00302783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lastRenderedPageBreak/>
        <w:t>В целом растительный покров урочища, несмотря на сильный антропогенный пресс, сохраняет вполне лесной облик. В то же время он сильно расчленен в горизонтальном направлении на множество микроассоциаций, отражающих различ</w:t>
      </w:r>
      <w:r>
        <w:rPr>
          <w:rFonts w:ascii="Times New Roman" w:hAnsi="Times New Roman" w:cs="Times New Roman"/>
        </w:rPr>
        <w:t>ные стадии сукцессионных процес</w:t>
      </w:r>
      <w:r w:rsidRPr="00302783">
        <w:rPr>
          <w:rFonts w:ascii="Times New Roman" w:hAnsi="Times New Roman" w:cs="Times New Roman"/>
        </w:rPr>
        <w:t>сов.</w:t>
      </w:r>
    </w:p>
    <w:p w:rsidR="00926589" w:rsidRDefault="00302783" w:rsidP="00375E47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 xml:space="preserve">Богат флористический состав урочища. В нем зафиксировано около 120 видов растений всех групп. На территории памятника выявлено около 60 видов лишайников, из которых один вид (уснея </w:t>
      </w:r>
      <w:proofErr w:type="gramStart"/>
      <w:r w:rsidRPr="00302783">
        <w:rPr>
          <w:rFonts w:ascii="Times New Roman" w:hAnsi="Times New Roman" w:cs="Times New Roman"/>
        </w:rPr>
        <w:t>цветущая</w:t>
      </w:r>
      <w:proofErr w:type="gramEnd"/>
      <w:r w:rsidRPr="00302783">
        <w:rPr>
          <w:rFonts w:ascii="Times New Roman" w:hAnsi="Times New Roman" w:cs="Times New Roman"/>
        </w:rPr>
        <w:t xml:space="preserve">) взят под охрану. Преобладают эпифитные лишайники из семейств </w:t>
      </w:r>
      <w:proofErr w:type="spellStart"/>
      <w:r w:rsidRPr="00302783">
        <w:rPr>
          <w:rFonts w:ascii="Times New Roman" w:hAnsi="Times New Roman" w:cs="Times New Roman"/>
        </w:rPr>
        <w:t>пармелиевые</w:t>
      </w:r>
      <w:proofErr w:type="spellEnd"/>
      <w:r w:rsidRPr="00302783">
        <w:rPr>
          <w:rFonts w:ascii="Times New Roman" w:hAnsi="Times New Roman" w:cs="Times New Roman"/>
        </w:rPr>
        <w:t xml:space="preserve">, </w:t>
      </w:r>
      <w:proofErr w:type="spellStart"/>
      <w:r w:rsidRPr="00302783">
        <w:rPr>
          <w:rFonts w:ascii="Times New Roman" w:hAnsi="Times New Roman" w:cs="Times New Roman"/>
        </w:rPr>
        <w:t>уснеевые</w:t>
      </w:r>
      <w:proofErr w:type="spellEnd"/>
      <w:r w:rsidRPr="00302783">
        <w:rPr>
          <w:rFonts w:ascii="Times New Roman" w:hAnsi="Times New Roman" w:cs="Times New Roman"/>
        </w:rPr>
        <w:t xml:space="preserve">, </w:t>
      </w:r>
      <w:proofErr w:type="spellStart"/>
      <w:r w:rsidRPr="00302783">
        <w:rPr>
          <w:rFonts w:ascii="Times New Roman" w:hAnsi="Times New Roman" w:cs="Times New Roman"/>
        </w:rPr>
        <w:t>леканоровые</w:t>
      </w:r>
      <w:proofErr w:type="spellEnd"/>
      <w:r w:rsidRPr="00302783">
        <w:rPr>
          <w:rFonts w:ascii="Times New Roman" w:hAnsi="Times New Roman" w:cs="Times New Roman"/>
        </w:rPr>
        <w:t xml:space="preserve">, а в напочвенном покрове лишайники из семейства </w:t>
      </w:r>
      <w:proofErr w:type="spellStart"/>
      <w:r w:rsidRPr="00302783">
        <w:rPr>
          <w:rFonts w:ascii="Times New Roman" w:hAnsi="Times New Roman" w:cs="Times New Roman"/>
        </w:rPr>
        <w:t>кладониевых</w:t>
      </w:r>
      <w:proofErr w:type="spellEnd"/>
      <w:r w:rsidRPr="00302783">
        <w:rPr>
          <w:rFonts w:ascii="Times New Roman" w:hAnsi="Times New Roman" w:cs="Times New Roman"/>
        </w:rPr>
        <w:t xml:space="preserve">. Среди мхов обнаружен реликт третичного периода </w:t>
      </w:r>
      <w:proofErr w:type="spellStart"/>
      <w:r w:rsidRPr="00302783">
        <w:rPr>
          <w:rFonts w:ascii="Times New Roman" w:hAnsi="Times New Roman" w:cs="Times New Roman"/>
        </w:rPr>
        <w:t>буксбаумия</w:t>
      </w:r>
      <w:proofErr w:type="spellEnd"/>
      <w:r w:rsidRPr="00302783">
        <w:rPr>
          <w:rFonts w:ascii="Times New Roman" w:hAnsi="Times New Roman" w:cs="Times New Roman"/>
        </w:rPr>
        <w:t xml:space="preserve"> </w:t>
      </w:r>
      <w:proofErr w:type="gramStart"/>
      <w:r w:rsidRPr="00302783">
        <w:rPr>
          <w:rFonts w:ascii="Times New Roman" w:hAnsi="Times New Roman" w:cs="Times New Roman"/>
        </w:rPr>
        <w:t>безлистная</w:t>
      </w:r>
      <w:proofErr w:type="gramEnd"/>
      <w:r w:rsidRPr="00302783">
        <w:rPr>
          <w:rFonts w:ascii="Times New Roman" w:hAnsi="Times New Roman" w:cs="Times New Roman"/>
        </w:rPr>
        <w:t>. Из редких видов следует упомянуть плаун була</w:t>
      </w:r>
      <w:r>
        <w:rPr>
          <w:rFonts w:ascii="Times New Roman" w:hAnsi="Times New Roman" w:cs="Times New Roman"/>
        </w:rPr>
        <w:t>вовидный и малину арктическую</w:t>
      </w:r>
      <w:r w:rsidR="008D3ADA" w:rsidRPr="008D3AD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241882" w:rsidP="00C07C9C">
      <w:pPr>
        <w:jc w:val="both"/>
        <w:rPr>
          <w:rFonts w:ascii="Times New Roman" w:hAnsi="Times New Roman" w:cs="Times New Roman"/>
        </w:rPr>
      </w:pPr>
      <w:r w:rsidRPr="00241882">
        <w:rPr>
          <w:rFonts w:ascii="Times New Roman" w:hAnsi="Times New Roman" w:cs="Times New Roman"/>
        </w:rPr>
        <w:t>Вологодское государственное лесничество, Пригородное участковое лесничество (сельскохозяйственн</w:t>
      </w:r>
      <w:r w:rsidR="00302783">
        <w:rPr>
          <w:rFonts w:ascii="Times New Roman" w:hAnsi="Times New Roman" w:cs="Times New Roman"/>
        </w:rPr>
        <w:t>ый производственный кооператив «</w:t>
      </w:r>
      <w:r w:rsidRPr="00241882">
        <w:rPr>
          <w:rFonts w:ascii="Times New Roman" w:hAnsi="Times New Roman" w:cs="Times New Roman"/>
        </w:rPr>
        <w:t xml:space="preserve">Племзавод </w:t>
      </w:r>
      <w:r w:rsidR="00302783">
        <w:rPr>
          <w:rFonts w:ascii="Times New Roman" w:hAnsi="Times New Roman" w:cs="Times New Roman"/>
        </w:rPr>
        <w:t>Майский»</w:t>
      </w:r>
      <w:r w:rsidRPr="00241882">
        <w:rPr>
          <w:rFonts w:ascii="Times New Roman" w:hAnsi="Times New Roman" w:cs="Times New Roman"/>
        </w:rPr>
        <w:t xml:space="preserve">), квартал </w:t>
      </w:r>
      <w:r w:rsidR="00302783">
        <w:rPr>
          <w:rFonts w:ascii="Times New Roman" w:hAnsi="Times New Roman" w:cs="Times New Roman"/>
        </w:rPr>
        <w:t>5</w:t>
      </w:r>
      <w:r w:rsidRPr="00241882">
        <w:rPr>
          <w:rFonts w:ascii="Times New Roman" w:hAnsi="Times New Roman" w:cs="Times New Roman"/>
        </w:rPr>
        <w:t>4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302783" w:rsidRPr="00302783" w:rsidRDefault="00302783" w:rsidP="00302783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>Фауна Михальцевской рощи разнообразна и многочисленна, что характерно для пригородных лесных сообществ. Почти по всей территории встречаются лягушки травяная и остромордая, серая жаба. В роще зарегистрировано 67 видов птиц, средняя их численность в июне составляет 750 – 850 особей/км</w:t>
      </w:r>
      <w:proofErr w:type="gramStart"/>
      <w:r w:rsidRPr="00302783">
        <w:rPr>
          <w:rFonts w:ascii="Times New Roman" w:hAnsi="Times New Roman" w:cs="Times New Roman"/>
        </w:rPr>
        <w:t>2</w:t>
      </w:r>
      <w:proofErr w:type="gramEnd"/>
      <w:r w:rsidRPr="00302783">
        <w:rPr>
          <w:rFonts w:ascii="Times New Roman" w:hAnsi="Times New Roman" w:cs="Times New Roman"/>
        </w:rPr>
        <w:t xml:space="preserve">. Хотя в парке основу древостоя составляют хвойные породы, среди птиц доминируют представители европейской широколиственной фауны. </w:t>
      </w:r>
      <w:proofErr w:type="gramStart"/>
      <w:r w:rsidRPr="00302783">
        <w:rPr>
          <w:rFonts w:ascii="Times New Roman" w:hAnsi="Times New Roman" w:cs="Times New Roman"/>
        </w:rPr>
        <w:t xml:space="preserve">Зяблик составляет 18,5% орнитофауны, пеночка </w:t>
      </w:r>
      <w:proofErr w:type="spellStart"/>
      <w:r w:rsidRPr="00302783">
        <w:rPr>
          <w:rFonts w:ascii="Times New Roman" w:hAnsi="Times New Roman" w:cs="Times New Roman"/>
        </w:rPr>
        <w:t>весничка</w:t>
      </w:r>
      <w:proofErr w:type="spellEnd"/>
      <w:r w:rsidRPr="00302783">
        <w:rPr>
          <w:rFonts w:ascii="Times New Roman" w:hAnsi="Times New Roman" w:cs="Times New Roman"/>
        </w:rPr>
        <w:t xml:space="preserve"> – 15,3%, лесной конек – 11,2%, овсянка обыкновенная – 10,1%; обычны также ворона серая, дрозд-рябинник, зеленушка, большая синица, пересмешка зеленая, серая славка, чечевица, большой пестрый дятел.</w:t>
      </w:r>
      <w:proofErr w:type="gramEnd"/>
      <w:r w:rsidRPr="00302783">
        <w:rPr>
          <w:rFonts w:ascii="Times New Roman" w:hAnsi="Times New Roman" w:cs="Times New Roman"/>
        </w:rPr>
        <w:t xml:space="preserve"> Значительна доля синантропных птиц, из которых в роще обычны галка, воробьи полевой и </w:t>
      </w:r>
      <w:proofErr w:type="gramStart"/>
      <w:r w:rsidRPr="00302783">
        <w:rPr>
          <w:rFonts w:ascii="Times New Roman" w:hAnsi="Times New Roman" w:cs="Times New Roman"/>
        </w:rPr>
        <w:t>домовый</w:t>
      </w:r>
      <w:proofErr w:type="gramEnd"/>
      <w:r w:rsidRPr="00302783">
        <w:rPr>
          <w:rFonts w:ascii="Times New Roman" w:hAnsi="Times New Roman" w:cs="Times New Roman"/>
        </w:rPr>
        <w:t>.</w:t>
      </w:r>
    </w:p>
    <w:p w:rsidR="00302783" w:rsidRPr="00302783" w:rsidRDefault="00302783" w:rsidP="00302783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>Из таежных птиц в роще обитают снегирь, клест-сосновик, пеночка-трещотка, пеночка-</w:t>
      </w:r>
      <w:proofErr w:type="spellStart"/>
      <w:r w:rsidRPr="00302783">
        <w:rPr>
          <w:rFonts w:ascii="Times New Roman" w:hAnsi="Times New Roman" w:cs="Times New Roman"/>
        </w:rPr>
        <w:t>теньковка</w:t>
      </w:r>
      <w:proofErr w:type="spellEnd"/>
      <w:r w:rsidRPr="00302783">
        <w:rPr>
          <w:rFonts w:ascii="Times New Roman" w:hAnsi="Times New Roman" w:cs="Times New Roman"/>
        </w:rPr>
        <w:t xml:space="preserve">, гаичка </w:t>
      </w:r>
      <w:proofErr w:type="spellStart"/>
      <w:r w:rsidRPr="00302783">
        <w:rPr>
          <w:rFonts w:ascii="Times New Roman" w:hAnsi="Times New Roman" w:cs="Times New Roman"/>
        </w:rPr>
        <w:t>буроголовая</w:t>
      </w:r>
      <w:proofErr w:type="spellEnd"/>
      <w:r w:rsidRPr="00302783">
        <w:rPr>
          <w:rFonts w:ascii="Times New Roman" w:hAnsi="Times New Roman" w:cs="Times New Roman"/>
        </w:rPr>
        <w:t xml:space="preserve">, королек желтоголовый, дрозд белобровик и другие. Хищные птицы в роще редки, что связано со значительной рекреационной нагрузкой. Зарегистрированы ястребы (перепелятник и тетеревятник), канюк, пустельга, </w:t>
      </w:r>
      <w:proofErr w:type="spellStart"/>
      <w:r w:rsidRPr="00302783">
        <w:rPr>
          <w:rFonts w:ascii="Times New Roman" w:hAnsi="Times New Roman" w:cs="Times New Roman"/>
        </w:rPr>
        <w:t>дербник</w:t>
      </w:r>
      <w:proofErr w:type="spellEnd"/>
      <w:r w:rsidRPr="00302783">
        <w:rPr>
          <w:rFonts w:ascii="Times New Roman" w:hAnsi="Times New Roman" w:cs="Times New Roman"/>
        </w:rPr>
        <w:t>, мохноногий сыч и гнездящаяся в роще ушастая сова.</w:t>
      </w:r>
    </w:p>
    <w:p w:rsidR="00302783" w:rsidRPr="00302783" w:rsidRDefault="00302783" w:rsidP="00302783">
      <w:pPr>
        <w:jc w:val="both"/>
        <w:rPr>
          <w:rFonts w:ascii="Times New Roman" w:hAnsi="Times New Roman" w:cs="Times New Roman"/>
        </w:rPr>
      </w:pPr>
      <w:proofErr w:type="gramStart"/>
      <w:r w:rsidRPr="00302783">
        <w:rPr>
          <w:rFonts w:ascii="Times New Roman" w:hAnsi="Times New Roman" w:cs="Times New Roman"/>
        </w:rPr>
        <w:t>В роще обитает 17 видов млекопитающих: бурозубка обыкновенная и средняя, еж, крот, белка, полевки (красно-</w:t>
      </w:r>
      <w:r>
        <w:rPr>
          <w:rFonts w:ascii="Times New Roman" w:hAnsi="Times New Roman" w:cs="Times New Roman"/>
        </w:rPr>
        <w:t>серая, рыжая, обыкновенная, эко</w:t>
      </w:r>
      <w:r w:rsidRPr="00302783">
        <w:rPr>
          <w:rFonts w:ascii="Times New Roman" w:hAnsi="Times New Roman" w:cs="Times New Roman"/>
        </w:rPr>
        <w:t>номка, водяная), заяц-беляк, русак, ласка, горностай, хорек лесной, изредка встречаются лисица и куница лесная.</w:t>
      </w:r>
      <w:proofErr w:type="gramEnd"/>
    </w:p>
    <w:p w:rsidR="00302783" w:rsidRPr="00302783" w:rsidRDefault="00302783" w:rsidP="00302783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t xml:space="preserve">Беспозвоночные в Михальцевской роще довольно разнообразны. На территории урочища обитают </w:t>
      </w:r>
      <w:proofErr w:type="spellStart"/>
      <w:r w:rsidRPr="00302783">
        <w:rPr>
          <w:rFonts w:ascii="Times New Roman" w:hAnsi="Times New Roman" w:cs="Times New Roman"/>
        </w:rPr>
        <w:t>листогрызущие</w:t>
      </w:r>
      <w:proofErr w:type="spellEnd"/>
      <w:r w:rsidRPr="00302783">
        <w:rPr>
          <w:rFonts w:ascii="Times New Roman" w:hAnsi="Times New Roman" w:cs="Times New Roman"/>
        </w:rPr>
        <w:t xml:space="preserve"> насекомые – цикадовые, тли, клопы, пилильщики, листоеды и долгоносики. Многочисленны хищники и паразиты: пауки, стрекозы, </w:t>
      </w:r>
      <w:proofErr w:type="spellStart"/>
      <w:r w:rsidRPr="00302783">
        <w:rPr>
          <w:rFonts w:ascii="Times New Roman" w:hAnsi="Times New Roman" w:cs="Times New Roman"/>
        </w:rPr>
        <w:t>мягкотелки</w:t>
      </w:r>
      <w:proofErr w:type="spellEnd"/>
      <w:r w:rsidRPr="00302783">
        <w:rPr>
          <w:rFonts w:ascii="Times New Roman" w:hAnsi="Times New Roman" w:cs="Times New Roman"/>
        </w:rPr>
        <w:t>, наездники, зеленушки и муравьи.</w:t>
      </w:r>
    </w:p>
    <w:p w:rsidR="00546372" w:rsidRDefault="00302783" w:rsidP="00302783">
      <w:pPr>
        <w:jc w:val="both"/>
        <w:rPr>
          <w:rFonts w:ascii="Times New Roman" w:hAnsi="Times New Roman" w:cs="Times New Roman"/>
        </w:rPr>
      </w:pPr>
      <w:proofErr w:type="gramStart"/>
      <w:r w:rsidRPr="00302783">
        <w:rPr>
          <w:rFonts w:ascii="Times New Roman" w:hAnsi="Times New Roman" w:cs="Times New Roman"/>
        </w:rPr>
        <w:t xml:space="preserve">Из опылителей отмечены шмели (каменный, полевой, земляной, моховой), пчелы, мухи, разнообразные бабочки (репница, брюквенница, боярышница, крапивница, павлиний глаз, перламутровки </w:t>
      </w:r>
      <w:proofErr w:type="spellStart"/>
      <w:r w:rsidRPr="00302783">
        <w:rPr>
          <w:rFonts w:ascii="Times New Roman" w:hAnsi="Times New Roman" w:cs="Times New Roman"/>
        </w:rPr>
        <w:t>пафия</w:t>
      </w:r>
      <w:proofErr w:type="spellEnd"/>
      <w:r w:rsidRPr="00302783">
        <w:rPr>
          <w:rFonts w:ascii="Times New Roman" w:hAnsi="Times New Roman" w:cs="Times New Roman"/>
        </w:rPr>
        <w:t xml:space="preserve">, </w:t>
      </w:r>
      <w:proofErr w:type="spellStart"/>
      <w:r w:rsidRPr="00302783">
        <w:rPr>
          <w:rFonts w:ascii="Times New Roman" w:hAnsi="Times New Roman" w:cs="Times New Roman"/>
        </w:rPr>
        <w:t>аглая</w:t>
      </w:r>
      <w:proofErr w:type="spellEnd"/>
      <w:r w:rsidRPr="00302783">
        <w:rPr>
          <w:rFonts w:ascii="Times New Roman" w:hAnsi="Times New Roman" w:cs="Times New Roman"/>
        </w:rPr>
        <w:t xml:space="preserve">, </w:t>
      </w:r>
      <w:proofErr w:type="spellStart"/>
      <w:r w:rsidRPr="00302783">
        <w:rPr>
          <w:rFonts w:ascii="Times New Roman" w:hAnsi="Times New Roman" w:cs="Times New Roman"/>
        </w:rPr>
        <w:t>ниобея</w:t>
      </w:r>
      <w:proofErr w:type="spellEnd"/>
      <w:r w:rsidRPr="00302783">
        <w:rPr>
          <w:rFonts w:ascii="Times New Roman" w:hAnsi="Times New Roman" w:cs="Times New Roman"/>
        </w:rPr>
        <w:t xml:space="preserve"> и таволжанка, </w:t>
      </w:r>
      <w:proofErr w:type="spellStart"/>
      <w:r w:rsidRPr="00302783">
        <w:rPr>
          <w:rFonts w:ascii="Times New Roman" w:hAnsi="Times New Roman" w:cs="Times New Roman"/>
        </w:rPr>
        <w:t>эфросина</w:t>
      </w:r>
      <w:proofErr w:type="spellEnd"/>
      <w:r w:rsidRPr="00302783">
        <w:rPr>
          <w:rFonts w:ascii="Times New Roman" w:hAnsi="Times New Roman" w:cs="Times New Roman"/>
        </w:rPr>
        <w:t xml:space="preserve">, шашечницы </w:t>
      </w:r>
      <w:proofErr w:type="spellStart"/>
      <w:r w:rsidRPr="00302783">
        <w:rPr>
          <w:rFonts w:ascii="Times New Roman" w:hAnsi="Times New Roman" w:cs="Times New Roman"/>
        </w:rPr>
        <w:t>аталия</w:t>
      </w:r>
      <w:proofErr w:type="spellEnd"/>
      <w:r w:rsidRPr="00302783">
        <w:rPr>
          <w:rFonts w:ascii="Times New Roman" w:hAnsi="Times New Roman" w:cs="Times New Roman"/>
        </w:rPr>
        <w:t xml:space="preserve"> и </w:t>
      </w:r>
      <w:proofErr w:type="spellStart"/>
      <w:r w:rsidRPr="00302783">
        <w:rPr>
          <w:rFonts w:ascii="Times New Roman" w:hAnsi="Times New Roman" w:cs="Times New Roman"/>
        </w:rPr>
        <w:t>матурна</w:t>
      </w:r>
      <w:proofErr w:type="spellEnd"/>
      <w:r w:rsidRPr="00302783">
        <w:rPr>
          <w:rFonts w:ascii="Times New Roman" w:hAnsi="Times New Roman" w:cs="Times New Roman"/>
        </w:rPr>
        <w:t>, голубянка бобовая, червонец непарный, глазок цветочный, волови</w:t>
      </w:r>
      <w:r>
        <w:rPr>
          <w:rFonts w:ascii="Times New Roman" w:hAnsi="Times New Roman" w:cs="Times New Roman"/>
        </w:rPr>
        <w:t xml:space="preserve">й глаз, </w:t>
      </w:r>
      <w:proofErr w:type="spellStart"/>
      <w:r>
        <w:rPr>
          <w:rFonts w:ascii="Times New Roman" w:hAnsi="Times New Roman" w:cs="Times New Roman"/>
        </w:rPr>
        <w:t>сенница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ифис</w:t>
      </w:r>
      <w:proofErr w:type="spellEnd"/>
      <w:r>
        <w:rPr>
          <w:rFonts w:ascii="Times New Roman" w:hAnsi="Times New Roman" w:cs="Times New Roman"/>
        </w:rPr>
        <w:t>, бархатка)</w:t>
      </w:r>
      <w:r w:rsidR="00F04412">
        <w:rPr>
          <w:rFonts w:ascii="Times New Roman" w:hAnsi="Times New Roman" w:cs="Times New Roman"/>
        </w:rPr>
        <w:t>.</w:t>
      </w:r>
      <w:proofErr w:type="gramEnd"/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241882" w:rsidRDefault="00302783" w:rsidP="002418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Красной книге РФ и Вологодской области: уснея цветущая</w:t>
      </w:r>
      <w:r w:rsidR="00241882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302783" w:rsidRDefault="00302783" w:rsidP="00C07C9C">
      <w:pPr>
        <w:jc w:val="both"/>
        <w:rPr>
          <w:rFonts w:ascii="Times New Roman" w:hAnsi="Times New Roman" w:cs="Times New Roman"/>
        </w:rPr>
      </w:pPr>
      <w:r w:rsidRPr="00302783">
        <w:rPr>
          <w:rFonts w:ascii="Times New Roman" w:hAnsi="Times New Roman" w:cs="Times New Roman"/>
        </w:rPr>
        <w:lastRenderedPageBreak/>
        <w:t>Богат флористический состав урочища. В нем зафиксировано около 120 видов растений всех групп. На территории памятника выявлено около 60 видов лишайников. В роще зарегистрировано 67 видов птиц</w:t>
      </w:r>
      <w:r>
        <w:rPr>
          <w:rFonts w:ascii="Times New Roman" w:hAnsi="Times New Roman" w:cs="Times New Roman"/>
        </w:rPr>
        <w:t>.</w:t>
      </w:r>
      <w:r w:rsidRPr="00302783">
        <w:t xml:space="preserve"> </w:t>
      </w:r>
      <w:r w:rsidRPr="00302783">
        <w:rPr>
          <w:rFonts w:ascii="Times New Roman" w:hAnsi="Times New Roman" w:cs="Times New Roman"/>
        </w:rPr>
        <w:t>В роще обитает 17 видов млекопитающих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30A0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CF4A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Сосновый</w:t>
      </w:r>
      <w:r w:rsidR="00241882">
        <w:rPr>
          <w:rFonts w:ascii="Times New Roman" w:hAnsi="Times New Roman" w:cs="Times New Roman"/>
        </w:rPr>
        <w:t xml:space="preserve"> лес в</w:t>
      </w:r>
      <w:r w:rsidR="00241882" w:rsidRPr="00241882">
        <w:rPr>
          <w:rFonts w:ascii="Times New Roman" w:hAnsi="Times New Roman" w:cs="Times New Roman"/>
        </w:rPr>
        <w:t xml:space="preserve"> лесопарковой части зеленой зоны г. Вологды.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41882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Памятник природы имеет рекреационное значение</w:t>
      </w:r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8D3ADA">
        <w:rPr>
          <w:rFonts w:ascii="Times New Roman" w:hAnsi="Times New Roman" w:cs="Times New Roman"/>
        </w:rPr>
        <w:t xml:space="preserve">Земли лесного фонда: </w:t>
      </w:r>
      <w:r w:rsidR="00CF4ABB" w:rsidRPr="00CF4ABB">
        <w:rPr>
          <w:rFonts w:ascii="Times New Roman" w:hAnsi="Times New Roman" w:cs="Times New Roman"/>
        </w:rPr>
        <w:t>Вологодское государственное лесничество, Пригородное участковое лесничество (сельскохозяйственный производственный кооператив «Племзавод Майский»), квартал 54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CF4ABB">
        <w:rPr>
          <w:rFonts w:ascii="Times New Roman" w:hAnsi="Times New Roman" w:cs="Times New Roman"/>
        </w:rPr>
        <w:t xml:space="preserve"> Памятник природы испытывает сильную рекреационную нагрузку</w:t>
      </w:r>
      <w:r w:rsidR="008E2E96">
        <w:rPr>
          <w:rFonts w:ascii="Times New Roman" w:hAnsi="Times New Roman" w:cs="Times New Roman"/>
        </w:rPr>
        <w:t>.</w:t>
      </w:r>
    </w:p>
    <w:p w:rsidR="00904A1A" w:rsidRDefault="009A407F" w:rsidP="003776E5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</w:t>
      </w:r>
      <w:r w:rsidR="00CF4ABB">
        <w:rPr>
          <w:rFonts w:ascii="Times New Roman" w:hAnsi="Times New Roman" w:cs="Times New Roman"/>
        </w:rPr>
        <w:t xml:space="preserve">области от 24.12.2007 </w:t>
      </w:r>
      <w:r w:rsidR="00CF4ABB" w:rsidRPr="00CF4ABB">
        <w:rPr>
          <w:rFonts w:ascii="Times New Roman" w:hAnsi="Times New Roman" w:cs="Times New Roman"/>
        </w:rPr>
        <w:t>№1813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8D3ADA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CF4ABB" w:rsidRPr="00CF4ABB">
        <w:rPr>
          <w:rFonts w:ascii="Times New Roman" w:hAnsi="Times New Roman" w:cs="Times New Roman"/>
        </w:rPr>
        <w:t>10.03.2009 №448</w:t>
      </w:r>
      <w:r w:rsidR="008D3ADA">
        <w:rPr>
          <w:rFonts w:ascii="Times New Roman" w:hAnsi="Times New Roman" w:cs="Times New Roman"/>
        </w:rPr>
        <w:t>, от</w:t>
      </w:r>
      <w:r w:rsidR="008D3ADA" w:rsidRPr="008D3ADA">
        <w:t xml:space="preserve"> </w:t>
      </w:r>
      <w:r w:rsidR="008D3ADA" w:rsidRPr="008D3ADA">
        <w:rPr>
          <w:rFonts w:ascii="Times New Roman" w:hAnsi="Times New Roman" w:cs="Times New Roman"/>
        </w:rPr>
        <w:t>18.10.2021 №1189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подсочка деревьев;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все виды мелиоративных работ;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CF4ABB">
        <w:rPr>
          <w:rFonts w:ascii="Times New Roman" w:hAnsi="Times New Roman" w:cs="Times New Roman"/>
        </w:rPr>
        <w:t>дств сп</w:t>
      </w:r>
      <w:proofErr w:type="gramEnd"/>
      <w:r w:rsidRPr="00CF4ABB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прогон и выпас сельскохозяйственных животных;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засорение водных объектов и захламление территории;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взрывные работы;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CF4ABB">
        <w:rPr>
          <w:rFonts w:ascii="Times New Roman" w:hAnsi="Times New Roman" w:cs="Times New Roman"/>
        </w:rPr>
        <w:t>недревесных</w:t>
      </w:r>
      <w:proofErr w:type="spellEnd"/>
      <w:r w:rsidRPr="00CF4ABB">
        <w:rPr>
          <w:rFonts w:ascii="Times New Roman" w:hAnsi="Times New Roman" w:cs="Times New Roman"/>
        </w:rPr>
        <w:t xml:space="preserve"> лесных ресурсов;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lastRenderedPageBreak/>
        <w:t>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ведение сельского хозяйства;</w:t>
      </w:r>
    </w:p>
    <w:p w:rsid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CF4ABB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заготовка пищевых лесных ресурсов и сбор лекарственных растений гражданами для собственных нужд;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и по согласованию с Департаментом;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выполнение биотехнических мероприятий по согласованию с Департаментом с учетом ограничений, установленных пунктом 7.1 Положения;</w:t>
      </w:r>
    </w:p>
    <w:p w:rsidR="00677CD8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</w:t>
      </w:r>
      <w:r>
        <w:rPr>
          <w:rFonts w:ascii="Times New Roman" w:hAnsi="Times New Roman" w:cs="Times New Roman"/>
        </w:rPr>
        <w:t>сную книгу Российской Федерации</w:t>
      </w:r>
      <w:r w:rsidR="00241882" w:rsidRPr="00241882">
        <w:rPr>
          <w:rFonts w:ascii="Times New Roman" w:hAnsi="Times New Roman" w:cs="Times New Roman"/>
        </w:rPr>
        <w:t>.</w:t>
      </w:r>
    </w:p>
    <w:p w:rsidR="00241882" w:rsidRDefault="00241882" w:rsidP="00241882">
      <w:pPr>
        <w:spacing w:after="0"/>
        <w:jc w:val="both"/>
        <w:rPr>
          <w:rFonts w:ascii="Times New Roman" w:hAnsi="Times New Roman" w:cs="Times New Roman"/>
        </w:rPr>
      </w:pP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CF4ABB" w:rsidRPr="00CF4ABB" w:rsidRDefault="00CF4ABB" w:rsidP="00CF4ABB">
      <w:pPr>
        <w:spacing w:after="0"/>
        <w:jc w:val="both"/>
        <w:rPr>
          <w:rFonts w:ascii="Times New Roman" w:hAnsi="Times New Roman" w:cs="Times New Roman"/>
        </w:rPr>
      </w:pPr>
      <w:r w:rsidRPr="00CF4ABB">
        <w:rPr>
          <w:rFonts w:ascii="Times New Roman" w:hAnsi="Times New Roman" w:cs="Times New Roman"/>
        </w:rPr>
        <w:t>охрана природных территорий (код 9.1);</w:t>
      </w:r>
    </w:p>
    <w:p w:rsidR="008E2E96" w:rsidRDefault="00CF4ABB" w:rsidP="00CF4A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использование лесов (код 10.0)</w:t>
      </w:r>
      <w:r w:rsidR="008D3ADA" w:rsidRPr="008D3ADA">
        <w:rPr>
          <w:rFonts w:ascii="Times New Roman" w:hAnsi="Times New Roman" w:cs="Times New Roman"/>
        </w:rPr>
        <w:t>.</w:t>
      </w:r>
    </w:p>
    <w:p w:rsidR="008D3ADA" w:rsidRDefault="008D3ADA" w:rsidP="00A64D68">
      <w:pPr>
        <w:spacing w:after="0"/>
        <w:jc w:val="both"/>
        <w:rPr>
          <w:rFonts w:ascii="Times New Roman" w:hAnsi="Times New Roman" w:cs="Times New Roman"/>
          <w:b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Охранная зона установлена Постановлением Губернатора Вологодской области от 29.06.2023 №168. Охранная зона расположена в Вологодской области в В</w:t>
      </w:r>
      <w:r>
        <w:rPr>
          <w:rFonts w:ascii="Times New Roman" w:hAnsi="Times New Roman" w:cs="Times New Roman"/>
        </w:rPr>
        <w:t xml:space="preserve">ологодском районе на территории </w:t>
      </w:r>
      <w:r w:rsidRPr="00444A38">
        <w:rPr>
          <w:rFonts w:ascii="Times New Roman" w:hAnsi="Times New Roman" w:cs="Times New Roman"/>
        </w:rPr>
        <w:t>п. Кувшиново в пределах сельскохозяйственного производственного к</w:t>
      </w:r>
      <w:r>
        <w:rPr>
          <w:rFonts w:ascii="Times New Roman" w:hAnsi="Times New Roman" w:cs="Times New Roman"/>
        </w:rPr>
        <w:t xml:space="preserve">ооператива "Племзавод Майский", </w:t>
      </w:r>
      <w:r w:rsidRPr="00444A38">
        <w:rPr>
          <w:rFonts w:ascii="Times New Roman" w:hAnsi="Times New Roman" w:cs="Times New Roman"/>
        </w:rPr>
        <w:t xml:space="preserve">квартал 54 Пригородного участкового лесничества Вологодского государственного лесничества. Границы охранной зоны приведены в приложении </w:t>
      </w:r>
      <w:r>
        <w:rPr>
          <w:rFonts w:ascii="Times New Roman" w:hAnsi="Times New Roman" w:cs="Times New Roman"/>
        </w:rPr>
        <w:t>3</w:t>
      </w:r>
      <w:r w:rsidRPr="00444A38">
        <w:rPr>
          <w:rFonts w:ascii="Times New Roman" w:hAnsi="Times New Roman" w:cs="Times New Roman"/>
        </w:rPr>
        <w:t>2 к Постановлению.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Режим охраны и использования территории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10</w:t>
      </w:r>
      <w:r w:rsidRPr="00444A38">
        <w:rPr>
          <w:rFonts w:ascii="Times New Roman" w:hAnsi="Times New Roman" w:cs="Times New Roman"/>
        </w:rPr>
        <w:t>5).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1. В охранной зоне запрещается деятельность, оказывающая негативное воздействие на природные комплексы памятника природы, в том числе: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- замусоривание территории, размещение всех видов отходов, загрязнение</w:t>
      </w:r>
      <w:r>
        <w:rPr>
          <w:rFonts w:ascii="Times New Roman" w:hAnsi="Times New Roman" w:cs="Times New Roman"/>
        </w:rPr>
        <w:t xml:space="preserve"> почв, грунтов, </w:t>
      </w:r>
      <w:r w:rsidRPr="00444A38">
        <w:rPr>
          <w:rFonts w:ascii="Times New Roman" w:hAnsi="Times New Roman" w:cs="Times New Roman"/>
        </w:rPr>
        <w:t>поверхностных и подземных вод;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- разорение гнезд, нор, дупел;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- все виды охоты;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- проведение несанкционированных раскопок.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2. В охранной зоне разрешаются: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- сбор дикорастущих плодов, ягод, орехов, грибов, других пригодных для употребления</w:t>
      </w:r>
      <w:r>
        <w:rPr>
          <w:rFonts w:ascii="Times New Roman" w:hAnsi="Times New Roman" w:cs="Times New Roman"/>
        </w:rPr>
        <w:t xml:space="preserve"> в пищу лесных </w:t>
      </w:r>
      <w:r w:rsidRPr="00444A38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444A38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- сбор ботанических и зоологических коллекций, за исключением объектов, занесенных в Красную</w:t>
      </w:r>
      <w:r>
        <w:rPr>
          <w:rFonts w:ascii="Times New Roman" w:hAnsi="Times New Roman" w:cs="Times New Roman"/>
        </w:rPr>
        <w:t xml:space="preserve"> </w:t>
      </w:r>
      <w:r w:rsidRPr="00444A38">
        <w:rPr>
          <w:rFonts w:ascii="Times New Roman" w:hAnsi="Times New Roman" w:cs="Times New Roman"/>
        </w:rPr>
        <w:t>книгу Вологодской области;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- реконструкция и капитальный ремонт линейных объектов.</w:t>
      </w: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</w:p>
    <w:p w:rsidR="00444A38" w:rsidRPr="00444A3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Запрещается повреждение информационных знаков, стендов, указателей и других объектов инфраструктуры охранной зоны.</w:t>
      </w:r>
    </w:p>
    <w:p w:rsidR="00444A38" w:rsidRPr="00A64D68" w:rsidRDefault="00444A38" w:rsidP="00444A38">
      <w:pPr>
        <w:spacing w:after="0"/>
        <w:jc w:val="both"/>
        <w:rPr>
          <w:rFonts w:ascii="Times New Roman" w:hAnsi="Times New Roman" w:cs="Times New Roman"/>
        </w:rPr>
      </w:pPr>
      <w:r w:rsidRPr="00444A38">
        <w:rPr>
          <w:rFonts w:ascii="Times New Roman" w:hAnsi="Times New Roman" w:cs="Times New Roman"/>
        </w:rPr>
        <w:t>В границах охранной зоны хозяйственная деятельность осуществляется с соблюдением Положения и требований по предотвращению гибели объектов животного мира при осуществлении производственных процессов, а также при эксплуатации транспортных магистралей, трубопроводов, линий связи и электропередачи, утвержденных в соответствии со статьей 28 Федерального 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8D3ADA" w:rsidRPr="008D3ADA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BA270D"/>
    <w:multiLevelType w:val="hybridMultilevel"/>
    <w:tmpl w:val="AB489D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510F06"/>
    <w:multiLevelType w:val="hybridMultilevel"/>
    <w:tmpl w:val="2780C3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1857A4D"/>
    <w:multiLevelType w:val="hybridMultilevel"/>
    <w:tmpl w:val="75AE27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2">
    <w:nsid w:val="399B3EE3"/>
    <w:multiLevelType w:val="hybridMultilevel"/>
    <w:tmpl w:val="71DEE9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432D5"/>
    <w:rsid w:val="0005222E"/>
    <w:rsid w:val="000B6E4B"/>
    <w:rsid w:val="00115A11"/>
    <w:rsid w:val="0013072E"/>
    <w:rsid w:val="0013264B"/>
    <w:rsid w:val="00150B9F"/>
    <w:rsid w:val="00153396"/>
    <w:rsid w:val="001816F2"/>
    <w:rsid w:val="00183CAF"/>
    <w:rsid w:val="00196888"/>
    <w:rsid w:val="001A697C"/>
    <w:rsid w:val="001B4886"/>
    <w:rsid w:val="001B5DD5"/>
    <w:rsid w:val="001F57D3"/>
    <w:rsid w:val="00214C27"/>
    <w:rsid w:val="00241882"/>
    <w:rsid w:val="00250125"/>
    <w:rsid w:val="0025370D"/>
    <w:rsid w:val="002771B0"/>
    <w:rsid w:val="00284D5B"/>
    <w:rsid w:val="002B4DB3"/>
    <w:rsid w:val="002C3A46"/>
    <w:rsid w:val="00302783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776E5"/>
    <w:rsid w:val="0038175C"/>
    <w:rsid w:val="00387E85"/>
    <w:rsid w:val="004319DE"/>
    <w:rsid w:val="00444A38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2F1E"/>
    <w:rsid w:val="005C5589"/>
    <w:rsid w:val="005C617B"/>
    <w:rsid w:val="005F7BFB"/>
    <w:rsid w:val="00624BCF"/>
    <w:rsid w:val="00632E9C"/>
    <w:rsid w:val="00660AAE"/>
    <w:rsid w:val="00665EE9"/>
    <w:rsid w:val="00677CD8"/>
    <w:rsid w:val="00680DBC"/>
    <w:rsid w:val="006A6F6B"/>
    <w:rsid w:val="007003A2"/>
    <w:rsid w:val="007010E8"/>
    <w:rsid w:val="00706616"/>
    <w:rsid w:val="00706F79"/>
    <w:rsid w:val="00796AEB"/>
    <w:rsid w:val="007C76C7"/>
    <w:rsid w:val="007D7061"/>
    <w:rsid w:val="007E19B6"/>
    <w:rsid w:val="007F34DF"/>
    <w:rsid w:val="008050E3"/>
    <w:rsid w:val="008068A5"/>
    <w:rsid w:val="00845A05"/>
    <w:rsid w:val="008B157E"/>
    <w:rsid w:val="008D2AE1"/>
    <w:rsid w:val="008D3ADA"/>
    <w:rsid w:val="008E2E96"/>
    <w:rsid w:val="00904A1A"/>
    <w:rsid w:val="00917A47"/>
    <w:rsid w:val="00926589"/>
    <w:rsid w:val="00932D23"/>
    <w:rsid w:val="00935569"/>
    <w:rsid w:val="009825A6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86370"/>
    <w:rsid w:val="00C93167"/>
    <w:rsid w:val="00CA5FF5"/>
    <w:rsid w:val="00CB2820"/>
    <w:rsid w:val="00CB5941"/>
    <w:rsid w:val="00CD7B9B"/>
    <w:rsid w:val="00CE2448"/>
    <w:rsid w:val="00CF4ABB"/>
    <w:rsid w:val="00D066E9"/>
    <w:rsid w:val="00D10A01"/>
    <w:rsid w:val="00D30A0D"/>
    <w:rsid w:val="00DA0ADB"/>
    <w:rsid w:val="00DA4422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941DA"/>
    <w:rsid w:val="00FA21B0"/>
    <w:rsid w:val="00FA7B49"/>
    <w:rsid w:val="00F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93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1B5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153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unhideWhenUsed/>
    <w:rsid w:val="00845A05"/>
  </w:style>
  <w:style w:type="table" w:customStyle="1" w:styleId="81">
    <w:name w:val="Сетка таблицы8"/>
    <w:basedOn w:val="a1"/>
    <w:next w:val="a5"/>
    <w:rsid w:val="00845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93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1B5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153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semiHidden/>
    <w:unhideWhenUsed/>
    <w:rsid w:val="00845A05"/>
  </w:style>
  <w:style w:type="table" w:customStyle="1" w:styleId="81">
    <w:name w:val="Сетка таблицы8"/>
    <w:basedOn w:val="a1"/>
    <w:next w:val="a5"/>
    <w:rsid w:val="00845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104</cp:revision>
  <dcterms:created xsi:type="dcterms:W3CDTF">2021-11-11T22:00:00Z</dcterms:created>
  <dcterms:modified xsi:type="dcterms:W3CDTF">2025-09-21T21:42:00Z</dcterms:modified>
</cp:coreProperties>
</file>