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7A47" w:rsidRDefault="00E16D1B" w:rsidP="00B64F3C">
      <w:pPr>
        <w:jc w:val="center"/>
        <w:rPr>
          <w:rFonts w:ascii="Times New Roman" w:hAnsi="Times New Roman" w:cs="Times New Roman"/>
          <w:b/>
        </w:rPr>
      </w:pPr>
      <w:r>
        <w:rPr>
          <w:rFonts w:ascii="Times New Roman" w:hAnsi="Times New Roman" w:cs="Times New Roman"/>
          <w:b/>
        </w:rPr>
        <w:t>Кадастровые сведения 011</w:t>
      </w:r>
      <w:r w:rsidR="00B64F3C" w:rsidRPr="00B64F3C">
        <w:rPr>
          <w:rFonts w:ascii="Times New Roman" w:hAnsi="Times New Roman" w:cs="Times New Roman"/>
          <w:b/>
        </w:rPr>
        <w:t>: государственный природный заказник «</w:t>
      </w:r>
      <w:r>
        <w:rPr>
          <w:rFonts w:ascii="Times New Roman" w:hAnsi="Times New Roman" w:cs="Times New Roman"/>
          <w:b/>
        </w:rPr>
        <w:t>Шимозерский</w:t>
      </w:r>
      <w:r w:rsidR="00B64F3C" w:rsidRPr="00B64F3C">
        <w:rPr>
          <w:rFonts w:ascii="Times New Roman" w:hAnsi="Times New Roman" w:cs="Times New Roman"/>
          <w:b/>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1. Наименование ООПТ</w:t>
      </w:r>
      <w:r w:rsidRPr="00706616">
        <w:rPr>
          <w:rFonts w:ascii="Times New Roman" w:hAnsi="Times New Roman" w:cs="Times New Roman"/>
        </w:rPr>
        <w:t xml:space="preserve"> – «</w:t>
      </w:r>
      <w:r w:rsidR="00E16D1B" w:rsidRPr="00E16D1B">
        <w:rPr>
          <w:rFonts w:ascii="Times New Roman" w:hAnsi="Times New Roman" w:cs="Times New Roman"/>
        </w:rPr>
        <w:t>Шимозерский</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2. Категория</w:t>
      </w:r>
      <w:r w:rsidRPr="00706616">
        <w:rPr>
          <w:rFonts w:ascii="Times New Roman" w:hAnsi="Times New Roman" w:cs="Times New Roman"/>
        </w:rPr>
        <w:t xml:space="preserve"> – государственный природный заказник.</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3. Значение ООПТ</w:t>
      </w:r>
      <w:r w:rsidRPr="00706616">
        <w:rPr>
          <w:rFonts w:ascii="Times New Roman" w:hAnsi="Times New Roman" w:cs="Times New Roman"/>
        </w:rPr>
        <w:t xml:space="preserve"> – региональное (областное).</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4. Порядковый номер кадастрового дела ООПТ</w:t>
      </w:r>
      <w:r w:rsidRPr="00706616">
        <w:rPr>
          <w:rFonts w:ascii="Times New Roman" w:hAnsi="Times New Roman" w:cs="Times New Roman"/>
        </w:rPr>
        <w:t xml:space="preserve"> </w:t>
      </w:r>
      <w:r>
        <w:rPr>
          <w:rFonts w:ascii="Times New Roman" w:hAnsi="Times New Roman" w:cs="Times New Roman"/>
        </w:rPr>
        <w:t>–</w:t>
      </w:r>
      <w:r w:rsidRPr="00706616">
        <w:rPr>
          <w:rFonts w:ascii="Times New Roman" w:hAnsi="Times New Roman" w:cs="Times New Roman"/>
        </w:rPr>
        <w:t xml:space="preserve"> </w:t>
      </w:r>
      <w:r w:rsidR="00E16D1B">
        <w:rPr>
          <w:rFonts w:ascii="Times New Roman" w:hAnsi="Times New Roman" w:cs="Times New Roman"/>
        </w:rPr>
        <w:t>011</w:t>
      </w:r>
      <w:r>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5. Профиль</w:t>
      </w:r>
      <w:r w:rsidRPr="00706616">
        <w:rPr>
          <w:rFonts w:ascii="Times New Roman" w:hAnsi="Times New Roman" w:cs="Times New Roman"/>
        </w:rPr>
        <w:t xml:space="preserve">  –  </w:t>
      </w:r>
      <w:r w:rsidR="005A10DA">
        <w:rPr>
          <w:rFonts w:ascii="Times New Roman" w:hAnsi="Times New Roman" w:cs="Times New Roman"/>
        </w:rPr>
        <w:t>гидрологический</w:t>
      </w:r>
      <w:r w:rsidRPr="00706616">
        <w:rPr>
          <w:rFonts w:ascii="Times New Roman" w:hAnsi="Times New Roman" w:cs="Times New Roman"/>
        </w:rPr>
        <w:t>.</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6. Статус ООПТ</w:t>
      </w:r>
      <w:r w:rsidRPr="00706616">
        <w:rPr>
          <w:rFonts w:ascii="Times New Roman" w:hAnsi="Times New Roman" w:cs="Times New Roman"/>
        </w:rPr>
        <w:t xml:space="preserve"> – действующий.</w:t>
      </w:r>
    </w:p>
    <w:p w:rsidR="00706616" w:rsidRPr="00706616" w:rsidRDefault="00706616" w:rsidP="00706616">
      <w:pPr>
        <w:jc w:val="both"/>
        <w:rPr>
          <w:rFonts w:ascii="Times New Roman" w:hAnsi="Times New Roman" w:cs="Times New Roman"/>
        </w:rPr>
      </w:pPr>
      <w:r w:rsidRPr="00706616">
        <w:rPr>
          <w:rFonts w:ascii="Times New Roman" w:hAnsi="Times New Roman" w:cs="Times New Roman"/>
          <w:b/>
        </w:rPr>
        <w:t>7. Дата создания ООПТ</w:t>
      </w:r>
      <w:r w:rsidR="00991EFE">
        <w:rPr>
          <w:rFonts w:ascii="Times New Roman" w:hAnsi="Times New Roman" w:cs="Times New Roman"/>
        </w:rPr>
        <w:t xml:space="preserve"> – </w:t>
      </w:r>
      <w:r w:rsidR="00D16FE2">
        <w:rPr>
          <w:rFonts w:ascii="Times New Roman" w:hAnsi="Times New Roman" w:cs="Times New Roman"/>
        </w:rPr>
        <w:t>16.08.1978</w:t>
      </w:r>
      <w:r w:rsidR="005A10DA" w:rsidRPr="005A10DA">
        <w:rPr>
          <w:rFonts w:ascii="Times New Roman" w:hAnsi="Times New Roman" w:cs="Times New Roman"/>
        </w:rPr>
        <w:t xml:space="preserve"> </w:t>
      </w:r>
      <w:r w:rsidR="00991EFE">
        <w:rPr>
          <w:rFonts w:ascii="Times New Roman" w:hAnsi="Times New Roman" w:cs="Times New Roman"/>
        </w:rPr>
        <w:t>г.</w:t>
      </w:r>
    </w:p>
    <w:p w:rsidR="00B64F3C" w:rsidRDefault="00706616" w:rsidP="00706616">
      <w:pPr>
        <w:jc w:val="both"/>
        <w:rPr>
          <w:rFonts w:ascii="Times New Roman" w:hAnsi="Times New Roman" w:cs="Times New Roman"/>
        </w:rPr>
      </w:pPr>
      <w:r w:rsidRPr="007010E8">
        <w:rPr>
          <w:rFonts w:ascii="Times New Roman" w:hAnsi="Times New Roman" w:cs="Times New Roman"/>
          <w:b/>
        </w:rPr>
        <w:t>8. Цели создания ООПТ</w:t>
      </w:r>
      <w:r w:rsidRPr="00706616">
        <w:rPr>
          <w:rFonts w:ascii="Times New Roman" w:hAnsi="Times New Roman" w:cs="Times New Roman"/>
        </w:rPr>
        <w:t xml:space="preserve"> – </w:t>
      </w:r>
      <w:r w:rsidR="004B4243" w:rsidRPr="004B4243">
        <w:rPr>
          <w:rFonts w:ascii="Times New Roman" w:hAnsi="Times New Roman" w:cs="Times New Roman"/>
        </w:rPr>
        <w:t>Сохранение исчезающих карстовых озер и их водосборного бассейна, генетического лесного резервата, охраняем</w:t>
      </w:r>
      <w:r w:rsidR="004B4243">
        <w:rPr>
          <w:rFonts w:ascii="Times New Roman" w:hAnsi="Times New Roman" w:cs="Times New Roman"/>
        </w:rPr>
        <w:t>ых и редких растений и животных</w:t>
      </w:r>
      <w:r w:rsidRPr="00706616">
        <w:rPr>
          <w:rFonts w:ascii="Times New Roman" w:hAnsi="Times New Roman" w:cs="Times New Roman"/>
        </w:rPr>
        <w:t>.</w:t>
      </w:r>
    </w:p>
    <w:p w:rsidR="00BF6EA5" w:rsidRDefault="00BF6EA5" w:rsidP="00706616">
      <w:pPr>
        <w:jc w:val="both"/>
        <w:rPr>
          <w:rFonts w:ascii="Times New Roman" w:hAnsi="Times New Roman" w:cs="Times New Roman"/>
          <w:b/>
        </w:rPr>
      </w:pPr>
      <w:r w:rsidRPr="00D16FE2">
        <w:rPr>
          <w:rFonts w:ascii="Times New Roman" w:hAnsi="Times New Roman" w:cs="Times New Roman"/>
          <w:b/>
        </w:rPr>
        <w:t>9. Нормативная основа функционирования ООПТ</w:t>
      </w:r>
    </w:p>
    <w:tbl>
      <w:tblPr>
        <w:tblStyle w:val="a5"/>
        <w:tblW w:w="0" w:type="auto"/>
        <w:tblLook w:val="04A0" w:firstRow="1" w:lastRow="0" w:firstColumn="1" w:lastColumn="0" w:noHBand="0" w:noVBand="1"/>
      </w:tblPr>
      <w:tblGrid>
        <w:gridCol w:w="752"/>
        <w:gridCol w:w="2475"/>
        <w:gridCol w:w="2268"/>
        <w:gridCol w:w="1276"/>
        <w:gridCol w:w="2800"/>
      </w:tblGrid>
      <w:tr w:rsidR="00BA38FB" w:rsidRPr="00BA38FB" w:rsidTr="0013264B">
        <w:tc>
          <w:tcPr>
            <w:tcW w:w="752"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w:t>
            </w:r>
            <w:proofErr w:type="gramStart"/>
            <w:r w:rsidRPr="00BA38FB">
              <w:rPr>
                <w:rFonts w:ascii="Times New Roman" w:hAnsi="Times New Roman" w:cs="Times New Roman"/>
              </w:rPr>
              <w:t>п</w:t>
            </w:r>
            <w:proofErr w:type="gramEnd"/>
            <w:r w:rsidRPr="00BA38FB">
              <w:rPr>
                <w:rFonts w:ascii="Times New Roman" w:hAnsi="Times New Roman" w:cs="Times New Roman"/>
              </w:rPr>
              <w:t>/п</w:t>
            </w:r>
          </w:p>
        </w:tc>
        <w:tc>
          <w:tcPr>
            <w:tcW w:w="2475"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Категория правового акта</w:t>
            </w:r>
          </w:p>
        </w:tc>
        <w:tc>
          <w:tcPr>
            <w:tcW w:w="2268"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Номер и дата</w:t>
            </w:r>
          </w:p>
        </w:tc>
        <w:tc>
          <w:tcPr>
            <w:tcW w:w="1276"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Площадь, га</w:t>
            </w:r>
          </w:p>
        </w:tc>
        <w:tc>
          <w:tcPr>
            <w:tcW w:w="2800" w:type="dxa"/>
          </w:tcPr>
          <w:p w:rsidR="00BA38FB" w:rsidRPr="00BA38FB" w:rsidRDefault="00BA38FB" w:rsidP="00BA38FB">
            <w:pPr>
              <w:jc w:val="center"/>
              <w:rPr>
                <w:rFonts w:ascii="Times New Roman" w:hAnsi="Times New Roman" w:cs="Times New Roman"/>
              </w:rPr>
            </w:pPr>
            <w:r w:rsidRPr="00BA38FB">
              <w:rPr>
                <w:rFonts w:ascii="Times New Roman" w:hAnsi="Times New Roman" w:cs="Times New Roman"/>
              </w:rPr>
              <w:t>Краткое содержание документа</w:t>
            </w:r>
          </w:p>
        </w:tc>
      </w:tr>
      <w:tr w:rsidR="00BA38FB" w:rsidTr="0013264B">
        <w:tc>
          <w:tcPr>
            <w:tcW w:w="752" w:type="dxa"/>
          </w:tcPr>
          <w:p w:rsidR="00BA38FB" w:rsidRPr="00BA38FB" w:rsidRDefault="00BA38FB" w:rsidP="00BA38FB">
            <w:pPr>
              <w:jc w:val="center"/>
              <w:rPr>
                <w:rFonts w:ascii="Times New Roman" w:hAnsi="Times New Roman" w:cs="Times New Roman"/>
              </w:rPr>
            </w:pPr>
            <w:r>
              <w:rPr>
                <w:rFonts w:ascii="Times New Roman" w:hAnsi="Times New Roman" w:cs="Times New Roman"/>
              </w:rPr>
              <w:t>1</w:t>
            </w:r>
          </w:p>
        </w:tc>
        <w:tc>
          <w:tcPr>
            <w:tcW w:w="2475" w:type="dxa"/>
          </w:tcPr>
          <w:p w:rsidR="00BA38FB" w:rsidRPr="00BA38FB" w:rsidRDefault="00D16FE2" w:rsidP="00D16FE2">
            <w:pPr>
              <w:rPr>
                <w:rFonts w:ascii="Times New Roman" w:hAnsi="Times New Roman" w:cs="Times New Roman"/>
              </w:rPr>
            </w:pPr>
            <w:r w:rsidRPr="00D16FE2">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BA38FB" w:rsidRPr="00BA38FB" w:rsidRDefault="00D16FE2" w:rsidP="003400D0">
            <w:pPr>
              <w:rPr>
                <w:rFonts w:ascii="Times New Roman" w:hAnsi="Times New Roman" w:cs="Times New Roman"/>
              </w:rPr>
            </w:pPr>
            <w:r w:rsidRPr="00D16FE2">
              <w:rPr>
                <w:rFonts w:ascii="Times New Roman" w:hAnsi="Times New Roman" w:cs="Times New Roman"/>
              </w:rPr>
              <w:t>от 16.08.1978 №498</w:t>
            </w:r>
          </w:p>
        </w:tc>
        <w:tc>
          <w:tcPr>
            <w:tcW w:w="1276" w:type="dxa"/>
          </w:tcPr>
          <w:p w:rsidR="00BA38FB" w:rsidRPr="00BA38FB" w:rsidRDefault="004C49FB" w:rsidP="00D16FE2">
            <w:pPr>
              <w:jc w:val="center"/>
              <w:rPr>
                <w:rFonts w:ascii="Times New Roman" w:hAnsi="Times New Roman" w:cs="Times New Roman"/>
              </w:rPr>
            </w:pPr>
            <w:r>
              <w:rPr>
                <w:rFonts w:ascii="Times New Roman" w:hAnsi="Times New Roman" w:cs="Times New Roman"/>
              </w:rPr>
              <w:t>4</w:t>
            </w:r>
            <w:r w:rsidR="00D16FE2">
              <w:rPr>
                <w:rFonts w:ascii="Times New Roman" w:hAnsi="Times New Roman" w:cs="Times New Roman"/>
              </w:rPr>
              <w:t>00</w:t>
            </w:r>
          </w:p>
        </w:tc>
        <w:tc>
          <w:tcPr>
            <w:tcW w:w="2800" w:type="dxa"/>
          </w:tcPr>
          <w:p w:rsidR="00BA38FB" w:rsidRPr="00BA38FB" w:rsidRDefault="00C556EA" w:rsidP="00D16FE2">
            <w:pPr>
              <w:rPr>
                <w:rFonts w:ascii="Times New Roman" w:hAnsi="Times New Roman" w:cs="Times New Roman"/>
              </w:rPr>
            </w:pPr>
            <w:r w:rsidRPr="00C556EA">
              <w:rPr>
                <w:rFonts w:ascii="Times New Roman" w:hAnsi="Times New Roman" w:cs="Times New Roman"/>
              </w:rPr>
              <w:t>учрежден как памятник природы "Шимозерская озерная группа"</w:t>
            </w:r>
          </w:p>
        </w:tc>
      </w:tr>
      <w:tr w:rsidR="00D16FE2" w:rsidTr="0013264B">
        <w:tc>
          <w:tcPr>
            <w:tcW w:w="752" w:type="dxa"/>
          </w:tcPr>
          <w:p w:rsidR="00D16FE2" w:rsidRPr="00BA38FB" w:rsidRDefault="00D16FE2" w:rsidP="001823AD">
            <w:pPr>
              <w:jc w:val="center"/>
              <w:rPr>
                <w:rFonts w:ascii="Times New Roman" w:hAnsi="Times New Roman" w:cs="Times New Roman"/>
              </w:rPr>
            </w:pPr>
            <w:r>
              <w:rPr>
                <w:rFonts w:ascii="Times New Roman" w:hAnsi="Times New Roman" w:cs="Times New Roman"/>
              </w:rPr>
              <w:t>2</w:t>
            </w:r>
          </w:p>
        </w:tc>
        <w:tc>
          <w:tcPr>
            <w:tcW w:w="2475" w:type="dxa"/>
          </w:tcPr>
          <w:p w:rsidR="00D16FE2" w:rsidRPr="000B6E4B" w:rsidRDefault="00D16FE2" w:rsidP="00D16FE2">
            <w:pPr>
              <w:rPr>
                <w:rFonts w:ascii="Times New Roman" w:hAnsi="Times New Roman" w:cs="Times New Roman"/>
              </w:rPr>
            </w:pPr>
            <w:r w:rsidRPr="00D16FE2">
              <w:rPr>
                <w:rFonts w:ascii="Times New Roman" w:hAnsi="Times New Roman" w:cs="Times New Roman"/>
              </w:rPr>
              <w:t xml:space="preserve">Решение исполнительного комитета Вологодского областного совета народных депутатов </w:t>
            </w:r>
          </w:p>
        </w:tc>
        <w:tc>
          <w:tcPr>
            <w:tcW w:w="2268" w:type="dxa"/>
          </w:tcPr>
          <w:p w:rsidR="00D16FE2" w:rsidRDefault="00D16FE2" w:rsidP="005A10DA">
            <w:pPr>
              <w:rPr>
                <w:rFonts w:ascii="Times New Roman" w:hAnsi="Times New Roman" w:cs="Times New Roman"/>
              </w:rPr>
            </w:pPr>
            <w:r w:rsidRPr="00D16FE2">
              <w:rPr>
                <w:rFonts w:ascii="Times New Roman" w:hAnsi="Times New Roman" w:cs="Times New Roman"/>
              </w:rPr>
              <w:t>от 31.10.1983 №602</w:t>
            </w:r>
          </w:p>
        </w:tc>
        <w:tc>
          <w:tcPr>
            <w:tcW w:w="1276" w:type="dxa"/>
          </w:tcPr>
          <w:p w:rsidR="00D16FE2" w:rsidRDefault="00D16FE2" w:rsidP="00BA38FB">
            <w:pPr>
              <w:jc w:val="center"/>
              <w:rPr>
                <w:rFonts w:ascii="Times New Roman" w:hAnsi="Times New Roman" w:cs="Times New Roman"/>
              </w:rPr>
            </w:pPr>
            <w:r>
              <w:rPr>
                <w:rFonts w:ascii="Times New Roman" w:hAnsi="Times New Roman" w:cs="Times New Roman"/>
              </w:rPr>
              <w:t>8169</w:t>
            </w:r>
          </w:p>
        </w:tc>
        <w:tc>
          <w:tcPr>
            <w:tcW w:w="2800" w:type="dxa"/>
          </w:tcPr>
          <w:p w:rsidR="00D16FE2" w:rsidRDefault="00D16FE2" w:rsidP="000B6E4B">
            <w:pPr>
              <w:rPr>
                <w:rFonts w:ascii="Times New Roman" w:hAnsi="Times New Roman" w:cs="Times New Roman"/>
              </w:rPr>
            </w:pPr>
            <w:r>
              <w:rPr>
                <w:rFonts w:ascii="Times New Roman" w:hAnsi="Times New Roman" w:cs="Times New Roman"/>
              </w:rPr>
              <w:t>преобразование в гидрологический заказник</w:t>
            </w:r>
          </w:p>
        </w:tc>
      </w:tr>
      <w:tr w:rsidR="00D16FE2" w:rsidTr="0013264B">
        <w:tc>
          <w:tcPr>
            <w:tcW w:w="752" w:type="dxa"/>
          </w:tcPr>
          <w:p w:rsidR="00D16FE2" w:rsidRPr="00BA38FB" w:rsidRDefault="00D16FE2" w:rsidP="001823AD">
            <w:pPr>
              <w:jc w:val="center"/>
              <w:rPr>
                <w:rFonts w:ascii="Times New Roman" w:hAnsi="Times New Roman" w:cs="Times New Roman"/>
              </w:rPr>
            </w:pPr>
            <w:r>
              <w:rPr>
                <w:rFonts w:ascii="Times New Roman" w:hAnsi="Times New Roman" w:cs="Times New Roman"/>
              </w:rPr>
              <w:t>3</w:t>
            </w:r>
          </w:p>
        </w:tc>
        <w:tc>
          <w:tcPr>
            <w:tcW w:w="2475" w:type="dxa"/>
          </w:tcPr>
          <w:p w:rsidR="00D16FE2" w:rsidRPr="00BA38FB" w:rsidRDefault="00D16FE2" w:rsidP="000B6E4B">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D16FE2" w:rsidRPr="00BA38FB" w:rsidRDefault="00D16FE2" w:rsidP="005A10DA">
            <w:pPr>
              <w:rPr>
                <w:rFonts w:ascii="Times New Roman" w:hAnsi="Times New Roman" w:cs="Times New Roman"/>
              </w:rPr>
            </w:pPr>
            <w:r w:rsidRPr="00D16FE2">
              <w:rPr>
                <w:rFonts w:ascii="Times New Roman" w:hAnsi="Times New Roman" w:cs="Times New Roman"/>
              </w:rPr>
              <w:t>от 06.05.2011 №468</w:t>
            </w:r>
          </w:p>
        </w:tc>
        <w:tc>
          <w:tcPr>
            <w:tcW w:w="1276" w:type="dxa"/>
          </w:tcPr>
          <w:p w:rsidR="00D16FE2" w:rsidRPr="00BA38FB" w:rsidRDefault="00D16FE2" w:rsidP="00BA38FB">
            <w:pPr>
              <w:jc w:val="center"/>
              <w:rPr>
                <w:rFonts w:ascii="Times New Roman" w:hAnsi="Times New Roman" w:cs="Times New Roman"/>
              </w:rPr>
            </w:pPr>
            <w:r>
              <w:rPr>
                <w:rFonts w:ascii="Times New Roman" w:hAnsi="Times New Roman" w:cs="Times New Roman"/>
              </w:rPr>
              <w:t>8553</w:t>
            </w:r>
          </w:p>
        </w:tc>
        <w:tc>
          <w:tcPr>
            <w:tcW w:w="2800" w:type="dxa"/>
          </w:tcPr>
          <w:p w:rsidR="00D16FE2" w:rsidRPr="00BA38FB" w:rsidRDefault="00D16FE2" w:rsidP="000B6E4B">
            <w:pPr>
              <w:rPr>
                <w:rFonts w:ascii="Times New Roman" w:hAnsi="Times New Roman" w:cs="Times New Roman"/>
              </w:rPr>
            </w:pPr>
            <w:r>
              <w:rPr>
                <w:rFonts w:ascii="Times New Roman" w:hAnsi="Times New Roman" w:cs="Times New Roman"/>
              </w:rPr>
              <w:t>утверждение Положения об ООПТ</w:t>
            </w:r>
          </w:p>
        </w:tc>
      </w:tr>
      <w:tr w:rsidR="00D16FE2" w:rsidTr="0013264B">
        <w:tc>
          <w:tcPr>
            <w:tcW w:w="752" w:type="dxa"/>
          </w:tcPr>
          <w:p w:rsidR="00D16FE2" w:rsidRPr="00BA38FB" w:rsidRDefault="00D16FE2" w:rsidP="001823AD">
            <w:pPr>
              <w:jc w:val="center"/>
              <w:rPr>
                <w:rFonts w:ascii="Times New Roman" w:hAnsi="Times New Roman" w:cs="Times New Roman"/>
              </w:rPr>
            </w:pPr>
            <w:r>
              <w:rPr>
                <w:rFonts w:ascii="Times New Roman" w:hAnsi="Times New Roman" w:cs="Times New Roman"/>
              </w:rPr>
              <w:t>4</w:t>
            </w:r>
          </w:p>
        </w:tc>
        <w:tc>
          <w:tcPr>
            <w:tcW w:w="2475" w:type="dxa"/>
          </w:tcPr>
          <w:p w:rsidR="00D16FE2" w:rsidRPr="00BA38FB" w:rsidRDefault="00D16FE2" w:rsidP="00D16FE2">
            <w:pPr>
              <w:rPr>
                <w:rFonts w:ascii="Times New Roman" w:hAnsi="Times New Roman" w:cs="Times New Roman"/>
              </w:rPr>
            </w:pPr>
            <w:r w:rsidRPr="00D16FE2">
              <w:rPr>
                <w:rFonts w:ascii="Times New Roman" w:hAnsi="Times New Roman" w:cs="Times New Roman"/>
              </w:rPr>
              <w:t xml:space="preserve">Постановление правительства Вологодской области </w:t>
            </w:r>
          </w:p>
        </w:tc>
        <w:tc>
          <w:tcPr>
            <w:tcW w:w="2268" w:type="dxa"/>
          </w:tcPr>
          <w:p w:rsidR="00D16FE2" w:rsidRPr="00BA38FB" w:rsidRDefault="00D16FE2" w:rsidP="003400D0">
            <w:pPr>
              <w:rPr>
                <w:rFonts w:ascii="Times New Roman" w:hAnsi="Times New Roman" w:cs="Times New Roman"/>
              </w:rPr>
            </w:pPr>
            <w:r w:rsidRPr="00D16FE2">
              <w:rPr>
                <w:rFonts w:ascii="Times New Roman" w:hAnsi="Times New Roman" w:cs="Times New Roman"/>
              </w:rPr>
              <w:t>от 06.12.2011 №1525</w:t>
            </w:r>
          </w:p>
        </w:tc>
        <w:tc>
          <w:tcPr>
            <w:tcW w:w="1276" w:type="dxa"/>
          </w:tcPr>
          <w:p w:rsidR="00D16FE2" w:rsidRPr="00BA38FB" w:rsidRDefault="00D16FE2" w:rsidP="008D2AE1">
            <w:pPr>
              <w:jc w:val="center"/>
              <w:rPr>
                <w:rFonts w:ascii="Times New Roman" w:hAnsi="Times New Roman" w:cs="Times New Roman"/>
              </w:rPr>
            </w:pPr>
            <w:r>
              <w:rPr>
                <w:rFonts w:ascii="Times New Roman" w:hAnsi="Times New Roman" w:cs="Times New Roman"/>
              </w:rPr>
              <w:t>-</w:t>
            </w:r>
          </w:p>
        </w:tc>
        <w:tc>
          <w:tcPr>
            <w:tcW w:w="2800" w:type="dxa"/>
          </w:tcPr>
          <w:p w:rsidR="00D16FE2" w:rsidRPr="00BA38FB" w:rsidRDefault="00D16FE2" w:rsidP="0013264B">
            <w:pPr>
              <w:rPr>
                <w:rFonts w:ascii="Times New Roman" w:hAnsi="Times New Roman" w:cs="Times New Roman"/>
              </w:rPr>
            </w:pPr>
            <w:r w:rsidRPr="000B6E4B">
              <w:rPr>
                <w:rFonts w:ascii="Times New Roman" w:hAnsi="Times New Roman" w:cs="Times New Roman"/>
              </w:rPr>
              <w:t>внесение изменений в положение об ООПТ</w:t>
            </w:r>
          </w:p>
        </w:tc>
      </w:tr>
      <w:tr w:rsidR="00D16FE2" w:rsidTr="0013264B">
        <w:tc>
          <w:tcPr>
            <w:tcW w:w="752" w:type="dxa"/>
          </w:tcPr>
          <w:p w:rsidR="00D16FE2" w:rsidRDefault="00D16FE2" w:rsidP="001823AD">
            <w:pPr>
              <w:jc w:val="center"/>
              <w:rPr>
                <w:rFonts w:ascii="Times New Roman" w:hAnsi="Times New Roman" w:cs="Times New Roman"/>
              </w:rPr>
            </w:pPr>
            <w:r>
              <w:rPr>
                <w:rFonts w:ascii="Times New Roman" w:hAnsi="Times New Roman" w:cs="Times New Roman"/>
              </w:rPr>
              <w:t>5</w:t>
            </w:r>
          </w:p>
        </w:tc>
        <w:tc>
          <w:tcPr>
            <w:tcW w:w="2475" w:type="dxa"/>
          </w:tcPr>
          <w:p w:rsidR="00D16FE2" w:rsidRPr="00BA38FB" w:rsidRDefault="00D16FE2" w:rsidP="000B6E4B">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D16FE2" w:rsidRPr="00BA38FB" w:rsidRDefault="00D16FE2" w:rsidP="003400D0">
            <w:pPr>
              <w:rPr>
                <w:rFonts w:ascii="Times New Roman" w:hAnsi="Times New Roman" w:cs="Times New Roman"/>
              </w:rPr>
            </w:pPr>
            <w:r w:rsidRPr="000B6E4B">
              <w:rPr>
                <w:rFonts w:ascii="Times New Roman" w:hAnsi="Times New Roman" w:cs="Times New Roman"/>
              </w:rPr>
              <w:t>от 21.10.2019 №959</w:t>
            </w:r>
          </w:p>
        </w:tc>
        <w:tc>
          <w:tcPr>
            <w:tcW w:w="1276" w:type="dxa"/>
          </w:tcPr>
          <w:p w:rsidR="00D16FE2" w:rsidRPr="00BA38FB" w:rsidRDefault="00D16FE2" w:rsidP="008D2AE1">
            <w:pPr>
              <w:jc w:val="center"/>
              <w:rPr>
                <w:rFonts w:ascii="Times New Roman" w:hAnsi="Times New Roman" w:cs="Times New Roman"/>
              </w:rPr>
            </w:pPr>
            <w:r>
              <w:rPr>
                <w:rFonts w:ascii="Times New Roman" w:hAnsi="Times New Roman" w:cs="Times New Roman"/>
              </w:rPr>
              <w:t>-</w:t>
            </w:r>
          </w:p>
        </w:tc>
        <w:tc>
          <w:tcPr>
            <w:tcW w:w="2800" w:type="dxa"/>
          </w:tcPr>
          <w:p w:rsidR="00D16FE2" w:rsidRPr="00BA38FB" w:rsidRDefault="00D16FE2" w:rsidP="0013264B">
            <w:pPr>
              <w:rPr>
                <w:rFonts w:ascii="Times New Roman" w:hAnsi="Times New Roman" w:cs="Times New Roman"/>
              </w:rPr>
            </w:pPr>
            <w:r w:rsidRPr="003400D0">
              <w:rPr>
                <w:rFonts w:ascii="Times New Roman" w:hAnsi="Times New Roman" w:cs="Times New Roman"/>
              </w:rPr>
              <w:t>внесение изменений в положение об ООПТ</w:t>
            </w:r>
          </w:p>
        </w:tc>
      </w:tr>
      <w:tr w:rsidR="00C84532" w:rsidTr="0013264B">
        <w:tc>
          <w:tcPr>
            <w:tcW w:w="752" w:type="dxa"/>
          </w:tcPr>
          <w:p w:rsidR="00C84532" w:rsidRDefault="00C84532" w:rsidP="00F021ED">
            <w:pPr>
              <w:jc w:val="center"/>
              <w:rPr>
                <w:rFonts w:ascii="Times New Roman" w:hAnsi="Times New Roman" w:cs="Times New Roman"/>
              </w:rPr>
            </w:pPr>
            <w:r>
              <w:rPr>
                <w:rFonts w:ascii="Times New Roman" w:hAnsi="Times New Roman" w:cs="Times New Roman"/>
              </w:rPr>
              <w:t>6</w:t>
            </w:r>
          </w:p>
        </w:tc>
        <w:tc>
          <w:tcPr>
            <w:tcW w:w="2475" w:type="dxa"/>
          </w:tcPr>
          <w:p w:rsidR="00C84532" w:rsidRPr="00BA38FB" w:rsidRDefault="00C84532" w:rsidP="00F021ED">
            <w:pPr>
              <w:rPr>
                <w:rFonts w:ascii="Times New Roman" w:hAnsi="Times New Roman" w:cs="Times New Roman"/>
              </w:rPr>
            </w:pPr>
            <w:r w:rsidRPr="000B6E4B">
              <w:rPr>
                <w:rFonts w:ascii="Times New Roman" w:hAnsi="Times New Roman" w:cs="Times New Roman"/>
              </w:rPr>
              <w:t xml:space="preserve">Постановление правительства Вологодской области </w:t>
            </w:r>
          </w:p>
        </w:tc>
        <w:tc>
          <w:tcPr>
            <w:tcW w:w="2268" w:type="dxa"/>
          </w:tcPr>
          <w:p w:rsidR="00C84532" w:rsidRPr="00BA38FB" w:rsidRDefault="00C84532" w:rsidP="00F021ED">
            <w:pPr>
              <w:rPr>
                <w:rFonts w:ascii="Times New Roman" w:hAnsi="Times New Roman" w:cs="Times New Roman"/>
              </w:rPr>
            </w:pPr>
            <w:r w:rsidRPr="00C84532">
              <w:rPr>
                <w:rFonts w:ascii="Times New Roman" w:hAnsi="Times New Roman" w:cs="Times New Roman"/>
              </w:rPr>
              <w:t>от 27.09.2021 № 1129</w:t>
            </w:r>
          </w:p>
        </w:tc>
        <w:tc>
          <w:tcPr>
            <w:tcW w:w="1276" w:type="dxa"/>
          </w:tcPr>
          <w:p w:rsidR="00C84532" w:rsidRPr="00BA38FB" w:rsidRDefault="00C84532" w:rsidP="00F021ED">
            <w:pPr>
              <w:jc w:val="center"/>
              <w:rPr>
                <w:rFonts w:ascii="Times New Roman" w:hAnsi="Times New Roman" w:cs="Times New Roman"/>
              </w:rPr>
            </w:pPr>
            <w:r>
              <w:rPr>
                <w:rFonts w:ascii="Times New Roman" w:hAnsi="Times New Roman" w:cs="Times New Roman"/>
              </w:rPr>
              <w:t>-</w:t>
            </w:r>
          </w:p>
        </w:tc>
        <w:tc>
          <w:tcPr>
            <w:tcW w:w="2800" w:type="dxa"/>
          </w:tcPr>
          <w:p w:rsidR="00C84532" w:rsidRPr="00BA38FB" w:rsidRDefault="00C84532" w:rsidP="00F021ED">
            <w:pPr>
              <w:rPr>
                <w:rFonts w:ascii="Times New Roman" w:hAnsi="Times New Roman" w:cs="Times New Roman"/>
              </w:rPr>
            </w:pPr>
            <w:r w:rsidRPr="003400D0">
              <w:rPr>
                <w:rFonts w:ascii="Times New Roman" w:hAnsi="Times New Roman" w:cs="Times New Roman"/>
              </w:rPr>
              <w:t>внесение изменений в положение об ООПТ</w:t>
            </w:r>
          </w:p>
        </w:tc>
      </w:tr>
      <w:tr w:rsidR="006A5CF6" w:rsidTr="0013264B">
        <w:tc>
          <w:tcPr>
            <w:tcW w:w="752" w:type="dxa"/>
          </w:tcPr>
          <w:p w:rsidR="006A5CF6" w:rsidRDefault="006A5CF6" w:rsidP="00F021ED">
            <w:pPr>
              <w:jc w:val="center"/>
              <w:rPr>
                <w:rFonts w:ascii="Times New Roman" w:hAnsi="Times New Roman" w:cs="Times New Roman"/>
              </w:rPr>
            </w:pPr>
            <w:r>
              <w:rPr>
                <w:rFonts w:ascii="Times New Roman" w:hAnsi="Times New Roman" w:cs="Times New Roman"/>
              </w:rPr>
              <w:t>7</w:t>
            </w:r>
          </w:p>
        </w:tc>
        <w:tc>
          <w:tcPr>
            <w:tcW w:w="2475" w:type="dxa"/>
          </w:tcPr>
          <w:p w:rsidR="006A5CF6" w:rsidRPr="000B6E4B" w:rsidRDefault="006A5CF6" w:rsidP="00F021ED">
            <w:pPr>
              <w:rPr>
                <w:rFonts w:ascii="Times New Roman" w:hAnsi="Times New Roman" w:cs="Times New Roman"/>
              </w:rPr>
            </w:pPr>
            <w:r w:rsidRPr="006A5CF6">
              <w:rPr>
                <w:rFonts w:ascii="Times New Roman" w:hAnsi="Times New Roman" w:cs="Times New Roman"/>
              </w:rPr>
              <w:t>Постановление правительства Вологодской области</w:t>
            </w:r>
          </w:p>
        </w:tc>
        <w:tc>
          <w:tcPr>
            <w:tcW w:w="2268" w:type="dxa"/>
          </w:tcPr>
          <w:p w:rsidR="006A5CF6" w:rsidRPr="00C84532" w:rsidRDefault="006A5CF6" w:rsidP="00F021ED">
            <w:pPr>
              <w:rPr>
                <w:rFonts w:ascii="Times New Roman" w:hAnsi="Times New Roman" w:cs="Times New Roman"/>
              </w:rPr>
            </w:pPr>
            <w:r w:rsidRPr="006A5CF6">
              <w:rPr>
                <w:rFonts w:ascii="Times New Roman" w:hAnsi="Times New Roman" w:cs="Times New Roman"/>
              </w:rPr>
              <w:t>от 06.12.2021 №1352</w:t>
            </w:r>
          </w:p>
        </w:tc>
        <w:tc>
          <w:tcPr>
            <w:tcW w:w="1276" w:type="dxa"/>
          </w:tcPr>
          <w:p w:rsidR="006A5CF6" w:rsidRPr="00BA38FB" w:rsidRDefault="006A5CF6" w:rsidP="00826FE2">
            <w:pPr>
              <w:jc w:val="center"/>
              <w:rPr>
                <w:rFonts w:ascii="Times New Roman" w:hAnsi="Times New Roman" w:cs="Times New Roman"/>
              </w:rPr>
            </w:pPr>
            <w:r>
              <w:rPr>
                <w:rFonts w:ascii="Times New Roman" w:hAnsi="Times New Roman" w:cs="Times New Roman"/>
              </w:rPr>
              <w:t>-</w:t>
            </w:r>
          </w:p>
        </w:tc>
        <w:tc>
          <w:tcPr>
            <w:tcW w:w="2800" w:type="dxa"/>
          </w:tcPr>
          <w:p w:rsidR="006A5CF6" w:rsidRPr="00BA38FB" w:rsidRDefault="006A5CF6" w:rsidP="00826FE2">
            <w:pPr>
              <w:rPr>
                <w:rFonts w:ascii="Times New Roman" w:hAnsi="Times New Roman" w:cs="Times New Roman"/>
              </w:rPr>
            </w:pPr>
            <w:r w:rsidRPr="003400D0">
              <w:rPr>
                <w:rFonts w:ascii="Times New Roman" w:hAnsi="Times New Roman" w:cs="Times New Roman"/>
              </w:rPr>
              <w:t>внесение изменений в положение об ООПТ</w:t>
            </w:r>
          </w:p>
        </w:tc>
      </w:tr>
    </w:tbl>
    <w:p w:rsidR="00BF6EA5" w:rsidRDefault="00BF6EA5" w:rsidP="00706616">
      <w:pPr>
        <w:jc w:val="both"/>
        <w:rPr>
          <w:rFonts w:ascii="Times New Roman" w:hAnsi="Times New Roman" w:cs="Times New Roman"/>
          <w:b/>
        </w:rPr>
      </w:pP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10. Ведомственная подчиненность</w:t>
      </w:r>
      <w:r w:rsidRPr="00524371">
        <w:rPr>
          <w:rFonts w:ascii="Times New Roman" w:hAnsi="Times New Roman" w:cs="Times New Roman"/>
        </w:rPr>
        <w:t xml:space="preserve"> </w:t>
      </w:r>
      <w:r w:rsidRPr="00706616">
        <w:rPr>
          <w:rFonts w:ascii="Times New Roman" w:hAnsi="Times New Roman" w:cs="Times New Roman"/>
        </w:rPr>
        <w:t>–</w:t>
      </w:r>
      <w:r>
        <w:rPr>
          <w:rFonts w:ascii="Times New Roman" w:hAnsi="Times New Roman" w:cs="Times New Roman"/>
        </w:rPr>
        <w:t xml:space="preserve"> Департамент природных ресур</w:t>
      </w:r>
      <w:r w:rsidRPr="00524371">
        <w:rPr>
          <w:rFonts w:ascii="Times New Roman" w:hAnsi="Times New Roman" w:cs="Times New Roman"/>
        </w:rPr>
        <w:t xml:space="preserve">сов и охраны окружающей среды Вологодской области.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11. Международный статус</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нет.</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12. Категория ООПТ согласно классификации  МСОП</w:t>
      </w:r>
      <w:r w:rsidRPr="00524371">
        <w:rPr>
          <w:rFonts w:ascii="Times New Roman" w:hAnsi="Times New Roman" w:cs="Times New Roman"/>
        </w:rPr>
        <w:t xml:space="preserve"> </w:t>
      </w:r>
      <w:r w:rsidRPr="00524371">
        <w:rPr>
          <w:rFonts w:ascii="Times New Roman" w:hAnsi="Times New Roman" w:cs="Times New Roman"/>
          <w:b/>
        </w:rPr>
        <w:t>(IUCN)</w:t>
      </w:r>
      <w:r w:rsidRPr="00524371">
        <w:rPr>
          <w:rFonts w:ascii="Times New Roman" w:hAnsi="Times New Roman" w:cs="Times New Roman"/>
        </w:rPr>
        <w:t xml:space="preserve"> </w:t>
      </w:r>
      <w:r w:rsidRPr="00706616">
        <w:rPr>
          <w:rFonts w:ascii="Times New Roman" w:hAnsi="Times New Roman" w:cs="Times New Roman"/>
        </w:rPr>
        <w:t>–</w:t>
      </w:r>
      <w:r w:rsidRPr="00524371">
        <w:rPr>
          <w:rFonts w:ascii="Times New Roman" w:hAnsi="Times New Roman" w:cs="Times New Roman"/>
        </w:rPr>
        <w:t xml:space="preserve"> </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lastRenderedPageBreak/>
        <w:t>13. Число отдельно расположенных, не граничащих друг с другом участков территории ООПТ</w:t>
      </w:r>
      <w:r w:rsidRPr="00524371">
        <w:rPr>
          <w:rFonts w:ascii="Times New Roman" w:hAnsi="Times New Roman" w:cs="Times New Roman"/>
        </w:rPr>
        <w:t xml:space="preserve"> – 1</w:t>
      </w:r>
    </w:p>
    <w:p w:rsidR="00524371" w:rsidRPr="00524371" w:rsidRDefault="00524371" w:rsidP="004C49FB">
      <w:pPr>
        <w:jc w:val="both"/>
        <w:rPr>
          <w:rFonts w:ascii="Times New Roman" w:hAnsi="Times New Roman" w:cs="Times New Roman"/>
        </w:rPr>
      </w:pPr>
      <w:r w:rsidRPr="00524371">
        <w:rPr>
          <w:rFonts w:ascii="Times New Roman" w:hAnsi="Times New Roman" w:cs="Times New Roman"/>
          <w:b/>
        </w:rPr>
        <w:t>14. Месторасположение ООПТ</w:t>
      </w:r>
      <w:r w:rsidRPr="00524371">
        <w:rPr>
          <w:rFonts w:ascii="Times New Roman" w:hAnsi="Times New Roman" w:cs="Times New Roman"/>
        </w:rPr>
        <w:t xml:space="preserve"> – Вологодская область, </w:t>
      </w:r>
      <w:r w:rsidR="000B6E4B">
        <w:rPr>
          <w:rFonts w:ascii="Times New Roman" w:hAnsi="Times New Roman" w:cs="Times New Roman"/>
        </w:rPr>
        <w:t xml:space="preserve">Вытегорский район. </w:t>
      </w:r>
      <w:r w:rsidR="004C49FB">
        <w:rPr>
          <w:rFonts w:ascii="Times New Roman" w:hAnsi="Times New Roman" w:cs="Times New Roman"/>
        </w:rPr>
        <w:t xml:space="preserve">Вытегорское лесничество, </w:t>
      </w:r>
      <w:r w:rsidR="00C556EA" w:rsidRPr="00C556EA">
        <w:rPr>
          <w:rFonts w:ascii="Times New Roman" w:hAnsi="Times New Roman" w:cs="Times New Roman"/>
        </w:rPr>
        <w:t>Педажезерско</w:t>
      </w:r>
      <w:r w:rsidR="00C556EA">
        <w:rPr>
          <w:rFonts w:ascii="Times New Roman" w:hAnsi="Times New Roman" w:cs="Times New Roman"/>
        </w:rPr>
        <w:t>е</w:t>
      </w:r>
      <w:r w:rsidR="00C556EA" w:rsidRPr="00C556EA">
        <w:rPr>
          <w:rFonts w:ascii="Times New Roman" w:hAnsi="Times New Roman" w:cs="Times New Roman"/>
        </w:rPr>
        <w:t xml:space="preserve"> участково</w:t>
      </w:r>
      <w:r w:rsidR="00C556EA">
        <w:rPr>
          <w:rFonts w:ascii="Times New Roman" w:hAnsi="Times New Roman" w:cs="Times New Roman"/>
        </w:rPr>
        <w:t>е</w:t>
      </w:r>
      <w:r w:rsidR="00C556EA" w:rsidRPr="00C556EA">
        <w:rPr>
          <w:rFonts w:ascii="Times New Roman" w:hAnsi="Times New Roman" w:cs="Times New Roman"/>
        </w:rPr>
        <w:t xml:space="preserve"> лесничеств</w:t>
      </w:r>
      <w:r w:rsidR="00C556EA">
        <w:rPr>
          <w:rFonts w:ascii="Times New Roman" w:hAnsi="Times New Roman" w:cs="Times New Roman"/>
        </w:rPr>
        <w:t>о</w:t>
      </w:r>
      <w:r w:rsidR="004C49FB" w:rsidRPr="004C49FB">
        <w:rPr>
          <w:rFonts w:ascii="Times New Roman" w:hAnsi="Times New Roman" w:cs="Times New Roman"/>
        </w:rPr>
        <w:t xml:space="preserve">, кварталы </w:t>
      </w:r>
      <w:r w:rsidR="00C556EA" w:rsidRPr="00C556EA">
        <w:rPr>
          <w:rFonts w:ascii="Times New Roman" w:hAnsi="Times New Roman" w:cs="Times New Roman"/>
        </w:rPr>
        <w:t>36 - 39, 53 - 58, 68 - 74, 86 - 92, 108 - 112, 127, 128, 137, 138</w:t>
      </w:r>
      <w:r w:rsidR="000B6E4B" w:rsidRPr="000B6E4B">
        <w:rPr>
          <w:rFonts w:ascii="Times New Roman" w:hAnsi="Times New Roman" w:cs="Times New Roman"/>
        </w:rPr>
        <w:t>.</w:t>
      </w:r>
    </w:p>
    <w:p w:rsidR="000B6E4B" w:rsidRDefault="00524371" w:rsidP="00524371">
      <w:pPr>
        <w:jc w:val="both"/>
        <w:rPr>
          <w:rFonts w:ascii="Times New Roman" w:hAnsi="Times New Roman" w:cs="Times New Roman"/>
        </w:rPr>
      </w:pPr>
      <w:r w:rsidRPr="00524371">
        <w:rPr>
          <w:rFonts w:ascii="Times New Roman" w:hAnsi="Times New Roman" w:cs="Times New Roman"/>
          <w:b/>
        </w:rPr>
        <w:t>15. Географическое положение ООПТ</w:t>
      </w:r>
      <w:r w:rsidR="00935569">
        <w:rPr>
          <w:rFonts w:ascii="Times New Roman" w:hAnsi="Times New Roman" w:cs="Times New Roman"/>
        </w:rPr>
        <w:t xml:space="preserve"> – Заказник расположен </w:t>
      </w:r>
      <w:r w:rsidR="00656082" w:rsidRPr="00656082">
        <w:rPr>
          <w:rFonts w:ascii="Times New Roman" w:hAnsi="Times New Roman" w:cs="Times New Roman"/>
        </w:rPr>
        <w:t>в 70 км на юго-восток от города Вытегры</w:t>
      </w:r>
      <w:r w:rsidR="000B6E4B">
        <w:rPr>
          <w:rFonts w:ascii="Times New Roman" w:hAnsi="Times New Roman" w:cs="Times New Roman"/>
        </w:rPr>
        <w:t>.</w:t>
      </w:r>
    </w:p>
    <w:p w:rsidR="00524371" w:rsidRPr="00524371" w:rsidRDefault="00524371" w:rsidP="00524371">
      <w:pPr>
        <w:jc w:val="both"/>
        <w:rPr>
          <w:rFonts w:ascii="Times New Roman" w:hAnsi="Times New Roman" w:cs="Times New Roman"/>
        </w:rPr>
      </w:pPr>
      <w:r w:rsidRPr="00524371">
        <w:rPr>
          <w:rFonts w:ascii="Times New Roman" w:hAnsi="Times New Roman" w:cs="Times New Roman"/>
          <w:b/>
        </w:rPr>
        <w:t>16. Общая площадь ООПТ</w:t>
      </w:r>
      <w:r w:rsidRPr="00524371">
        <w:rPr>
          <w:rFonts w:ascii="Times New Roman" w:hAnsi="Times New Roman" w:cs="Times New Roman"/>
        </w:rPr>
        <w:t xml:space="preserve"> </w:t>
      </w:r>
      <w:r w:rsidRPr="00524371">
        <w:rPr>
          <w:rFonts w:ascii="Times New Roman" w:hAnsi="Times New Roman" w:cs="Times New Roman"/>
          <w:b/>
        </w:rPr>
        <w:t>(га)</w:t>
      </w:r>
      <w:r w:rsidR="00AD4BC2">
        <w:rPr>
          <w:rFonts w:ascii="Times New Roman" w:hAnsi="Times New Roman" w:cs="Times New Roman"/>
        </w:rPr>
        <w:t xml:space="preserve"> –  </w:t>
      </w:r>
      <w:r w:rsidR="00656082">
        <w:rPr>
          <w:rFonts w:ascii="Times New Roman" w:hAnsi="Times New Roman" w:cs="Times New Roman"/>
        </w:rPr>
        <w:t>8553</w:t>
      </w:r>
      <w:r w:rsidRPr="00524371">
        <w:rPr>
          <w:rFonts w:ascii="Times New Roman" w:hAnsi="Times New Roman" w:cs="Times New Roman"/>
        </w:rPr>
        <w:t>.</w:t>
      </w:r>
    </w:p>
    <w:p w:rsidR="00524371" w:rsidRDefault="00524371" w:rsidP="00524371">
      <w:pPr>
        <w:jc w:val="both"/>
        <w:rPr>
          <w:rFonts w:ascii="Times New Roman" w:hAnsi="Times New Roman" w:cs="Times New Roman"/>
        </w:rPr>
      </w:pPr>
      <w:r w:rsidRPr="00524371">
        <w:rPr>
          <w:rFonts w:ascii="Times New Roman" w:hAnsi="Times New Roman" w:cs="Times New Roman"/>
          <w:b/>
        </w:rPr>
        <w:t>17. Площадь охранной зоны ООПТ (га)</w:t>
      </w:r>
      <w:r w:rsidRPr="00524371">
        <w:rPr>
          <w:rFonts w:ascii="Times New Roman" w:hAnsi="Times New Roman" w:cs="Times New Roman"/>
        </w:rPr>
        <w:t xml:space="preserve"> – 0</w:t>
      </w:r>
      <w:r>
        <w:rPr>
          <w:rFonts w:ascii="Times New Roman" w:hAnsi="Times New Roman" w:cs="Times New Roman"/>
        </w:rPr>
        <w:t>.</w:t>
      </w:r>
    </w:p>
    <w:p w:rsidR="00D10A01" w:rsidRDefault="00D10A01" w:rsidP="00EB47E2">
      <w:pPr>
        <w:jc w:val="both"/>
        <w:rPr>
          <w:rFonts w:ascii="Times New Roman" w:hAnsi="Times New Roman" w:cs="Times New Roman"/>
        </w:rPr>
      </w:pPr>
      <w:r w:rsidRPr="00B95A6F">
        <w:rPr>
          <w:rFonts w:ascii="Times New Roman" w:hAnsi="Times New Roman" w:cs="Times New Roman"/>
          <w:b/>
        </w:rPr>
        <w:t>18. Границы ООПТ</w:t>
      </w:r>
      <w:r w:rsidRPr="00B95A6F">
        <w:rPr>
          <w:rFonts w:ascii="Times New Roman" w:hAnsi="Times New Roman" w:cs="Times New Roman"/>
        </w:rPr>
        <w:t>:</w:t>
      </w:r>
      <w:r w:rsidR="004F7C78" w:rsidRPr="00B95A6F">
        <w:rPr>
          <w:rFonts w:ascii="Times New Roman" w:hAnsi="Times New Roman" w:cs="Times New Roman"/>
        </w:rPr>
        <w:t xml:space="preserve"> утверждены Постановлением Правительства Вологодской области</w:t>
      </w:r>
      <w:r w:rsidR="004F7C78" w:rsidRPr="00B95A6F">
        <w:rPr>
          <w:rFonts w:ascii="Times New Roman" w:hAnsi="Times New Roman" w:cs="Times New Roman"/>
        </w:rPr>
        <w:tab/>
      </w:r>
      <w:r w:rsidR="00B95A6F" w:rsidRPr="00B95A6F">
        <w:rPr>
          <w:rFonts w:ascii="Times New Roman" w:hAnsi="Times New Roman" w:cs="Times New Roman"/>
        </w:rPr>
        <w:t>№468</w:t>
      </w:r>
      <w:r w:rsidR="00B95A6F">
        <w:rPr>
          <w:rFonts w:ascii="Times New Roman" w:hAnsi="Times New Roman" w:cs="Times New Roman"/>
        </w:rPr>
        <w:t xml:space="preserve"> от 06.05.2011</w:t>
      </w:r>
      <w:r w:rsidR="004F7C78">
        <w:rPr>
          <w:rFonts w:ascii="Times New Roman" w:hAnsi="Times New Roman" w:cs="Times New Roman"/>
        </w:rPr>
        <w:t>.</w:t>
      </w:r>
      <w:r w:rsidR="00B95A6F">
        <w:t xml:space="preserve"> </w:t>
      </w:r>
      <w:r w:rsidR="002771B0" w:rsidRPr="002771B0">
        <w:rPr>
          <w:rFonts w:ascii="Times New Roman" w:hAnsi="Times New Roman" w:cs="Times New Roman"/>
        </w:rPr>
        <w:t xml:space="preserve">Координаты поворотных точек границы государственного природного заказника даны в приложении </w:t>
      </w:r>
      <w:r w:rsidR="00B95A6F">
        <w:rPr>
          <w:rFonts w:ascii="Times New Roman" w:hAnsi="Times New Roman" w:cs="Times New Roman"/>
        </w:rPr>
        <w:t>2</w:t>
      </w:r>
      <w:r w:rsidR="002771B0" w:rsidRPr="002771B0">
        <w:rPr>
          <w:rFonts w:ascii="Times New Roman" w:hAnsi="Times New Roman" w:cs="Times New Roman"/>
        </w:rPr>
        <w:t xml:space="preserve"> к Положению.</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Граница гидрологического государственного природного заказника проходит от северо-западного угла квартала 36 Педажезерского участкового лесничества (точка 1) по северным границам кварталов 36, 37, 38, 39 Педажезерского участкового лесничества до северо-восточного угла квартала 39 того же лесничества (точка 2).</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юг по границе квартала 39 Педажезерского участкового лесничества до его юго-восточного угла (точка 3).</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по северной границе квартала 58 Педажезерского участкового лесничества до его северо-восточного угла (точка 4).</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юг по границам кварталов 58, 74, 92 Педажезерского участкового лесничества до юго-восточного угла квартала 92 того же лесничества (точка 5).</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запад по границам кварталов 92 и 91 Педажезерского участкового лесничества до северо-восточного угла квартала 112 того же лесничества (точка 6).</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юг по границе квартала 112 Педажезерского участкового лесничества до его юго-восточного угла (точка 7).</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запад по границам кварталов 112, 111 Педажезерского участкового лесничества до северо-восточного угла квартала 128 того же лесничества (точка 8).</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юг по границе квартала 128 Педажезерского участкового лесничества до его юго-восточного угла (точка 9).</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запад по границе квартала 128 Педажезерского участкового лесничества до северо-восточного угла квартала 138 того же лесничества (точка 10).</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юг по границе квартала 138 Педажезерского участкового лесничества до его юго-восточного угла (точка 11).</w:t>
      </w:r>
    </w:p>
    <w:p w:rsidR="00B95A6F" w:rsidRPr="00B95A6F"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запад по границам кварталов 138 и 137 Педажезерского участкового лесничества до юго-западного угла квартала 137 того же лесничества (точка 12).</w:t>
      </w:r>
    </w:p>
    <w:p w:rsidR="00AD4BC2" w:rsidRDefault="00B95A6F" w:rsidP="00B95A6F">
      <w:pPr>
        <w:spacing w:after="0" w:line="240" w:lineRule="auto"/>
        <w:jc w:val="both"/>
        <w:rPr>
          <w:rFonts w:ascii="Times New Roman" w:hAnsi="Times New Roman" w:cs="Times New Roman"/>
        </w:rPr>
      </w:pPr>
      <w:r w:rsidRPr="00B95A6F">
        <w:rPr>
          <w:rFonts w:ascii="Times New Roman" w:hAnsi="Times New Roman" w:cs="Times New Roman"/>
        </w:rPr>
        <w:t>Далее на север по границам кварталов 137, 127, 108, 86, 68, 53, 36 Педажезерского участкового лесничества до точки 1.</w:t>
      </w:r>
    </w:p>
    <w:p w:rsidR="00B95A6F" w:rsidRDefault="00B95A6F" w:rsidP="00B95A6F">
      <w:pPr>
        <w:spacing w:after="0" w:line="240" w:lineRule="auto"/>
        <w:jc w:val="both"/>
        <w:rPr>
          <w:rFonts w:ascii="Times New Roman" w:hAnsi="Times New Roman" w:cs="Times New Roman"/>
        </w:rPr>
      </w:pPr>
    </w:p>
    <w:p w:rsidR="00B95A6F" w:rsidRPr="00B95A6F" w:rsidRDefault="00B95A6F" w:rsidP="00B95A6F">
      <w:pPr>
        <w:widowControl w:val="0"/>
        <w:autoSpaceDE w:val="0"/>
        <w:autoSpaceDN w:val="0"/>
        <w:adjustRightInd w:val="0"/>
        <w:spacing w:after="0" w:line="240" w:lineRule="auto"/>
        <w:ind w:firstLine="540"/>
        <w:jc w:val="both"/>
        <w:rPr>
          <w:rFonts w:ascii="Times New Roman" w:eastAsia="Times New Roman" w:hAnsi="Times New Roman" w:cs="Times New Roman"/>
          <w:lang w:eastAsia="ru-RU"/>
        </w:rPr>
      </w:pPr>
      <w:r w:rsidRPr="00B95A6F">
        <w:rPr>
          <w:rFonts w:ascii="Times New Roman" w:eastAsia="Times New Roman" w:hAnsi="Times New Roman" w:cs="Times New Roman"/>
          <w:lang w:eastAsia="ru-RU"/>
        </w:rPr>
        <w:t>Координаты поворотных точек:</w:t>
      </w:r>
    </w:p>
    <w:tbl>
      <w:tblPr>
        <w:tblStyle w:val="24"/>
        <w:tblW w:w="0" w:type="auto"/>
        <w:jc w:val="center"/>
        <w:tblLook w:val="01E0" w:firstRow="1" w:lastRow="1" w:firstColumn="1" w:lastColumn="1" w:noHBand="0" w:noVBand="0"/>
      </w:tblPr>
      <w:tblGrid>
        <w:gridCol w:w="3024"/>
        <w:gridCol w:w="2842"/>
        <w:gridCol w:w="2663"/>
      </w:tblGrid>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center"/>
          </w:tcPr>
          <w:p w:rsidR="00B95A6F" w:rsidRPr="00B95A6F" w:rsidRDefault="00B95A6F" w:rsidP="00B95A6F">
            <w:pPr>
              <w:jc w:val="center"/>
              <w:rPr>
                <w:sz w:val="16"/>
                <w:szCs w:val="16"/>
              </w:rPr>
            </w:pPr>
            <w:r w:rsidRPr="00B95A6F">
              <w:rPr>
                <w:sz w:val="16"/>
                <w:szCs w:val="16"/>
              </w:rPr>
              <w:t>№ поворотной точки</w:t>
            </w:r>
          </w:p>
        </w:tc>
        <w:tc>
          <w:tcPr>
            <w:tcW w:w="2842" w:type="dxa"/>
            <w:tcBorders>
              <w:top w:val="single" w:sz="4" w:space="0" w:color="auto"/>
              <w:left w:val="single" w:sz="4" w:space="0" w:color="auto"/>
              <w:bottom w:val="single" w:sz="4" w:space="0" w:color="auto"/>
              <w:right w:val="single" w:sz="4" w:space="0" w:color="auto"/>
            </w:tcBorders>
          </w:tcPr>
          <w:p w:rsidR="00B95A6F" w:rsidRPr="00B95A6F" w:rsidRDefault="00B95A6F" w:rsidP="00B95A6F">
            <w:pPr>
              <w:jc w:val="center"/>
              <w:rPr>
                <w:sz w:val="16"/>
                <w:szCs w:val="16"/>
              </w:rPr>
            </w:pPr>
            <w:r w:rsidRPr="00B95A6F">
              <w:rPr>
                <w:sz w:val="16"/>
                <w:szCs w:val="16"/>
              </w:rPr>
              <w:t>Широта</w:t>
            </w:r>
          </w:p>
        </w:tc>
        <w:tc>
          <w:tcPr>
            <w:tcW w:w="2663" w:type="dxa"/>
            <w:tcBorders>
              <w:top w:val="single" w:sz="4" w:space="0" w:color="auto"/>
              <w:left w:val="single" w:sz="4" w:space="0" w:color="auto"/>
              <w:bottom w:val="single" w:sz="4" w:space="0" w:color="auto"/>
              <w:right w:val="single" w:sz="4" w:space="0" w:color="auto"/>
            </w:tcBorders>
          </w:tcPr>
          <w:p w:rsidR="00B95A6F" w:rsidRPr="00B95A6F" w:rsidRDefault="00B95A6F" w:rsidP="00B95A6F">
            <w:pPr>
              <w:jc w:val="center"/>
              <w:rPr>
                <w:sz w:val="16"/>
                <w:szCs w:val="16"/>
              </w:rPr>
            </w:pPr>
            <w:r w:rsidRPr="00B95A6F">
              <w:rPr>
                <w:sz w:val="16"/>
                <w:szCs w:val="16"/>
              </w:rPr>
              <w:t>Долгота</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T1</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41' 4.93"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32' 21.24"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T2</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41' 9.53"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31' 14.18"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T3</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43' 25.45"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31' 6.39"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T4</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43' 38.95"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27' 56.64"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T5</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41' 12.40"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27' 54.71"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T6</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41' 20.46"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26' 53.28"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T7</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38' 37.49"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26' 54.90"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T8</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38' 32.24"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25' 45.09"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T9</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37' 56.08"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25' 45.31"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T10</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37' 53.38"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24' 36.27"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T11</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35' 47.80"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24' 30.59"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T12</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35' 8.33"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26' 21.60"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t>T13</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34' 41.86"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28' 59.51" N</w:t>
            </w:r>
          </w:p>
        </w:tc>
      </w:tr>
      <w:tr w:rsidR="00B95A6F" w:rsidRPr="00B95A6F" w:rsidTr="001823AD">
        <w:trPr>
          <w:jc w:val="center"/>
        </w:trPr>
        <w:tc>
          <w:tcPr>
            <w:tcW w:w="3024"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jc w:val="center"/>
              <w:rPr>
                <w:sz w:val="16"/>
                <w:szCs w:val="16"/>
              </w:rPr>
            </w:pPr>
            <w:r w:rsidRPr="00B95A6F">
              <w:rPr>
                <w:sz w:val="16"/>
                <w:szCs w:val="16"/>
              </w:rPr>
              <w:lastRenderedPageBreak/>
              <w:t>T14</w:t>
            </w:r>
          </w:p>
        </w:tc>
        <w:tc>
          <w:tcPr>
            <w:tcW w:w="2842"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35° 34' 46.17" E</w:t>
            </w:r>
          </w:p>
        </w:tc>
        <w:tc>
          <w:tcPr>
            <w:tcW w:w="2663" w:type="dxa"/>
            <w:tcBorders>
              <w:top w:val="single" w:sz="4" w:space="0" w:color="auto"/>
              <w:left w:val="single" w:sz="4" w:space="0" w:color="auto"/>
              <w:bottom w:val="single" w:sz="4" w:space="0" w:color="auto"/>
              <w:right w:val="single" w:sz="4" w:space="0" w:color="auto"/>
            </w:tcBorders>
            <w:vAlign w:val="bottom"/>
          </w:tcPr>
          <w:p w:rsidR="00B95A6F" w:rsidRPr="00B95A6F" w:rsidRDefault="00B95A6F" w:rsidP="00B95A6F">
            <w:pPr>
              <w:rPr>
                <w:sz w:val="16"/>
                <w:szCs w:val="16"/>
              </w:rPr>
            </w:pPr>
            <w:r w:rsidRPr="00B95A6F">
              <w:rPr>
                <w:sz w:val="16"/>
                <w:szCs w:val="16"/>
              </w:rPr>
              <w:t>60° 32' 34.64" N</w:t>
            </w:r>
          </w:p>
        </w:tc>
      </w:tr>
    </w:tbl>
    <w:p w:rsidR="00B95A6F" w:rsidRDefault="00B95A6F" w:rsidP="00B95A6F">
      <w:pPr>
        <w:spacing w:after="0" w:line="240" w:lineRule="auto"/>
        <w:jc w:val="both"/>
        <w:rPr>
          <w:rFonts w:ascii="Times New Roman" w:hAnsi="Times New Roman" w:cs="Times New Roman"/>
        </w:rPr>
      </w:pPr>
    </w:p>
    <w:p w:rsidR="00524371" w:rsidRDefault="00D10A01" w:rsidP="00D10A01">
      <w:pPr>
        <w:jc w:val="both"/>
        <w:rPr>
          <w:rFonts w:ascii="Times New Roman" w:hAnsi="Times New Roman" w:cs="Times New Roman"/>
        </w:rPr>
      </w:pPr>
      <w:r w:rsidRPr="00B41FA8">
        <w:rPr>
          <w:rFonts w:ascii="Times New Roman" w:hAnsi="Times New Roman" w:cs="Times New Roman"/>
          <w:b/>
        </w:rPr>
        <w:t>19. Наличие в границах ООПТ иных особо охраняемых территорий</w:t>
      </w:r>
      <w:r w:rsidRPr="00D10A01">
        <w:rPr>
          <w:rFonts w:ascii="Times New Roman" w:hAnsi="Times New Roman" w:cs="Times New Roman"/>
        </w:rPr>
        <w:t xml:space="preserve"> – отсутствуют.</w:t>
      </w:r>
    </w:p>
    <w:p w:rsidR="00C07C9C" w:rsidRDefault="00C07C9C" w:rsidP="00C07C9C">
      <w:pPr>
        <w:jc w:val="both"/>
        <w:rPr>
          <w:rFonts w:ascii="Times New Roman" w:hAnsi="Times New Roman" w:cs="Times New Roman"/>
        </w:rPr>
      </w:pPr>
      <w:r w:rsidRPr="00A2111F">
        <w:rPr>
          <w:rFonts w:ascii="Times New Roman" w:hAnsi="Times New Roman" w:cs="Times New Roman"/>
          <w:b/>
        </w:rPr>
        <w:t>20. Природные особенности ООПТ</w:t>
      </w:r>
    </w:p>
    <w:p w:rsidR="00C07C9C" w:rsidRDefault="00C07C9C" w:rsidP="00C07C9C">
      <w:pPr>
        <w:jc w:val="both"/>
        <w:rPr>
          <w:rFonts w:ascii="Times New Roman" w:hAnsi="Times New Roman" w:cs="Times New Roman"/>
        </w:rPr>
      </w:pPr>
      <w:r>
        <w:rPr>
          <w:rFonts w:ascii="Times New Roman" w:hAnsi="Times New Roman" w:cs="Times New Roman"/>
        </w:rPr>
        <w:t>а. Н</w:t>
      </w:r>
      <w:r w:rsidRPr="00C07C9C">
        <w:rPr>
          <w:rFonts w:ascii="Times New Roman" w:hAnsi="Times New Roman" w:cs="Times New Roman"/>
        </w:rPr>
        <w:t>арушенность территории</w:t>
      </w:r>
      <w:r>
        <w:rPr>
          <w:rFonts w:ascii="Times New Roman" w:hAnsi="Times New Roman" w:cs="Times New Roman"/>
        </w:rPr>
        <w:t xml:space="preserve"> </w:t>
      </w:r>
      <w:r w:rsidRPr="00C07C9C">
        <w:rPr>
          <w:rFonts w:ascii="Times New Roman" w:hAnsi="Times New Roman" w:cs="Times New Roman"/>
        </w:rPr>
        <w:t xml:space="preserve">– </w:t>
      </w:r>
      <w:r w:rsidR="00135BF6" w:rsidRPr="00135BF6">
        <w:rPr>
          <w:rFonts w:ascii="Times New Roman" w:hAnsi="Times New Roman" w:cs="Times New Roman"/>
        </w:rPr>
        <w:t xml:space="preserve">Большинство лесов возникло на вырубках разных лет и на заброшенных сельскохозяйственных угодьях. Местность в районе заказника в прошлом была заселена вепсами, и на берегах озер стояло несколько деревень. </w:t>
      </w:r>
      <w:r w:rsidR="00135BF6">
        <w:rPr>
          <w:rFonts w:ascii="Times New Roman" w:hAnsi="Times New Roman" w:cs="Times New Roman"/>
        </w:rPr>
        <w:t>Сейчас они практически безлюдны</w:t>
      </w:r>
      <w:r>
        <w:rPr>
          <w:rFonts w:ascii="Times New Roman" w:hAnsi="Times New Roman" w:cs="Times New Roman"/>
        </w:rPr>
        <w:t>.</w:t>
      </w:r>
    </w:p>
    <w:p w:rsidR="00375E47" w:rsidRDefault="00C07C9C" w:rsidP="00C07C9C">
      <w:pPr>
        <w:jc w:val="both"/>
        <w:rPr>
          <w:rFonts w:ascii="Times New Roman" w:hAnsi="Times New Roman" w:cs="Times New Roman"/>
        </w:rPr>
      </w:pPr>
      <w:r>
        <w:rPr>
          <w:rFonts w:ascii="Times New Roman" w:hAnsi="Times New Roman" w:cs="Times New Roman"/>
        </w:rPr>
        <w:t xml:space="preserve">б. </w:t>
      </w:r>
      <w:r w:rsidR="00375E47">
        <w:rPr>
          <w:rFonts w:ascii="Times New Roman" w:hAnsi="Times New Roman" w:cs="Times New Roman"/>
        </w:rPr>
        <w:t>Рельеф</w:t>
      </w:r>
    </w:p>
    <w:p w:rsidR="00354C30" w:rsidRPr="00354C30" w:rsidRDefault="0079499B" w:rsidP="00354C30">
      <w:pPr>
        <w:jc w:val="both"/>
        <w:rPr>
          <w:rFonts w:ascii="Times New Roman" w:hAnsi="Times New Roman" w:cs="Times New Roman"/>
        </w:rPr>
      </w:pPr>
      <w:r w:rsidRPr="0079499B">
        <w:rPr>
          <w:rFonts w:ascii="Times New Roman" w:hAnsi="Times New Roman" w:cs="Times New Roman"/>
        </w:rPr>
        <w:t>Заказник расположен на холмистой моренной равнине с абсолютными отметками от 220 до 260 м. Несколько севернее его находится Мальгора (304 м) - высшая точка Вологодской области. Коренные породы – известняки, доломиты и мергели среднего отдела карбона залегают на глубине от 1 до 100 и более метров. В местах неглубокого залегания известняков развиваются карстовые п</w:t>
      </w:r>
      <w:r>
        <w:rPr>
          <w:rFonts w:ascii="Times New Roman" w:hAnsi="Times New Roman" w:cs="Times New Roman"/>
        </w:rPr>
        <w:t>роцессы, придающие региону непо</w:t>
      </w:r>
      <w:r w:rsidRPr="0079499B">
        <w:rPr>
          <w:rFonts w:ascii="Times New Roman" w:hAnsi="Times New Roman" w:cs="Times New Roman"/>
        </w:rPr>
        <w:t>вторимый облик.</w:t>
      </w:r>
    </w:p>
    <w:p w:rsidR="00375E47" w:rsidRPr="00375E47" w:rsidRDefault="00C07C9C" w:rsidP="00375E47">
      <w:pPr>
        <w:jc w:val="both"/>
        <w:rPr>
          <w:rFonts w:ascii="Times New Roman" w:hAnsi="Times New Roman" w:cs="Times New Roman"/>
        </w:rPr>
      </w:pPr>
      <w:r>
        <w:rPr>
          <w:rFonts w:ascii="Times New Roman" w:hAnsi="Times New Roman" w:cs="Times New Roman"/>
        </w:rPr>
        <w:t>в. Климат</w:t>
      </w:r>
    </w:p>
    <w:tbl>
      <w:tblPr>
        <w:tblW w:w="9724"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79"/>
        <w:gridCol w:w="875"/>
        <w:gridCol w:w="974"/>
        <w:gridCol w:w="874"/>
        <w:gridCol w:w="874"/>
        <w:gridCol w:w="874"/>
        <w:gridCol w:w="874"/>
        <w:gridCol w:w="874"/>
        <w:gridCol w:w="874"/>
        <w:gridCol w:w="875"/>
        <w:gridCol w:w="877"/>
      </w:tblGrid>
      <w:tr w:rsidR="0079499B" w:rsidRPr="0079499B" w:rsidTr="001823AD">
        <w:trPr>
          <w:trHeight w:val="787"/>
        </w:trPr>
        <w:tc>
          <w:tcPr>
            <w:tcW w:w="1754" w:type="dxa"/>
            <w:gridSpan w:val="2"/>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val="en-US" w:eastAsia="ru-RU"/>
              </w:rPr>
              <w:t>t</w:t>
            </w:r>
            <w:r w:rsidRPr="0079499B">
              <w:rPr>
                <w:rFonts w:ascii="Times New Roman" w:eastAsiaTheme="minorEastAsia" w:hAnsi="Times New Roman" w:cs="Times New Roman"/>
                <w:bCs/>
                <w:sz w:val="16"/>
                <w:szCs w:val="16"/>
                <w:vertAlign w:val="superscript"/>
                <w:lang w:val="en-US" w:eastAsia="ru-RU"/>
              </w:rPr>
              <w:t>o</w:t>
            </w:r>
            <w:r w:rsidRPr="0079499B">
              <w:rPr>
                <w:rFonts w:ascii="Times New Roman" w:eastAsiaTheme="minorEastAsia" w:hAnsi="Times New Roman" w:cs="Times New Roman"/>
                <w:bCs/>
                <w:sz w:val="16"/>
                <w:szCs w:val="16"/>
                <w:lang w:val="en-US" w:eastAsia="ru-RU"/>
              </w:rPr>
              <w:t>C</w:t>
            </w:r>
          </w:p>
        </w:tc>
        <w:tc>
          <w:tcPr>
            <w:tcW w:w="9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Годовая сумма осадков, мм</w:t>
            </w:r>
          </w:p>
        </w:tc>
        <w:tc>
          <w:tcPr>
            <w:tcW w:w="6996" w:type="dxa"/>
            <w:gridSpan w:val="8"/>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Повторяемость ветров, %</w:t>
            </w:r>
          </w:p>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p>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Штиль - 11</w:t>
            </w:r>
          </w:p>
        </w:tc>
      </w:tr>
      <w:tr w:rsidR="0079499B" w:rsidRPr="0079499B" w:rsidTr="001823AD">
        <w:trPr>
          <w:trHeight w:val="201"/>
        </w:trPr>
        <w:tc>
          <w:tcPr>
            <w:tcW w:w="879"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января</w:t>
            </w:r>
          </w:p>
        </w:tc>
        <w:tc>
          <w:tcPr>
            <w:tcW w:w="875"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июля</w:t>
            </w:r>
          </w:p>
        </w:tc>
        <w:tc>
          <w:tcPr>
            <w:tcW w:w="9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С</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СВ</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В</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 xml:space="preserve">ЮВ </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Ю</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ЮЗ</w:t>
            </w:r>
          </w:p>
        </w:tc>
        <w:tc>
          <w:tcPr>
            <w:tcW w:w="875"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З</w:t>
            </w:r>
          </w:p>
        </w:tc>
        <w:tc>
          <w:tcPr>
            <w:tcW w:w="877"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СЗ</w:t>
            </w:r>
          </w:p>
        </w:tc>
      </w:tr>
      <w:tr w:rsidR="0079499B" w:rsidRPr="0079499B" w:rsidTr="001823AD">
        <w:trPr>
          <w:trHeight w:val="201"/>
        </w:trPr>
        <w:tc>
          <w:tcPr>
            <w:tcW w:w="879"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- 10° С</w:t>
            </w:r>
          </w:p>
        </w:tc>
        <w:tc>
          <w:tcPr>
            <w:tcW w:w="875"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+ 16,7°С</w:t>
            </w:r>
          </w:p>
        </w:tc>
        <w:tc>
          <w:tcPr>
            <w:tcW w:w="9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587</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7</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5</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28</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9</w:t>
            </w:r>
          </w:p>
        </w:tc>
        <w:tc>
          <w:tcPr>
            <w:tcW w:w="874"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11</w:t>
            </w:r>
          </w:p>
        </w:tc>
        <w:tc>
          <w:tcPr>
            <w:tcW w:w="875"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15</w:t>
            </w:r>
          </w:p>
        </w:tc>
        <w:tc>
          <w:tcPr>
            <w:tcW w:w="877"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15</w:t>
            </w:r>
          </w:p>
        </w:tc>
      </w:tr>
    </w:tbl>
    <w:p w:rsidR="00375E47" w:rsidRDefault="00375E47" w:rsidP="00C07C9C">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г. Почвенный покров</w:t>
      </w:r>
    </w:p>
    <w:p w:rsidR="00375E47" w:rsidRDefault="0079499B" w:rsidP="00C07C9C">
      <w:pPr>
        <w:jc w:val="both"/>
        <w:rPr>
          <w:rFonts w:ascii="Times New Roman" w:hAnsi="Times New Roman" w:cs="Times New Roman"/>
        </w:rPr>
      </w:pPr>
      <w:r>
        <w:rPr>
          <w:rFonts w:ascii="Times New Roman" w:hAnsi="Times New Roman" w:cs="Times New Roman"/>
        </w:rPr>
        <w:t>П</w:t>
      </w:r>
      <w:r w:rsidRPr="0079499B">
        <w:rPr>
          <w:rFonts w:ascii="Times New Roman" w:hAnsi="Times New Roman" w:cs="Times New Roman"/>
        </w:rPr>
        <w:t>одзолисты</w:t>
      </w:r>
      <w:r>
        <w:rPr>
          <w:rFonts w:ascii="Times New Roman" w:hAnsi="Times New Roman" w:cs="Times New Roman"/>
        </w:rPr>
        <w:t>е</w:t>
      </w:r>
      <w:r w:rsidRPr="0079499B">
        <w:rPr>
          <w:rFonts w:ascii="Times New Roman" w:hAnsi="Times New Roman" w:cs="Times New Roman"/>
        </w:rPr>
        <w:t xml:space="preserve"> суглинисты</w:t>
      </w:r>
      <w:r>
        <w:rPr>
          <w:rFonts w:ascii="Times New Roman" w:hAnsi="Times New Roman" w:cs="Times New Roman"/>
        </w:rPr>
        <w:t>е</w:t>
      </w:r>
      <w:r w:rsidRPr="0079499B">
        <w:rPr>
          <w:rFonts w:ascii="Times New Roman" w:hAnsi="Times New Roman" w:cs="Times New Roman"/>
        </w:rPr>
        <w:t xml:space="preserve"> почв</w:t>
      </w:r>
      <w:r>
        <w:rPr>
          <w:rFonts w:ascii="Times New Roman" w:hAnsi="Times New Roman" w:cs="Times New Roman"/>
        </w:rPr>
        <w:t>ы</w:t>
      </w:r>
      <w:r w:rsidRPr="0079499B">
        <w:rPr>
          <w:rFonts w:ascii="Times New Roman" w:hAnsi="Times New Roman" w:cs="Times New Roman"/>
        </w:rPr>
        <w:t xml:space="preserve"> моренных холмов</w:t>
      </w:r>
      <w:r>
        <w:rPr>
          <w:rFonts w:ascii="Times New Roman" w:hAnsi="Times New Roman" w:cs="Times New Roman"/>
        </w:rPr>
        <w:t xml:space="preserve">, </w:t>
      </w:r>
      <w:r w:rsidRPr="0079499B">
        <w:rPr>
          <w:rFonts w:ascii="Times New Roman" w:hAnsi="Times New Roman" w:cs="Times New Roman"/>
        </w:rPr>
        <w:t>сильнопод</w:t>
      </w:r>
      <w:r>
        <w:rPr>
          <w:rFonts w:ascii="Times New Roman" w:hAnsi="Times New Roman" w:cs="Times New Roman"/>
        </w:rPr>
        <w:t>золистые</w:t>
      </w:r>
      <w:r w:rsidRPr="0079499B">
        <w:rPr>
          <w:rFonts w:ascii="Times New Roman" w:hAnsi="Times New Roman" w:cs="Times New Roman"/>
        </w:rPr>
        <w:t xml:space="preserve"> супесчаны</w:t>
      </w:r>
      <w:r>
        <w:rPr>
          <w:rFonts w:ascii="Times New Roman" w:hAnsi="Times New Roman" w:cs="Times New Roman"/>
        </w:rPr>
        <w:t>е</w:t>
      </w:r>
      <w:r w:rsidRPr="0079499B">
        <w:rPr>
          <w:rFonts w:ascii="Times New Roman" w:hAnsi="Times New Roman" w:cs="Times New Roman"/>
        </w:rPr>
        <w:t xml:space="preserve"> и песчаны</w:t>
      </w:r>
      <w:r>
        <w:rPr>
          <w:rFonts w:ascii="Times New Roman" w:hAnsi="Times New Roman" w:cs="Times New Roman"/>
        </w:rPr>
        <w:t>е почвы камов</w:t>
      </w:r>
      <w:r w:rsidR="00354C30" w:rsidRPr="00354C30">
        <w:rPr>
          <w:rFonts w:ascii="Times New Roman" w:hAnsi="Times New Roman" w:cs="Times New Roman"/>
        </w:rPr>
        <w:t>.</w:t>
      </w:r>
    </w:p>
    <w:tbl>
      <w:tblPr>
        <w:tblW w:w="9497"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75"/>
        <w:gridCol w:w="3082"/>
        <w:gridCol w:w="1982"/>
        <w:gridCol w:w="1939"/>
        <w:gridCol w:w="1819"/>
      </w:tblGrid>
      <w:tr w:rsidR="0079499B" w:rsidRPr="0079499B" w:rsidTr="0079499B">
        <w:trPr>
          <w:cantSplit/>
          <w:trHeight w:val="379"/>
          <w:jc w:val="center"/>
        </w:trPr>
        <w:tc>
          <w:tcPr>
            <w:tcW w:w="675" w:type="dxa"/>
            <w:vMerge w:val="restart"/>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 п/п</w:t>
            </w:r>
          </w:p>
        </w:tc>
        <w:tc>
          <w:tcPr>
            <w:tcW w:w="3082" w:type="dxa"/>
            <w:vMerge w:val="restart"/>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Тип почв</w:t>
            </w:r>
          </w:p>
        </w:tc>
        <w:tc>
          <w:tcPr>
            <w:tcW w:w="1982" w:type="dxa"/>
            <w:vMerge w:val="restart"/>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Доля в площади ООПТ, %</w:t>
            </w:r>
          </w:p>
        </w:tc>
        <w:tc>
          <w:tcPr>
            <w:tcW w:w="3758" w:type="dxa"/>
            <w:gridSpan w:val="2"/>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Почвообразующая порода</w:t>
            </w:r>
          </w:p>
        </w:tc>
      </w:tr>
      <w:tr w:rsidR="0079499B" w:rsidRPr="0079499B" w:rsidTr="0079499B">
        <w:trPr>
          <w:cantSplit/>
          <w:trHeight w:val="394"/>
          <w:jc w:val="center"/>
        </w:trPr>
        <w:tc>
          <w:tcPr>
            <w:tcW w:w="675" w:type="dxa"/>
            <w:vMerge/>
            <w:tcBorders>
              <w:top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3082" w:type="dxa"/>
            <w:vMerge/>
            <w:tcBorders>
              <w:top w:val="single" w:sz="4" w:space="0" w:color="auto"/>
              <w:left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1939"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Наименование</w:t>
            </w:r>
          </w:p>
        </w:tc>
        <w:tc>
          <w:tcPr>
            <w:tcW w:w="1819"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Глубина залегания</w:t>
            </w:r>
          </w:p>
        </w:tc>
      </w:tr>
      <w:tr w:rsidR="0079499B" w:rsidRPr="0079499B" w:rsidTr="0079499B">
        <w:trPr>
          <w:trHeight w:val="182"/>
          <w:jc w:val="center"/>
        </w:trPr>
        <w:tc>
          <w:tcPr>
            <w:tcW w:w="675"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1.</w:t>
            </w:r>
          </w:p>
        </w:tc>
        <w:tc>
          <w:tcPr>
            <w:tcW w:w="3082"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Сильноподзолистые супесчаные и песчаные</w:t>
            </w:r>
          </w:p>
        </w:tc>
        <w:tc>
          <w:tcPr>
            <w:tcW w:w="1982"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939"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Водно-ледниковые</w:t>
            </w:r>
          </w:p>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отложения</w:t>
            </w:r>
          </w:p>
        </w:tc>
        <w:tc>
          <w:tcPr>
            <w:tcW w:w="1819"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r>
      <w:tr w:rsidR="0079499B" w:rsidRPr="0079499B" w:rsidTr="0079499B">
        <w:trPr>
          <w:trHeight w:val="197"/>
          <w:jc w:val="center"/>
        </w:trPr>
        <w:tc>
          <w:tcPr>
            <w:tcW w:w="675"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 xml:space="preserve">2. </w:t>
            </w:r>
          </w:p>
        </w:tc>
        <w:tc>
          <w:tcPr>
            <w:tcW w:w="3082"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Подзолистые суглинистые</w:t>
            </w:r>
          </w:p>
        </w:tc>
        <w:tc>
          <w:tcPr>
            <w:tcW w:w="1982"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939"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Моренные отложения</w:t>
            </w:r>
          </w:p>
        </w:tc>
        <w:tc>
          <w:tcPr>
            <w:tcW w:w="1819"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r>
    </w:tbl>
    <w:p w:rsidR="0079499B" w:rsidRDefault="0079499B" w:rsidP="00C07C9C">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 xml:space="preserve">д. </w:t>
      </w:r>
      <w:r w:rsidRPr="00C07C9C">
        <w:rPr>
          <w:rFonts w:ascii="Times New Roman" w:hAnsi="Times New Roman" w:cs="Times New Roman"/>
        </w:rPr>
        <w:t>Гидрологическая сеть</w:t>
      </w: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817"/>
        <w:gridCol w:w="2263"/>
        <w:gridCol w:w="1540"/>
        <w:gridCol w:w="1540"/>
        <w:gridCol w:w="1541"/>
        <w:gridCol w:w="1541"/>
      </w:tblGrid>
      <w:tr w:rsidR="0079499B" w:rsidRPr="0079499B" w:rsidTr="0079499B">
        <w:trPr>
          <w:jc w:val="center"/>
        </w:trPr>
        <w:tc>
          <w:tcPr>
            <w:tcW w:w="9242" w:type="dxa"/>
            <w:gridSpan w:val="6"/>
            <w:tcBorders>
              <w:top w:val="single" w:sz="4" w:space="0" w:color="auto"/>
              <w:bottom w:val="single" w:sz="4" w:space="0" w:color="auto"/>
            </w:tcBorders>
          </w:tcPr>
          <w:p w:rsidR="0079499B" w:rsidRPr="0079499B" w:rsidRDefault="0079499B" w:rsidP="0079499B">
            <w:pPr>
              <w:keepNext/>
              <w:autoSpaceDE w:val="0"/>
              <w:autoSpaceDN w:val="0"/>
              <w:spacing w:after="0" w:line="240" w:lineRule="auto"/>
              <w:outlineLvl w:val="0"/>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Водотоки</w:t>
            </w:r>
          </w:p>
        </w:tc>
      </w:tr>
      <w:tr w:rsidR="0079499B" w:rsidRPr="0079499B" w:rsidTr="0079499B">
        <w:trPr>
          <w:cantSplit/>
          <w:jc w:val="center"/>
        </w:trPr>
        <w:tc>
          <w:tcPr>
            <w:tcW w:w="817" w:type="dxa"/>
            <w:vMerge w:val="restart"/>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 п/п</w:t>
            </w:r>
          </w:p>
        </w:tc>
        <w:tc>
          <w:tcPr>
            <w:tcW w:w="2263" w:type="dxa"/>
            <w:vMerge w:val="restart"/>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Наименование</w:t>
            </w:r>
          </w:p>
        </w:tc>
        <w:tc>
          <w:tcPr>
            <w:tcW w:w="3080" w:type="dxa"/>
            <w:gridSpan w:val="2"/>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Протяженность, км</w:t>
            </w:r>
          </w:p>
        </w:tc>
        <w:tc>
          <w:tcPr>
            <w:tcW w:w="1541" w:type="dxa"/>
            <w:vMerge w:val="restart"/>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Бассейн стока</w:t>
            </w:r>
          </w:p>
        </w:tc>
        <w:tc>
          <w:tcPr>
            <w:tcW w:w="1541" w:type="dxa"/>
            <w:vMerge w:val="restart"/>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Порядок притока</w:t>
            </w:r>
          </w:p>
        </w:tc>
      </w:tr>
      <w:tr w:rsidR="0079499B" w:rsidRPr="0079499B" w:rsidTr="0079499B">
        <w:trPr>
          <w:cantSplit/>
          <w:jc w:val="center"/>
        </w:trPr>
        <w:tc>
          <w:tcPr>
            <w:tcW w:w="0" w:type="auto"/>
            <w:vMerge/>
            <w:tcBorders>
              <w:top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Общая</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В границах ООПТ</w:t>
            </w:r>
          </w:p>
        </w:tc>
        <w:tc>
          <w:tcPr>
            <w:tcW w:w="0" w:type="auto"/>
            <w:vMerge/>
            <w:tcBorders>
              <w:top w:val="single" w:sz="4" w:space="0" w:color="auto"/>
              <w:left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1</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Сюрьга</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2-5</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4 без названия</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6</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Вешкручей</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r>
      <w:tr w:rsidR="0079499B" w:rsidRPr="0079499B" w:rsidTr="0079499B">
        <w:trPr>
          <w:jc w:val="center"/>
        </w:trPr>
        <w:tc>
          <w:tcPr>
            <w:tcW w:w="9242" w:type="dxa"/>
            <w:gridSpan w:val="6"/>
            <w:tcBorders>
              <w:top w:val="single" w:sz="4" w:space="0" w:color="auto"/>
              <w:bottom w:val="single" w:sz="4" w:space="0" w:color="auto"/>
            </w:tcBorders>
          </w:tcPr>
          <w:p w:rsidR="0079499B" w:rsidRPr="0079499B" w:rsidRDefault="0079499B" w:rsidP="0079499B">
            <w:pPr>
              <w:keepNext/>
              <w:autoSpaceDE w:val="0"/>
              <w:autoSpaceDN w:val="0"/>
              <w:spacing w:after="0" w:line="240" w:lineRule="auto"/>
              <w:outlineLvl w:val="0"/>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 xml:space="preserve">Водоемы </w:t>
            </w:r>
          </w:p>
        </w:tc>
      </w:tr>
      <w:tr w:rsidR="0079499B" w:rsidRPr="0079499B" w:rsidTr="0079499B">
        <w:trPr>
          <w:cantSplit/>
          <w:jc w:val="center"/>
        </w:trPr>
        <w:tc>
          <w:tcPr>
            <w:tcW w:w="817" w:type="dxa"/>
            <w:vMerge w:val="restart"/>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 п/п</w:t>
            </w:r>
          </w:p>
        </w:tc>
        <w:tc>
          <w:tcPr>
            <w:tcW w:w="2263" w:type="dxa"/>
            <w:vMerge w:val="restart"/>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Наименование</w:t>
            </w:r>
          </w:p>
        </w:tc>
        <w:tc>
          <w:tcPr>
            <w:tcW w:w="3080" w:type="dxa"/>
            <w:gridSpan w:val="2"/>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Площадь, га</w:t>
            </w:r>
          </w:p>
        </w:tc>
        <w:tc>
          <w:tcPr>
            <w:tcW w:w="1541" w:type="dxa"/>
            <w:vMerge w:val="restart"/>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Бассейн стока</w:t>
            </w:r>
          </w:p>
        </w:tc>
        <w:tc>
          <w:tcPr>
            <w:tcW w:w="1541" w:type="dxa"/>
            <w:vMerge w:val="restart"/>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Тип водоема</w:t>
            </w:r>
          </w:p>
        </w:tc>
      </w:tr>
      <w:tr w:rsidR="0079499B" w:rsidRPr="0079499B" w:rsidTr="0079499B">
        <w:trPr>
          <w:cantSplit/>
          <w:jc w:val="center"/>
        </w:trPr>
        <w:tc>
          <w:tcPr>
            <w:tcW w:w="0" w:type="auto"/>
            <w:vMerge/>
            <w:tcBorders>
              <w:top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общая</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jc w:val="center"/>
              <w:rPr>
                <w:rFonts w:ascii="Times New Roman" w:eastAsiaTheme="minorEastAsia" w:hAnsi="Times New Roman" w:cs="Times New Roman"/>
                <w:bCs/>
                <w:sz w:val="16"/>
                <w:szCs w:val="16"/>
                <w:lang w:eastAsia="ru-RU"/>
              </w:rPr>
            </w:pPr>
            <w:r w:rsidRPr="0079499B">
              <w:rPr>
                <w:rFonts w:ascii="Times New Roman" w:eastAsiaTheme="minorEastAsia" w:hAnsi="Times New Roman" w:cs="Times New Roman"/>
                <w:bCs/>
                <w:sz w:val="16"/>
                <w:szCs w:val="16"/>
                <w:lang w:eastAsia="ru-RU"/>
              </w:rPr>
              <w:t>В границах ООПТ</w:t>
            </w:r>
          </w:p>
        </w:tc>
        <w:tc>
          <w:tcPr>
            <w:tcW w:w="0" w:type="auto"/>
            <w:vMerge/>
            <w:tcBorders>
              <w:top w:val="single" w:sz="4" w:space="0" w:color="auto"/>
              <w:left w:val="single" w:sz="4" w:space="0" w:color="auto"/>
              <w:bottom w:val="single" w:sz="4" w:space="0" w:color="auto"/>
              <w:right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c>
          <w:tcPr>
            <w:tcW w:w="0" w:type="auto"/>
            <w:vMerge/>
            <w:tcBorders>
              <w:top w:val="single" w:sz="4" w:space="0" w:color="auto"/>
              <w:left w:val="single" w:sz="4" w:space="0" w:color="auto"/>
              <w:bottom w:val="single" w:sz="4" w:space="0" w:color="auto"/>
            </w:tcBorders>
            <w:vAlign w:val="center"/>
          </w:tcPr>
          <w:p w:rsidR="0079499B" w:rsidRPr="0079499B" w:rsidRDefault="0079499B" w:rsidP="0079499B">
            <w:pPr>
              <w:spacing w:after="0" w:line="240" w:lineRule="auto"/>
              <w:rPr>
                <w:rFonts w:ascii="Times New Roman" w:eastAsiaTheme="minorEastAsia" w:hAnsi="Times New Roman" w:cs="Times New Roman"/>
                <w:bCs/>
                <w:sz w:val="16"/>
                <w:szCs w:val="16"/>
                <w:lang w:eastAsia="ru-RU"/>
              </w:rPr>
            </w:pP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1</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Яньдозеро</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Озеро</w:t>
            </w: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2</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Шимозеро</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Озеро</w:t>
            </w: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3</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Долгозеро</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Озеро</w:t>
            </w: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4</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Ребозеро</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 xml:space="preserve">Атлантический </w:t>
            </w:r>
            <w:r w:rsidRPr="0079499B">
              <w:rPr>
                <w:rFonts w:ascii="Times New Roman" w:eastAsiaTheme="minorEastAsia" w:hAnsi="Times New Roman" w:cs="Times New Roman"/>
                <w:sz w:val="16"/>
                <w:szCs w:val="16"/>
                <w:lang w:eastAsia="ru-RU"/>
              </w:rPr>
              <w:lastRenderedPageBreak/>
              <w:t>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lastRenderedPageBreak/>
              <w:t>Озеро</w:t>
            </w:r>
          </w:p>
        </w:tc>
      </w:tr>
      <w:tr w:rsidR="0079499B" w:rsidRPr="0079499B" w:rsidTr="0079499B">
        <w:trPr>
          <w:jc w:val="center"/>
        </w:trPr>
        <w:tc>
          <w:tcPr>
            <w:tcW w:w="817" w:type="dxa"/>
            <w:tcBorders>
              <w:top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lastRenderedPageBreak/>
              <w:t>5</w:t>
            </w:r>
          </w:p>
        </w:tc>
        <w:tc>
          <w:tcPr>
            <w:tcW w:w="2263"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Торозеро</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0"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Нет данных</w:t>
            </w:r>
          </w:p>
        </w:tc>
        <w:tc>
          <w:tcPr>
            <w:tcW w:w="1541" w:type="dxa"/>
            <w:tcBorders>
              <w:top w:val="single" w:sz="4" w:space="0" w:color="auto"/>
              <w:left w:val="single" w:sz="4" w:space="0" w:color="auto"/>
              <w:bottom w:val="single" w:sz="4" w:space="0" w:color="auto"/>
              <w:right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Атлантический океан</w:t>
            </w:r>
          </w:p>
        </w:tc>
        <w:tc>
          <w:tcPr>
            <w:tcW w:w="1541" w:type="dxa"/>
            <w:tcBorders>
              <w:top w:val="single" w:sz="4" w:space="0" w:color="auto"/>
              <w:left w:val="single" w:sz="4" w:space="0" w:color="auto"/>
              <w:bottom w:val="single" w:sz="4" w:space="0" w:color="auto"/>
            </w:tcBorders>
          </w:tcPr>
          <w:p w:rsidR="0079499B" w:rsidRPr="0079499B" w:rsidRDefault="0079499B" w:rsidP="0079499B">
            <w:pPr>
              <w:autoSpaceDE w:val="0"/>
              <w:autoSpaceDN w:val="0"/>
              <w:spacing w:after="0" w:line="240" w:lineRule="auto"/>
              <w:rPr>
                <w:rFonts w:ascii="Times New Roman" w:eastAsiaTheme="minorEastAsia" w:hAnsi="Times New Roman" w:cs="Times New Roman"/>
                <w:sz w:val="16"/>
                <w:szCs w:val="16"/>
                <w:lang w:eastAsia="ru-RU"/>
              </w:rPr>
            </w:pPr>
            <w:r w:rsidRPr="0079499B">
              <w:rPr>
                <w:rFonts w:ascii="Times New Roman" w:eastAsiaTheme="minorEastAsia" w:hAnsi="Times New Roman" w:cs="Times New Roman"/>
                <w:sz w:val="16"/>
                <w:szCs w:val="16"/>
                <w:lang w:eastAsia="ru-RU"/>
              </w:rPr>
              <w:t>Озеро</w:t>
            </w:r>
          </w:p>
        </w:tc>
      </w:tr>
    </w:tbl>
    <w:p w:rsidR="0079499B" w:rsidRDefault="0079499B" w:rsidP="00354C30">
      <w:pPr>
        <w:jc w:val="both"/>
        <w:rPr>
          <w:rFonts w:ascii="Times New Roman" w:hAnsi="Times New Roman" w:cs="Times New Roman"/>
        </w:rPr>
      </w:pPr>
    </w:p>
    <w:p w:rsidR="00135BF6" w:rsidRPr="00135BF6" w:rsidRDefault="00135BF6" w:rsidP="00135BF6">
      <w:pPr>
        <w:jc w:val="both"/>
        <w:rPr>
          <w:rFonts w:ascii="Times New Roman" w:hAnsi="Times New Roman" w:cs="Times New Roman"/>
        </w:rPr>
      </w:pPr>
      <w:r w:rsidRPr="00135BF6">
        <w:rPr>
          <w:rFonts w:ascii="Times New Roman" w:hAnsi="Times New Roman" w:cs="Times New Roman"/>
        </w:rPr>
        <w:t>Шимозерский заказник включает в себя систему уникальных периодически исчезающих карстовых озер, к числу которых относятся Шимозеро, Долгозеро, Салозеро и Грязнозеро, а также связанные с ними Андозеро и Линжозеро. Кроме сравнительно крупных озер имеется еще 5 небольших с площадью от 4 до 20 га.</w:t>
      </w:r>
    </w:p>
    <w:p w:rsidR="00135BF6" w:rsidRPr="00135BF6" w:rsidRDefault="00135BF6" w:rsidP="00135BF6">
      <w:pPr>
        <w:jc w:val="both"/>
        <w:rPr>
          <w:rFonts w:ascii="Times New Roman" w:hAnsi="Times New Roman" w:cs="Times New Roman"/>
        </w:rPr>
      </w:pPr>
      <w:r w:rsidRPr="00135BF6">
        <w:rPr>
          <w:rFonts w:ascii="Times New Roman" w:hAnsi="Times New Roman" w:cs="Times New Roman"/>
        </w:rPr>
        <w:t>Самое большое из исчезающих озер - Шимозеро, площадь которого в зависимости от уровня воды колеблется от 400 до 800 га. Шимозеро состоит из двух котловин, соединенных проливом. Озеро проточное, в него впадают 3 ручья, а из его юго-восточной части, называемой Пюгкозером, берет начало ручей, имеющий длину около 1 км и заканчивающийся округлой воронкой просасывания с поглощающим отверстием на дне. Эту воронку просачивания или, по-местному, «пучину» с глубиной около 21 м называют Черной ямой. В Черную яму происходит сток не только из Шимозера, но из всей системы связанных с ним озер, занимающих площадь более 100 км2. При понижении уровня воды в озере примерно на 2 м один раз в 4–5 лет, сток из него прекращается.</w:t>
      </w:r>
    </w:p>
    <w:p w:rsidR="00135BF6" w:rsidRPr="00135BF6" w:rsidRDefault="00135BF6" w:rsidP="00135BF6">
      <w:pPr>
        <w:jc w:val="both"/>
        <w:rPr>
          <w:rFonts w:ascii="Times New Roman" w:hAnsi="Times New Roman" w:cs="Times New Roman"/>
        </w:rPr>
      </w:pPr>
      <w:r w:rsidRPr="00135BF6">
        <w:rPr>
          <w:rFonts w:ascii="Times New Roman" w:hAnsi="Times New Roman" w:cs="Times New Roman"/>
        </w:rPr>
        <w:t>Короткой р. Кудомой Шимозеро соединено с мелководным (около 1 м) и вполне оправдывающим свое название сплошь зарастающим Грязнозером, а то, в свою очередь, ручьем соединяется с Долгозером. Это озеро имеет длину, примерно в 22 раза превышающую его ширину. Заключенная меж крутых берегов котловина озера представляет собой довольно глубокую ложбину с несколькими заливами в северной части и воронкообразной ямой. На дне ее находится понор Белая яма, через которую озеро периодически осушается. При понижении уровня воды в Долгозере осушается Грязнозеро, чаще всего это бывает к концу зимы, и тогда лед ложится на его дно. Грязнозеро соединяется с расположенным к югу от него Салозером, которое тоже имеет котловинное дно с воронкой.</w:t>
      </w:r>
    </w:p>
    <w:p w:rsidR="00135BF6" w:rsidRPr="00135BF6" w:rsidRDefault="00135BF6" w:rsidP="00135BF6">
      <w:pPr>
        <w:jc w:val="both"/>
        <w:rPr>
          <w:rFonts w:ascii="Times New Roman" w:hAnsi="Times New Roman" w:cs="Times New Roman"/>
        </w:rPr>
      </w:pPr>
      <w:r w:rsidRPr="00135BF6">
        <w:rPr>
          <w:rFonts w:ascii="Times New Roman" w:hAnsi="Times New Roman" w:cs="Times New Roman"/>
        </w:rPr>
        <w:t>Вода в озерах летом прозрачна в среднем до глубины 2,1-2,9 м, однако обследование 2002 года показало уменьшение прозрачности воды оз. Шимозера до 0,70–1,75 м. Вода озера имеет зеленовато-желтый цвет, характеризуется очень низкой минерализацией (основные ионы около 27 мг/л). В настоящее время в Шимозерской группе озер происходит сдвиг в сторону закисления: показатели рН изменились с 7,0-7,4 до 6,18. Этому способствует изменение буферности бикарбонатной системы при увеличении содержания сульфатов и хлоридов.</w:t>
      </w:r>
    </w:p>
    <w:p w:rsidR="00135BF6" w:rsidRDefault="00135BF6" w:rsidP="00135BF6">
      <w:pPr>
        <w:jc w:val="both"/>
        <w:rPr>
          <w:rFonts w:ascii="Times New Roman" w:hAnsi="Times New Roman" w:cs="Times New Roman"/>
        </w:rPr>
      </w:pPr>
      <w:r w:rsidRPr="00135BF6">
        <w:rPr>
          <w:rFonts w:ascii="Times New Roman" w:hAnsi="Times New Roman" w:cs="Times New Roman"/>
        </w:rPr>
        <w:t>Для литорали озер, в среднем до глубины 2,0–2,5 м, характерны песчано-гравийные грунты. В прибрежье имеется плотный грунт с торфяной крошкой, на песчаных отмелях отмечается образование наилка. Глубже идут голубовато-серые глинистые илы, содержащие сравнительно небольшое количество органики, карбонатов и фосфора. Процессы изменения донных отложений связаны в озерах с усилением илонакопления и образованием сапропелей при ускорении темпов эвтрофирования. Содержание железа в донных отложениях несколько выше средних показателей; в Шимозере были обнаружены железорудные конкреции гороховидной формы.</w:t>
      </w:r>
    </w:p>
    <w:p w:rsidR="00C07C9C" w:rsidRDefault="00C07C9C" w:rsidP="00135BF6">
      <w:pPr>
        <w:jc w:val="both"/>
        <w:rPr>
          <w:rFonts w:ascii="Times New Roman" w:hAnsi="Times New Roman" w:cs="Times New Roman"/>
        </w:rPr>
      </w:pPr>
      <w:r>
        <w:rPr>
          <w:rFonts w:ascii="Times New Roman" w:hAnsi="Times New Roman" w:cs="Times New Roman"/>
        </w:rPr>
        <w:t xml:space="preserve">е. </w:t>
      </w:r>
      <w:r w:rsidRPr="00C07C9C">
        <w:rPr>
          <w:rFonts w:ascii="Times New Roman" w:hAnsi="Times New Roman" w:cs="Times New Roman"/>
        </w:rPr>
        <w:t>Флора и растительность</w:t>
      </w:r>
    </w:p>
    <w:p w:rsidR="00135BF6" w:rsidRDefault="00135BF6" w:rsidP="00135BF6">
      <w:pPr>
        <w:jc w:val="both"/>
        <w:rPr>
          <w:rFonts w:ascii="Times New Roman" w:hAnsi="Times New Roman" w:cs="Times New Roman"/>
        </w:rPr>
      </w:pPr>
      <w:r w:rsidRPr="00135BF6">
        <w:rPr>
          <w:rFonts w:ascii="Times New Roman" w:hAnsi="Times New Roman" w:cs="Times New Roman"/>
        </w:rPr>
        <w:t xml:space="preserve">Водосборные бассейны озер заняты хвойными (55%) и мелколиственными (45%) лесами, возраст хвойных лесов местами превышает 140-180 лет. </w:t>
      </w:r>
      <w:r>
        <w:rPr>
          <w:rFonts w:ascii="Times New Roman" w:hAnsi="Times New Roman" w:cs="Times New Roman"/>
        </w:rPr>
        <w:t>Наряду с ельниками (около 70%)</w:t>
      </w:r>
      <w:r w:rsidRPr="00135BF6">
        <w:rPr>
          <w:rFonts w:ascii="Times New Roman" w:hAnsi="Times New Roman" w:cs="Times New Roman"/>
        </w:rPr>
        <w:t xml:space="preserve"> встречаются елово-сосновые и сосновые леса (около 30%). Болота приурочены к плоским участкам водоразделов и озерным террасам. Леса характеризуются преобладанием зеленомошной группы, на втором месте по занимаемой площади стоят травяные леса, заболачивающиеся и заболоченные леса составляют около 10%.</w:t>
      </w:r>
      <w:r>
        <w:rPr>
          <w:rFonts w:ascii="Times New Roman" w:hAnsi="Times New Roman" w:cs="Times New Roman"/>
        </w:rPr>
        <w:t xml:space="preserve"> </w:t>
      </w:r>
    </w:p>
    <w:p w:rsidR="00135BF6" w:rsidRDefault="00135BF6" w:rsidP="008E544D">
      <w:pPr>
        <w:jc w:val="both"/>
        <w:rPr>
          <w:rFonts w:ascii="Times New Roman" w:hAnsi="Times New Roman" w:cs="Times New Roman"/>
        </w:rPr>
      </w:pPr>
      <w:r w:rsidRPr="00135BF6">
        <w:rPr>
          <w:rFonts w:ascii="Times New Roman" w:hAnsi="Times New Roman" w:cs="Times New Roman"/>
        </w:rPr>
        <w:lastRenderedPageBreak/>
        <w:t>В озерах постепенно увеличивается площадь зарастания макрофитами. Так, в Шимозере осоками, тростником обыкновенным и растениями с плавающими листьями занято уже до 25% акватории. Из прибрежноводной растительности преобладают осока волосистая, о. острая, о. черная и двукисточник тростниковидный. Среди растений с плавающими листьями преобладают стрелолист обыкновенный и кубышка желтая, а в Долгозере - горец земноводный.</w:t>
      </w:r>
      <w:r w:rsidRPr="00135BF6">
        <w:t xml:space="preserve"> </w:t>
      </w:r>
      <w:r w:rsidRPr="00135BF6">
        <w:rPr>
          <w:rFonts w:ascii="Times New Roman" w:hAnsi="Times New Roman" w:cs="Times New Roman"/>
        </w:rPr>
        <w:t>Шимозеро эвтрофируется, регулярно «цветет», в нем преобладают сине-зеленые (анабена, микроцистис), диатомовые (астерионелла, флагеллярия, табелярия) и пирофитовые (цератуум) водоросли.</w:t>
      </w:r>
    </w:p>
    <w:p w:rsidR="00926589" w:rsidRDefault="008068A5" w:rsidP="00926589">
      <w:pPr>
        <w:keepNext/>
        <w:autoSpaceDE w:val="0"/>
        <w:autoSpaceDN w:val="0"/>
        <w:spacing w:after="0" w:line="240" w:lineRule="auto"/>
        <w:jc w:val="center"/>
        <w:outlineLvl w:val="0"/>
        <w:rPr>
          <w:rFonts w:ascii="Times New Roman" w:eastAsiaTheme="minorEastAsia" w:hAnsi="Times New Roman" w:cs="Times New Roman"/>
          <w:bCs/>
          <w:sz w:val="20"/>
          <w:szCs w:val="20"/>
          <w:lang w:eastAsia="ru-RU"/>
        </w:rPr>
      </w:pPr>
      <w:r>
        <w:rPr>
          <w:rFonts w:ascii="Times New Roman" w:eastAsiaTheme="minorEastAsia" w:hAnsi="Times New Roman" w:cs="Times New Roman"/>
          <w:bCs/>
          <w:sz w:val="20"/>
          <w:szCs w:val="20"/>
          <w:lang w:eastAsia="ru-RU"/>
        </w:rPr>
        <w:t>Список зарегистрированных</w:t>
      </w:r>
      <w:r w:rsidR="00926589" w:rsidRPr="00926589">
        <w:rPr>
          <w:rFonts w:ascii="Times New Roman" w:eastAsiaTheme="minorEastAsia" w:hAnsi="Times New Roman" w:cs="Times New Roman"/>
          <w:bCs/>
          <w:sz w:val="20"/>
          <w:szCs w:val="20"/>
          <w:lang w:eastAsia="ru-RU"/>
        </w:rPr>
        <w:t xml:space="preserve"> видов растений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05"/>
        <w:gridCol w:w="3651"/>
        <w:gridCol w:w="2452"/>
      </w:tblGrid>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Латинское</w:t>
            </w:r>
          </w:p>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название</w:t>
            </w:r>
          </w:p>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семейства</w:t>
            </w:r>
          </w:p>
        </w:tc>
        <w:tc>
          <w:tcPr>
            <w:tcW w:w="0" w:type="auto"/>
          </w:tcPr>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Латинское</w:t>
            </w:r>
          </w:p>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название</w:t>
            </w:r>
          </w:p>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вида</w:t>
            </w:r>
          </w:p>
        </w:tc>
        <w:tc>
          <w:tcPr>
            <w:tcW w:w="0" w:type="auto"/>
          </w:tcPr>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Русское</w:t>
            </w:r>
          </w:p>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название</w:t>
            </w:r>
          </w:p>
          <w:p w:rsidR="00135BF6" w:rsidRPr="00135BF6" w:rsidRDefault="00135BF6" w:rsidP="00135BF6">
            <w:pPr>
              <w:autoSpaceDE w:val="0"/>
              <w:autoSpaceDN w:val="0"/>
              <w:spacing w:after="0" w:line="240" w:lineRule="auto"/>
              <w:jc w:val="center"/>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вида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Andromeda polifolia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Андромеда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Ledum palustre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Багульник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Huperziaceae Rothm.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Huperzia selago (L.) Bernh. ex Schrank et Mart.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Баранец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Turritis glabra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Башенница голая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Pimpinella saxifraga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Бедренец камнеломка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Parnassiaceae S.F.Grey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Parnassia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Белозор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Calla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Белокрыльник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Betulaceae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 nana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Береза карликовая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Betulaceae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 pendula Roth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Береза повислая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Betulaceae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 pubescens Ehrh.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Береза пушистая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Cirsium palustre (L.) Scop.</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Бодяк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Cirsium vulgare (Savi) Ten.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Бодяк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Cirsium oleraceum (L.) Scop.</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Бодяк огородный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Cirsium arvense (L.) Scop.</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Бодяк полевой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Cirsium heterophyllum (L.) Hill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Бодяк разнолистный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Callitrichaceae Link</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Callitriche cophocarpa Sendth.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Болотник короткоплодный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Milium effusum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Бор развесистый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Aconitum lycoctonum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Борец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Lapsana communis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Бородавник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Heracleum sibiricum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Борщевик сибирский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Phodococcum vitis-idaea (L.) Avror.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Брусника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Thelypteridaceae Pichi Serm.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Phegopteris connectilis (Michx.) Watt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Буковник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Valerianaceae Batsch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Valeriana officinalis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Валериана лекарственная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Centaurea jacea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Василек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Centaurea cyanus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Василек синий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Centaurea phrygia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Василек фригийский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Thalictrum flavum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Василистник желтый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Thalictrum minus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Василистник малый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Thalictrum simplex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Василистник простой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Menyanthaceae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Menyanthes trifoliata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Вахта трехлистная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Calamagrostis langsdorffii (Link) Trin.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Вейник Лангсдорфа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Calamagrostis neglecta (Ehrh.) Gaertn., Mey. et Scherb.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Вейник незамеченный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Calamagrostis arundinacea (L.) Roth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Вейник тростниковый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Primulaceae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Lysimachia vulgaris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Вербейник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Calluna vulgaris (L.) Hull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Вереск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Veronica chamaedrys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Вероника дубравная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Veronica officinalis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Вероника лекарственная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Veronica beccabunga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Вероника ручейная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Veronica serpyllifolia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Вероника тимьянолистная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Pseudolysimachion longifolium (L.) Opiz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Вероничник длиннолистный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Cicuta virosa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Вех ядовитый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Empetraceae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Empetrum nigrum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Водяника черная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Thymelaeaceae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Daphne mezereum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Волчеягодник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Actaea spicata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Воронец колосовидный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Trilliaceae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Paris quadrifolia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Вороний глаз четырехлистный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Convolvulaceae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Convolvulus arvensis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Вьюнок полевой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Dianthus deltoides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Гвоздика травянка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Geraniaceae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Geranium sylvaticum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Герань лесная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Geraniaceae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Geranium pratense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Герань луговая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Athyriaceae Alst.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Gymnocarpium dryopteris (L.) Newm.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Голокучник трехраздельный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Persicaria tomentosa (Schrank) Bicknell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Горец войлочнолистный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Persicaria amphibia (L.)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Горец земноводный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Persicaria minor (Huds.) Opiz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Горец малый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Persicaria hydropiper (L.) Spach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Горец перечный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Persicaria lapathifolia (L.)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Горец развесистый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Thyselinum palustre (L.) Rafin.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Горичница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Picris hieracioides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Горлюха ястребинковая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Vicia sepium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Горошек заборный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Vicia sylvatica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Горошек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lastRenderedPageBreak/>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Vicia villosa Roth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Горошек мохнатый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Vicia cracca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Горошек мышиный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Geum rivale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Гравилат речной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Fallopia convolvulus (L.) A.Love</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Гречишка вьюнковая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Pyrolaceae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Pyrola rotundifolia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Грушанка круглолистная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Pyrolaceae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Pyrola media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Грушанка средняя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Orchidaceae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Goodyera repens (L.) R.Br.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Гудайера ползучая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Velarum officinale (L.) Reichb.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Гулявница лекарственная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Phalaroides arundinacea (L.) Rausch.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Двукисточник тростниковый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Lycopodiaceae Beauv. ex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Diphasiastrum complanatum (L.) Holub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Двурядник сплюснутый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Lythraceae J.St.-Hil.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Lythrum salicaria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Дербенник иволистный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Scleranthus annuus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Дивала однолетняя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Melilotus albus Medik.</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Донник белый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Melandrium albium (Mill.) Garcke</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Дрема белая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Angelica sylvestris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Дудник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Archangelica officinalis Hoffm.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Дягиль лекарственный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Dactylis glomerata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Ежа сборная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Sparganiaceae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Sparganium emersum Rehm.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Ежеголовник всплывающий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Sparganiaceae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Sparganium erectum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Ежеголовник прямостоячий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Pinaceae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Picea abies (L.) Karst.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Ель европейская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Erysimum cheiranthoides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Желтушник левкойный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Rorippa palustris (L.) Bess.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Жерушник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Caprifoliaceae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Lonicera xylosteum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Жимолость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Stellaria palustris Retz.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Звездчатка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Stellaria nemorum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Звездчатка дубравная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Stellaria holostea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Звездчатка жестколистная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Stellaria graminea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Звездчатка злаковидная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Stellaria media (L.) Vill.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Звездчатка средняя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Hypericaceae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Hypericum maculatum Crantz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Зверобой пятнистый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Fragaria vesca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Земляника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Bistorta major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Змеевик большой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Solidago virgaurea L. 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Золотарник обыкновенный (агр.)</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Hierochloe odorata (L.) Beauv.</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Зубровка душистая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caprea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козья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lapponum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лапландская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dasyclados Wimm.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мохнатопобеговая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cinerea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пепельная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rosmarinifolia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розмаринолистная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starkeana Willd.</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сизоватая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triandra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трехтычинковая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aurita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ушастая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Salix myrsinifolia Salisb.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 чернеющая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Onagraceae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Chamaenerion angustifolium (L.) Scop.</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Иван-чай узколистный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Berteroa incana (L.)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Икотник серый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Viburnaceae Rafin.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Viburnum opulus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Калина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Caltha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Калужница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Schoenoplectus lacustris (L.) Palla</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Камыш озерный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Scirpus sylvaticus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Камышевник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Scirpus radicans Schkuhr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Камышевник укореняющийся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Iridaceae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Iris pseudacorus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Касатик водяной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Primulaceae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Naumburgia thyrsiflora (L.) Reichb.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Кизляк кистецветный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Onagraceae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Epilobium palustre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Кипрей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Onagraceae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Epilobium montanum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Кипрей горный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Oxalidaceae R.Br.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Oxalis acetosella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Кислица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Trifolium hybridum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Клевер гибридный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Trifolium pratense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Клевер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Trifolium repens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Клевер ползучий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Trifolium medium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Клевер средний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Oxycoccus palustris Pers.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Клюква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Rubus arcticus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Княженика арктическая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Campanulaceae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Campanula rotundifolia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Колокольчик круглолистный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Campanulaceae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Campanula patula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Колокольчик раскидистый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Campanulaceae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Campanula glomerata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Колокольчик скученный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Aristolochiaceae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Asarum europaeum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Копытень европейский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Dipsacaceae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Knautia arvensis (L.) Coult.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Короставник полевой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Bromopsis inermis (Leyss.) Holub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Кострец безостый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Rubus saxatilis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Костяника каменистая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Athyriaceae Alst.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Athyrium filix-femina (L.) Roth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Кочедыжник женский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Antennaria dioica (L.) Gaertn.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Кошачья лапка двудомная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Urticaceae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Urtica dioica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Крапива двудомная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Senecio vulgaris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Крестовник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Rhamnaceae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Frangula alnus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Крушина ольховидная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Nymphaeaceae Salisb.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Nuphar lutea (L.) Smith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Кубышка желтая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Nymphaeaceae Salisb.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da-DK" w:eastAsia="ru-RU" w:bidi="hi-IN"/>
              </w:rPr>
            </w:pPr>
            <w:r w:rsidRPr="00135BF6">
              <w:rPr>
                <w:rFonts w:ascii="Times New Roman" w:eastAsia="Times New Roman" w:hAnsi="Times New Roman" w:cs="Times New Roman"/>
                <w:sz w:val="16"/>
                <w:szCs w:val="16"/>
                <w:lang w:val="da-DK" w:eastAsia="ru-RU" w:bidi="hi-IN"/>
              </w:rPr>
              <w:t>Nymphaea candida J. et C.Presl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Кувшинка снежно-белая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Coccyganthe flos-cuculi (L.) Fourr.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Кукушкин цвет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lastRenderedPageBreak/>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Leontodon autumnalis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Кульбаба осенняя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Leontodon hispidus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Кульбаба щетинистая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Trollius europaeus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Купальница европейская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Anthriscus sylvestris (L.) Hoffm.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Купырь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Filipendula ulmaria (L.) Maxim.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Лабазник вязолистный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Filipendula denudata (J. et C.Presl) Fritsch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Лабазник обнаженный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Asparagaceae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Convallaria majalis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Ландыш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Potentilla anserina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Лапчатка гусиная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Potentilla norvegica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Лапчатка норвежская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Potentilla erecta (L.) Raeusch.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Лапчатка прямостоячая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Potentilla argentea L. 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Лапчатка серебристая (агр.)</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Lactuca sibirica (L.) Maxim.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Латук сибирский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Linaceae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Cathartolinum catharticum (L.) Small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Ленок слабительный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Caprifoliaceae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Linnaea borealis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Линнея северная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Tiliaceae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Tilia cordata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Липа сердцевидная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Alopecurus pratensis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Лисохвост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Arctium tomentosum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Лопух паутинистый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Linaria vulgaris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Льнянка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Orchidaceae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Platanthera bifolia (L.) Rich.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Любка двулистная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Lupinus polyphyllus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Люпин многолистный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Ranunculus acris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Лютик едкий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Ranunculus auricomus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Лютик золотистый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Ranunculus repens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Лютик ползучий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Ranunculus reptans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Лютик стелющийся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Asparagaceae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Majanthemum bifolium (L.) F.W.Schidt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Майник двулистный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Rubus idaeus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Малина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Alchemilla subcrenata Bus.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Манжетка городковатая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Alchemilla vulgaris L. s. str.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Манжетка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Alchemilla filicaulis Bus.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Манжетка тонкостебельная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Glyceria fluitans (L.) R.Br.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Манник плавающий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Glyceria notata Cheval.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Манник складчатый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Chenopodiaceae Vent.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Chenopodium album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Марь белая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Melampyrum sylvaticum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Марьянник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Melampyrum pratense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Марьянник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Tussilago farfora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Мать-и-мачеха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Boraginaceae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Pulmonaria obscura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Медуница неясная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Erigeron acris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Мелколепестник едкий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Moehringia trinervia (L.) Clairv.</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Мерингия трехжилковая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Cupressaceae Bartl.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Juniperus communis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Можжевельник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Rubus chamaemorus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Морошка приземистая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Sagina procumbens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Мшанка лежачая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Pedicularis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Мытник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Orchidaceae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Malaxis monophyllos (L.) Sw.</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Мякотница однолистная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Mentha arvensis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Мята полевая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 pratensis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Мятлик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 trivialis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Мятлик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 annua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Мятлик однолетний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Boraginaceae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Myosotis palustris (L.)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Незабудка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Boraginaceae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Myosotis cespitosa K.F.Schultz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Незабудка дернистая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Boraginaceae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Myosotis stricta Link ex Roem. et Schult.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Незабудка прямостоячая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Leucanthemum vulgare Lam. 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Нивяник обыкновенный (агр.)</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Scrophularia nodosa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Норичник узловатый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Schedonorus pratensis (Huds.) Beauv.</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Овсяничник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Avenella flexuosa (L.) Drejer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Овсяночка извилистая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Pyrolaceae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Moneses uniflora (L.) A.Gray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Одноцветка одноцветковая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Taraxacum officinale Wigg. 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Одуванчик лекарственный (агр.)</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Luzula pilosa (L.) Willd.</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Ожика волосистая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Luzula multiflora (Retz.) Lej.</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Ожика многоцветковая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Betulaceae S.F.Gray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Alnus incana (L.) Moench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Ольха серая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Pyrolaceae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Orthilia secunda (L.) House</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Ортилия однобокая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pallescens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бледноватая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bohemica Schreb.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богемская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Carex rhynchophysa C.A.Mey.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вздутоносая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vaginata Tausch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влагалищная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lasiocarpa Ehrh.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волосистоплодная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dioica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двудомная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cespitosa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дернистая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flava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желтая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leporina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заячья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pauciflora Lightf.</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малоцветковая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rostrata Stokes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носиковая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acuta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острая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vesicaria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пузырчатая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canescens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сероватая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limosa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топяная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lastRenderedPageBreak/>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nigra (L.) Reichard</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черная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Carex globularis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Осока шаровидная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Sonchus oleraceus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Осот огородный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Sonchus arvensis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Осот полевой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Euphrasia brevipila Burn. et Gremli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Очанка коротковолосистая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Crassulaceae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Hylotelephium triphyllum (Haw.) Holub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Очитник трехлистный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Orchidaceae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Dactylorhiza maculata (L.) Soo</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Пальчатокоренник пятнистый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Orchidaceae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Dactylorhiza traunsteineri (Saut.) Soo</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Пальчатокоренник Траунштейнера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Orchidaceae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Dactylorhiza fuchsii (Druce) Soo</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Пальчатокоренник Фукса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Solanaceae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Solanum dulcamara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Паслен сладко-горький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Pastinaca sativa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Пастернак посевной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Capsella bursa-pastoris (L.) Medik.</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Пастушья сумка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Anthoxanthum odoratum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Пахучеколосник душистый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Clinopodium vulgare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Пахучка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Melica nutans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Перловник поникший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Tanacetum vulgare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Пижма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Galeopsis bifida Boenn.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Пикульник двунадрезанный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Galeopsis speciosa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Пикульник красивый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Lycopodiaceae Beauv. ex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Lycopodium clavatum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Плаун булавовидный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Lycopodiaceae Beauv. ex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Lycopodium annotinum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Плаун годичный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Rhinanthus vernalis (N.Zing.) Schischk. et Serg.</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Погремок весенний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Pediculariaceae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Rhinanthus minor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Погремок малый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Galium album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Подмаренник белый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Galium palustre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Подмаренник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Galium boreale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Подмаренник бореальный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Galium mollugo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Подмаренник мягкий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Rubiaceae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Galium uliginosum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Подмаренник топяной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Plantaginaceae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Plantago major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Подорожник большой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Plantaginaceae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Plantago lanceolata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Подорожник ланцетолистный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Plantaginaceae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Plantago media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Подорожник средний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Agrostis stolonifera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Полевица побегообразующая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Agrostis capillaris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Полевица тонкая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Isoetaceae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Isoetes echinospora Durieu</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Полушник колючеспоровый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Artemisia vulgaris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Полынь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Artemisia campestris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Полынь полевая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Lentibulariaceae Rich.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Utricularia intermedia Hayne</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Пузырчатка средняя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Anthemis tinctoria L. 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Пупавка красильная (агр.)</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Eriophorum vaginatum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Пушица влагалищная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Elytrigia repens (L.) Nevski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Пырей ползучий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Potamogetonaceae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Potamogeton gramineus L. s.l.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Рдест злаковый (агр.)</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Potamogetonaceae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Potamogeton natans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Рдест плавающий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Potamogetonaceae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Potamogeton perfoliatus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Рдест пронзеннолистный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Typhaceae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Typha latifolia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Рогоз широколистный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Droseraceae Salisb.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Drosera rotundifolia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Росянка круглолистная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Sorbus aucuparia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Рябина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Lemnaceae S.F.Grey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Lemna minor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Ряска малая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Comarum palustre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Сабельник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Primulaceae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Trientalis europaea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Седмичник европейский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Saxifragaceae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Chrysosplenium alternifolium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Селезеночник очереднолистный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Cardamine amara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Сердечник горький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Dipsacaceae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Succisa pratensis Moench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Сивец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Polemoniaceae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Polemonium caeruleum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Синюха голубая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Juncus bufonius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Ситник жабий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Juncus filiformis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Ситник нитевидный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Juncus effusus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Ситник развесистый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Juncus articulatus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Ситник членистый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Cyperaceae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Eleocharis palustris (L.) Roem. et Schult.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Ситняг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Crepis paludosa (L.) Moench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Скерда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Grossulariaceae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Ribes spicatum Robson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Смородина кистистая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Grossulariaceae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Ribes nigrum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Смородина черная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Aegopodium podagraria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Сныть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Pinaceae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Pinus sylvestris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Сосна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Polygonum aviculare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Спорыш птичий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Alismataceae Vent.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Sagittaria saggitifolia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Стрелолист стрелолистный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Barbarea vulgaris R.Br.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Сурепка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Gnaphalium sylvaticum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Сушеница лесная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Gnaphalium uliginosum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Сушеница топяная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Thelypteridaceae Pichi Serm.</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Thelypteris palustris Schott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Телиптерис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Phleum pratense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Тимофеевка луговая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Apiaceae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Carum carvi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Тмин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Salicaceae Mirb.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Populus tremula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Тополь дрожащий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Tripleurospermum perforatum (Merat) Lainz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Трехреберник непахучий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Phragmites australis (Cav.) Trin. ex Steud.</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Тростник южный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Scolochloa festucacea (Willd.) Link</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Тростянка овсяницевидная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Briza media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Трясунка средняя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lastRenderedPageBreak/>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Achillea millefolium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Тысячелистник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Violaceae Batsch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Фиалка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Violaceae Batsch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 arvensis Murr.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Фиалка полевая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Violaceae Batsch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 epipsila Ledeb.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Фиалка сверхуголая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Violaceae Batsch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 canina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Фиалка собачья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Violaceae Batsch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Viola tricolor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Фиалка трехцветная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Chamaedaphne calyculata (L.) Moench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Хамедафна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Hippuridaceae Link</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Hippuris vulgaris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Хвостник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Equisetaceae Rich.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Equisetum palustre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Хвощ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Equisetaceae Rich.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Equisetum sylvaticum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Хвощ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Equisetaceae Rich.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Equisetum pratense Ehrh.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Хвощ луговой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Equisetaceae Rich.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Equisetum arvense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Хвощ полевой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Equisetaceae Rich.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Equisetum fluviatile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Хвощ речной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Equisetaceae Rich.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Hippochaete hyemalis (L.) Bruhin</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Хвощевник зимующий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Armoracia rusticana Gaernt., Mey. et Scherb.</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Хрен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Alismataceae Vent.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Alisma plantago-aqatica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Частуха подорожниковая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Bidens tripartita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Череда трехраздельная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Padus avium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Черемуха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Vaccinium uliginosum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Черника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Ericaceae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Vaccinium myrtillus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Черника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Prunella vulgaris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Черноголовка обыкновенная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Carduus crispus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Чертополох курчавый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Lathyrus vernus (L.) Bernh.</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Чина весенняя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Fabaceae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Lathyrus pratensis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Чина луговая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Stachys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Чистец болотный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Stachys sylvatica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Чистец лесной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Ptarmica vulgaris Blakw. ex DC.</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Чихотник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Scheuchzeriaceae Rudolphi</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Scheuchzeria palustris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Шейхцерия болотная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Ranunculaceae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Batrachium kauffmannii (Clerc) V.Krecz.</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Шелковник Кауфмана</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Subularia aquatica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Шильница водная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Rosa acicularis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Шиповник иглистый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Lamiaceae Lindl.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Scutellaria galericulata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Шлемник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Acetosella vulgaris (Koch) Fourr.</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Щавелек обыкновенный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Polygonaceae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Acetosa pratensis Mill.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Щавель кислый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Dryopteridaceae Ching</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Dryopteris cristata (L.) A.Gray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Щитовник гребенчатый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Dryopteridaceae Ching</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Dryopteris filix-mas (L.) Schott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Щитовник мужской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Dryopteridaceae Ching</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Dryopteris expansa (C.Presl) Fras.-Jenk. et Jermy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Щитовник распростертый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Dryopteridaceae Ching</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sv-SE" w:eastAsia="ru-RU" w:bidi="hi-IN"/>
              </w:rPr>
            </w:pPr>
            <w:r w:rsidRPr="00135BF6">
              <w:rPr>
                <w:rFonts w:ascii="Times New Roman" w:eastAsia="Times New Roman" w:hAnsi="Times New Roman" w:cs="Times New Roman"/>
                <w:sz w:val="16"/>
                <w:szCs w:val="16"/>
                <w:lang w:val="sv-SE" w:eastAsia="ru-RU" w:bidi="hi-IN"/>
              </w:rPr>
              <w:t>Dryopteris dilatata (Hoffm.) A.Gray</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Щитовник расширенный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Dryopteridaceae Ching</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val="en-US" w:eastAsia="ru-RU" w:bidi="hi-IN"/>
              </w:rPr>
            </w:pPr>
            <w:r w:rsidRPr="00135BF6">
              <w:rPr>
                <w:rFonts w:ascii="Times New Roman" w:eastAsia="Times New Roman" w:hAnsi="Times New Roman" w:cs="Times New Roman"/>
                <w:sz w:val="16"/>
                <w:szCs w:val="16"/>
                <w:lang w:val="en-US" w:eastAsia="ru-RU" w:bidi="hi-IN"/>
              </w:rPr>
              <w:t>Dryopteris carthusiana (Vill.) H.P.Fuchs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Щитовник шартрский</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Poaceae Barnhart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Deschampsia caespitosa (L.) Beauv.</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Щучка дернистая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Hydrocharitaceae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Elodea canadensis Michx.</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Элодея канадская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Brassicaceae Burnett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Thlaspi arvense L.</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Ярутка полевая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Caryophyllaceae Juss.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Cerastium holosteoides Fries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Ясколка дернистая</w:t>
            </w:r>
          </w:p>
        </w:tc>
      </w:tr>
      <w:tr w:rsidR="00135BF6" w:rsidRPr="00135BF6" w:rsidTr="00135BF6">
        <w:trPr>
          <w:cantSplit/>
          <w:jc w:val="center"/>
        </w:trPr>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Asteraceae Dumort.</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Hieracium vulgatum Fries</w:t>
            </w:r>
          </w:p>
        </w:tc>
        <w:tc>
          <w:tcPr>
            <w:tcW w:w="0" w:type="auto"/>
          </w:tcPr>
          <w:p w:rsidR="00135BF6" w:rsidRPr="00135BF6" w:rsidRDefault="00135BF6" w:rsidP="00135BF6">
            <w:pPr>
              <w:autoSpaceDE w:val="0"/>
              <w:autoSpaceDN w:val="0"/>
              <w:spacing w:after="0" w:line="240" w:lineRule="auto"/>
              <w:rPr>
                <w:rFonts w:ascii="Times New Roman" w:eastAsia="Times New Roman" w:hAnsi="Times New Roman" w:cs="Times New Roman"/>
                <w:sz w:val="16"/>
                <w:szCs w:val="16"/>
                <w:lang w:eastAsia="ru-RU" w:bidi="hi-IN"/>
              </w:rPr>
            </w:pPr>
            <w:r w:rsidRPr="00135BF6">
              <w:rPr>
                <w:rFonts w:ascii="Times New Roman" w:eastAsia="Times New Roman" w:hAnsi="Times New Roman" w:cs="Times New Roman"/>
                <w:sz w:val="16"/>
                <w:szCs w:val="16"/>
                <w:lang w:eastAsia="ru-RU" w:bidi="hi-IN"/>
              </w:rPr>
              <w:t>Ястребинка обыкновенная</w:t>
            </w:r>
          </w:p>
        </w:tc>
      </w:tr>
    </w:tbl>
    <w:p w:rsidR="00926589" w:rsidRDefault="00926589" w:rsidP="00375E47">
      <w:pPr>
        <w:jc w:val="both"/>
        <w:rPr>
          <w:rFonts w:ascii="Times New Roman" w:hAnsi="Times New Roman" w:cs="Times New Roman"/>
        </w:rPr>
      </w:pPr>
    </w:p>
    <w:p w:rsidR="00C07C9C" w:rsidRDefault="00C07C9C" w:rsidP="00C07C9C">
      <w:pPr>
        <w:jc w:val="both"/>
        <w:rPr>
          <w:rFonts w:ascii="Times New Roman" w:hAnsi="Times New Roman" w:cs="Times New Roman"/>
        </w:rPr>
      </w:pPr>
      <w:r>
        <w:rPr>
          <w:rFonts w:ascii="Times New Roman" w:hAnsi="Times New Roman" w:cs="Times New Roman"/>
        </w:rPr>
        <w:t xml:space="preserve">ж. </w:t>
      </w:r>
      <w:r w:rsidRPr="00C07C9C">
        <w:rPr>
          <w:rFonts w:ascii="Times New Roman" w:hAnsi="Times New Roman" w:cs="Times New Roman"/>
        </w:rPr>
        <w:t>Лесной фонд</w:t>
      </w:r>
    </w:p>
    <w:p w:rsidR="00926589" w:rsidRDefault="00656082" w:rsidP="00C07C9C">
      <w:pPr>
        <w:jc w:val="both"/>
        <w:rPr>
          <w:rFonts w:ascii="Times New Roman" w:hAnsi="Times New Roman" w:cs="Times New Roman"/>
        </w:rPr>
      </w:pPr>
      <w:r w:rsidRPr="00656082">
        <w:rPr>
          <w:rFonts w:ascii="Times New Roman" w:hAnsi="Times New Roman" w:cs="Times New Roman"/>
        </w:rPr>
        <w:t>Вытегорское лесничество, Педажезерское участковое лесничество, кварталы 36 - 39, 53 - 58, 68 - 74, 86 - 92</w:t>
      </w:r>
      <w:r>
        <w:rPr>
          <w:rFonts w:ascii="Times New Roman" w:hAnsi="Times New Roman" w:cs="Times New Roman"/>
        </w:rPr>
        <w:t>, 108 - 112, 127, 128, 137, 138</w:t>
      </w:r>
      <w:r w:rsidR="00926589" w:rsidRPr="00926589">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t xml:space="preserve">з. </w:t>
      </w:r>
      <w:r w:rsidRPr="006A6F6B">
        <w:rPr>
          <w:rFonts w:ascii="Times New Roman" w:hAnsi="Times New Roman" w:cs="Times New Roman"/>
        </w:rPr>
        <w:t>Животный мир</w:t>
      </w:r>
    </w:p>
    <w:p w:rsidR="008E544D" w:rsidRPr="008E544D" w:rsidRDefault="008E544D" w:rsidP="008E544D">
      <w:pPr>
        <w:jc w:val="both"/>
        <w:rPr>
          <w:rFonts w:ascii="Times New Roman" w:hAnsi="Times New Roman" w:cs="Times New Roman"/>
        </w:rPr>
      </w:pPr>
      <w:r w:rsidRPr="008E544D">
        <w:rPr>
          <w:rFonts w:ascii="Times New Roman" w:hAnsi="Times New Roman" w:cs="Times New Roman"/>
        </w:rPr>
        <w:t>Фауна Шимозерского заказника разнообразна. Многочисленны травяная и остромордая лягушки, серая жаба, ящерица живородящая. Редко встречаются гребенчатый тритон и гадюка обыкновенная.</w:t>
      </w:r>
    </w:p>
    <w:p w:rsidR="008E544D" w:rsidRPr="008E544D" w:rsidRDefault="008E544D" w:rsidP="008E544D">
      <w:pPr>
        <w:jc w:val="both"/>
        <w:rPr>
          <w:rFonts w:ascii="Times New Roman" w:hAnsi="Times New Roman" w:cs="Times New Roman"/>
        </w:rPr>
      </w:pPr>
      <w:r w:rsidRPr="008E544D">
        <w:rPr>
          <w:rFonts w:ascii="Times New Roman" w:hAnsi="Times New Roman" w:cs="Times New Roman"/>
        </w:rPr>
        <w:t>В орнитофауне лесов Шимозерского заказника (69 видов) довольно велика доля таежных птиц, что свидетельствует об относительно небольшой антропогенной нагрузке. На Шимозере доминируют сизая чайка (22,5%), хохлатая чернеть (11,2%) и свиязь (10,8%). Обычны также озерная чайка, речная крачка, кряква, чирок-трескунок. Обитают редкие в области большая поганка, гагара чернозобая, луток, орлан-белохвост, скопа, чайки малая и серебристая. На берегах озера обычны перевозчик, черныш, большой улит; иногда встречается серая цапля. На болотах отмечены тетерев, белая куропатка, большой кроншнеп, фифи, серый журавль, а доминирует лесной конек.</w:t>
      </w:r>
    </w:p>
    <w:p w:rsidR="008E544D" w:rsidRDefault="008E544D" w:rsidP="008E544D">
      <w:pPr>
        <w:jc w:val="both"/>
        <w:rPr>
          <w:rFonts w:ascii="Times New Roman" w:hAnsi="Times New Roman" w:cs="Times New Roman"/>
        </w:rPr>
      </w:pPr>
      <w:r w:rsidRPr="008E544D">
        <w:rPr>
          <w:rFonts w:ascii="Times New Roman" w:hAnsi="Times New Roman" w:cs="Times New Roman"/>
        </w:rPr>
        <w:lastRenderedPageBreak/>
        <w:t>В сосняках преобладают гаичка буроголовая, королек желтоголовый, пеночка-весничка; обычны певчий дрозд, зяблик, завирушка лесная, зарянка; реже встречаются синица хохлатая, лазоревка, сойка, ворон, вьюрок и другие. В ельниках доминируют также гаичка буроголовая и королек желтоголовый, обычны певчий дрозд, белобровик, зяблик, пеночка-весничка, трещетка, теньковка; довольно часто встречаются зарянка, пищуха, снегирь, чиж, рябчик, глухарь. В лиственных лесах доминантом является зяблик (до 28%); многочисленны пеночка-весничка, пересмешка зеленая, славка-черноголовка, чиж, гаичка буроголовая, синица длиннохвостая и другие. В д. Шимозеро обычны деревенские ласточки, белая трясогузка, камышевка садовая, луговой чекан, ворона серая, воробей полевой.</w:t>
      </w:r>
    </w:p>
    <w:p w:rsidR="008E544D" w:rsidRPr="008E544D" w:rsidRDefault="008E544D" w:rsidP="008E544D">
      <w:pPr>
        <w:jc w:val="both"/>
        <w:rPr>
          <w:rFonts w:ascii="Times New Roman" w:hAnsi="Times New Roman" w:cs="Times New Roman"/>
        </w:rPr>
      </w:pPr>
      <w:r w:rsidRPr="008E544D">
        <w:rPr>
          <w:rFonts w:ascii="Times New Roman" w:hAnsi="Times New Roman" w:cs="Times New Roman"/>
        </w:rPr>
        <w:t>Обнаружено 15 видов млекопитающих. Обычны крот и бурозубка обыкновенная, полевки (рыжая, красная, экономка), регулярно встречаются белка, ласка, горностай, куница, выдра, медведь, заяц-беляк, лось, кабан. На ручьях, впадающих в Шимозеро, обитают бобры.</w:t>
      </w:r>
    </w:p>
    <w:p w:rsidR="008E544D" w:rsidRDefault="008E544D" w:rsidP="008E544D">
      <w:pPr>
        <w:jc w:val="both"/>
        <w:rPr>
          <w:rFonts w:ascii="Times New Roman" w:hAnsi="Times New Roman" w:cs="Times New Roman"/>
        </w:rPr>
      </w:pPr>
      <w:r w:rsidRPr="008E544D">
        <w:rPr>
          <w:rFonts w:ascii="Times New Roman" w:hAnsi="Times New Roman" w:cs="Times New Roman"/>
        </w:rPr>
        <w:t>Среди беспозвоночных наиболее разнообразны жуки (жужелицы, мягкотелки, листоеды, долгоносики, усачи, пластинчатоусые), перепончатокрылые (шмели, пчелы, осы, пилильщики), двукрылые (настоящие комары, долгоножки, ктыри, слепни, сирфиды, львинки, тахины, настоящие мухи). Обычны стрекозы (коромысла, дедки, стрелки), бабочки (лимонница, репница, боярышница, глазок цветочный, воловий глаз, сенницы ифис и аркания, голубянки, червонцы, крапивница, павлиний глаз, перламутровки пафия, аглая, адиппа, таволжанка, шашечница аталия). Из редких видов найдены коромысло синее и тахина большая.</w:t>
      </w:r>
    </w:p>
    <w:p w:rsidR="008E544D" w:rsidRPr="008E544D" w:rsidRDefault="008E544D" w:rsidP="008E544D">
      <w:pPr>
        <w:jc w:val="both"/>
        <w:rPr>
          <w:rFonts w:ascii="Times New Roman" w:hAnsi="Times New Roman" w:cs="Times New Roman"/>
        </w:rPr>
      </w:pPr>
      <w:r w:rsidRPr="008E544D">
        <w:rPr>
          <w:rFonts w:ascii="Times New Roman" w:hAnsi="Times New Roman" w:cs="Times New Roman"/>
        </w:rPr>
        <w:t>В зоопланктоне в 1970-е годы отмечено преобладание веслоногих рачков – диаптомусов и циклопов. Из ветвистоусых к массовым видам относились дафнии и диафаносомы. Кроме того, был отмечен редкий рачок троглобионт из акантоциклопсов, который встречается в карстовых озерах. В настоящее время доминируют по численности и биомассе ветвистоусые ракообразные: диафаносомы, лимносиды, хидорусы. Обнаружена популяция полифемуса – обитающего в прибрежье крупного ветвистоусого рачка, который редко встречается в других водоемах области. В донном населении Шимозера наибольшим разнообразием отличались личинки хирономид – 14 видов, среди которых доминируют хирономусы и прокладиусы. В заиленных участках преобладают олигохеты, моллюски встречались единично на растительности.</w:t>
      </w:r>
    </w:p>
    <w:p w:rsidR="00B5494F" w:rsidRDefault="008E544D" w:rsidP="008E544D">
      <w:pPr>
        <w:jc w:val="both"/>
        <w:rPr>
          <w:rFonts w:ascii="Times New Roman" w:hAnsi="Times New Roman" w:cs="Times New Roman"/>
        </w:rPr>
      </w:pPr>
      <w:r w:rsidRPr="008E544D">
        <w:rPr>
          <w:rFonts w:ascii="Times New Roman" w:hAnsi="Times New Roman" w:cs="Times New Roman"/>
        </w:rPr>
        <w:t>Оз. Шимозеро является плотвично-окуневым водоемом. Здесь в 1970-е годы был отмечен комплекс из 5 видов: окунь, щука, плотва, ерш, налим. В настоящее время преобладает плотва, к многочисленным видам относятся окунь и уклейка. Есть щука, ерш, налим, редко встречается елец.</w:t>
      </w:r>
    </w:p>
    <w:p w:rsidR="00546372" w:rsidRPr="00546372" w:rsidRDefault="00546372" w:rsidP="00546372">
      <w:pPr>
        <w:spacing w:after="0"/>
        <w:jc w:val="center"/>
        <w:rPr>
          <w:rFonts w:ascii="Times New Roman" w:hAnsi="Times New Roman" w:cs="Times New Roman"/>
          <w:sz w:val="18"/>
          <w:szCs w:val="18"/>
        </w:rPr>
      </w:pPr>
      <w:r w:rsidRPr="00546372">
        <w:rPr>
          <w:rFonts w:ascii="Times New Roman" w:hAnsi="Times New Roman" w:cs="Times New Roman"/>
          <w:sz w:val="18"/>
          <w:szCs w:val="18"/>
        </w:rPr>
        <w:t xml:space="preserve">Список зарегистрированных видов </w:t>
      </w:r>
      <w:r>
        <w:rPr>
          <w:rFonts w:ascii="Times New Roman" w:hAnsi="Times New Roman" w:cs="Times New Roman"/>
          <w:sz w:val="18"/>
          <w:szCs w:val="18"/>
        </w:rPr>
        <w:t>животных</w:t>
      </w:r>
    </w:p>
    <w:tbl>
      <w:tblPr>
        <w:tblW w:w="6047" w:type="dxa"/>
        <w:jc w:val="center"/>
        <w:tblInd w:w="-7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02"/>
        <w:gridCol w:w="1134"/>
        <w:gridCol w:w="1985"/>
        <w:gridCol w:w="2126"/>
      </w:tblGrid>
      <w:tr w:rsidR="008E544D" w:rsidRPr="008E544D" w:rsidTr="008E544D">
        <w:trPr>
          <w:trHeight w:val="555"/>
          <w:jc w:val="center"/>
        </w:trPr>
        <w:tc>
          <w:tcPr>
            <w:tcW w:w="802" w:type="dxa"/>
            <w:tcBorders>
              <w:top w:val="single" w:sz="4" w:space="0" w:color="auto"/>
              <w:bottom w:val="single" w:sz="4" w:space="0" w:color="auto"/>
              <w:right w:val="single" w:sz="4" w:space="0" w:color="auto"/>
            </w:tcBorders>
          </w:tcPr>
          <w:p w:rsidR="008E544D" w:rsidRPr="008E544D" w:rsidRDefault="008E544D" w:rsidP="008E544D">
            <w:pPr>
              <w:autoSpaceDE w:val="0"/>
              <w:autoSpaceDN w:val="0"/>
              <w:spacing w:after="0" w:line="240" w:lineRule="auto"/>
              <w:jc w:val="center"/>
              <w:rPr>
                <w:rFonts w:ascii="Times New Roman" w:eastAsiaTheme="minorEastAsia" w:hAnsi="Times New Roman" w:cs="Times New Roman"/>
                <w:bCs/>
                <w:sz w:val="16"/>
                <w:szCs w:val="16"/>
                <w:lang w:eastAsia="ru-RU"/>
              </w:rPr>
            </w:pPr>
            <w:r w:rsidRPr="008E544D">
              <w:rPr>
                <w:rFonts w:ascii="Times New Roman" w:eastAsiaTheme="minorEastAsia" w:hAnsi="Times New Roman" w:cs="Times New Roman"/>
                <w:bCs/>
                <w:sz w:val="16"/>
                <w:szCs w:val="16"/>
                <w:lang w:eastAsia="ru-RU"/>
              </w:rPr>
              <w:t>№ п/п</w:t>
            </w:r>
          </w:p>
        </w:tc>
        <w:tc>
          <w:tcPr>
            <w:tcW w:w="1134" w:type="dxa"/>
            <w:tcBorders>
              <w:top w:val="single" w:sz="4" w:space="0" w:color="auto"/>
              <w:left w:val="single" w:sz="4" w:space="0" w:color="auto"/>
              <w:bottom w:val="single" w:sz="4" w:space="0" w:color="auto"/>
              <w:right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bCs/>
                <w:sz w:val="16"/>
                <w:szCs w:val="16"/>
                <w:lang w:eastAsia="ru-RU"/>
              </w:rPr>
              <w:t>Латинское название семейства</w:t>
            </w:r>
          </w:p>
        </w:tc>
        <w:tc>
          <w:tcPr>
            <w:tcW w:w="1985" w:type="dxa"/>
            <w:tcBorders>
              <w:top w:val="single" w:sz="4" w:space="0" w:color="auto"/>
              <w:left w:val="single" w:sz="4" w:space="0" w:color="auto"/>
              <w:bottom w:val="single" w:sz="4" w:space="0" w:color="auto"/>
              <w:right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bCs/>
                <w:sz w:val="16"/>
                <w:szCs w:val="16"/>
                <w:lang w:eastAsia="ru-RU"/>
              </w:rPr>
              <w:t>Латинское название вида</w:t>
            </w:r>
          </w:p>
        </w:tc>
        <w:tc>
          <w:tcPr>
            <w:tcW w:w="2126" w:type="dxa"/>
            <w:tcBorders>
              <w:top w:val="single" w:sz="4" w:space="0" w:color="auto"/>
              <w:left w:val="single" w:sz="4" w:space="0" w:color="auto"/>
              <w:bottom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bCs/>
                <w:sz w:val="16"/>
                <w:szCs w:val="16"/>
                <w:lang w:eastAsia="ru-RU"/>
              </w:rPr>
              <w:t>Русское  название вида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Bufonidae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Bufo bufo</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Жаба серая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Ranidae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Rana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arvalis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Лягушка остромордая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Ranidae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Rana temporaria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Лягушка травяная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Lacertidae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Lacerta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vivipara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Ящерица живородящая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Gaviidae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Gavia arctica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Гагара чернозобая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Ardeidae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Ardea cinerea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Цапля</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серая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Anas platyrhynchos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Кряква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Anas penelope</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Свиязь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Anas clypeata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Широконоска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Anas querquedula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Чирок трескунок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Aythya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fuligula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Чернеть хохлатая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Bucephala clangula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Гоголь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Anatidae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Mergus albellus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Луток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Pandionidae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Pandion haliaetus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Скопа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Accipitridae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Milvus migrans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Коршун</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черный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Accipitridae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Circus aeruginosus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Лунь</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болотный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Accipitridae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Accipiter gentilis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Ястреб-тетеревятник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Accipitridae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Accipiter</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nisus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 xml:space="preserve">Ястреб-перепелятник </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Accipitridae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Buteo buteo</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Канюк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Accipitridae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Haliaeetus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albicilla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Орлан белохвост</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Falconidae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Falco subbuteo</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Чеглок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Falconidae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Falco columbarius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Дербник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Tetraonidae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Lagopus lagopus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Куропатка белая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Tetraonidae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Lyrurus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tetrix</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Тетерев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Tetraonidae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Tetrao urogallus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Глухарь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Tetraonidae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Tetrastes bonasia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Рябчик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Gruidae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Grus grus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Журавль</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серый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Charadriidae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Vanellus vanellus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Чибис</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Tringa ochropus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Черныш</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Tringa glareola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Фифи</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Tringa nebularia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Улит большой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Actitis hypoleucus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Перевозчик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Xenus cinereus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Мородунка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Philomachus pugnax</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Турухтан</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Gallinago gallinago</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Бекас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Scolopax rusticola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Вальдшнеп</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Numenius arguatus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Кроншнеп</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большой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Scolopacidae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Numenius phacopus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Кроншнеп</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средний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Larus minutus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Чайка малая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Larus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ridibundus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Чайка озерная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Larus argentatus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Чайка серебристая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Larus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canus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Чайка сизая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Sterna hirundo</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Крачка речная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Chlidonias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niger</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Крачка черная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Columbidae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Columba palumbus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Вяхирь</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Cuculidae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Cuculus canorus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Кукушка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Strigidae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Asio</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otus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Ушастая сова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Caprimulgudae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Caprimulgus europeus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Козодой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Apodidae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Apus apus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Стриж черный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Picidae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Dryocopus martius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Дятел черный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Picidae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Dendrocopos major</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Большой пестрый дятел</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Picidae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Dendrocopos minor</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Малый пестрый дятел</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Hirundinidae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Riparia riparia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Ласточка береговая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Hirundinidae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Hirundo rustica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Ласточка деревенская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Motacillidae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Anthus trivialis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Конек</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лесной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Motacillidae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Motacilla alba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Трясогузка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белая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Laniidae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Lanius collurio</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Жулан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Oriolidae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Oriolus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oriolus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Иволга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Sturnidae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Sturnus vulgaris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Скворец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Corvidae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Garrulus glandarius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Сойка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Corvidae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Pica pica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Сорока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Corvidae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Corvus cornix</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Ворона серая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Corvidae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Corvus corax</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Ворон</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Bombycillidae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Bombycilla garrulus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Свиристель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Troglodytidae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Troglodytes troglodytes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Крапивник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Prunellidae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Prunella modularis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Завирушка лесная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Acrocephalus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schoenobaenus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Камышевка-барсучок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Acrocephalus dumetorum</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Камышевка садовая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Acrocephalus palustris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Камышевка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болотная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Hippolais icterina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Пересмешка зеленая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Sylvia atricapilla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Славка черноголовая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Sylvia borin</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Славка садовая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Sylvia communis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Славка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серая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Phylloscopus trochilus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Пеночка-весничка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Phylloscopus collybita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Пеночка-теньковка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Phylloscopus sibilatrix</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Пеночка-трещетка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Sylviidae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Phylloscopus trochiloides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Пеночка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зеленая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Regulidae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Regulus regulus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Королек желтоголовый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Muscicapidae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Muscicapa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hypoleuca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Мухоловка-пеструшка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Muscicapidae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Muscicapa striata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Мухоловка серая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Turdidae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Saxicola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rubetra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Чекан луговой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Erithacus rubecula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Зарянка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Luscinia svecica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Варакушка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Turdus pilaris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Дрозд-рябинник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Turdidae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Turdus iliacus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Белобровик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Turdus philomelos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Дрозд</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певчий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Parus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montanus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Гаичка буроголовая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Parus cristatus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Синица хохлатая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Paridae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Parus caeruleus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Лазоревка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Paridae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Parus major</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Синица большая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Paradoxornithidae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Aegithalos</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caudatus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Синица длиннохвостая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Fringilla coelebs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Зяблик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Spinus spinus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Чиж</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 xml:space="preserve">Carduelis </w:t>
            </w:r>
            <w:r w:rsidRPr="008E544D">
              <w:rPr>
                <w:rFonts w:ascii="Times New Roman" w:eastAsiaTheme="minorEastAsia" w:hAnsi="Times New Roman" w:cs="Times New Roman"/>
                <w:sz w:val="16"/>
                <w:szCs w:val="16"/>
                <w:lang w:eastAsia="ru-RU"/>
              </w:rPr>
              <w:t>с</w:t>
            </w:r>
            <w:r w:rsidRPr="008E544D">
              <w:rPr>
                <w:rFonts w:ascii="Times New Roman" w:eastAsiaTheme="minorEastAsia" w:hAnsi="Times New Roman" w:cs="Times New Roman"/>
                <w:sz w:val="16"/>
                <w:szCs w:val="16"/>
                <w:lang w:val="en-US" w:eastAsia="ru-RU"/>
              </w:rPr>
              <w:t>orduelis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Щегол</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Acanthis flammea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Чечетка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Carpodacus erythinus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Чечевица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Loxia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pytyopsittacus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Клест-сосновик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Fringillidae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Pyrrhula cineracea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Снегирь обыкновенный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Emberizidae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Emberiza citrinella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Овсянка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Emberizidae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Emberiza schoeniclus</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Овсянка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камышовая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Emberizidae</w:t>
            </w:r>
          </w:p>
        </w:tc>
        <w:tc>
          <w:tcPr>
            <w:tcW w:w="1985"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Emberiza rustica</w:t>
            </w:r>
          </w:p>
        </w:tc>
        <w:tc>
          <w:tcPr>
            <w:tcW w:w="2126" w:type="dxa"/>
            <w:noWrap/>
            <w:tcMar>
              <w:top w:w="20" w:type="dxa"/>
              <w:left w:w="20" w:type="dxa"/>
              <w:bottom w:w="0" w:type="dxa"/>
              <w:right w:w="20"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Овсянка</w:t>
            </w:r>
            <w:r w:rsidRPr="008E544D">
              <w:rPr>
                <w:rFonts w:ascii="Times New Roman" w:eastAsiaTheme="minorEastAsia" w:hAnsi="Times New Roman" w:cs="Times New Roman"/>
                <w:sz w:val="16"/>
                <w:szCs w:val="16"/>
                <w:lang w:val="en-US" w:eastAsia="ru-RU"/>
              </w:rPr>
              <w:t>-</w:t>
            </w:r>
            <w:r w:rsidRPr="008E544D">
              <w:rPr>
                <w:rFonts w:ascii="Times New Roman" w:eastAsiaTheme="minorEastAsia" w:hAnsi="Times New Roman" w:cs="Times New Roman"/>
                <w:sz w:val="16"/>
                <w:szCs w:val="16"/>
                <w:lang w:eastAsia="ru-RU"/>
              </w:rPr>
              <w:t>ремез</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Talpidae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Talpa eurpaea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Крот европейский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Soricidae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Sorex</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araneus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Бурозубка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 xml:space="preserve">Soricidae </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Sorex caecutiens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 xml:space="preserve">Бурозубка средняя </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Soricidae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Sorex</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minutus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Бурозубка малая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Ursidae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Ursus arctor</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Медведь бурый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Canidae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Canis lupus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Волк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Canidae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Vulpes vulpes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Лисица 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Mustelidae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Lutra lutra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Выдра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речная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Mustelidae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Mustela</w:t>
            </w:r>
            <w:r w:rsidRPr="008E544D">
              <w:rPr>
                <w:rFonts w:ascii="Times New Roman" w:eastAsiaTheme="minorEastAsia" w:hAnsi="Times New Roman" w:cs="Times New Roman"/>
                <w:sz w:val="16"/>
                <w:szCs w:val="16"/>
                <w:lang w:eastAsia="ru-RU"/>
              </w:rPr>
              <w:t xml:space="preserve"> </w:t>
            </w:r>
            <w:r w:rsidRPr="008E544D">
              <w:rPr>
                <w:rFonts w:ascii="Times New Roman" w:eastAsiaTheme="minorEastAsia" w:hAnsi="Times New Roman" w:cs="Times New Roman"/>
                <w:sz w:val="16"/>
                <w:szCs w:val="16"/>
                <w:lang w:val="en-US" w:eastAsia="ru-RU"/>
              </w:rPr>
              <w:t>lutreola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Норка европейская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Leporidae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Lepus timidus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Заяц</w:t>
            </w:r>
            <w:r w:rsidRPr="008E544D">
              <w:rPr>
                <w:rFonts w:ascii="Times New Roman" w:eastAsiaTheme="minorEastAsia" w:hAnsi="Times New Roman" w:cs="Times New Roman"/>
                <w:sz w:val="16"/>
                <w:szCs w:val="16"/>
                <w:lang w:val="en-US" w:eastAsia="ru-RU"/>
              </w:rPr>
              <w:t>-</w:t>
            </w:r>
            <w:r w:rsidRPr="008E544D">
              <w:rPr>
                <w:rFonts w:ascii="Times New Roman" w:eastAsiaTheme="minorEastAsia" w:hAnsi="Times New Roman" w:cs="Times New Roman"/>
                <w:sz w:val="16"/>
                <w:szCs w:val="16"/>
                <w:lang w:eastAsia="ru-RU"/>
              </w:rPr>
              <w:t>беляк</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Sciuridae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Sciurus vulgaris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Белка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обыкновенная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Castoridae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Castor fiber</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Бобр европейский</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Cricetidae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Ondatra zibethicus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Ондатра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Cricetidae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Arvicola terrestris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Водяная полевка (крыса)</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Cricetidae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Cletrionomys rufocanus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Полевка красносерая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Cricetidae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Cletrionomys glareolus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Полевка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рыжая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Cricetidae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Cletrionomys rutilus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Полевка красная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Cricetidae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Microtus agrestis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Полевка</w:t>
            </w:r>
            <w:r w:rsidRPr="008E544D">
              <w:rPr>
                <w:rFonts w:ascii="Times New Roman" w:eastAsiaTheme="minorEastAsia" w:hAnsi="Times New Roman" w:cs="Times New Roman"/>
                <w:sz w:val="16"/>
                <w:szCs w:val="16"/>
                <w:lang w:val="en-US" w:eastAsia="ru-RU"/>
              </w:rPr>
              <w:t xml:space="preserve"> </w:t>
            </w:r>
            <w:r w:rsidRPr="008E544D">
              <w:rPr>
                <w:rFonts w:ascii="Times New Roman" w:eastAsiaTheme="minorEastAsia" w:hAnsi="Times New Roman" w:cs="Times New Roman"/>
                <w:sz w:val="16"/>
                <w:szCs w:val="16"/>
                <w:lang w:eastAsia="ru-RU"/>
              </w:rPr>
              <w:t>темная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Sminthidae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Sicista betulina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Мышовка лесная</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val="en-US" w:eastAsia="ru-RU"/>
              </w:rPr>
              <w:t>Suidae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Sus scrofa</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eastAsia="ru-RU"/>
              </w:rPr>
              <w:t>Кабан</w:t>
            </w:r>
          </w:p>
        </w:tc>
      </w:tr>
      <w:tr w:rsidR="008E544D" w:rsidRPr="008E544D" w:rsidTr="008E544D">
        <w:tblPrEx>
          <w:tblBorders>
            <w:insideH w:val="single" w:sz="4" w:space="0" w:color="auto"/>
            <w:insideV w:val="single" w:sz="4" w:space="0" w:color="auto"/>
          </w:tblBorders>
          <w:tblCellMar>
            <w:left w:w="0" w:type="dxa"/>
            <w:right w:w="0" w:type="dxa"/>
          </w:tblCellMar>
        </w:tblPrEx>
        <w:trPr>
          <w:trHeight w:val="255"/>
          <w:jc w:val="center"/>
        </w:trPr>
        <w:tc>
          <w:tcPr>
            <w:tcW w:w="802" w:type="dxa"/>
          </w:tcPr>
          <w:p w:rsidR="008E544D" w:rsidRPr="008E544D" w:rsidRDefault="008E544D" w:rsidP="008E544D">
            <w:pPr>
              <w:numPr>
                <w:ilvl w:val="0"/>
                <w:numId w:val="17"/>
              </w:numPr>
              <w:autoSpaceDE w:val="0"/>
              <w:autoSpaceDN w:val="0"/>
              <w:spacing w:after="0" w:line="240" w:lineRule="auto"/>
              <w:rPr>
                <w:rFonts w:ascii="Times New Roman" w:eastAsiaTheme="minorEastAsia" w:hAnsi="Times New Roman" w:cs="Times New Roman"/>
                <w:sz w:val="16"/>
                <w:szCs w:val="16"/>
                <w:lang w:val="en-US" w:eastAsia="ru-RU"/>
              </w:rPr>
            </w:pPr>
          </w:p>
        </w:tc>
        <w:tc>
          <w:tcPr>
            <w:tcW w:w="1134"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Cervidae</w:t>
            </w:r>
          </w:p>
        </w:tc>
        <w:tc>
          <w:tcPr>
            <w:tcW w:w="1985"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val="en-US" w:eastAsia="ru-RU"/>
              </w:rPr>
            </w:pPr>
            <w:r w:rsidRPr="008E544D">
              <w:rPr>
                <w:rFonts w:ascii="Times New Roman" w:eastAsiaTheme="minorEastAsia" w:hAnsi="Times New Roman" w:cs="Times New Roman"/>
                <w:sz w:val="16"/>
                <w:szCs w:val="16"/>
                <w:lang w:val="en-US" w:eastAsia="ru-RU"/>
              </w:rPr>
              <w:t>Alces alces</w:t>
            </w:r>
          </w:p>
        </w:tc>
        <w:tc>
          <w:tcPr>
            <w:tcW w:w="2126" w:type="dxa"/>
            <w:noWrap/>
            <w:tcMar>
              <w:top w:w="13" w:type="dxa"/>
              <w:left w:w="13" w:type="dxa"/>
              <w:bottom w:w="0" w:type="dxa"/>
              <w:right w:w="13" w:type="dxa"/>
            </w:tcMar>
            <w:vAlign w:val="bottom"/>
          </w:tcPr>
          <w:p w:rsidR="008E544D" w:rsidRPr="008E544D" w:rsidRDefault="008E544D" w:rsidP="008E544D">
            <w:pPr>
              <w:autoSpaceDE w:val="0"/>
              <w:autoSpaceDN w:val="0"/>
              <w:spacing w:after="0" w:line="240" w:lineRule="auto"/>
              <w:rPr>
                <w:rFonts w:ascii="Times New Roman" w:eastAsiaTheme="minorEastAsia" w:hAnsi="Times New Roman" w:cs="Times New Roman"/>
                <w:sz w:val="16"/>
                <w:szCs w:val="16"/>
                <w:lang w:eastAsia="ru-RU"/>
              </w:rPr>
            </w:pPr>
            <w:r w:rsidRPr="008E544D">
              <w:rPr>
                <w:rFonts w:ascii="Times New Roman" w:eastAsiaTheme="minorEastAsia" w:hAnsi="Times New Roman" w:cs="Times New Roman"/>
                <w:sz w:val="16"/>
                <w:szCs w:val="16"/>
                <w:lang w:eastAsia="ru-RU"/>
              </w:rPr>
              <w:t>Лось</w:t>
            </w:r>
          </w:p>
        </w:tc>
      </w:tr>
    </w:tbl>
    <w:p w:rsidR="00546372" w:rsidRDefault="00546372" w:rsidP="001816F2">
      <w:pPr>
        <w:jc w:val="both"/>
        <w:rPr>
          <w:rFonts w:ascii="Times New Roman" w:hAnsi="Times New Roman" w:cs="Times New Roman"/>
        </w:rPr>
      </w:pPr>
    </w:p>
    <w:p w:rsidR="006A6F6B" w:rsidRDefault="006A6F6B" w:rsidP="00C07C9C">
      <w:pPr>
        <w:jc w:val="both"/>
        <w:rPr>
          <w:rFonts w:ascii="Times New Roman" w:hAnsi="Times New Roman" w:cs="Times New Roman"/>
        </w:rPr>
      </w:pPr>
      <w:r>
        <w:rPr>
          <w:rFonts w:ascii="Times New Roman" w:hAnsi="Times New Roman" w:cs="Times New Roman"/>
        </w:rPr>
        <w:t>и. Редкие и находящие</w:t>
      </w:r>
      <w:r w:rsidRPr="006A6F6B">
        <w:rPr>
          <w:rFonts w:ascii="Times New Roman" w:hAnsi="Times New Roman" w:cs="Times New Roman"/>
        </w:rPr>
        <w:t>ся п</w:t>
      </w:r>
      <w:r>
        <w:rPr>
          <w:rFonts w:ascii="Times New Roman" w:hAnsi="Times New Roman" w:cs="Times New Roman"/>
        </w:rPr>
        <w:t>од угрозой исчезновения объекты</w:t>
      </w:r>
      <w:r w:rsidRPr="006A6F6B">
        <w:rPr>
          <w:rFonts w:ascii="Times New Roman" w:hAnsi="Times New Roman" w:cs="Times New Roman"/>
        </w:rPr>
        <w:t xml:space="preserve"> животного и растительного мира</w:t>
      </w:r>
    </w:p>
    <w:p w:rsidR="00B217B7" w:rsidRDefault="008E544D" w:rsidP="00C07C9C">
      <w:pPr>
        <w:jc w:val="both"/>
        <w:rPr>
          <w:rFonts w:ascii="Times New Roman" w:hAnsi="Times New Roman" w:cs="Times New Roman"/>
        </w:rPr>
      </w:pPr>
      <w:r w:rsidRPr="008E544D">
        <w:rPr>
          <w:rFonts w:ascii="Times New Roman" w:hAnsi="Times New Roman" w:cs="Times New Roman"/>
        </w:rPr>
        <w:t>Во флоре заказника обнаружены 20 редких в Вологодской области растений, а также 10 охраняемых (пальцекорник Траунштейнера, полушник колючеспорый, латук сибирский, шильница водная, осока богемская, камыш укореняющийся, пузырчатка средняя, мякотница однолистная</w:t>
      </w:r>
      <w:r>
        <w:rPr>
          <w:rFonts w:ascii="Times New Roman" w:hAnsi="Times New Roman" w:cs="Times New Roman"/>
        </w:rPr>
        <w:t xml:space="preserve"> и др.)</w:t>
      </w:r>
      <w:r w:rsidRPr="008E544D">
        <w:rPr>
          <w:rFonts w:ascii="Times New Roman" w:hAnsi="Times New Roman" w:cs="Times New Roman"/>
        </w:rPr>
        <w:t xml:space="preserve">, </w:t>
      </w:r>
      <w:r>
        <w:rPr>
          <w:rFonts w:ascii="Times New Roman" w:hAnsi="Times New Roman" w:cs="Times New Roman"/>
        </w:rPr>
        <w:t xml:space="preserve">а также </w:t>
      </w:r>
      <w:r w:rsidRPr="008E544D">
        <w:rPr>
          <w:rFonts w:ascii="Times New Roman" w:hAnsi="Times New Roman" w:cs="Times New Roman"/>
        </w:rPr>
        <w:t>лишайник лобария л</w:t>
      </w:r>
      <w:r>
        <w:rPr>
          <w:rFonts w:ascii="Times New Roman" w:hAnsi="Times New Roman" w:cs="Times New Roman"/>
        </w:rPr>
        <w:t>егочная и мох неккера перистая</w:t>
      </w:r>
      <w:r w:rsidR="00346292" w:rsidRPr="00346292">
        <w:rPr>
          <w:rFonts w:ascii="Times New Roman" w:hAnsi="Times New Roman" w:cs="Times New Roman"/>
        </w:rPr>
        <w:t xml:space="preserve">. </w:t>
      </w:r>
    </w:p>
    <w:tbl>
      <w:tblPr>
        <w:tblW w:w="0" w:type="auto"/>
        <w:jc w:val="center"/>
        <w:tblInd w:w="25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719"/>
        <w:gridCol w:w="2019"/>
        <w:gridCol w:w="2940"/>
        <w:gridCol w:w="2430"/>
        <w:gridCol w:w="1213"/>
      </w:tblGrid>
      <w:tr w:rsidR="008E544D" w:rsidRPr="008E544D" w:rsidTr="008E544D">
        <w:trPr>
          <w:trHeight w:val="67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autoSpaceDE w:val="0"/>
              <w:autoSpaceDN w:val="0"/>
              <w:spacing w:after="0" w:line="240" w:lineRule="auto"/>
              <w:jc w:val="center"/>
              <w:rPr>
                <w:rFonts w:ascii="Times New Roman" w:eastAsia="Times New Roman" w:hAnsi="Times New Roman" w:cs="Times New Roman"/>
                <w:bCs/>
                <w:sz w:val="16"/>
                <w:szCs w:val="16"/>
                <w:lang w:eastAsia="ru-RU" w:bidi="hi-IN"/>
              </w:rPr>
            </w:pPr>
            <w:r w:rsidRPr="008E544D">
              <w:rPr>
                <w:rFonts w:ascii="Times New Roman" w:eastAsia="Times New Roman" w:hAnsi="Times New Roman" w:cs="Times New Roman"/>
                <w:bCs/>
                <w:sz w:val="16"/>
                <w:szCs w:val="16"/>
                <w:lang w:eastAsia="ru-RU" w:bidi="hi-IN"/>
              </w:rPr>
              <w:t>№ п/п</w:t>
            </w:r>
          </w:p>
        </w:tc>
        <w:tc>
          <w:tcPr>
            <w:tcW w:w="2019" w:type="dxa"/>
            <w:tcBorders>
              <w:top w:val="single" w:sz="4" w:space="0" w:color="auto"/>
              <w:left w:val="single" w:sz="4" w:space="0" w:color="auto"/>
              <w:bottom w:val="single" w:sz="4" w:space="0" w:color="auto"/>
              <w:right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imes New Roman" w:hAnsi="Times New Roman" w:cs="Times New Roman"/>
                <w:sz w:val="16"/>
                <w:szCs w:val="16"/>
                <w:lang w:eastAsia="ru-RU" w:bidi="hi-IN"/>
              </w:rPr>
            </w:pPr>
            <w:r w:rsidRPr="008E544D">
              <w:rPr>
                <w:rFonts w:ascii="Times New Roman" w:eastAsia="Times New Roman" w:hAnsi="Times New Roman" w:cs="Times New Roman"/>
                <w:bCs/>
                <w:sz w:val="16"/>
                <w:szCs w:val="16"/>
                <w:lang w:eastAsia="ru-RU" w:bidi="hi-IN"/>
              </w:rPr>
              <w:t>Латинское название семейства</w:t>
            </w:r>
          </w:p>
        </w:tc>
        <w:tc>
          <w:tcPr>
            <w:tcW w:w="0" w:type="auto"/>
            <w:tcBorders>
              <w:top w:val="single" w:sz="4" w:space="0" w:color="auto"/>
              <w:left w:val="single" w:sz="4" w:space="0" w:color="auto"/>
              <w:bottom w:val="single" w:sz="4" w:space="0" w:color="auto"/>
              <w:right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imes New Roman" w:hAnsi="Times New Roman" w:cs="Times New Roman"/>
                <w:sz w:val="16"/>
                <w:szCs w:val="16"/>
                <w:lang w:eastAsia="ru-RU" w:bidi="hi-IN"/>
              </w:rPr>
            </w:pPr>
            <w:r w:rsidRPr="008E544D">
              <w:rPr>
                <w:rFonts w:ascii="Times New Roman" w:eastAsia="Times New Roman" w:hAnsi="Times New Roman" w:cs="Times New Roman"/>
                <w:bCs/>
                <w:sz w:val="16"/>
                <w:szCs w:val="16"/>
                <w:lang w:eastAsia="ru-RU" w:bidi="hi-IN"/>
              </w:rPr>
              <w:t>Латинское название вида</w:t>
            </w:r>
          </w:p>
        </w:tc>
        <w:tc>
          <w:tcPr>
            <w:tcW w:w="0" w:type="auto"/>
            <w:tcBorders>
              <w:top w:val="single" w:sz="4" w:space="0" w:color="auto"/>
              <w:left w:val="single" w:sz="4" w:space="0" w:color="auto"/>
              <w:bottom w:val="single" w:sz="4" w:space="0" w:color="auto"/>
              <w:right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imes New Roman" w:hAnsi="Times New Roman" w:cs="Times New Roman"/>
                <w:sz w:val="16"/>
                <w:szCs w:val="16"/>
                <w:lang w:eastAsia="ru-RU" w:bidi="hi-IN"/>
              </w:rPr>
            </w:pPr>
            <w:r w:rsidRPr="008E544D">
              <w:rPr>
                <w:rFonts w:ascii="Times New Roman" w:eastAsia="Times New Roman" w:hAnsi="Times New Roman" w:cs="Times New Roman"/>
                <w:bCs/>
                <w:sz w:val="16"/>
                <w:szCs w:val="16"/>
                <w:lang w:eastAsia="ru-RU" w:bidi="hi-IN"/>
              </w:rPr>
              <w:t>Русское  название вида</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adjustRightInd w:val="0"/>
              <w:spacing w:after="0" w:line="240" w:lineRule="auto"/>
              <w:jc w:val="center"/>
              <w:rPr>
                <w:rFonts w:ascii="Times New Roman" w:eastAsia="Times New Roman" w:hAnsi="Times New Roman" w:cs="Times New Roman"/>
                <w:bCs/>
                <w:sz w:val="16"/>
                <w:szCs w:val="16"/>
                <w:lang w:eastAsia="ru-RU" w:bidi="hi-IN"/>
              </w:rPr>
            </w:pPr>
            <w:r>
              <w:rPr>
                <w:rFonts w:ascii="Times New Roman" w:eastAsia="Times New Roman" w:hAnsi="Times New Roman" w:cs="Times New Roman"/>
                <w:bCs/>
                <w:sz w:val="16"/>
                <w:szCs w:val="16"/>
                <w:lang w:eastAsia="ru-RU" w:bidi="hi-IN"/>
              </w:rPr>
              <w:t>Статус в КК ВО</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val="en-US"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Huperziaceae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Huperzia selago (L.) Bernh. ex Schrank et Mart.</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Баранец обыкновенный</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3 ad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Salicaceae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Salix dasyclados Wimm.</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Ива мохнатопобеговая</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val="en-US" w:eastAsia="ru-RU" w:bidi="hi-IN"/>
              </w:rPr>
              <w:t>3 c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Cyperaceae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Scirpus radicans Schkuhr</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Камышевник укореняющийся</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3 b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Asteraceae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Lactuca sibirica (L.) Maxim.</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Латук сибирский</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3 c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Orchidaceae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Malaxis monophyllos (L.) Sw.</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Мякотница однолистная</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3 a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Cyperaceae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Carex bohemica Schreb.</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Осока богемская</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2 / VU</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Orchidaceae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Dactylorhiza traunsteineri (Saut.) Soo</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Пальчатокоренник Траунштейнера</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eastAsia="ru-RU" w:bidi="hi-IN"/>
              </w:rPr>
              <w:t>3</w:t>
            </w:r>
            <w:r w:rsidRPr="008E544D">
              <w:rPr>
                <w:rFonts w:ascii="Times New Roman" w:eastAsia="Times New Roman" w:hAnsi="Times New Roman" w:cs="Times New Roman"/>
                <w:snapToGrid w:val="0"/>
                <w:color w:val="000000"/>
                <w:sz w:val="16"/>
                <w:szCs w:val="16"/>
                <w:lang w:val="en-US" w:eastAsia="ru-RU" w:bidi="hi-IN"/>
              </w:rPr>
              <w:t xml:space="preserve"> c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Isoetaceae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 xml:space="preserve">Isoetes </w:t>
            </w:r>
            <w:r w:rsidRPr="008E544D">
              <w:rPr>
                <w:rFonts w:ascii="Times New Roman" w:eastAsia="Times New Roman" w:hAnsi="Times New Roman" w:cs="Times New Roman"/>
                <w:snapToGrid w:val="0"/>
                <w:color w:val="000000"/>
                <w:sz w:val="16"/>
                <w:szCs w:val="16"/>
                <w:lang w:val="en-US" w:eastAsia="ru-RU" w:bidi="hi-IN"/>
              </w:rPr>
              <w:t xml:space="preserve">echinospora </w:t>
            </w:r>
            <w:r w:rsidRPr="008E544D">
              <w:rPr>
                <w:rFonts w:ascii="Times New Roman" w:eastAsia="Times New Roman" w:hAnsi="Times New Roman" w:cs="Times New Roman"/>
                <w:snapToGrid w:val="0"/>
                <w:color w:val="000000"/>
                <w:sz w:val="16"/>
                <w:szCs w:val="16"/>
                <w:lang w:eastAsia="ru-RU" w:bidi="hi-IN"/>
              </w:rPr>
              <w:t>Durieu</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Полушник колючеспоровый</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3 bcd / NT</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Lentibulariaceae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Utricularia intermedia Hayne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 xml:space="preserve">Пузырчатка </w:t>
            </w:r>
            <w:r w:rsidRPr="008E544D">
              <w:rPr>
                <w:rFonts w:ascii="Times New Roman" w:eastAsia="Times New Roman" w:hAnsi="Times New Roman" w:cs="Times New Roman"/>
                <w:snapToGrid w:val="0"/>
                <w:color w:val="000000"/>
                <w:sz w:val="16"/>
                <w:szCs w:val="16"/>
                <w:lang w:val="en-US" w:eastAsia="ru-RU" w:bidi="hi-IN"/>
              </w:rPr>
              <w:t>средняя</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val="en-US" w:eastAsia="ru-RU" w:bidi="hi-IN"/>
              </w:rPr>
              <w:t>3 c / LC</w:t>
            </w:r>
          </w:p>
        </w:tc>
      </w:tr>
      <w:tr w:rsidR="008E544D" w:rsidRPr="008E544D" w:rsidTr="008E544D">
        <w:trPr>
          <w:trHeight w:val="225"/>
          <w:jc w:val="center"/>
        </w:trPr>
        <w:tc>
          <w:tcPr>
            <w:tcW w:w="719" w:type="dxa"/>
            <w:tcBorders>
              <w:top w:val="single" w:sz="4" w:space="0" w:color="auto"/>
              <w:bottom w:val="single" w:sz="4" w:space="0" w:color="auto"/>
              <w:right w:val="single" w:sz="4" w:space="0" w:color="auto"/>
            </w:tcBorders>
          </w:tcPr>
          <w:p w:rsidR="008E544D" w:rsidRPr="008E544D" w:rsidRDefault="008E544D" w:rsidP="008E544D">
            <w:pPr>
              <w:numPr>
                <w:ilvl w:val="0"/>
                <w:numId w:val="22"/>
              </w:numPr>
              <w:autoSpaceDE w:val="0"/>
              <w:autoSpaceDN w:val="0"/>
              <w:spacing w:after="0" w:line="240" w:lineRule="auto"/>
              <w:rPr>
                <w:rFonts w:ascii="Times New Roman" w:eastAsia="Times New Roman" w:hAnsi="Times New Roman" w:cs="Times New Roman"/>
                <w:sz w:val="16"/>
                <w:szCs w:val="16"/>
                <w:lang w:eastAsia="ru-RU" w:bidi="hi-IN"/>
              </w:rPr>
            </w:pPr>
          </w:p>
        </w:tc>
        <w:tc>
          <w:tcPr>
            <w:tcW w:w="2019" w:type="dxa"/>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Brassicaceae</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Subularia aquatica L.</w:t>
            </w:r>
          </w:p>
        </w:tc>
        <w:tc>
          <w:tcPr>
            <w:tcW w:w="0" w:type="auto"/>
            <w:tcBorders>
              <w:top w:val="single" w:sz="4" w:space="0" w:color="auto"/>
              <w:left w:val="single" w:sz="4" w:space="0" w:color="auto"/>
              <w:bottom w:val="single" w:sz="4" w:space="0" w:color="auto"/>
              <w:right w:val="single" w:sz="4" w:space="0" w:color="auto"/>
            </w:tcBorders>
            <w:vAlign w:val="center"/>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eastAsia="ru-RU" w:bidi="hi-IN"/>
              </w:rPr>
            </w:pPr>
            <w:r w:rsidRPr="008E544D">
              <w:rPr>
                <w:rFonts w:ascii="Times New Roman" w:eastAsia="Times New Roman" w:hAnsi="Times New Roman" w:cs="Times New Roman"/>
                <w:snapToGrid w:val="0"/>
                <w:color w:val="000000"/>
                <w:sz w:val="16"/>
                <w:szCs w:val="16"/>
                <w:lang w:eastAsia="ru-RU" w:bidi="hi-IN"/>
              </w:rPr>
              <w:t>Шильница водная</w:t>
            </w:r>
          </w:p>
        </w:tc>
        <w:tc>
          <w:tcPr>
            <w:tcW w:w="0" w:type="auto"/>
            <w:tcBorders>
              <w:top w:val="single" w:sz="4" w:space="0" w:color="auto"/>
              <w:left w:val="single" w:sz="4" w:space="0" w:color="auto"/>
              <w:bottom w:val="single" w:sz="4" w:space="0" w:color="auto"/>
            </w:tcBorders>
          </w:tcPr>
          <w:p w:rsidR="008E544D" w:rsidRPr="008E544D" w:rsidRDefault="008E544D" w:rsidP="008E544D">
            <w:pPr>
              <w:autoSpaceDE w:val="0"/>
              <w:autoSpaceDN w:val="0"/>
              <w:spacing w:before="120" w:after="120" w:line="240" w:lineRule="auto"/>
              <w:rPr>
                <w:rFonts w:ascii="Times New Roman" w:eastAsia="Times New Roman" w:hAnsi="Times New Roman" w:cs="Times New Roman"/>
                <w:snapToGrid w:val="0"/>
                <w:color w:val="000000"/>
                <w:sz w:val="16"/>
                <w:szCs w:val="16"/>
                <w:lang w:val="en-US" w:eastAsia="ru-RU" w:bidi="hi-IN"/>
              </w:rPr>
            </w:pPr>
            <w:r w:rsidRPr="008E544D">
              <w:rPr>
                <w:rFonts w:ascii="Times New Roman" w:eastAsia="Times New Roman" w:hAnsi="Times New Roman" w:cs="Times New Roman"/>
                <w:snapToGrid w:val="0"/>
                <w:color w:val="000000"/>
                <w:sz w:val="16"/>
                <w:szCs w:val="16"/>
                <w:lang w:val="en-US" w:eastAsia="ru-RU" w:bidi="hi-IN"/>
              </w:rPr>
              <w:t>3 cd / NT</w:t>
            </w:r>
          </w:p>
        </w:tc>
      </w:tr>
    </w:tbl>
    <w:p w:rsidR="00546372" w:rsidRDefault="00546372" w:rsidP="00C07C9C">
      <w:pPr>
        <w:jc w:val="both"/>
        <w:rPr>
          <w:rFonts w:ascii="Times New Roman" w:hAnsi="Times New Roman" w:cs="Times New Roman"/>
        </w:rPr>
      </w:pPr>
    </w:p>
    <w:p w:rsidR="008E544D" w:rsidRDefault="008E544D" w:rsidP="00C07C9C">
      <w:pPr>
        <w:jc w:val="both"/>
        <w:rPr>
          <w:rFonts w:ascii="Times New Roman" w:hAnsi="Times New Roman" w:cs="Times New Roman"/>
        </w:rPr>
      </w:pPr>
      <w:r>
        <w:rPr>
          <w:rFonts w:ascii="Times New Roman" w:hAnsi="Times New Roman" w:cs="Times New Roman"/>
        </w:rPr>
        <w:t xml:space="preserve">В заказнике обитают </w:t>
      </w:r>
      <w:r w:rsidRPr="008E544D">
        <w:rPr>
          <w:rFonts w:ascii="Times New Roman" w:hAnsi="Times New Roman" w:cs="Times New Roman"/>
        </w:rPr>
        <w:t>вид</w:t>
      </w:r>
      <w:r>
        <w:rPr>
          <w:rFonts w:ascii="Times New Roman" w:hAnsi="Times New Roman" w:cs="Times New Roman"/>
        </w:rPr>
        <w:t>ы</w:t>
      </w:r>
      <w:r w:rsidRPr="008E544D">
        <w:rPr>
          <w:rFonts w:ascii="Times New Roman" w:hAnsi="Times New Roman" w:cs="Times New Roman"/>
        </w:rPr>
        <w:t xml:space="preserve"> птиц, внесенны</w:t>
      </w:r>
      <w:r>
        <w:rPr>
          <w:rFonts w:ascii="Times New Roman" w:hAnsi="Times New Roman" w:cs="Times New Roman"/>
        </w:rPr>
        <w:t>е</w:t>
      </w:r>
      <w:r w:rsidRPr="008E544D">
        <w:rPr>
          <w:rFonts w:ascii="Times New Roman" w:hAnsi="Times New Roman" w:cs="Times New Roman"/>
        </w:rPr>
        <w:t xml:space="preserve"> в Красную книгу РФ (скопа, гагара чернозобая, кроншнеп большой, белая куропатка)</w:t>
      </w:r>
      <w:r>
        <w:rPr>
          <w:rFonts w:ascii="Times New Roman" w:hAnsi="Times New Roman" w:cs="Times New Roman"/>
        </w:rPr>
        <w:t>.</w:t>
      </w:r>
      <w:r w:rsidRPr="008E544D">
        <w:rPr>
          <w:rFonts w:ascii="Times New Roman" w:hAnsi="Times New Roman" w:cs="Times New Roman"/>
        </w:rPr>
        <w:t xml:space="preserve"> </w:t>
      </w:r>
    </w:p>
    <w:p w:rsidR="00E560BF" w:rsidRDefault="008E544D" w:rsidP="00C07C9C">
      <w:pPr>
        <w:jc w:val="both"/>
        <w:rPr>
          <w:rFonts w:ascii="Times New Roman" w:hAnsi="Times New Roman" w:cs="Times New Roman"/>
        </w:rPr>
      </w:pPr>
      <w:r>
        <w:rPr>
          <w:rFonts w:ascii="Times New Roman" w:hAnsi="Times New Roman" w:cs="Times New Roman"/>
        </w:rPr>
        <w:t>В Красную книгу Вологодской области внесены б</w:t>
      </w:r>
      <w:r w:rsidRPr="008E544D">
        <w:rPr>
          <w:rFonts w:ascii="Times New Roman" w:hAnsi="Times New Roman" w:cs="Times New Roman"/>
        </w:rPr>
        <w:t>ольшая выпь, чёрный коршун, белая куропатка, серый журавль, большой кроншнеп, тритон гребенчатый, гагара чернозобая, скопа, акантоциклопс</w:t>
      </w:r>
      <w:r w:rsidR="00E560BF">
        <w:rPr>
          <w:rFonts w:ascii="Times New Roman" w:hAnsi="Times New Roman" w:cs="Times New Roman"/>
        </w:rPr>
        <w:t>.</w:t>
      </w:r>
    </w:p>
    <w:p w:rsidR="001B4886" w:rsidRDefault="006A6F6B" w:rsidP="00C07C9C">
      <w:pPr>
        <w:jc w:val="both"/>
        <w:rPr>
          <w:rFonts w:ascii="Times New Roman" w:hAnsi="Times New Roman" w:cs="Times New Roman"/>
        </w:rPr>
      </w:pPr>
      <w:r>
        <w:rPr>
          <w:rFonts w:ascii="Times New Roman" w:hAnsi="Times New Roman" w:cs="Times New Roman"/>
        </w:rPr>
        <w:t>к. С</w:t>
      </w:r>
      <w:r w:rsidRPr="006A6F6B">
        <w:rPr>
          <w:rFonts w:ascii="Times New Roman" w:hAnsi="Times New Roman" w:cs="Times New Roman"/>
        </w:rPr>
        <w:t>ведения о биологическом разнообразии</w:t>
      </w:r>
    </w:p>
    <w:p w:rsidR="001823AD" w:rsidRDefault="001823AD" w:rsidP="00C07C9C">
      <w:pPr>
        <w:jc w:val="both"/>
        <w:rPr>
          <w:rFonts w:ascii="Times New Roman" w:hAnsi="Times New Roman" w:cs="Times New Roman"/>
        </w:rPr>
      </w:pPr>
      <w:r w:rsidRPr="001823AD">
        <w:rPr>
          <w:rFonts w:ascii="Times New Roman" w:hAnsi="Times New Roman" w:cs="Times New Roman"/>
        </w:rPr>
        <w:t>Флора заказника насчитывает более 300 видов высших сосудистых растений из 75 семейств. Высока доля антропофитов – 44 вида.</w:t>
      </w:r>
      <w:r w:rsidRPr="001823AD">
        <w:t xml:space="preserve"> </w:t>
      </w:r>
      <w:r w:rsidRPr="001823AD">
        <w:rPr>
          <w:rFonts w:ascii="Times New Roman" w:hAnsi="Times New Roman" w:cs="Times New Roman"/>
        </w:rPr>
        <w:t>Обнаружено 15 видов млекопитающих.</w:t>
      </w:r>
    </w:p>
    <w:p w:rsidR="00926589" w:rsidRDefault="006A6F6B" w:rsidP="00C07C9C">
      <w:pPr>
        <w:jc w:val="both"/>
        <w:rPr>
          <w:rFonts w:ascii="Times New Roman" w:hAnsi="Times New Roman" w:cs="Times New Roman"/>
        </w:rPr>
      </w:pPr>
      <w:r>
        <w:rPr>
          <w:rFonts w:ascii="Times New Roman" w:hAnsi="Times New Roman" w:cs="Times New Roman"/>
        </w:rPr>
        <w:t xml:space="preserve">л. </w:t>
      </w:r>
      <w:r w:rsidR="009A407F" w:rsidRPr="009A407F">
        <w:rPr>
          <w:rFonts w:ascii="Times New Roman" w:hAnsi="Times New Roman" w:cs="Times New Roman"/>
        </w:rPr>
        <w:t>Основные экосистемы</w:t>
      </w:r>
      <w:r w:rsidR="00926589" w:rsidRPr="00926589">
        <w:rPr>
          <w:rFonts w:ascii="Times New Roman" w:hAnsi="Times New Roman" w:cs="Times New Roman"/>
        </w:rPr>
        <w:t xml:space="preserve"> </w:t>
      </w:r>
    </w:p>
    <w:p w:rsidR="006A6F6B" w:rsidRDefault="009F3454" w:rsidP="00C07C9C">
      <w:pPr>
        <w:jc w:val="both"/>
        <w:rPr>
          <w:rFonts w:ascii="Times New Roman" w:hAnsi="Times New Roman" w:cs="Times New Roman"/>
        </w:rPr>
      </w:pPr>
      <w:r>
        <w:rPr>
          <w:rFonts w:ascii="Times New Roman" w:hAnsi="Times New Roman" w:cs="Times New Roman"/>
        </w:rPr>
        <w:t>Лесные, озерные, болотные</w:t>
      </w:r>
      <w:r w:rsidR="00926589">
        <w:rPr>
          <w:rFonts w:ascii="Times New Roman" w:hAnsi="Times New Roman" w:cs="Times New Roman"/>
        </w:rPr>
        <w:t>.</w:t>
      </w:r>
    </w:p>
    <w:p w:rsidR="006A6F6B" w:rsidRDefault="006A6F6B" w:rsidP="00C07C9C">
      <w:pPr>
        <w:jc w:val="both"/>
        <w:rPr>
          <w:rFonts w:ascii="Times New Roman" w:hAnsi="Times New Roman" w:cs="Times New Roman"/>
        </w:rPr>
      </w:pPr>
      <w:r>
        <w:rPr>
          <w:rFonts w:ascii="Times New Roman" w:hAnsi="Times New Roman" w:cs="Times New Roman"/>
        </w:rPr>
        <w:lastRenderedPageBreak/>
        <w:t xml:space="preserve">м. </w:t>
      </w:r>
      <w:r w:rsidR="009A407F" w:rsidRPr="009A407F">
        <w:rPr>
          <w:rFonts w:ascii="Times New Roman" w:hAnsi="Times New Roman" w:cs="Times New Roman"/>
        </w:rPr>
        <w:t>Особо ценные природные объекты</w:t>
      </w:r>
    </w:p>
    <w:p w:rsidR="00375E47" w:rsidRDefault="001823AD" w:rsidP="00C07C9C">
      <w:pPr>
        <w:jc w:val="both"/>
        <w:rPr>
          <w:rFonts w:ascii="Times New Roman" w:hAnsi="Times New Roman" w:cs="Times New Roman"/>
        </w:rPr>
      </w:pPr>
      <w:r>
        <w:rPr>
          <w:rFonts w:ascii="Times New Roman" w:hAnsi="Times New Roman" w:cs="Times New Roman"/>
        </w:rPr>
        <w:t>С</w:t>
      </w:r>
      <w:r w:rsidRPr="001823AD">
        <w:rPr>
          <w:rFonts w:ascii="Times New Roman" w:hAnsi="Times New Roman" w:cs="Times New Roman"/>
        </w:rPr>
        <w:t>истем</w:t>
      </w:r>
      <w:r>
        <w:rPr>
          <w:rFonts w:ascii="Times New Roman" w:hAnsi="Times New Roman" w:cs="Times New Roman"/>
        </w:rPr>
        <w:t>а</w:t>
      </w:r>
      <w:r w:rsidRPr="001823AD">
        <w:rPr>
          <w:rFonts w:ascii="Times New Roman" w:hAnsi="Times New Roman" w:cs="Times New Roman"/>
        </w:rPr>
        <w:t xml:space="preserve"> уникальных периодически исчезающих карстовых озер</w:t>
      </w:r>
      <w:r w:rsidR="00546372">
        <w:rPr>
          <w:rFonts w:ascii="Times New Roman" w:hAnsi="Times New Roman" w:cs="Times New Roman"/>
        </w:rPr>
        <w:t>, места обитания редких видов растений и животных</w:t>
      </w:r>
      <w:r w:rsidR="00926589">
        <w:rPr>
          <w:rFonts w:ascii="Times New Roman" w:hAnsi="Times New Roman" w:cs="Times New Roman"/>
        </w:rPr>
        <w:t>.</w:t>
      </w:r>
    </w:p>
    <w:p w:rsidR="009A407F" w:rsidRDefault="009A407F" w:rsidP="00C07C9C">
      <w:pPr>
        <w:jc w:val="both"/>
        <w:rPr>
          <w:rFonts w:ascii="Times New Roman" w:hAnsi="Times New Roman" w:cs="Times New Roman"/>
        </w:rPr>
      </w:pPr>
      <w:r>
        <w:rPr>
          <w:rFonts w:ascii="Times New Roman" w:hAnsi="Times New Roman" w:cs="Times New Roman"/>
        </w:rPr>
        <w:t xml:space="preserve">н. </w:t>
      </w:r>
      <w:r w:rsidRPr="009A407F">
        <w:rPr>
          <w:rFonts w:ascii="Times New Roman" w:hAnsi="Times New Roman" w:cs="Times New Roman"/>
        </w:rPr>
        <w:t>Лечебные и рекреационные ресурсы</w:t>
      </w:r>
      <w:r w:rsidR="001B4886">
        <w:rPr>
          <w:rFonts w:ascii="Times New Roman" w:hAnsi="Times New Roman" w:cs="Times New Roman"/>
        </w:rPr>
        <w:t xml:space="preserve"> </w:t>
      </w:r>
      <w:r w:rsidR="001B4886" w:rsidRPr="001B4886">
        <w:rPr>
          <w:rFonts w:ascii="Times New Roman" w:hAnsi="Times New Roman" w:cs="Times New Roman"/>
        </w:rPr>
        <w:t>–</w:t>
      </w:r>
      <w:r w:rsidR="001B4886">
        <w:rPr>
          <w:rFonts w:ascii="Times New Roman" w:hAnsi="Times New Roman" w:cs="Times New Roman"/>
        </w:rPr>
        <w:t xml:space="preserve"> нет данных.</w:t>
      </w:r>
    </w:p>
    <w:p w:rsidR="009A407F" w:rsidRDefault="009A407F" w:rsidP="00C07C9C">
      <w:pPr>
        <w:jc w:val="both"/>
        <w:rPr>
          <w:rFonts w:ascii="Times New Roman" w:hAnsi="Times New Roman" w:cs="Times New Roman"/>
        </w:rPr>
      </w:pPr>
      <w:r>
        <w:rPr>
          <w:rFonts w:ascii="Times New Roman" w:hAnsi="Times New Roman" w:cs="Times New Roman"/>
        </w:rPr>
        <w:t xml:space="preserve">о. </w:t>
      </w:r>
      <w:r w:rsidRPr="009A407F">
        <w:rPr>
          <w:rFonts w:ascii="Times New Roman" w:hAnsi="Times New Roman" w:cs="Times New Roman"/>
        </w:rPr>
        <w:t>Историко-культурные объекты</w:t>
      </w:r>
      <w:r>
        <w:rPr>
          <w:rFonts w:ascii="Times New Roman" w:hAnsi="Times New Roman" w:cs="Times New Roman"/>
        </w:rPr>
        <w:t xml:space="preserve"> – отсутствуют.</w:t>
      </w:r>
    </w:p>
    <w:p w:rsidR="009A407F" w:rsidRDefault="009A407F" w:rsidP="00C07C9C">
      <w:pPr>
        <w:jc w:val="both"/>
        <w:rPr>
          <w:rFonts w:ascii="Times New Roman" w:hAnsi="Times New Roman" w:cs="Times New Roman"/>
        </w:rPr>
      </w:pPr>
      <w:r>
        <w:rPr>
          <w:rFonts w:ascii="Times New Roman" w:hAnsi="Times New Roman" w:cs="Times New Roman"/>
        </w:rPr>
        <w:t xml:space="preserve">п. </w:t>
      </w:r>
      <w:r w:rsidRPr="009A407F">
        <w:rPr>
          <w:rFonts w:ascii="Times New Roman" w:hAnsi="Times New Roman" w:cs="Times New Roman"/>
        </w:rPr>
        <w:t>Оценка современного состояния и вклада ООПТ в поддержание экологического баланса окружающих территорий</w:t>
      </w:r>
    </w:p>
    <w:p w:rsidR="009A407F" w:rsidRDefault="009F3454" w:rsidP="009F3454">
      <w:pPr>
        <w:jc w:val="both"/>
        <w:rPr>
          <w:rFonts w:ascii="Times New Roman" w:hAnsi="Times New Roman" w:cs="Times New Roman"/>
        </w:rPr>
      </w:pPr>
      <w:r w:rsidRPr="009F3454">
        <w:rPr>
          <w:rFonts w:ascii="Times New Roman" w:hAnsi="Times New Roman" w:cs="Times New Roman"/>
        </w:rPr>
        <w:t xml:space="preserve">Государственный природный заказник </w:t>
      </w:r>
      <w:r w:rsidR="00AD3A16">
        <w:rPr>
          <w:rFonts w:ascii="Times New Roman" w:hAnsi="Times New Roman" w:cs="Times New Roman"/>
        </w:rPr>
        <w:t xml:space="preserve">играет важную роль в </w:t>
      </w:r>
      <w:r w:rsidR="00BD28A4">
        <w:rPr>
          <w:rFonts w:ascii="Times New Roman" w:hAnsi="Times New Roman" w:cs="Times New Roman"/>
        </w:rPr>
        <w:t>с</w:t>
      </w:r>
      <w:r w:rsidR="00BD28A4" w:rsidRPr="00BD28A4">
        <w:rPr>
          <w:rFonts w:ascii="Times New Roman" w:hAnsi="Times New Roman" w:cs="Times New Roman"/>
        </w:rPr>
        <w:t xml:space="preserve">охранение исчезающих карстовых озер и их водосборного бассейна, </w:t>
      </w:r>
      <w:r w:rsidR="00BD28A4">
        <w:rPr>
          <w:rFonts w:ascii="Times New Roman" w:hAnsi="Times New Roman" w:cs="Times New Roman"/>
        </w:rPr>
        <w:t xml:space="preserve">имеет значение </w:t>
      </w:r>
      <w:r w:rsidR="00BD28A4" w:rsidRPr="00BD28A4">
        <w:rPr>
          <w:rFonts w:ascii="Times New Roman" w:hAnsi="Times New Roman" w:cs="Times New Roman"/>
        </w:rPr>
        <w:t>генетического лесного резервата</w:t>
      </w:r>
      <w:r w:rsidR="00AD3A16" w:rsidRPr="00AD3A16">
        <w:rPr>
          <w:rFonts w:ascii="Times New Roman" w:hAnsi="Times New Roman" w:cs="Times New Roman"/>
        </w:rPr>
        <w:t>.</w:t>
      </w:r>
    </w:p>
    <w:p w:rsidR="004F7EB5" w:rsidRPr="009A407F" w:rsidRDefault="009A407F" w:rsidP="009A407F">
      <w:pPr>
        <w:jc w:val="both"/>
        <w:rPr>
          <w:rFonts w:ascii="Times New Roman" w:hAnsi="Times New Roman" w:cs="Times New Roman"/>
        </w:rPr>
      </w:pPr>
      <w:r w:rsidRPr="001B4886">
        <w:rPr>
          <w:rFonts w:ascii="Times New Roman" w:hAnsi="Times New Roman" w:cs="Times New Roman"/>
          <w:b/>
        </w:rPr>
        <w:t>21. Экспликация земель ООПТ</w:t>
      </w:r>
      <w:r w:rsidRPr="009A407F">
        <w:rPr>
          <w:rFonts w:ascii="Times New Roman" w:hAnsi="Times New Roman" w:cs="Times New Roman"/>
        </w:rPr>
        <w:t xml:space="preserve"> </w:t>
      </w:r>
      <w:r w:rsidR="002771B0" w:rsidRPr="002771B0">
        <w:rPr>
          <w:rFonts w:ascii="Times New Roman" w:hAnsi="Times New Roman" w:cs="Times New Roman"/>
        </w:rPr>
        <w:t>–</w:t>
      </w:r>
      <w:r w:rsidRPr="009A407F">
        <w:rPr>
          <w:rFonts w:ascii="Times New Roman" w:hAnsi="Times New Roman" w:cs="Times New Roman"/>
        </w:rPr>
        <w:t xml:space="preserve"> </w:t>
      </w:r>
      <w:r w:rsidR="002771B0" w:rsidRPr="002771B0">
        <w:rPr>
          <w:rFonts w:ascii="Times New Roman" w:hAnsi="Times New Roman" w:cs="Times New Roman"/>
        </w:rPr>
        <w:t xml:space="preserve">Земли лесного фонда: </w:t>
      </w:r>
      <w:r w:rsidR="00656082" w:rsidRPr="00656082">
        <w:rPr>
          <w:rFonts w:ascii="Times New Roman" w:hAnsi="Times New Roman" w:cs="Times New Roman"/>
        </w:rPr>
        <w:t>Вытегорское лесничество, Педажезерское участковое лесничество, кварталы 36 - 39, 53 - 58, 68 - 74, 86 - 92, 108 - 112, 127, 128, 137, 138.</w:t>
      </w:r>
    </w:p>
    <w:p w:rsidR="009A407F" w:rsidRPr="009A407F" w:rsidRDefault="009A407F" w:rsidP="009A407F">
      <w:pPr>
        <w:jc w:val="both"/>
        <w:rPr>
          <w:rFonts w:ascii="Times New Roman" w:hAnsi="Times New Roman" w:cs="Times New Roman"/>
        </w:rPr>
      </w:pPr>
      <w:r w:rsidRPr="001B4886">
        <w:rPr>
          <w:rFonts w:ascii="Times New Roman" w:hAnsi="Times New Roman" w:cs="Times New Roman"/>
          <w:b/>
        </w:rPr>
        <w:t>22. Негативное воздействие на ООПТ (факторы и угрозы)</w:t>
      </w:r>
      <w:r w:rsidRPr="009A407F">
        <w:rPr>
          <w:rFonts w:ascii="Times New Roman" w:hAnsi="Times New Roman" w:cs="Times New Roman"/>
        </w:rPr>
        <w:t xml:space="preserve"> –</w:t>
      </w:r>
    </w:p>
    <w:p w:rsidR="009A407F" w:rsidRPr="009A407F" w:rsidRDefault="009A407F" w:rsidP="007C669B">
      <w:pPr>
        <w:spacing w:after="0"/>
        <w:jc w:val="both"/>
        <w:rPr>
          <w:rFonts w:ascii="Times New Roman" w:hAnsi="Times New Roman" w:cs="Times New Roman"/>
        </w:rPr>
      </w:pPr>
      <w:r w:rsidRPr="00C86370">
        <w:rPr>
          <w:rFonts w:ascii="Times New Roman" w:hAnsi="Times New Roman" w:cs="Times New Roman"/>
          <w:b/>
        </w:rPr>
        <w:t>23. Юридические лица, ответственные за обеспечение охраны и функционирование ООПТ</w:t>
      </w:r>
      <w:r w:rsidRPr="009A407F">
        <w:rPr>
          <w:rFonts w:ascii="Times New Roman" w:hAnsi="Times New Roman" w:cs="Times New Roman"/>
        </w:rPr>
        <w:t xml:space="preserve"> – </w:t>
      </w:r>
      <w:bookmarkStart w:id="0" w:name="_GoBack"/>
      <w:bookmarkEnd w:id="0"/>
    </w:p>
    <w:p w:rsidR="00C07C9C" w:rsidRDefault="009A407F" w:rsidP="009A407F">
      <w:pPr>
        <w:spacing w:after="0"/>
        <w:jc w:val="both"/>
        <w:rPr>
          <w:rFonts w:ascii="Times New Roman" w:hAnsi="Times New Roman" w:cs="Times New Roman"/>
        </w:rPr>
      </w:pPr>
      <w:r w:rsidRPr="00904A1A">
        <w:rPr>
          <w:rFonts w:ascii="Times New Roman" w:hAnsi="Times New Roman" w:cs="Times New Roman"/>
          <w:b/>
        </w:rPr>
        <w:t>24. Сведения об иных лицах, на которые возложены обязательства по охране ООПТ</w:t>
      </w:r>
      <w:r w:rsidRPr="009A407F">
        <w:rPr>
          <w:rFonts w:ascii="Times New Roman" w:hAnsi="Times New Roman" w:cs="Times New Roman"/>
        </w:rPr>
        <w:t xml:space="preserve"> – не имеется.</w:t>
      </w:r>
    </w:p>
    <w:p w:rsidR="00F57944" w:rsidRDefault="00F57944" w:rsidP="00F57944">
      <w:pPr>
        <w:spacing w:after="0"/>
        <w:jc w:val="both"/>
        <w:rPr>
          <w:rFonts w:ascii="Times New Roman" w:hAnsi="Times New Roman" w:cs="Times New Roman"/>
        </w:rPr>
      </w:pP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b/>
        </w:rPr>
        <w:t>25. Общий режим охраны и использования ООПТ:</w:t>
      </w:r>
      <w:r w:rsidRPr="00F57944">
        <w:t xml:space="preserve"> </w:t>
      </w:r>
      <w:r w:rsidRPr="00F57944">
        <w:rPr>
          <w:rFonts w:ascii="Times New Roman" w:hAnsi="Times New Roman" w:cs="Times New Roman"/>
        </w:rPr>
        <w:t>установлен Постановлением Правительства Вологодской</w:t>
      </w:r>
      <w:r w:rsidR="006A5CF6">
        <w:rPr>
          <w:rFonts w:ascii="Times New Roman" w:hAnsi="Times New Roman" w:cs="Times New Roman"/>
        </w:rPr>
        <w:t xml:space="preserve"> области </w:t>
      </w:r>
      <w:r w:rsidR="003A5D08" w:rsidRPr="003A5D08">
        <w:rPr>
          <w:rFonts w:ascii="Times New Roman" w:hAnsi="Times New Roman" w:cs="Times New Roman"/>
        </w:rPr>
        <w:t>от 06.05.2011 №468</w:t>
      </w:r>
      <w:r w:rsidR="002771B0">
        <w:rPr>
          <w:rFonts w:ascii="Times New Roman" w:hAnsi="Times New Roman" w:cs="Times New Roman"/>
        </w:rPr>
        <w:t>, уточнен</w:t>
      </w:r>
      <w:r w:rsidR="002771B0" w:rsidRPr="002771B0">
        <w:t xml:space="preserve"> </w:t>
      </w:r>
      <w:r w:rsidR="002771B0" w:rsidRPr="002771B0">
        <w:rPr>
          <w:rFonts w:ascii="Times New Roman" w:hAnsi="Times New Roman" w:cs="Times New Roman"/>
        </w:rPr>
        <w:t>Постановлени</w:t>
      </w:r>
      <w:r w:rsidR="006A5CF6">
        <w:rPr>
          <w:rFonts w:ascii="Times New Roman" w:hAnsi="Times New Roman" w:cs="Times New Roman"/>
        </w:rPr>
        <w:t>ями П</w:t>
      </w:r>
      <w:r w:rsidR="002771B0" w:rsidRPr="002771B0">
        <w:rPr>
          <w:rFonts w:ascii="Times New Roman" w:hAnsi="Times New Roman" w:cs="Times New Roman"/>
        </w:rPr>
        <w:t>рав</w:t>
      </w:r>
      <w:r w:rsidR="00EB47E2">
        <w:rPr>
          <w:rFonts w:ascii="Times New Roman" w:hAnsi="Times New Roman" w:cs="Times New Roman"/>
        </w:rPr>
        <w:t>ительства Вологодской области</w:t>
      </w:r>
      <w:r w:rsidR="002771B0" w:rsidRPr="002771B0">
        <w:rPr>
          <w:rFonts w:ascii="Times New Roman" w:hAnsi="Times New Roman" w:cs="Times New Roman"/>
        </w:rPr>
        <w:t xml:space="preserve"> </w:t>
      </w:r>
      <w:r w:rsidR="009825A6" w:rsidRPr="009825A6">
        <w:rPr>
          <w:rFonts w:ascii="Times New Roman" w:hAnsi="Times New Roman" w:cs="Times New Roman"/>
        </w:rPr>
        <w:t>от 21.10.2019 №959</w:t>
      </w:r>
      <w:r w:rsidR="006A5CF6">
        <w:rPr>
          <w:rFonts w:ascii="Times New Roman" w:hAnsi="Times New Roman" w:cs="Times New Roman"/>
        </w:rPr>
        <w:t>,</w:t>
      </w:r>
      <w:r w:rsidR="006A5CF6" w:rsidRPr="006A5CF6">
        <w:t xml:space="preserve"> </w:t>
      </w:r>
      <w:r w:rsidR="006A5CF6" w:rsidRPr="006A5CF6">
        <w:rPr>
          <w:rFonts w:ascii="Times New Roman" w:hAnsi="Times New Roman" w:cs="Times New Roman"/>
        </w:rPr>
        <w:t>от 06.12.2021 №1352</w:t>
      </w:r>
      <w:r w:rsidR="002771B0">
        <w:rPr>
          <w:rFonts w:ascii="Times New Roman" w:hAnsi="Times New Roman" w:cs="Times New Roman"/>
        </w:rPr>
        <w:t>.</w:t>
      </w:r>
    </w:p>
    <w:p w:rsidR="00F57944" w:rsidRPr="00F57944" w:rsidRDefault="00F57944" w:rsidP="00F57944">
      <w:pPr>
        <w:spacing w:after="0"/>
        <w:jc w:val="both"/>
        <w:rPr>
          <w:rFonts w:ascii="Times New Roman" w:hAnsi="Times New Roman" w:cs="Times New Roman"/>
        </w:rPr>
      </w:pPr>
      <w:r w:rsidRPr="00F57944">
        <w:rPr>
          <w:rFonts w:ascii="Times New Roman" w:hAnsi="Times New Roman" w:cs="Times New Roman"/>
        </w:rPr>
        <w:t>1. На территории государственного природного заказника запрещаются:</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осуществление всех видов рубок лесных насаждений, за исключением указанных в пункте 8.2 Положения;</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заготовка и сбор недревесных лесных ресурсов, заготовка пищевых лесных ресурсов и сбор лекарственных растений, за исключением заготовки и сбора гражданами данных ресурсов для собственных нужд;</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подсочка хвойных насаждений;</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мойка автомототранспорта;</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промышленное рыболовство;</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разведение костров;</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осуществление охоты и ведение охотничьего хозяйства;</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строительство объектов, не относящихся к функционированию государственного природного заказника;</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проезд и стоянка вне дорог автомототранспорта, не связанного с функционированием государственного природного заказника, за исключением транспортных сре</w:t>
      </w:r>
      <w:proofErr w:type="gramStart"/>
      <w:r w:rsidRPr="003A5D08">
        <w:rPr>
          <w:rFonts w:ascii="Times New Roman" w:hAnsi="Times New Roman" w:cs="Times New Roman"/>
        </w:rPr>
        <w:t>дств сп</w:t>
      </w:r>
      <w:proofErr w:type="gramEnd"/>
      <w:r w:rsidRPr="003A5D08">
        <w:rPr>
          <w:rFonts w:ascii="Times New Roman" w:hAnsi="Times New Roman" w:cs="Times New Roman"/>
        </w:rPr>
        <w:t xml:space="preserve">ециального назначения (пожарной, скорой медицинской помощи, </w:t>
      </w:r>
      <w:r w:rsidR="006A5CF6">
        <w:rPr>
          <w:rFonts w:ascii="Times New Roman" w:hAnsi="Times New Roman" w:cs="Times New Roman"/>
        </w:rPr>
        <w:t>по</w:t>
      </w:r>
      <w:r w:rsidRPr="003A5D08">
        <w:rPr>
          <w:rFonts w:ascii="Times New Roman" w:hAnsi="Times New Roman" w:cs="Times New Roman"/>
        </w:rPr>
        <w:t>лиции, рыбоохраны);</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прогон вне дорог и выпас сельскохозяйственных животных;</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геологоразведочные изыскания и добыча полезных ископаемых;</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взрывные работы;</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изменение гидрологического режима территории;</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применение ядохимикатов, минеральных удобрений, химических средств защиты растений и стимуляторов роста;</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размещение скотомогильников, мест захоронения отходов производства и потребления, радиоактивных, химических, взрывчатых, токсичных, отравляющих и ядовитых веществ;</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lastRenderedPageBreak/>
        <w:t>распашка земель, иное повреждение растительного покрова и почв в целях, не связанных с функционированием государственного природного заказника;</w:t>
      </w:r>
    </w:p>
    <w:p w:rsidR="003A5D08" w:rsidRDefault="003A5D08" w:rsidP="003A5D08">
      <w:pPr>
        <w:spacing w:after="0"/>
        <w:jc w:val="both"/>
        <w:rPr>
          <w:rFonts w:ascii="Times New Roman" w:hAnsi="Times New Roman" w:cs="Times New Roman"/>
        </w:rPr>
      </w:pPr>
      <w:r w:rsidRPr="003A5D08">
        <w:rPr>
          <w:rFonts w:ascii="Times New Roman" w:hAnsi="Times New Roman" w:cs="Times New Roman"/>
        </w:rPr>
        <w:t>уничтожение и повреждение аншлагов и других информационных знаков, а также оборудованных мест отдыха.</w:t>
      </w:r>
    </w:p>
    <w:p w:rsidR="00F57944" w:rsidRPr="00F57944" w:rsidRDefault="00F57944" w:rsidP="003A5D08">
      <w:pPr>
        <w:spacing w:after="0"/>
        <w:jc w:val="both"/>
        <w:rPr>
          <w:rFonts w:ascii="Times New Roman" w:hAnsi="Times New Roman" w:cs="Times New Roman"/>
        </w:rPr>
      </w:pPr>
      <w:r w:rsidRPr="00F57944">
        <w:rPr>
          <w:rFonts w:ascii="Times New Roman" w:hAnsi="Times New Roman" w:cs="Times New Roman"/>
        </w:rPr>
        <w:t>2. На территории государственного природного заказника разрешаются:</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осуществление выборочных и сплошных рубок лесных насаждений в целях обеспечения безопасности граждан и создания необходимых условий для эксплуатации лесных и лесовозных дорог, размещенных в границах лесных кварталов государственного природного заказника до его создания, по согласованию с Департаментом природных ресурсов и охраны окружающей среды области;</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любительское рыболовство;</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заготовка и сбор гражданами недревесных и пищевых лесных ресурсов, лекарственных растений для собственных нужд, за исключением объектов, занесенных в Красную книгу Вологодской области и Красную книгу Российской Федерации;</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проведение научных исследований по согласованию с Департаментом природных ресурсов и охраны окружающей среды области с учетом ограничений, установленных пунктом 8.1 Положения;</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сбор минералогических коллекций в соответствии с Законом Российской Федерации от 21 февраля 1992 года N 2395-1 "О недрах";</w:t>
      </w:r>
    </w:p>
    <w:p w:rsidR="003A5D08" w:rsidRPr="003A5D08" w:rsidRDefault="003A5D08" w:rsidP="003A5D08">
      <w:pPr>
        <w:spacing w:after="0"/>
        <w:jc w:val="both"/>
        <w:rPr>
          <w:rFonts w:ascii="Times New Roman" w:hAnsi="Times New Roman" w:cs="Times New Roman"/>
        </w:rPr>
      </w:pPr>
      <w:r w:rsidRPr="003A5D08">
        <w:rPr>
          <w:rFonts w:ascii="Times New Roman" w:hAnsi="Times New Roman" w:cs="Times New Roman"/>
        </w:rPr>
        <w:t>сбор ботанических и зоологических коллекций, за исключением объектов, занесенных в Красную книгу Вологодской области и Красную книгу Российской Федерации;</w:t>
      </w:r>
    </w:p>
    <w:p w:rsidR="002771B0" w:rsidRDefault="003A5D08" w:rsidP="003A5D08">
      <w:pPr>
        <w:spacing w:after="0"/>
        <w:jc w:val="both"/>
        <w:rPr>
          <w:rFonts w:ascii="Times New Roman" w:hAnsi="Times New Roman" w:cs="Times New Roman"/>
        </w:rPr>
      </w:pPr>
      <w:r w:rsidRPr="003A5D08">
        <w:rPr>
          <w:rFonts w:ascii="Times New Roman" w:hAnsi="Times New Roman" w:cs="Times New Roman"/>
        </w:rPr>
        <w:t>культурно-познавательный, экологический маршрутный туризм по согласованию с Департаментом природных ресурсов и охраны окружающей среды области с учетом ограничений, установленных пунктом 8.1 Положения.</w:t>
      </w:r>
    </w:p>
    <w:p w:rsidR="003A5D08" w:rsidRDefault="003A5D08" w:rsidP="003A5D08">
      <w:pPr>
        <w:spacing w:after="0"/>
        <w:jc w:val="both"/>
        <w:rPr>
          <w:rFonts w:ascii="Times New Roman" w:hAnsi="Times New Roman" w:cs="Times New Roman"/>
        </w:rPr>
      </w:pP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 xml:space="preserve">Допускаются следующие виды разрешенного использования земельных участков, находящихся </w:t>
      </w:r>
      <w:r>
        <w:rPr>
          <w:rFonts w:ascii="Times New Roman" w:hAnsi="Times New Roman" w:cs="Times New Roman"/>
        </w:rPr>
        <w:t xml:space="preserve">на территории </w:t>
      </w:r>
      <w:r w:rsidRPr="006A5CF6">
        <w:rPr>
          <w:rFonts w:ascii="Times New Roman" w:hAnsi="Times New Roman" w:cs="Times New Roman"/>
        </w:rPr>
        <w:t>ООПТ, согласно классификатору видов разрешенного использования земельных уча</w:t>
      </w:r>
      <w:r>
        <w:rPr>
          <w:rFonts w:ascii="Times New Roman" w:hAnsi="Times New Roman" w:cs="Times New Roman"/>
        </w:rPr>
        <w:t xml:space="preserve">стков, если они не противоречат </w:t>
      </w:r>
      <w:r w:rsidRPr="006A5CF6">
        <w:rPr>
          <w:rFonts w:ascii="Times New Roman" w:hAnsi="Times New Roman" w:cs="Times New Roman"/>
        </w:rPr>
        <w:t>требованиям пунктов 8.1. и 8.2. настоящего раздела:</w:t>
      </w: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природно-познавательный туризм (код 5.2);</w:t>
      </w: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деятельность по особой охране и изучению природы (код 9.0);</w:t>
      </w: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охрана природных территорий (код 9.1);</w:t>
      </w: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использование лесов (код 10.0);</w:t>
      </w: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водные объекты (код 11.0);</w:t>
      </w: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общее пользование водными объектами (код 11.1).</w:t>
      </w:r>
    </w:p>
    <w:p w:rsidR="006A5CF6" w:rsidRDefault="006A5CF6" w:rsidP="006A5CF6">
      <w:pPr>
        <w:spacing w:after="0"/>
        <w:jc w:val="both"/>
        <w:rPr>
          <w:rFonts w:ascii="Times New Roman" w:hAnsi="Times New Roman" w:cs="Times New Roman"/>
        </w:rPr>
      </w:pPr>
    </w:p>
    <w:p w:rsidR="006A5CF6" w:rsidRPr="006A5CF6" w:rsidRDefault="006A5CF6" w:rsidP="006A5CF6">
      <w:pPr>
        <w:spacing w:after="0"/>
        <w:jc w:val="both"/>
        <w:rPr>
          <w:rFonts w:ascii="Times New Roman" w:hAnsi="Times New Roman" w:cs="Times New Roman"/>
        </w:rPr>
      </w:pPr>
      <w:r w:rsidRPr="006A5CF6">
        <w:rPr>
          <w:rFonts w:ascii="Times New Roman" w:hAnsi="Times New Roman" w:cs="Times New Roman"/>
        </w:rPr>
        <w:t xml:space="preserve">Любая деятельность на территории ООПТ осуществляется на принципах </w:t>
      </w:r>
      <w:r>
        <w:rPr>
          <w:rFonts w:ascii="Times New Roman" w:hAnsi="Times New Roman" w:cs="Times New Roman"/>
        </w:rPr>
        <w:t xml:space="preserve">приоритета интересов охраны над </w:t>
      </w:r>
      <w:r w:rsidRPr="006A5CF6">
        <w:rPr>
          <w:rFonts w:ascii="Times New Roman" w:hAnsi="Times New Roman" w:cs="Times New Roman"/>
        </w:rPr>
        <w:t>интересами использования и недопустимости хозяйственной деятельности, несовмести</w:t>
      </w:r>
      <w:r>
        <w:rPr>
          <w:rFonts w:ascii="Times New Roman" w:hAnsi="Times New Roman" w:cs="Times New Roman"/>
        </w:rPr>
        <w:t xml:space="preserve">мой с режимом охраны в границах </w:t>
      </w:r>
      <w:r w:rsidRPr="006A5CF6">
        <w:rPr>
          <w:rFonts w:ascii="Times New Roman" w:hAnsi="Times New Roman" w:cs="Times New Roman"/>
        </w:rPr>
        <w:t>государственного природного заказника.</w:t>
      </w:r>
    </w:p>
    <w:p w:rsidR="006A5CF6" w:rsidRDefault="006A5CF6" w:rsidP="006A5CF6">
      <w:pPr>
        <w:spacing w:after="0"/>
        <w:jc w:val="both"/>
        <w:rPr>
          <w:rFonts w:ascii="Times New Roman" w:hAnsi="Times New Roman" w:cs="Times New Roman"/>
        </w:rPr>
      </w:pPr>
      <w:r w:rsidRPr="006A5CF6">
        <w:rPr>
          <w:rFonts w:ascii="Times New Roman" w:hAnsi="Times New Roman" w:cs="Times New Roman"/>
        </w:rPr>
        <w:t>В границах заказника допускается использование земельных участков, на которые действие градостроительных</w:t>
      </w:r>
      <w:r>
        <w:rPr>
          <w:rFonts w:ascii="Times New Roman" w:hAnsi="Times New Roman" w:cs="Times New Roman"/>
        </w:rPr>
        <w:t xml:space="preserve"> </w:t>
      </w:r>
      <w:r w:rsidRPr="006A5CF6">
        <w:rPr>
          <w:rFonts w:ascii="Times New Roman" w:hAnsi="Times New Roman" w:cs="Times New Roman"/>
        </w:rPr>
        <w:t>регламентов не распространяются или для которых градостроительные регламенты не у</w:t>
      </w:r>
      <w:r>
        <w:rPr>
          <w:rFonts w:ascii="Times New Roman" w:hAnsi="Times New Roman" w:cs="Times New Roman"/>
        </w:rPr>
        <w:t xml:space="preserve">станавливаются в соответствии с </w:t>
      </w:r>
      <w:r w:rsidRPr="006A5CF6">
        <w:rPr>
          <w:rFonts w:ascii="Times New Roman" w:hAnsi="Times New Roman" w:cs="Times New Roman"/>
        </w:rPr>
        <w:t>градостроительным законодательством.</w:t>
      </w:r>
    </w:p>
    <w:p w:rsidR="006A5CF6" w:rsidRDefault="006A5CF6" w:rsidP="003A5D08">
      <w:pPr>
        <w:spacing w:after="0"/>
        <w:jc w:val="both"/>
        <w:rPr>
          <w:rFonts w:ascii="Times New Roman" w:hAnsi="Times New Roman" w:cs="Times New Roman"/>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26. Зонирование территории ООПТ</w:t>
      </w:r>
      <w:r w:rsidRPr="00A64D68">
        <w:rPr>
          <w:rFonts w:ascii="Times New Roman" w:hAnsi="Times New Roman" w:cs="Times New Roman"/>
        </w:rPr>
        <w:t xml:space="preserve"> – </w:t>
      </w:r>
      <w:r>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Pr="00A64D68" w:rsidRDefault="00A64D68" w:rsidP="00A64D68">
      <w:pPr>
        <w:spacing w:after="0"/>
        <w:jc w:val="both"/>
        <w:rPr>
          <w:rFonts w:ascii="Times New Roman" w:hAnsi="Times New Roman" w:cs="Times New Roman"/>
        </w:rPr>
      </w:pPr>
      <w:r w:rsidRPr="00A64D68">
        <w:rPr>
          <w:rFonts w:ascii="Times New Roman" w:hAnsi="Times New Roman" w:cs="Times New Roman"/>
          <w:b/>
        </w:rPr>
        <w:t>27. Режим охранной зоны ООПТ</w:t>
      </w:r>
      <w:r w:rsidRPr="00A64D68">
        <w:rPr>
          <w:rFonts w:ascii="Times New Roman" w:hAnsi="Times New Roman" w:cs="Times New Roman"/>
        </w:rPr>
        <w:t xml:space="preserve"> –</w:t>
      </w:r>
      <w:r w:rsidRPr="00A64D68">
        <w:t xml:space="preserve"> </w:t>
      </w:r>
      <w:r w:rsidRPr="00A64D68">
        <w:rPr>
          <w:rFonts w:ascii="Times New Roman" w:hAnsi="Times New Roman" w:cs="Times New Roman"/>
        </w:rPr>
        <w:t>отсутствует.</w:t>
      </w:r>
    </w:p>
    <w:p w:rsidR="00A64D68" w:rsidRDefault="00A64D68" w:rsidP="00A64D68">
      <w:pPr>
        <w:spacing w:after="0"/>
        <w:jc w:val="both"/>
        <w:rPr>
          <w:rFonts w:ascii="Times New Roman" w:hAnsi="Times New Roman" w:cs="Times New Roman"/>
        </w:rPr>
      </w:pPr>
    </w:p>
    <w:p w:rsidR="00A64D68" w:rsidRDefault="00A64D68" w:rsidP="00017F34">
      <w:pPr>
        <w:spacing w:after="0"/>
        <w:jc w:val="both"/>
        <w:rPr>
          <w:rFonts w:ascii="Times New Roman" w:hAnsi="Times New Roman" w:cs="Times New Roman"/>
        </w:rPr>
      </w:pPr>
      <w:r w:rsidRPr="00660AAE">
        <w:rPr>
          <w:rFonts w:ascii="Times New Roman" w:hAnsi="Times New Roman" w:cs="Times New Roman"/>
          <w:b/>
        </w:rPr>
        <w:lastRenderedPageBreak/>
        <w:t>28. Собственники, землепользователи, землевладельцы, арендаторы земельных участков, находящихся в границах ООПТ</w:t>
      </w:r>
      <w:r w:rsidRPr="00A64D68">
        <w:rPr>
          <w:rFonts w:ascii="Times New Roman" w:hAnsi="Times New Roman" w:cs="Times New Roman"/>
        </w:rPr>
        <w:t xml:space="preserve"> – </w:t>
      </w:r>
      <w:r w:rsidR="00017F34" w:rsidRPr="00017F34">
        <w:rPr>
          <w:rFonts w:ascii="Times New Roman" w:hAnsi="Times New Roman" w:cs="Times New Roman"/>
        </w:rPr>
        <w:t>Земли лесного фонда - собственность Российской Федерации</w:t>
      </w:r>
      <w:r w:rsidRPr="00A64D68">
        <w:rPr>
          <w:rFonts w:ascii="Times New Roman" w:hAnsi="Times New Roman" w:cs="Times New Roman"/>
        </w:rPr>
        <w:t>.</w:t>
      </w:r>
    </w:p>
    <w:p w:rsidR="00A64D68" w:rsidRDefault="00A64D68" w:rsidP="00A64D68">
      <w:pPr>
        <w:spacing w:after="0"/>
        <w:jc w:val="both"/>
        <w:rPr>
          <w:rFonts w:ascii="Times New Roman" w:hAnsi="Times New Roman" w:cs="Times New Roman"/>
        </w:rPr>
      </w:pPr>
    </w:p>
    <w:p w:rsidR="00C07C9C" w:rsidRDefault="00A64D68" w:rsidP="00C07C9C">
      <w:pPr>
        <w:spacing w:after="0"/>
        <w:jc w:val="both"/>
        <w:rPr>
          <w:rFonts w:ascii="Times New Roman" w:hAnsi="Times New Roman" w:cs="Times New Roman"/>
        </w:rPr>
      </w:pPr>
      <w:r w:rsidRPr="00660AAE">
        <w:rPr>
          <w:rFonts w:ascii="Times New Roman" w:hAnsi="Times New Roman" w:cs="Times New Roman"/>
          <w:b/>
        </w:rPr>
        <w:t>29. Просветительские и рекреационные объекты на ООПТ</w:t>
      </w:r>
      <w:r w:rsidRPr="00A64D68">
        <w:rPr>
          <w:rFonts w:ascii="Times New Roman" w:hAnsi="Times New Roman" w:cs="Times New Roman"/>
        </w:rPr>
        <w:t xml:space="preserve"> – не имеется.</w:t>
      </w:r>
    </w:p>
    <w:sectPr w:rsidR="00C07C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105A"/>
    <w:multiLevelType w:val="hybridMultilevel"/>
    <w:tmpl w:val="25604A28"/>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1">
    <w:nsid w:val="065067EC"/>
    <w:multiLevelType w:val="hybridMultilevel"/>
    <w:tmpl w:val="352651D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
    <w:nsid w:val="1A13776A"/>
    <w:multiLevelType w:val="hybridMultilevel"/>
    <w:tmpl w:val="F1CA604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3">
    <w:nsid w:val="1A9E4704"/>
    <w:multiLevelType w:val="hybridMultilevel"/>
    <w:tmpl w:val="68D4EFA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4">
    <w:nsid w:val="2F882977"/>
    <w:multiLevelType w:val="hybridMultilevel"/>
    <w:tmpl w:val="DA382B7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5">
    <w:nsid w:val="30CD5276"/>
    <w:multiLevelType w:val="hybridMultilevel"/>
    <w:tmpl w:val="73D2C7A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6">
    <w:nsid w:val="31F24F08"/>
    <w:multiLevelType w:val="hybridMultilevel"/>
    <w:tmpl w:val="4EAC9F6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7">
    <w:nsid w:val="375F7A6D"/>
    <w:multiLevelType w:val="hybridMultilevel"/>
    <w:tmpl w:val="FC8E91B0"/>
    <w:lvl w:ilvl="0" w:tplc="0419000F">
      <w:start w:val="1"/>
      <w:numFmt w:val="decimal"/>
      <w:lvlText w:val="%1."/>
      <w:lvlJc w:val="left"/>
      <w:pPr>
        <w:tabs>
          <w:tab w:val="num" w:pos="720"/>
        </w:tabs>
        <w:ind w:left="720" w:hanging="360"/>
      </w:pPr>
      <w:rPr>
        <w:rFonts w:ascii="Times New Roman" w:hAnsi="Times New Roman" w:cs="Times New Roman"/>
      </w:rPr>
    </w:lvl>
    <w:lvl w:ilvl="1" w:tplc="04190019">
      <w:start w:val="1"/>
      <w:numFmt w:val="lowerLetter"/>
      <w:lvlText w:val="%2."/>
      <w:lvlJc w:val="left"/>
      <w:pPr>
        <w:tabs>
          <w:tab w:val="num" w:pos="1440"/>
        </w:tabs>
        <w:ind w:left="1440" w:hanging="360"/>
      </w:pPr>
      <w:rPr>
        <w:rFonts w:ascii="Times New Roman" w:hAnsi="Times New Roman" w:cs="Times New Roman"/>
      </w:rPr>
    </w:lvl>
    <w:lvl w:ilvl="2" w:tplc="0419001B">
      <w:start w:val="1"/>
      <w:numFmt w:val="lowerRoman"/>
      <w:lvlText w:val="%3."/>
      <w:lvlJc w:val="right"/>
      <w:pPr>
        <w:tabs>
          <w:tab w:val="num" w:pos="2160"/>
        </w:tabs>
        <w:ind w:left="2160" w:hanging="180"/>
      </w:pPr>
      <w:rPr>
        <w:rFonts w:ascii="Times New Roman" w:hAnsi="Times New Roman" w:cs="Times New Roman"/>
      </w:rPr>
    </w:lvl>
    <w:lvl w:ilvl="3" w:tplc="0419000F">
      <w:start w:val="1"/>
      <w:numFmt w:val="decimal"/>
      <w:lvlText w:val="%4."/>
      <w:lvlJc w:val="left"/>
      <w:pPr>
        <w:tabs>
          <w:tab w:val="num" w:pos="2880"/>
        </w:tabs>
        <w:ind w:left="2880" w:hanging="360"/>
      </w:pPr>
      <w:rPr>
        <w:rFonts w:ascii="Times New Roman" w:hAnsi="Times New Roman" w:cs="Times New Roman"/>
      </w:rPr>
    </w:lvl>
    <w:lvl w:ilvl="4" w:tplc="04190019">
      <w:start w:val="1"/>
      <w:numFmt w:val="lowerLetter"/>
      <w:lvlText w:val="%5."/>
      <w:lvlJc w:val="left"/>
      <w:pPr>
        <w:tabs>
          <w:tab w:val="num" w:pos="3600"/>
        </w:tabs>
        <w:ind w:left="3600" w:hanging="360"/>
      </w:pPr>
      <w:rPr>
        <w:rFonts w:ascii="Times New Roman" w:hAnsi="Times New Roman" w:cs="Times New Roman"/>
      </w:rPr>
    </w:lvl>
    <w:lvl w:ilvl="5" w:tplc="0419001B">
      <w:start w:val="1"/>
      <w:numFmt w:val="lowerRoman"/>
      <w:lvlText w:val="%6."/>
      <w:lvlJc w:val="right"/>
      <w:pPr>
        <w:tabs>
          <w:tab w:val="num" w:pos="4320"/>
        </w:tabs>
        <w:ind w:left="4320" w:hanging="180"/>
      </w:pPr>
      <w:rPr>
        <w:rFonts w:ascii="Times New Roman" w:hAnsi="Times New Roman" w:cs="Times New Roman"/>
      </w:rPr>
    </w:lvl>
    <w:lvl w:ilvl="6" w:tplc="0419000F">
      <w:start w:val="1"/>
      <w:numFmt w:val="decimal"/>
      <w:lvlText w:val="%7."/>
      <w:lvlJc w:val="left"/>
      <w:pPr>
        <w:tabs>
          <w:tab w:val="num" w:pos="5040"/>
        </w:tabs>
        <w:ind w:left="5040" w:hanging="360"/>
      </w:pPr>
      <w:rPr>
        <w:rFonts w:ascii="Times New Roman" w:hAnsi="Times New Roman" w:cs="Times New Roman"/>
      </w:rPr>
    </w:lvl>
    <w:lvl w:ilvl="7" w:tplc="04190019">
      <w:start w:val="1"/>
      <w:numFmt w:val="lowerLetter"/>
      <w:lvlText w:val="%8."/>
      <w:lvlJc w:val="left"/>
      <w:pPr>
        <w:tabs>
          <w:tab w:val="num" w:pos="5760"/>
        </w:tabs>
        <w:ind w:left="5760" w:hanging="360"/>
      </w:pPr>
      <w:rPr>
        <w:rFonts w:ascii="Times New Roman" w:hAnsi="Times New Roman" w:cs="Times New Roman"/>
      </w:rPr>
    </w:lvl>
    <w:lvl w:ilvl="8" w:tplc="0419001B">
      <w:start w:val="1"/>
      <w:numFmt w:val="lowerRoman"/>
      <w:lvlText w:val="%9."/>
      <w:lvlJc w:val="right"/>
      <w:pPr>
        <w:tabs>
          <w:tab w:val="num" w:pos="6480"/>
        </w:tabs>
        <w:ind w:left="6480" w:hanging="180"/>
      </w:pPr>
      <w:rPr>
        <w:rFonts w:ascii="Times New Roman" w:hAnsi="Times New Roman" w:cs="Times New Roman"/>
      </w:rPr>
    </w:lvl>
  </w:abstractNum>
  <w:abstractNum w:abstractNumId="8">
    <w:nsid w:val="47DC7C30"/>
    <w:multiLevelType w:val="hybridMultilevel"/>
    <w:tmpl w:val="1A62A3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9">
    <w:nsid w:val="56C34555"/>
    <w:multiLevelType w:val="hybridMultilevel"/>
    <w:tmpl w:val="42E6BFA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0">
    <w:nsid w:val="60CB169C"/>
    <w:multiLevelType w:val="hybridMultilevel"/>
    <w:tmpl w:val="1EE21CF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1">
    <w:nsid w:val="67EA51AC"/>
    <w:multiLevelType w:val="hybridMultilevel"/>
    <w:tmpl w:val="1A62A3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2">
    <w:nsid w:val="69425316"/>
    <w:multiLevelType w:val="hybridMultilevel"/>
    <w:tmpl w:val="CD500A2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3">
    <w:nsid w:val="738D289B"/>
    <w:multiLevelType w:val="hybridMultilevel"/>
    <w:tmpl w:val="13B2D53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4">
    <w:nsid w:val="74E078F5"/>
    <w:multiLevelType w:val="hybridMultilevel"/>
    <w:tmpl w:val="4E86FB72"/>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5">
    <w:nsid w:val="77664D88"/>
    <w:multiLevelType w:val="hybridMultilevel"/>
    <w:tmpl w:val="42A8B80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6">
    <w:nsid w:val="79726EBB"/>
    <w:multiLevelType w:val="hybridMultilevel"/>
    <w:tmpl w:val="8DBABD3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7">
    <w:nsid w:val="7E2B166A"/>
    <w:multiLevelType w:val="hybridMultilevel"/>
    <w:tmpl w:val="53509904"/>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8">
    <w:nsid w:val="7E932B85"/>
    <w:multiLevelType w:val="hybridMultilevel"/>
    <w:tmpl w:val="A55411BE"/>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16"/>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3A2"/>
    <w:rsid w:val="00017F34"/>
    <w:rsid w:val="000414DE"/>
    <w:rsid w:val="0005222E"/>
    <w:rsid w:val="000B6E4B"/>
    <w:rsid w:val="0013072E"/>
    <w:rsid w:val="0013264B"/>
    <w:rsid w:val="00135BF6"/>
    <w:rsid w:val="00150B9F"/>
    <w:rsid w:val="001816F2"/>
    <w:rsid w:val="001823AD"/>
    <w:rsid w:val="00196888"/>
    <w:rsid w:val="001B4886"/>
    <w:rsid w:val="00214C27"/>
    <w:rsid w:val="00250125"/>
    <w:rsid w:val="0025370D"/>
    <w:rsid w:val="002771B0"/>
    <w:rsid w:val="00284D5B"/>
    <w:rsid w:val="0032260E"/>
    <w:rsid w:val="0033170E"/>
    <w:rsid w:val="003400D0"/>
    <w:rsid w:val="00346292"/>
    <w:rsid w:val="00354C30"/>
    <w:rsid w:val="00375E47"/>
    <w:rsid w:val="0038175C"/>
    <w:rsid w:val="003A5D08"/>
    <w:rsid w:val="004319DE"/>
    <w:rsid w:val="004A41CF"/>
    <w:rsid w:val="004B4243"/>
    <w:rsid w:val="004C49FB"/>
    <w:rsid w:val="004C6929"/>
    <w:rsid w:val="004F7C78"/>
    <w:rsid w:val="004F7EB5"/>
    <w:rsid w:val="00524371"/>
    <w:rsid w:val="00546372"/>
    <w:rsid w:val="00581883"/>
    <w:rsid w:val="005A10DA"/>
    <w:rsid w:val="005B77A1"/>
    <w:rsid w:val="005C5589"/>
    <w:rsid w:val="005C617B"/>
    <w:rsid w:val="005F7BFB"/>
    <w:rsid w:val="00632E9C"/>
    <w:rsid w:val="00656082"/>
    <w:rsid w:val="00660AAE"/>
    <w:rsid w:val="00680DBC"/>
    <w:rsid w:val="006A5CF6"/>
    <w:rsid w:val="006A6F6B"/>
    <w:rsid w:val="007003A2"/>
    <w:rsid w:val="007010E8"/>
    <w:rsid w:val="00706616"/>
    <w:rsid w:val="0079499B"/>
    <w:rsid w:val="00796AEB"/>
    <w:rsid w:val="007C669B"/>
    <w:rsid w:val="007C76C7"/>
    <w:rsid w:val="007D7061"/>
    <w:rsid w:val="007E19B6"/>
    <w:rsid w:val="008068A5"/>
    <w:rsid w:val="008B157E"/>
    <w:rsid w:val="008C4A4A"/>
    <w:rsid w:val="008D2AE1"/>
    <w:rsid w:val="008E544D"/>
    <w:rsid w:val="00904A1A"/>
    <w:rsid w:val="00917A47"/>
    <w:rsid w:val="00926589"/>
    <w:rsid w:val="00932D23"/>
    <w:rsid w:val="00935569"/>
    <w:rsid w:val="009825A6"/>
    <w:rsid w:val="00991EFE"/>
    <w:rsid w:val="00992190"/>
    <w:rsid w:val="009A407F"/>
    <w:rsid w:val="009F3454"/>
    <w:rsid w:val="00A2111F"/>
    <w:rsid w:val="00A528D0"/>
    <w:rsid w:val="00A53EBE"/>
    <w:rsid w:val="00A64D68"/>
    <w:rsid w:val="00AD3A16"/>
    <w:rsid w:val="00AD4BC2"/>
    <w:rsid w:val="00AE5A9C"/>
    <w:rsid w:val="00B217B7"/>
    <w:rsid w:val="00B41FA8"/>
    <w:rsid w:val="00B5494F"/>
    <w:rsid w:val="00B64F3C"/>
    <w:rsid w:val="00B75C0B"/>
    <w:rsid w:val="00B76DB6"/>
    <w:rsid w:val="00B95A6F"/>
    <w:rsid w:val="00BA38FB"/>
    <w:rsid w:val="00BC0A9D"/>
    <w:rsid w:val="00BD28A4"/>
    <w:rsid w:val="00BF24FE"/>
    <w:rsid w:val="00BF6EA5"/>
    <w:rsid w:val="00C0708E"/>
    <w:rsid w:val="00C07C9C"/>
    <w:rsid w:val="00C556EA"/>
    <w:rsid w:val="00C84532"/>
    <w:rsid w:val="00C86370"/>
    <w:rsid w:val="00CA5FF5"/>
    <w:rsid w:val="00CD7B9B"/>
    <w:rsid w:val="00CE2448"/>
    <w:rsid w:val="00D066E9"/>
    <w:rsid w:val="00D10A01"/>
    <w:rsid w:val="00D16FE2"/>
    <w:rsid w:val="00DA0ADB"/>
    <w:rsid w:val="00DA7D61"/>
    <w:rsid w:val="00DC0CE4"/>
    <w:rsid w:val="00DE7EB1"/>
    <w:rsid w:val="00E16D1B"/>
    <w:rsid w:val="00E37543"/>
    <w:rsid w:val="00E560BF"/>
    <w:rsid w:val="00E6207E"/>
    <w:rsid w:val="00E8252D"/>
    <w:rsid w:val="00EB47E2"/>
    <w:rsid w:val="00F57944"/>
    <w:rsid w:val="00F629B9"/>
    <w:rsid w:val="00FA21B0"/>
    <w:rsid w:val="00FA7B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table" w:customStyle="1" w:styleId="11">
    <w:name w:val="Сетка таблицы1"/>
    <w:basedOn w:val="a1"/>
    <w:next w:val="a5"/>
    <w:rsid w:val="007C76C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нак Знак Знак Знак"/>
    <w:basedOn w:val="a"/>
    <w:rsid w:val="007C76C7"/>
    <w:pPr>
      <w:spacing w:after="0" w:line="240" w:lineRule="auto"/>
    </w:pPr>
    <w:rPr>
      <w:rFonts w:ascii="Verdana" w:eastAsia="Times New Roman" w:hAnsi="Verdana" w:cs="Verdana"/>
      <w:sz w:val="20"/>
      <w:szCs w:val="20"/>
      <w:lang w:val="en-US"/>
    </w:rPr>
  </w:style>
  <w:style w:type="numbering" w:customStyle="1" w:styleId="12">
    <w:name w:val="Нет списка1"/>
    <w:next w:val="a2"/>
    <w:uiPriority w:val="99"/>
    <w:semiHidden/>
    <w:unhideWhenUsed/>
    <w:rsid w:val="00DA7D61"/>
  </w:style>
  <w:style w:type="numbering" w:customStyle="1" w:styleId="23">
    <w:name w:val="Нет списка2"/>
    <w:next w:val="a2"/>
    <w:uiPriority w:val="99"/>
    <w:semiHidden/>
    <w:unhideWhenUsed/>
    <w:rsid w:val="004319DE"/>
  </w:style>
  <w:style w:type="table" w:customStyle="1" w:styleId="24">
    <w:name w:val="Сетка таблицы2"/>
    <w:basedOn w:val="a1"/>
    <w:next w:val="a5"/>
    <w:rsid w:val="00B95A6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135B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5589"/>
  </w:style>
  <w:style w:type="paragraph" w:styleId="1">
    <w:name w:val="heading 1"/>
    <w:basedOn w:val="a"/>
    <w:next w:val="a"/>
    <w:link w:val="10"/>
    <w:uiPriority w:val="99"/>
    <w:qFormat/>
    <w:rsid w:val="004F7C78"/>
    <w:pPr>
      <w:pBdr>
        <w:bottom w:val="single" w:sz="12" w:space="1" w:color="365F91" w:themeColor="accent1" w:themeShade="BF"/>
      </w:pBdr>
      <w:spacing w:before="600" w:after="80" w:line="240" w:lineRule="auto"/>
      <w:outlineLvl w:val="0"/>
    </w:pPr>
    <w:rPr>
      <w:rFonts w:asciiTheme="majorHAnsi" w:eastAsiaTheme="majorEastAsia" w:hAnsiTheme="majorHAnsi" w:cstheme="majorBidi"/>
      <w:b/>
      <w:bCs/>
      <w:color w:val="365F91" w:themeColor="accent1" w:themeShade="BF"/>
      <w:sz w:val="24"/>
      <w:szCs w:val="24"/>
      <w:lang w:val="en-US" w:bidi="en-US"/>
    </w:rPr>
  </w:style>
  <w:style w:type="paragraph" w:styleId="2">
    <w:name w:val="heading 2"/>
    <w:basedOn w:val="a"/>
    <w:next w:val="a"/>
    <w:link w:val="20"/>
    <w:uiPriority w:val="99"/>
    <w:unhideWhenUsed/>
    <w:qFormat/>
    <w:rsid w:val="004F7C78"/>
    <w:pPr>
      <w:pBdr>
        <w:bottom w:val="single" w:sz="8" w:space="1" w:color="4F81BD" w:themeColor="accent1"/>
      </w:pBdr>
      <w:spacing w:before="200" w:after="80" w:line="240" w:lineRule="auto"/>
      <w:outlineLvl w:val="1"/>
    </w:pPr>
    <w:rPr>
      <w:rFonts w:asciiTheme="majorHAnsi" w:eastAsiaTheme="majorEastAsia" w:hAnsiTheme="majorHAnsi" w:cstheme="majorBidi"/>
      <w:color w:val="365F91" w:themeColor="accent1" w:themeShade="BF"/>
      <w:sz w:val="24"/>
      <w:szCs w:val="24"/>
      <w:lang w:val="en-US" w:bidi="en-US"/>
    </w:rPr>
  </w:style>
  <w:style w:type="paragraph" w:styleId="3">
    <w:name w:val="heading 3"/>
    <w:basedOn w:val="a"/>
    <w:next w:val="a"/>
    <w:link w:val="30"/>
    <w:uiPriority w:val="99"/>
    <w:unhideWhenUsed/>
    <w:qFormat/>
    <w:rsid w:val="004F7C78"/>
    <w:pPr>
      <w:pBdr>
        <w:bottom w:val="single" w:sz="4" w:space="1" w:color="95B3D7" w:themeColor="accent1" w:themeTint="99"/>
      </w:pBdr>
      <w:spacing w:before="200" w:after="80" w:line="240" w:lineRule="auto"/>
      <w:outlineLvl w:val="2"/>
    </w:pPr>
    <w:rPr>
      <w:rFonts w:asciiTheme="majorHAnsi" w:eastAsiaTheme="majorEastAsia" w:hAnsiTheme="majorHAnsi" w:cstheme="majorBidi"/>
      <w:color w:val="4F81BD" w:themeColor="accent1"/>
      <w:sz w:val="24"/>
      <w:szCs w:val="24"/>
      <w:lang w:val="en-US" w:bidi="en-US"/>
    </w:rPr>
  </w:style>
  <w:style w:type="paragraph" w:styleId="4">
    <w:name w:val="heading 4"/>
    <w:basedOn w:val="a"/>
    <w:next w:val="a"/>
    <w:link w:val="40"/>
    <w:uiPriority w:val="9"/>
    <w:semiHidden/>
    <w:unhideWhenUsed/>
    <w:qFormat/>
    <w:rsid w:val="004F7C78"/>
    <w:pPr>
      <w:pBdr>
        <w:bottom w:val="single" w:sz="4" w:space="2" w:color="B8CCE4" w:themeColor="accent1" w:themeTint="66"/>
      </w:pBdr>
      <w:spacing w:before="200" w:after="80" w:line="240" w:lineRule="auto"/>
      <w:outlineLvl w:val="3"/>
    </w:pPr>
    <w:rPr>
      <w:rFonts w:asciiTheme="majorHAnsi" w:eastAsiaTheme="majorEastAsia" w:hAnsiTheme="majorHAnsi" w:cstheme="majorBidi"/>
      <w:i/>
      <w:iCs/>
      <w:color w:val="4F81BD" w:themeColor="accent1"/>
      <w:sz w:val="24"/>
      <w:szCs w:val="24"/>
      <w:lang w:val="en-US" w:bidi="en-US"/>
    </w:rPr>
  </w:style>
  <w:style w:type="paragraph" w:styleId="5">
    <w:name w:val="heading 5"/>
    <w:basedOn w:val="a"/>
    <w:next w:val="a"/>
    <w:link w:val="50"/>
    <w:uiPriority w:val="9"/>
    <w:semiHidden/>
    <w:unhideWhenUsed/>
    <w:qFormat/>
    <w:rsid w:val="004F7C78"/>
    <w:pPr>
      <w:spacing w:before="200" w:after="80" w:line="240" w:lineRule="auto"/>
      <w:outlineLvl w:val="4"/>
    </w:pPr>
    <w:rPr>
      <w:rFonts w:asciiTheme="majorHAnsi" w:eastAsiaTheme="majorEastAsia" w:hAnsiTheme="majorHAnsi" w:cstheme="majorBidi"/>
      <w:color w:val="4F81BD" w:themeColor="accent1"/>
      <w:lang w:val="en-US" w:bidi="en-US"/>
    </w:rPr>
  </w:style>
  <w:style w:type="paragraph" w:styleId="6">
    <w:name w:val="heading 6"/>
    <w:basedOn w:val="a"/>
    <w:next w:val="a"/>
    <w:link w:val="60"/>
    <w:uiPriority w:val="9"/>
    <w:semiHidden/>
    <w:unhideWhenUsed/>
    <w:qFormat/>
    <w:rsid w:val="004F7C78"/>
    <w:pPr>
      <w:spacing w:before="280" w:after="100" w:line="240" w:lineRule="auto"/>
      <w:outlineLvl w:val="5"/>
    </w:pPr>
    <w:rPr>
      <w:rFonts w:asciiTheme="majorHAnsi" w:eastAsiaTheme="majorEastAsia" w:hAnsiTheme="majorHAnsi" w:cstheme="majorBidi"/>
      <w:i/>
      <w:iCs/>
      <w:color w:val="4F81BD" w:themeColor="accent1"/>
      <w:lang w:val="en-US" w:bidi="en-US"/>
    </w:rPr>
  </w:style>
  <w:style w:type="paragraph" w:styleId="7">
    <w:name w:val="heading 7"/>
    <w:basedOn w:val="a"/>
    <w:next w:val="a"/>
    <w:link w:val="70"/>
    <w:uiPriority w:val="9"/>
    <w:semiHidden/>
    <w:unhideWhenUsed/>
    <w:qFormat/>
    <w:rsid w:val="004F7C78"/>
    <w:pPr>
      <w:spacing w:before="320" w:after="100" w:line="240" w:lineRule="auto"/>
      <w:outlineLvl w:val="6"/>
    </w:pPr>
    <w:rPr>
      <w:rFonts w:asciiTheme="majorHAnsi" w:eastAsiaTheme="majorEastAsia" w:hAnsiTheme="majorHAnsi" w:cstheme="majorBidi"/>
      <w:b/>
      <w:bCs/>
      <w:color w:val="9BBB59" w:themeColor="accent3"/>
      <w:sz w:val="20"/>
      <w:szCs w:val="20"/>
      <w:lang w:val="en-US" w:bidi="en-US"/>
    </w:rPr>
  </w:style>
  <w:style w:type="paragraph" w:styleId="8">
    <w:name w:val="heading 8"/>
    <w:basedOn w:val="a"/>
    <w:next w:val="a"/>
    <w:link w:val="80"/>
    <w:uiPriority w:val="9"/>
    <w:semiHidden/>
    <w:unhideWhenUsed/>
    <w:qFormat/>
    <w:rsid w:val="004F7C78"/>
    <w:pPr>
      <w:spacing w:before="320" w:after="100" w:line="240" w:lineRule="auto"/>
      <w:outlineLvl w:val="7"/>
    </w:pPr>
    <w:rPr>
      <w:rFonts w:asciiTheme="majorHAnsi" w:eastAsiaTheme="majorEastAsia" w:hAnsiTheme="majorHAnsi" w:cstheme="majorBidi"/>
      <w:b/>
      <w:bCs/>
      <w:i/>
      <w:iCs/>
      <w:color w:val="9BBB59" w:themeColor="accent3"/>
      <w:sz w:val="20"/>
      <w:szCs w:val="20"/>
      <w:lang w:val="en-US" w:bidi="en-US"/>
    </w:rPr>
  </w:style>
  <w:style w:type="paragraph" w:styleId="9">
    <w:name w:val="heading 9"/>
    <w:basedOn w:val="a"/>
    <w:next w:val="a"/>
    <w:link w:val="90"/>
    <w:uiPriority w:val="9"/>
    <w:semiHidden/>
    <w:unhideWhenUsed/>
    <w:qFormat/>
    <w:rsid w:val="004F7C78"/>
    <w:pPr>
      <w:spacing w:before="320" w:after="100" w:line="240" w:lineRule="auto"/>
      <w:outlineLvl w:val="8"/>
    </w:pPr>
    <w:rPr>
      <w:rFonts w:asciiTheme="majorHAnsi" w:eastAsiaTheme="majorEastAsia" w:hAnsiTheme="majorHAnsi" w:cstheme="majorBidi"/>
      <w:i/>
      <w:iCs/>
      <w:color w:val="9BBB59" w:themeColor="accent3"/>
      <w:sz w:val="20"/>
      <w:szCs w:val="20"/>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5C5589"/>
    <w:rPr>
      <w:b/>
      <w:bCs/>
    </w:rPr>
  </w:style>
  <w:style w:type="character" w:styleId="a4">
    <w:name w:val="Emphasis"/>
    <w:basedOn w:val="a0"/>
    <w:uiPriority w:val="20"/>
    <w:qFormat/>
    <w:rsid w:val="005C5589"/>
    <w:rPr>
      <w:i/>
      <w:iCs/>
    </w:rPr>
  </w:style>
  <w:style w:type="table" w:styleId="a5">
    <w:name w:val="Table Grid"/>
    <w:basedOn w:val="a1"/>
    <w:uiPriority w:val="59"/>
    <w:rsid w:val="00BA38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4F7C78"/>
    <w:rPr>
      <w:rFonts w:asciiTheme="majorHAnsi" w:eastAsiaTheme="majorEastAsia" w:hAnsiTheme="majorHAnsi" w:cstheme="majorBidi"/>
      <w:b/>
      <w:bCs/>
      <w:color w:val="365F91" w:themeColor="accent1" w:themeShade="BF"/>
      <w:sz w:val="24"/>
      <w:szCs w:val="24"/>
      <w:lang w:val="en-US" w:bidi="en-US"/>
    </w:rPr>
  </w:style>
  <w:style w:type="character" w:customStyle="1" w:styleId="20">
    <w:name w:val="Заголовок 2 Знак"/>
    <w:basedOn w:val="a0"/>
    <w:link w:val="2"/>
    <w:uiPriority w:val="9"/>
    <w:semiHidden/>
    <w:rsid w:val="004F7C78"/>
    <w:rPr>
      <w:rFonts w:asciiTheme="majorHAnsi" w:eastAsiaTheme="majorEastAsia" w:hAnsiTheme="majorHAnsi" w:cstheme="majorBidi"/>
      <w:color w:val="365F91" w:themeColor="accent1" w:themeShade="BF"/>
      <w:sz w:val="24"/>
      <w:szCs w:val="24"/>
      <w:lang w:val="en-US" w:bidi="en-US"/>
    </w:rPr>
  </w:style>
  <w:style w:type="character" w:customStyle="1" w:styleId="30">
    <w:name w:val="Заголовок 3 Знак"/>
    <w:basedOn w:val="a0"/>
    <w:link w:val="3"/>
    <w:uiPriority w:val="9"/>
    <w:semiHidden/>
    <w:rsid w:val="004F7C78"/>
    <w:rPr>
      <w:rFonts w:asciiTheme="majorHAnsi" w:eastAsiaTheme="majorEastAsia" w:hAnsiTheme="majorHAnsi" w:cstheme="majorBidi"/>
      <w:color w:val="4F81BD" w:themeColor="accent1"/>
      <w:sz w:val="24"/>
      <w:szCs w:val="24"/>
      <w:lang w:val="en-US" w:bidi="en-US"/>
    </w:rPr>
  </w:style>
  <w:style w:type="character" w:customStyle="1" w:styleId="40">
    <w:name w:val="Заголовок 4 Знак"/>
    <w:basedOn w:val="a0"/>
    <w:link w:val="4"/>
    <w:uiPriority w:val="9"/>
    <w:semiHidden/>
    <w:rsid w:val="004F7C78"/>
    <w:rPr>
      <w:rFonts w:asciiTheme="majorHAnsi" w:eastAsiaTheme="majorEastAsia" w:hAnsiTheme="majorHAnsi" w:cstheme="majorBidi"/>
      <w:i/>
      <w:iCs/>
      <w:color w:val="4F81BD" w:themeColor="accent1"/>
      <w:sz w:val="24"/>
      <w:szCs w:val="24"/>
      <w:lang w:val="en-US" w:bidi="en-US"/>
    </w:rPr>
  </w:style>
  <w:style w:type="character" w:customStyle="1" w:styleId="50">
    <w:name w:val="Заголовок 5 Знак"/>
    <w:basedOn w:val="a0"/>
    <w:link w:val="5"/>
    <w:uiPriority w:val="9"/>
    <w:semiHidden/>
    <w:rsid w:val="004F7C78"/>
    <w:rPr>
      <w:rFonts w:asciiTheme="majorHAnsi" w:eastAsiaTheme="majorEastAsia" w:hAnsiTheme="majorHAnsi" w:cstheme="majorBidi"/>
      <w:color w:val="4F81BD" w:themeColor="accent1"/>
      <w:lang w:val="en-US" w:bidi="en-US"/>
    </w:rPr>
  </w:style>
  <w:style w:type="character" w:customStyle="1" w:styleId="60">
    <w:name w:val="Заголовок 6 Знак"/>
    <w:basedOn w:val="a0"/>
    <w:link w:val="6"/>
    <w:uiPriority w:val="9"/>
    <w:semiHidden/>
    <w:rsid w:val="004F7C78"/>
    <w:rPr>
      <w:rFonts w:asciiTheme="majorHAnsi" w:eastAsiaTheme="majorEastAsia" w:hAnsiTheme="majorHAnsi" w:cstheme="majorBidi"/>
      <w:i/>
      <w:iCs/>
      <w:color w:val="4F81BD" w:themeColor="accent1"/>
      <w:lang w:val="en-US" w:bidi="en-US"/>
    </w:rPr>
  </w:style>
  <w:style w:type="character" w:customStyle="1" w:styleId="70">
    <w:name w:val="Заголовок 7 Знак"/>
    <w:basedOn w:val="a0"/>
    <w:link w:val="7"/>
    <w:uiPriority w:val="9"/>
    <w:semiHidden/>
    <w:rsid w:val="004F7C78"/>
    <w:rPr>
      <w:rFonts w:asciiTheme="majorHAnsi" w:eastAsiaTheme="majorEastAsia" w:hAnsiTheme="majorHAnsi" w:cstheme="majorBidi"/>
      <w:b/>
      <w:bCs/>
      <w:color w:val="9BBB59" w:themeColor="accent3"/>
      <w:sz w:val="20"/>
      <w:szCs w:val="20"/>
      <w:lang w:val="en-US" w:bidi="en-US"/>
    </w:rPr>
  </w:style>
  <w:style w:type="character" w:customStyle="1" w:styleId="80">
    <w:name w:val="Заголовок 8 Знак"/>
    <w:basedOn w:val="a0"/>
    <w:link w:val="8"/>
    <w:uiPriority w:val="9"/>
    <w:semiHidden/>
    <w:rsid w:val="004F7C78"/>
    <w:rPr>
      <w:rFonts w:asciiTheme="majorHAnsi" w:eastAsiaTheme="majorEastAsia" w:hAnsiTheme="majorHAnsi" w:cstheme="majorBidi"/>
      <w:b/>
      <w:bCs/>
      <w:i/>
      <w:iCs/>
      <w:color w:val="9BBB59" w:themeColor="accent3"/>
      <w:sz w:val="20"/>
      <w:szCs w:val="20"/>
      <w:lang w:val="en-US" w:bidi="en-US"/>
    </w:rPr>
  </w:style>
  <w:style w:type="character" w:customStyle="1" w:styleId="90">
    <w:name w:val="Заголовок 9 Знак"/>
    <w:basedOn w:val="a0"/>
    <w:link w:val="9"/>
    <w:uiPriority w:val="9"/>
    <w:semiHidden/>
    <w:rsid w:val="004F7C78"/>
    <w:rPr>
      <w:rFonts w:asciiTheme="majorHAnsi" w:eastAsiaTheme="majorEastAsia" w:hAnsiTheme="majorHAnsi" w:cstheme="majorBidi"/>
      <w:i/>
      <w:iCs/>
      <w:color w:val="9BBB59" w:themeColor="accent3"/>
      <w:sz w:val="20"/>
      <w:szCs w:val="20"/>
      <w:lang w:val="en-US" w:bidi="en-US"/>
    </w:rPr>
  </w:style>
  <w:style w:type="paragraph" w:styleId="a6">
    <w:name w:val="caption"/>
    <w:basedOn w:val="a"/>
    <w:next w:val="a"/>
    <w:uiPriority w:val="35"/>
    <w:semiHidden/>
    <w:unhideWhenUsed/>
    <w:qFormat/>
    <w:rsid w:val="004F7C78"/>
    <w:pPr>
      <w:spacing w:after="0" w:line="240" w:lineRule="auto"/>
      <w:ind w:firstLine="360"/>
    </w:pPr>
    <w:rPr>
      <w:b/>
      <w:bCs/>
      <w:sz w:val="18"/>
      <w:szCs w:val="18"/>
      <w:lang w:val="en-US" w:bidi="en-US"/>
    </w:rPr>
  </w:style>
  <w:style w:type="paragraph" w:styleId="a7">
    <w:name w:val="Title"/>
    <w:basedOn w:val="a"/>
    <w:next w:val="a"/>
    <w:link w:val="a8"/>
    <w:uiPriority w:val="99"/>
    <w:qFormat/>
    <w:rsid w:val="004F7C78"/>
    <w:pPr>
      <w:pBdr>
        <w:top w:val="single" w:sz="8" w:space="10" w:color="A7BFDE" w:themeColor="accent1" w:themeTint="7F"/>
        <w:bottom w:val="single" w:sz="24" w:space="15" w:color="9BBB59" w:themeColor="accent3"/>
      </w:pBdr>
      <w:spacing w:after="0" w:line="240" w:lineRule="auto"/>
      <w:jc w:val="center"/>
    </w:pPr>
    <w:rPr>
      <w:rFonts w:asciiTheme="majorHAnsi" w:eastAsiaTheme="majorEastAsia" w:hAnsiTheme="majorHAnsi" w:cstheme="majorBidi"/>
      <w:i/>
      <w:iCs/>
      <w:color w:val="243F60" w:themeColor="accent1" w:themeShade="7F"/>
      <w:sz w:val="60"/>
      <w:szCs w:val="60"/>
      <w:lang w:val="en-US" w:bidi="en-US"/>
    </w:rPr>
  </w:style>
  <w:style w:type="character" w:customStyle="1" w:styleId="a8">
    <w:name w:val="Название Знак"/>
    <w:basedOn w:val="a0"/>
    <w:link w:val="a7"/>
    <w:uiPriority w:val="10"/>
    <w:rsid w:val="004F7C78"/>
    <w:rPr>
      <w:rFonts w:asciiTheme="majorHAnsi" w:eastAsiaTheme="majorEastAsia" w:hAnsiTheme="majorHAnsi" w:cstheme="majorBidi"/>
      <w:i/>
      <w:iCs/>
      <w:color w:val="243F60" w:themeColor="accent1" w:themeShade="7F"/>
      <w:sz w:val="60"/>
      <w:szCs w:val="60"/>
      <w:lang w:val="en-US" w:bidi="en-US"/>
    </w:rPr>
  </w:style>
  <w:style w:type="paragraph" w:styleId="a9">
    <w:name w:val="Subtitle"/>
    <w:basedOn w:val="a"/>
    <w:next w:val="a"/>
    <w:link w:val="aa"/>
    <w:uiPriority w:val="11"/>
    <w:qFormat/>
    <w:rsid w:val="004F7C78"/>
    <w:pPr>
      <w:spacing w:before="200" w:after="900" w:line="240" w:lineRule="auto"/>
      <w:jc w:val="right"/>
    </w:pPr>
    <w:rPr>
      <w:i/>
      <w:iCs/>
      <w:sz w:val="24"/>
      <w:szCs w:val="24"/>
      <w:lang w:val="en-US" w:bidi="en-US"/>
    </w:rPr>
  </w:style>
  <w:style w:type="character" w:customStyle="1" w:styleId="aa">
    <w:name w:val="Подзаголовок Знак"/>
    <w:basedOn w:val="a0"/>
    <w:link w:val="a9"/>
    <w:uiPriority w:val="11"/>
    <w:rsid w:val="004F7C78"/>
    <w:rPr>
      <w:i/>
      <w:iCs/>
      <w:sz w:val="24"/>
      <w:szCs w:val="24"/>
      <w:lang w:val="en-US" w:bidi="en-US"/>
    </w:rPr>
  </w:style>
  <w:style w:type="character" w:customStyle="1" w:styleId="ab">
    <w:name w:val="Без интервала Знак"/>
    <w:basedOn w:val="a0"/>
    <w:link w:val="ac"/>
    <w:uiPriority w:val="1"/>
    <w:locked/>
    <w:rsid w:val="004F7C78"/>
  </w:style>
  <w:style w:type="paragraph" w:styleId="ac">
    <w:name w:val="No Spacing"/>
    <w:basedOn w:val="a"/>
    <w:link w:val="ab"/>
    <w:uiPriority w:val="1"/>
    <w:qFormat/>
    <w:rsid w:val="004F7C78"/>
    <w:pPr>
      <w:spacing w:after="0" w:line="240" w:lineRule="auto"/>
    </w:pPr>
  </w:style>
  <w:style w:type="paragraph" w:styleId="ad">
    <w:name w:val="List Paragraph"/>
    <w:basedOn w:val="a"/>
    <w:uiPriority w:val="34"/>
    <w:qFormat/>
    <w:rsid w:val="004F7C78"/>
    <w:pPr>
      <w:spacing w:after="0" w:line="240" w:lineRule="auto"/>
      <w:ind w:left="720" w:firstLine="360"/>
      <w:contextualSpacing/>
    </w:pPr>
    <w:rPr>
      <w:lang w:val="en-US" w:bidi="en-US"/>
    </w:rPr>
  </w:style>
  <w:style w:type="paragraph" w:styleId="21">
    <w:name w:val="Quote"/>
    <w:basedOn w:val="a"/>
    <w:next w:val="a"/>
    <w:link w:val="22"/>
    <w:uiPriority w:val="29"/>
    <w:qFormat/>
    <w:rsid w:val="004F7C78"/>
    <w:pPr>
      <w:spacing w:after="0" w:line="240" w:lineRule="auto"/>
      <w:ind w:firstLine="360"/>
    </w:pPr>
    <w:rPr>
      <w:rFonts w:asciiTheme="majorHAnsi" w:eastAsiaTheme="majorEastAsia" w:hAnsiTheme="majorHAnsi" w:cstheme="majorBidi"/>
      <w:i/>
      <w:iCs/>
      <w:color w:val="5A5A5A" w:themeColor="text1" w:themeTint="A5"/>
      <w:lang w:val="en-US" w:bidi="en-US"/>
    </w:rPr>
  </w:style>
  <w:style w:type="character" w:customStyle="1" w:styleId="22">
    <w:name w:val="Цитата 2 Знак"/>
    <w:basedOn w:val="a0"/>
    <w:link w:val="21"/>
    <w:uiPriority w:val="29"/>
    <w:rsid w:val="004F7C78"/>
    <w:rPr>
      <w:rFonts w:asciiTheme="majorHAnsi" w:eastAsiaTheme="majorEastAsia" w:hAnsiTheme="majorHAnsi" w:cstheme="majorBidi"/>
      <w:i/>
      <w:iCs/>
      <w:color w:val="5A5A5A" w:themeColor="text1" w:themeTint="A5"/>
      <w:lang w:val="en-US" w:bidi="en-US"/>
    </w:rPr>
  </w:style>
  <w:style w:type="paragraph" w:styleId="ae">
    <w:name w:val="Intense Quote"/>
    <w:basedOn w:val="a"/>
    <w:next w:val="a"/>
    <w:link w:val="af"/>
    <w:uiPriority w:val="30"/>
    <w:qFormat/>
    <w:rsid w:val="004F7C78"/>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firstLine="360"/>
    </w:pPr>
    <w:rPr>
      <w:rFonts w:asciiTheme="majorHAnsi" w:eastAsiaTheme="majorEastAsia" w:hAnsiTheme="majorHAnsi" w:cstheme="majorBidi"/>
      <w:i/>
      <w:iCs/>
      <w:color w:val="FFFFFF" w:themeColor="background1"/>
      <w:sz w:val="24"/>
      <w:szCs w:val="24"/>
      <w:lang w:val="en-US" w:bidi="en-US"/>
    </w:rPr>
  </w:style>
  <w:style w:type="character" w:customStyle="1" w:styleId="af">
    <w:name w:val="Выделенная цитата Знак"/>
    <w:basedOn w:val="a0"/>
    <w:link w:val="ae"/>
    <w:uiPriority w:val="30"/>
    <w:rsid w:val="004F7C78"/>
    <w:rPr>
      <w:rFonts w:asciiTheme="majorHAnsi" w:eastAsiaTheme="majorEastAsia" w:hAnsiTheme="majorHAnsi" w:cstheme="majorBidi"/>
      <w:i/>
      <w:iCs/>
      <w:color w:val="FFFFFF" w:themeColor="background1"/>
      <w:sz w:val="24"/>
      <w:szCs w:val="24"/>
      <w:shd w:val="clear" w:color="auto" w:fill="4F81BD" w:themeFill="accent1"/>
      <w:lang w:val="en-US" w:bidi="en-US"/>
    </w:rPr>
  </w:style>
  <w:style w:type="paragraph" w:styleId="af0">
    <w:name w:val="TOC Heading"/>
    <w:basedOn w:val="1"/>
    <w:next w:val="a"/>
    <w:uiPriority w:val="39"/>
    <w:semiHidden/>
    <w:unhideWhenUsed/>
    <w:qFormat/>
    <w:rsid w:val="004F7C78"/>
    <w:pPr>
      <w:outlineLvl w:val="9"/>
    </w:pPr>
  </w:style>
  <w:style w:type="paragraph" w:customStyle="1" w:styleId="ConsPlusNormal">
    <w:name w:val="ConsPlusNormal"/>
    <w:rsid w:val="004F7C78"/>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4F7C78"/>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4F7C78"/>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Page">
    <w:name w:val="ConsPlusTitlePage"/>
    <w:rsid w:val="004F7C78"/>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4F7C78"/>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4F7C78"/>
    <w:pPr>
      <w:widowControl w:val="0"/>
      <w:autoSpaceDE w:val="0"/>
      <w:autoSpaceDN w:val="0"/>
      <w:spacing w:after="0" w:line="240" w:lineRule="auto"/>
    </w:pPr>
    <w:rPr>
      <w:rFonts w:ascii="Arial" w:eastAsia="Times New Roman" w:hAnsi="Arial" w:cs="Arial"/>
      <w:sz w:val="20"/>
      <w:szCs w:val="20"/>
      <w:lang w:eastAsia="ru-RU"/>
    </w:rPr>
  </w:style>
  <w:style w:type="character" w:styleId="af1">
    <w:name w:val="Subtle Emphasis"/>
    <w:uiPriority w:val="19"/>
    <w:qFormat/>
    <w:rsid w:val="004F7C78"/>
    <w:rPr>
      <w:i/>
      <w:iCs/>
      <w:color w:val="5A5A5A" w:themeColor="text1" w:themeTint="A5"/>
    </w:rPr>
  </w:style>
  <w:style w:type="character" w:styleId="af2">
    <w:name w:val="Intense Emphasis"/>
    <w:uiPriority w:val="21"/>
    <w:qFormat/>
    <w:rsid w:val="004F7C78"/>
    <w:rPr>
      <w:b/>
      <w:bCs/>
      <w:i/>
      <w:iCs/>
      <w:color w:val="4F81BD" w:themeColor="accent1"/>
      <w:sz w:val="22"/>
      <w:szCs w:val="22"/>
    </w:rPr>
  </w:style>
  <w:style w:type="character" w:styleId="af3">
    <w:name w:val="Subtle Reference"/>
    <w:uiPriority w:val="31"/>
    <w:qFormat/>
    <w:rsid w:val="004F7C78"/>
    <w:rPr>
      <w:color w:val="auto"/>
      <w:u w:val="single" w:color="9BBB59" w:themeColor="accent3"/>
    </w:rPr>
  </w:style>
  <w:style w:type="character" w:styleId="af4">
    <w:name w:val="Intense Reference"/>
    <w:basedOn w:val="a0"/>
    <w:uiPriority w:val="32"/>
    <w:qFormat/>
    <w:rsid w:val="004F7C78"/>
    <w:rPr>
      <w:b/>
      <w:bCs/>
      <w:color w:val="76923C" w:themeColor="accent3" w:themeShade="BF"/>
      <w:u w:val="single" w:color="9BBB59" w:themeColor="accent3"/>
    </w:rPr>
  </w:style>
  <w:style w:type="character" w:styleId="af5">
    <w:name w:val="Book Title"/>
    <w:basedOn w:val="a0"/>
    <w:uiPriority w:val="33"/>
    <w:qFormat/>
    <w:rsid w:val="004F7C78"/>
    <w:rPr>
      <w:rFonts w:asciiTheme="majorHAnsi" w:eastAsiaTheme="majorEastAsia" w:hAnsiTheme="majorHAnsi" w:cstheme="majorBidi" w:hint="default"/>
      <w:b/>
      <w:bCs/>
      <w:i/>
      <w:iCs/>
      <w:color w:val="auto"/>
    </w:rPr>
  </w:style>
  <w:style w:type="table" w:customStyle="1" w:styleId="11">
    <w:name w:val="Сетка таблицы1"/>
    <w:basedOn w:val="a1"/>
    <w:next w:val="a5"/>
    <w:rsid w:val="007C76C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нак Знак Знак Знак"/>
    <w:basedOn w:val="a"/>
    <w:rsid w:val="007C76C7"/>
    <w:pPr>
      <w:spacing w:after="0" w:line="240" w:lineRule="auto"/>
    </w:pPr>
    <w:rPr>
      <w:rFonts w:ascii="Verdana" w:eastAsia="Times New Roman" w:hAnsi="Verdana" w:cs="Verdana"/>
      <w:sz w:val="20"/>
      <w:szCs w:val="20"/>
      <w:lang w:val="en-US"/>
    </w:rPr>
  </w:style>
  <w:style w:type="numbering" w:customStyle="1" w:styleId="12">
    <w:name w:val="Нет списка1"/>
    <w:next w:val="a2"/>
    <w:uiPriority w:val="99"/>
    <w:semiHidden/>
    <w:unhideWhenUsed/>
    <w:rsid w:val="00DA7D61"/>
  </w:style>
  <w:style w:type="numbering" w:customStyle="1" w:styleId="23">
    <w:name w:val="Нет списка2"/>
    <w:next w:val="a2"/>
    <w:uiPriority w:val="99"/>
    <w:semiHidden/>
    <w:unhideWhenUsed/>
    <w:rsid w:val="004319DE"/>
  </w:style>
  <w:style w:type="table" w:customStyle="1" w:styleId="24">
    <w:name w:val="Сетка таблицы2"/>
    <w:basedOn w:val="a1"/>
    <w:next w:val="a5"/>
    <w:rsid w:val="00B95A6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13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507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328</TotalTime>
  <Pages>16</Pages>
  <Words>7235</Words>
  <Characters>41244</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48383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c:creator>
  <cp:keywords/>
  <dc:description/>
  <cp:lastModifiedBy>liza</cp:lastModifiedBy>
  <cp:revision>92</cp:revision>
  <dcterms:created xsi:type="dcterms:W3CDTF">2021-11-11T22:00:00Z</dcterms:created>
  <dcterms:modified xsi:type="dcterms:W3CDTF">2025-09-21T21:10:00Z</dcterms:modified>
</cp:coreProperties>
</file>