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Noto Sans JP" w:hAnsi="Noto Sans JP" w:eastAsia="Noto Sans JP" w:cs="Noto Sans JP"/>
                <w:b/>
                <w:color w:val="1A1A1A"/>
                <w:sz w:val="52"/>
              </w:rPr>
              <w:t>請　求　書</w:t>
            </w:r>
          </w:p>
          <w:p>
            <w:pPr>
              <w:spacing w:after="200"/>
            </w:pPr>
            <w:r>
              <w:rPr>
                <w:rFonts w:ascii="Noto Sans JP" w:hAnsi="Noto Sans JP" w:eastAsia="Noto Sans JP" w:cs="Noto Sans JP"/>
                <w:b/>
                <w:color w:val="00B855"/>
                <w:sz w:val="20"/>
              </w:rPr>
              <w:t>▬▬▬▬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 xml:space="preserve">請求書番号　</w:t>
            </w: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I-YYYYMMDD-0001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 xml:space="preserve">発行日　　　</w:t>
            </w: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YYYY年M月D日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 xml:space="preserve">お支払期限　</w:t>
            </w: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YYYY年M月D日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00000" cy="8118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logo_render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1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51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請求先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/>
                <w:color w:val="1A1A1A"/>
                <w:sz w:val="24"/>
              </w:rPr>
              <w:t>株式会社〇〇〇〇　御中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〒000-0000 東京都〇〇区〇〇町0-0-0</w:t>
            </w:r>
          </w:p>
        </w:tc>
        <w:tc>
          <w:tcPr>
            <w:tcW w:type="dxa" w:w="45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発行元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/>
                <w:color w:val="1A1A1A"/>
                <w:sz w:val="20"/>
              </w:rPr>
              <w:t>Office Go Plan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〒106-0032 東京都港区六本木2-1-19 S-Building 3F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Email: support@office-goplan.com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https://office-goplan.com</w:t>
            </w:r>
          </w:p>
        </w:tc>
      </w:tr>
    </w:tbl>
    <w:p>
      <w:pPr>
        <w:spacing w:before="280" w:after="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120" w:after="12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2"/>
              </w:rPr>
              <w:t xml:space="preserve">ご請求金額　</w:t>
            </w:r>
            <w:r>
              <w:rPr>
                <w:rFonts w:ascii="Noto Sans JP" w:hAnsi="Noto Sans JP" w:eastAsia="Noto Sans JP" w:cs="Noto Sans JP"/>
                <w:b/>
                <w:color w:val="1A1A1A"/>
                <w:sz w:val="44"/>
              </w:rPr>
              <w:t>￥5,000（消費税不課税）</w:t>
            </w:r>
          </w:p>
          <w:p>
            <w:pPr>
              <w:spacing w:after="8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下記明細のとおり、ご請求申し上げます。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1134"/>
        <w:gridCol w:w="1701"/>
        <w:gridCol w:w="1701"/>
      </w:tblGrid>
      <w:tr>
        <w:tc>
          <w:tcPr>
            <w:tcW w:type="dxa" w:w="5102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説明</w:t>
            </w:r>
          </w:p>
        </w:tc>
        <w:tc>
          <w:tcPr>
            <w:tcW w:type="dxa" w:w="1134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数量</w:t>
            </w:r>
          </w:p>
        </w:tc>
        <w:tc>
          <w:tcPr>
            <w:tcW w:type="dxa" w:w="1701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単価（円）</w:t>
            </w:r>
          </w:p>
        </w:tc>
        <w:tc>
          <w:tcPr>
            <w:tcW w:type="dxa" w:w="1701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金額（円）</w:t>
            </w:r>
          </w:p>
        </w:tc>
      </w:tr>
      <w:tr>
        <w:tc>
          <w:tcPr>
            <w:tcW w:type="dxa" w:w="5102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PDF Handler 買い切り版ライセンス</w:t>
            </w:r>
          </w:p>
        </w:tc>
        <w:tc>
          <w:tcPr>
            <w:tcW w:type="dxa" w:w="113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1</w:t>
            </w:r>
          </w:p>
        </w:tc>
        <w:tc>
          <w:tcPr>
            <w:tcW w:type="dxa" w:w="1701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5,000</w:t>
            </w:r>
          </w:p>
        </w:tc>
        <w:tc>
          <w:tcPr>
            <w:tcW w:type="dxa" w:w="1701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bookmarkStart w:id="101" w:name="line_amt_1"/>
            <w:pPr>
              <w:spacing w:before="80" w:after="80"/>
              <w:jc w:val="right"/>
            </w:pPr>
            <w:bookmarkEnd w:id="101"/>
            <w:r>
              <w:fldChar w:fldCharType="begin" w:dirty="true"/>
            </w:r>
            <w:r>
              <w:instrText xml:space="preserve"> = B2 * C2 \# "#,##0" </w:instrText>
            </w:r>
            <w:r>
              <w:fldChar w:fldCharType="separate"/>
            </w:r>
            <w:r>
              <w:rPr>
                <w:sz w:val="20"/>
                <w:szCs w:val="20"/>
                <w:color w:val="1A1A1A"/>
              </w:rPr>
              <w:t>5,000</w:t>
            </w:r>
            <w:r>
              <w:fldChar w:fldCharType="end"/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4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0"/>
              </w:rPr>
              <w:t xml:space="preserve">小計　</w:t>
            </w:r>
            <w:r>
              <w:fldChar w:fldCharType="begin" w:dirty="true"/>
            </w:r>
            <w:r>
              <w:instrText xml:space="preserve"> = line_amt_1 \# "#,##0" </w:instrText>
            </w:r>
            <w:r>
              <w:fldChar w:fldCharType="separate"/>
            </w:r>
            <w:r>
              <w:rPr>
                <w:sz w:val="20"/>
                <w:szCs w:val="20"/>
                <w:color w:val="1A1A1A"/>
              </w:rPr>
              <w:t>5,000</w:t>
            </w:r>
            <w:r>
              <w:fldChar w:fldCharType="end"/>
            </w:r>
          </w:p>
        </w:tc>
      </w:tr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4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0"/>
              </w:rPr>
              <w:t xml:space="preserve">合計　</w:t>
            </w:r>
            <w:r>
              <w:fldChar w:fldCharType="begin" w:dirty="true"/>
            </w:r>
            <w:r>
              <w:instrText xml:space="preserve"> = line_amt_1 \# "#,##0" </w:instrText>
            </w:r>
            <w:r>
              <w:fldChar w:fldCharType="separate"/>
            </w:r>
            <w:r>
              <w:rPr>
                <w:sz w:val="20"/>
                <w:szCs w:val="20"/>
                <w:color w:val="1A1A1A"/>
              </w:rPr>
              <w:t>5,000</w:t>
            </w:r>
            <w:r>
              <w:fldChar w:fldCharType="end"/>
            </w:r>
          </w:p>
        </w:tc>
      </w:tr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3402"/>
            <w:tcBorders>
              <w:top w:val="single" w:sz="6" w:color="D0D5DD"/>
              <w:bottom w:val="nil"/>
              <w:left w:val="nil"/>
              <w:right w:val="nil"/>
            </w:tcBorders>
          </w:tcPr>
          <w:p>
            <w:pPr>
              <w:spacing w:before="80" w:after="4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0"/>
              </w:rPr>
              <w:t xml:space="preserve">ご請求金額　</w:t>
            </w:r>
            <w:r>
              <w:fldChar w:fldCharType="begin" w:dirty="true"/>
            </w:r>
            <w:r>
              <w:instrText xml:space="preserve"> = line_amt_1 \# "#,##0" </w:instrText>
            </w:r>
            <w:r>
              <w:fldChar w:fldCharType="separate"/>
            </w:r>
            <w:r>
              <w:rPr>
                <w:sz w:val="26"/>
                <w:szCs w:val="26"/>
                <w:b/>
                <w:color w:val="1A1A1A"/>
              </w:rPr>
              <w:t>5,000</w:t>
            </w:r>
            <w:r>
              <w:fldChar w:fldCharType="end"/>
            </w:r>
          </w:p>
        </w:tc>
      </w:tr>
    </w:tbl>
    <w:p/>
    <w:p>
      <w:pPr>
        <w:spacing w:after="40"/>
      </w:pPr>
      <w:r>
        <w:rPr>
          <w:rFonts w:ascii="Noto Sans JP" w:hAnsi="Noto Sans JP" w:eastAsia="Noto Sans JP" w:cs="Noto Sans JP"/>
          <w:b/>
          <w:color w:val="1A1A1A"/>
          <w:sz w:val="24"/>
        </w:rPr>
        <w:t xml:space="preserve">銀行振込で　</w:t>
      </w:r>
      <w:r>
        <w:fldChar w:fldCharType="begin" w:dirty="true"/>
      </w:r>
      <w:r>
        <w:instrText xml:space="preserve"> = line_amt_1 \# "#,##0" </w:instrText>
      </w:r>
      <w:r>
        <w:fldChar w:fldCharType="separate"/>
      </w:r>
      <w:r>
        <w:rPr>
          <w:sz w:val="24"/>
          <w:szCs w:val="24"/>
          <w:b/>
          <w:color w:val="1A1A1A"/>
        </w:rPr>
        <w:t>5,000</w:t>
      </w:r>
      <w:r>
        <w:fldChar w:fldCharType="end"/>
      </w:r>
      <w:r>
        <w:rPr>
          <w:rFonts w:ascii="Noto Sans JP" w:hAnsi="Noto Sans JP" w:eastAsia="Noto Sans JP" w:cs="Noto Sans JP"/>
          <w:b/>
          <w:color w:val="1A1A1A"/>
          <w:sz w:val="24"/>
        </w:rPr>
        <w:t xml:space="preserve"> 円　をお支払い</w:t>
      </w:r>
    </w:p>
    <w:p>
      <w:pPr>
        <w:spacing w:after="120"/>
      </w:pPr>
      <w:r>
        <w:rPr>
          <w:rFonts w:ascii="Noto Sans JP" w:hAnsi="Noto Sans JP" w:eastAsia="Noto Sans JP" w:cs="Noto Sans JP"/>
          <w:b w:val="0"/>
          <w:color w:val="6B7280"/>
          <w:sz w:val="18"/>
        </w:rPr>
        <w:t>お支払期限: YYYY年M月D日　※ 振込手数料はお客様ご負担にてお願いいたします。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198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金融機関</w:t>
            </w:r>
          </w:p>
        </w:tc>
        <w:tc>
          <w:tcPr>
            <w:tcW w:type="dxa" w:w="765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GMOあおぞらネット銀行</w:t>
            </w:r>
          </w:p>
        </w:tc>
      </w:tr>
      <w:tr>
        <w:tc>
          <w:tcPr>
            <w:tcW w:type="dxa" w:w="198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支店名</w:t>
            </w:r>
          </w:p>
        </w:tc>
        <w:tc>
          <w:tcPr>
            <w:tcW w:type="dxa" w:w="765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にじ支店（支店番号 302）</w:t>
            </w:r>
          </w:p>
        </w:tc>
      </w:tr>
      <w:tr>
        <w:tc>
          <w:tcPr>
            <w:tcW w:type="dxa" w:w="198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種別</w:t>
            </w:r>
          </w:p>
        </w:tc>
        <w:tc>
          <w:tcPr>
            <w:tcW w:type="dxa" w:w="765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普通</w:t>
            </w:r>
          </w:p>
        </w:tc>
      </w:tr>
      <w:tr>
        <w:tc>
          <w:tcPr>
            <w:tcW w:type="dxa" w:w="198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口座番号</w:t>
            </w:r>
          </w:p>
        </w:tc>
        <w:tc>
          <w:tcPr>
            <w:tcW w:type="dxa" w:w="765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3189329</w:t>
            </w:r>
          </w:p>
        </w:tc>
      </w:tr>
      <w:tr>
        <w:tc>
          <w:tcPr>
            <w:tcW w:type="dxa" w:w="198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口座名義</w:t>
            </w:r>
          </w:p>
        </w:tc>
        <w:tc>
          <w:tcPr>
            <w:tcW w:type="dxa" w:w="765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カワギシ　マコト</w:t>
            </w:r>
          </w:p>
        </w:tc>
      </w:tr>
    </w:tbl>
    <w:p/>
    <w:p>
      <w:pPr>
        <w:spacing w:after="60"/>
      </w:pPr>
      <w:r>
        <w:rPr>
          <w:rFonts w:ascii="Noto Sans JP" w:hAnsi="Noto Sans JP" w:eastAsia="Noto Sans JP" w:cs="Noto Sans JP"/>
          <w:b/>
          <w:color w:val="6B7280"/>
          <w:sz w:val="18"/>
        </w:rPr>
        <w:t>備考</w:t>
      </w:r>
    </w:p>
    <w:p>
      <w:pPr>
        <w:spacing w:after="40"/>
        <w:ind w:left="170"/>
      </w:pPr>
      <w:r>
        <w:rPr>
          <w:rFonts w:ascii="Noto Sans JP" w:hAnsi="Noto Sans JP" w:eastAsia="Noto Sans JP" w:cs="Noto Sans JP"/>
          <w:b w:val="0"/>
          <w:color w:val="1A1A1A"/>
          <w:sz w:val="18"/>
        </w:rPr>
        <w:t>・ライセンスキーは、Stripe 決済の場合は決済承認後、銀行振込（後払いを含む）の場合は入金確認後に、ご注文時にご指定のメールアドレス宛にお送りします。</w:t>
      </w:r>
    </w:p>
    <w:p>
      <w:pPr>
        <w:spacing w:after="40"/>
        <w:ind w:left="170"/>
      </w:pPr>
      <w:r>
        <w:rPr>
          <w:rFonts w:ascii="Noto Sans JP" w:hAnsi="Noto Sans JP" w:eastAsia="Noto Sans JP" w:cs="Noto Sans JP"/>
          <w:b w:val="0"/>
          <w:color w:val="1A1A1A"/>
          <w:sz w:val="18"/>
        </w:rPr>
        <w:t>・法人ユーザーの後払い取引の条件（催告・一時停止・失効・遅延損害金 年14.6% 等）は、利用規約 第5条の2 に定めます（https://office-goplan.com/terms-of-service.html）。</w:t>
      </w:r>
    </w:p>
    <w:p>
      <w:pPr>
        <w:spacing w:after="40"/>
        <w:ind w:left="170"/>
      </w:pPr>
      <w:r>
        <w:rPr>
          <w:rFonts w:ascii="Noto Sans JP" w:hAnsi="Noto Sans JP" w:eastAsia="Noto Sans JP" w:cs="Noto Sans JP"/>
          <w:b w:val="0"/>
          <w:color w:val="1A1A1A"/>
          <w:sz w:val="18"/>
        </w:rPr>
        <w:t>・当サービスの運営者は、発行日現在において免税事業者であり、適格請求書発行事業者の登録番号（T番号）を有していません。表示金額は「不課税（免税事業者）」として税込一本価格で表示しており、消費税額は別建てで表示・請求しておりません。仕入税額控除の経過措置（〜2026年9月30日は相当額の80%、2026年10月1日〜2029年9月30日は50%）をご参照ください。</w:t>
      </w:r>
    </w:p>
    <w:sectPr w:rsidR="00FC693F" w:rsidRPr="0006063C" w:rsidSect="00034616">
      <w:footerReference w:type="default" r:id="rId10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JP" w:hAnsi="Noto Sans JP" w:eastAsia="Noto Sans JP" w:cs="Noto Sans JP"/>
        <w:b w:val="0"/>
        <w:color w:val="6B7280"/>
        <w:sz w:val="16"/>
      </w:rPr>
      <w:t>Office Go Plan　／　support@office-goplan.com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