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  <w:r w:rsidRPr="006A1DAC">
        <w:rPr>
          <w:rFonts w:ascii="Tahoma-Bold,Bold" w:hAnsi="Tahoma-Bold,Bold" w:cs="Tahoma-Bold,Bold"/>
          <w:b/>
          <w:bCs/>
          <w:color w:val="000000"/>
          <w:sz w:val="60"/>
          <w:szCs w:val="60"/>
        </w:rPr>
        <w:t>РАСПОРЯЖЕНИЕ ОАО "РЖД" от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  <w:r w:rsidRPr="006A1DAC">
        <w:rPr>
          <w:rFonts w:ascii="Tahoma-Bold,Bold" w:hAnsi="Tahoma-Bold,Bold" w:cs="Tahoma-Bold,Bold"/>
          <w:b/>
          <w:bCs/>
          <w:color w:val="000000"/>
          <w:sz w:val="60"/>
          <w:szCs w:val="60"/>
        </w:rPr>
        <w:t>04.05.2008 N 970Р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  <w:r w:rsidRPr="006A1DAC">
        <w:rPr>
          <w:rFonts w:ascii="Tahoma-Bold,Bold" w:hAnsi="Tahoma-Bold,Bold" w:cs="Tahoma-Bold,Bold"/>
          <w:b/>
          <w:bCs/>
          <w:color w:val="000000"/>
          <w:sz w:val="60"/>
          <w:szCs w:val="60"/>
        </w:rPr>
        <w:t>"ОБ УТВЕРЖДЕНИИ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  <w:r w:rsidRPr="006A1DAC">
        <w:rPr>
          <w:rFonts w:ascii="Tahoma-Bold,Bold" w:hAnsi="Tahoma-Bold,Bold" w:cs="Tahoma-Bold,Bold"/>
          <w:b/>
          <w:bCs/>
          <w:color w:val="000000"/>
          <w:sz w:val="60"/>
          <w:szCs w:val="60"/>
        </w:rPr>
        <w:t>ПОЛОЖЕНИЯ О МОЛОДОМ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Tahoma-Bold,Bold" w:hAnsi="Tahoma-Bold,Bold" w:cs="Tahoma-Bold,Bold"/>
          <w:b/>
          <w:bCs/>
          <w:color w:val="000000"/>
          <w:sz w:val="60"/>
          <w:szCs w:val="60"/>
        </w:rPr>
      </w:pPr>
      <w:r w:rsidRPr="006A1DAC">
        <w:rPr>
          <w:rFonts w:ascii="Tahoma-Bold,Bold" w:hAnsi="Tahoma-Bold,Bold" w:cs="Tahoma-Bold,Bold"/>
          <w:b/>
          <w:bCs/>
          <w:color w:val="000000"/>
          <w:sz w:val="60"/>
          <w:szCs w:val="60"/>
        </w:rPr>
        <w:t>СПЕЦИАЛИСТЕ В ОАО "РЖД"</w:t>
      </w: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0"/>
          <w:szCs w:val="20"/>
        </w:rPr>
      </w:pP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ОТКРЫТОЕ АКЦИОНЕРНОЕ ОБЩЕСТВО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"РОССИЙСКИЕ ЖЕЛЕЗНЫЕ ДОРОГИ"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(ОАО "РЖД")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4 мая 2008 г. N970р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РАСПОРЯЖЕНИЕ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Об утверждении Положения о молодом специалисте в ОАО "РЖД"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В целях дальнейшего совершенствования условий для профессионального развития и адаптации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молодых специалистов, а также усиления социальных гарантий, предоставляемых компанией молодым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специалистам: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1. Утвердить прилагаемое Положение о молодом специалисте в ОАО "РЖД".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 xml:space="preserve">2. Признать утратившим силу </w:t>
      </w:r>
      <w:r w:rsidRPr="006A1DAC">
        <w:rPr>
          <w:rFonts w:ascii="ArialMT" w:hAnsi="ArialMT" w:cs="ArialMT"/>
          <w:color w:val="0000FF"/>
          <w:sz w:val="28"/>
          <w:szCs w:val="28"/>
        </w:rPr>
        <w:t xml:space="preserve">Положение </w:t>
      </w:r>
      <w:r w:rsidRPr="006A1DAC">
        <w:rPr>
          <w:rFonts w:ascii="ArialMT" w:hAnsi="ArialMT" w:cs="ArialMT"/>
          <w:color w:val="000000"/>
          <w:sz w:val="28"/>
          <w:szCs w:val="28"/>
        </w:rPr>
        <w:t>о молодом специалисте в ОАО "РЖД", утвержденное ОАО "РЖД" 23 декабря 2005 г. N 1295.</w:t>
      </w: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8"/>
          <w:szCs w:val="28"/>
        </w:rPr>
      </w:pP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Президент ОАО "РЖД"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В.И.Якунин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8"/>
          <w:szCs w:val="28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795849" w:rsidRDefault="00795849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  <w:r w:rsidRPr="006A1DAC">
        <w:rPr>
          <w:rFonts w:ascii="ArialMT" w:hAnsi="ArialMT" w:cs="ArialMT"/>
          <w:color w:val="000000"/>
          <w:sz w:val="20"/>
          <w:szCs w:val="20"/>
        </w:rPr>
        <w:t>УТВЕРЖДЕНО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  <w:r w:rsidRPr="006A1DAC">
        <w:rPr>
          <w:rFonts w:ascii="ArialMT" w:hAnsi="ArialMT" w:cs="ArialMT"/>
          <w:color w:val="000000"/>
          <w:sz w:val="20"/>
          <w:szCs w:val="20"/>
        </w:rPr>
        <w:t>распоряжением ОАО "РЖД"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000000"/>
          <w:sz w:val="20"/>
          <w:szCs w:val="20"/>
        </w:rPr>
      </w:pPr>
      <w:r w:rsidRPr="006A1DAC">
        <w:rPr>
          <w:rFonts w:ascii="ArialMT" w:hAnsi="ArialMT" w:cs="ArialMT"/>
          <w:color w:val="000000"/>
          <w:sz w:val="20"/>
          <w:szCs w:val="20"/>
        </w:rPr>
        <w:t>от 04.05.2008 г. N 970р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ПОЛОЖЕНИЕ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6A1DAC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о молодом специалисте ОАО "РЖД"</w:t>
      </w:r>
    </w:p>
    <w:p w:rsidR="006A1DAC" w:rsidRPr="00264112" w:rsidRDefault="006A1DAC" w:rsidP="00264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  <w:r w:rsidRPr="00264112">
        <w:rPr>
          <w:rFonts w:ascii="Arial-BoldMT,Bold" w:hAnsi="Arial-BoldMT,Bold" w:cs="Arial-BoldMT,Bold"/>
          <w:b/>
          <w:bCs/>
          <w:color w:val="000000"/>
          <w:sz w:val="28"/>
          <w:szCs w:val="28"/>
        </w:rPr>
        <w:t>Общие положения</w:t>
      </w:r>
    </w:p>
    <w:p w:rsidR="00264112" w:rsidRPr="00264112" w:rsidRDefault="00264112" w:rsidP="002641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,Bold" w:hAnsi="Arial-BoldMT,Bold" w:cs="Arial-BoldMT,Bold"/>
          <w:b/>
          <w:bCs/>
          <w:color w:val="000000"/>
          <w:sz w:val="28"/>
          <w:szCs w:val="28"/>
        </w:rPr>
      </w:pPr>
    </w:p>
    <w:p w:rsidR="006A1DAC" w:rsidRPr="006A1DAC" w:rsidRDefault="006A1DAC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1. Настоящее Положение, разработанное в соответствии с Трудовым кодексом Российской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Федерации, другими федеральными законами и иными нормативными правовыми актами Российской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Федерации, нормативными документами ОАО "РЖД", коллективным договором ОАО "РЖД", определяет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статус и обязанности молодого специалиста, порядок организации его профессионального развития,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гарантии и компенсации, а также обязанности ОАО "РЖД" по отношению к молодому специалисту.</w:t>
      </w:r>
    </w:p>
    <w:p w:rsidR="006A1DAC" w:rsidRPr="006A1DAC" w:rsidRDefault="006A1DAC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 xml:space="preserve">2. Настоящее Положение направлено на расширение возможностей профессиональной ориентации и обучения студенческой молодежи в целях ее привлечения для трудоустройства в ОАО "РЖД", адаптацию молодых специалистов к корпоративной среде, установление ими </w:t>
      </w:r>
      <w:r w:rsidRPr="006A1DAC">
        <w:rPr>
          <w:rFonts w:ascii="ArialMT" w:hAnsi="ArialMT" w:cs="ArialMT"/>
          <w:color w:val="000000"/>
          <w:sz w:val="28"/>
          <w:szCs w:val="28"/>
        </w:rPr>
        <w:lastRenderedPageBreak/>
        <w:t>длительных трудовых отношений с ОАО "РЖД", предоставление им льгот и социальных гарантий.</w:t>
      </w:r>
    </w:p>
    <w:p w:rsidR="006A1DAC" w:rsidRPr="006A1DAC" w:rsidRDefault="006A1DAC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Настоящее Положение распространяется на молодых специалистов подразделений аппарата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 xml:space="preserve">управления ОАО "РЖД", его филиалов и других структурных подразделений (далее </w:t>
      </w:r>
      <w:r w:rsidR="00795849">
        <w:rPr>
          <w:rFonts w:ascii="ArialMT" w:hAnsi="ArialMT" w:cs="ArialMT"/>
          <w:color w:val="000000"/>
          <w:sz w:val="28"/>
          <w:szCs w:val="28"/>
        </w:rPr>
        <w:t>–</w:t>
      </w:r>
      <w:r w:rsidRPr="006A1DAC">
        <w:rPr>
          <w:rFonts w:ascii="ArialMT" w:hAnsi="ArialMT" w:cs="ArialMT"/>
          <w:color w:val="000000"/>
          <w:sz w:val="28"/>
          <w:szCs w:val="28"/>
        </w:rPr>
        <w:t xml:space="preserve"> подразделения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ОАО "РЖД").</w:t>
      </w:r>
    </w:p>
    <w:p w:rsidR="006A1DAC" w:rsidRPr="006A1DAC" w:rsidRDefault="006A1DAC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3. Применение настоящего Положения в отношении молодых специалистов дочерних и зависимых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обществ осуществляется в соответствии с Порядком организации управления персоналом в "Холдинге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"РЖД".</w:t>
      </w:r>
    </w:p>
    <w:p w:rsidR="006A1DAC" w:rsidRDefault="006A1DAC" w:rsidP="002641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8"/>
          <w:szCs w:val="28"/>
        </w:rPr>
      </w:pPr>
    </w:p>
    <w:p w:rsidR="006A1DAC" w:rsidRDefault="006A1DAC" w:rsidP="002641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8"/>
          <w:szCs w:val="28"/>
        </w:rPr>
      </w:pPr>
    </w:p>
    <w:p w:rsidR="006A1DAC" w:rsidRDefault="006A1DAC" w:rsidP="00264112">
      <w:pPr>
        <w:autoSpaceDE w:val="0"/>
        <w:autoSpaceDN w:val="0"/>
        <w:adjustRightInd w:val="0"/>
        <w:spacing w:after="0" w:line="240" w:lineRule="auto"/>
        <w:ind w:firstLine="284"/>
        <w:rPr>
          <w:rFonts w:ascii="ArialMT" w:hAnsi="ArialMT" w:cs="ArialMT"/>
          <w:b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color w:val="000000"/>
          <w:sz w:val="28"/>
          <w:szCs w:val="28"/>
        </w:rPr>
        <w:t>2. Статус молодого специалиста</w:t>
      </w:r>
    </w:p>
    <w:p w:rsidR="00264112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284"/>
        <w:rPr>
          <w:rFonts w:ascii="ArialMT" w:hAnsi="ArialMT" w:cs="ArialMT"/>
          <w:b/>
          <w:color w:val="000000"/>
          <w:sz w:val="28"/>
          <w:szCs w:val="28"/>
        </w:rPr>
      </w:pPr>
    </w:p>
    <w:p w:rsidR="006A1DAC" w:rsidRPr="006A1DAC" w:rsidRDefault="006A1DAC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4. К молодым специалистам относятся выпускники образовательных учреждений высшего и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среднего </w:t>
      </w:r>
      <w:r w:rsidRPr="006A1DAC">
        <w:rPr>
          <w:rFonts w:ascii="ArialMT" w:hAnsi="ArialMT" w:cs="ArialMT"/>
          <w:color w:val="000000"/>
          <w:sz w:val="28"/>
          <w:szCs w:val="28"/>
        </w:rPr>
        <w:t>профессионального образования очной формы обучения в возрасте до тридцати лет, принятые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на работу в ОАО "РЖД" (далее - выпускники):</w:t>
      </w:r>
    </w:p>
    <w:p w:rsidR="006A1DAC" w:rsidRPr="006A1DAC" w:rsidRDefault="00264112" w:rsidP="0079584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после обучения на основ</w:t>
      </w:r>
      <w:r>
        <w:rPr>
          <w:rFonts w:ascii="ArialMT" w:hAnsi="ArialMT" w:cs="ArialMT"/>
          <w:color w:val="000000"/>
          <w:sz w:val="28"/>
          <w:szCs w:val="28"/>
        </w:rPr>
        <w:t xml:space="preserve">е договора о целевой подготовке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специалиста - в течение 3 месяцев после</w:t>
      </w:r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окончания образовательного учреждения;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на основании н</w:t>
      </w:r>
      <w:r>
        <w:rPr>
          <w:rFonts w:ascii="ArialMT" w:hAnsi="ArialMT" w:cs="ArialMT"/>
          <w:color w:val="000000"/>
          <w:sz w:val="28"/>
          <w:szCs w:val="28"/>
        </w:rPr>
        <w:t xml:space="preserve">аправления на работу, выданного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образовательным учреждением по заявке</w:t>
      </w:r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подразд</w:t>
      </w:r>
      <w:r w:rsidR="00795849">
        <w:rPr>
          <w:rFonts w:ascii="ArialMT" w:hAnsi="ArialMT" w:cs="ArialMT"/>
          <w:color w:val="000000"/>
          <w:sz w:val="28"/>
          <w:szCs w:val="28"/>
        </w:rPr>
        <w:t xml:space="preserve">еления ОАО "РЖД", - в течение 3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месяцев после окончания учебы;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другие выпускники в год окончания образовательного учреждения.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5. Статус молодого сп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ециалиста - совокупность прав и </w:t>
      </w:r>
      <w:r w:rsidRPr="006A1DAC">
        <w:rPr>
          <w:rFonts w:ascii="ArialMT" w:hAnsi="ArialMT" w:cs="ArialMT"/>
          <w:color w:val="000000"/>
          <w:sz w:val="28"/>
          <w:szCs w:val="28"/>
        </w:rPr>
        <w:t>обязанностей, возникающих у выпускника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образовательного учреждения со дня заключения трудового договора с ОАО "РЖД".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Статус молодого специалиста действует в течение трех лет.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В случае перевода с согласия служб (отделов) управления персоналом молодого специалиста из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одного подразделения ОАО "РЖД" в другое данный статус за ним сохраняется и срок его действия не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прерывается.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t>6. Статус молодого специалиста однократно продлевается (на период действия причины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color w:val="000000"/>
          <w:sz w:val="28"/>
          <w:szCs w:val="28"/>
        </w:rPr>
        <w:t>продления, но не более чем на 3 года, и до возраста, не превышающего полных тридцати лет) в случае: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призыва на военную службу;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направления на стажировку или обучение с отрывом от производства по основному месту работы;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направления в очную аспирантуру для подготовки и защиты кандидатской диссертации на срок не</w:t>
      </w:r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более трех лет;</w:t>
      </w:r>
    </w:p>
    <w:p w:rsidR="006A1DAC" w:rsidRPr="006A1DAC" w:rsidRDefault="00795849" w:rsidP="007958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       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длительного, более 3 месяцев, нахождения на больничном листе, в том числе по причине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беременности и родов;</w:t>
      </w:r>
    </w:p>
    <w:p w:rsidR="006A1DAC" w:rsidRPr="006A1DAC" w:rsidRDefault="00795849" w:rsidP="007958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       </w:t>
      </w:r>
      <w:r w:rsidR="00264112"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предоставления отпуска по уходу за ребенком до достижения им возраста трех лет.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color w:val="000000"/>
          <w:sz w:val="28"/>
          <w:szCs w:val="28"/>
        </w:rPr>
      </w:pPr>
      <w:r w:rsidRPr="006A1DAC">
        <w:rPr>
          <w:rFonts w:ascii="ArialMT" w:hAnsi="ArialMT" w:cs="ArialMT"/>
          <w:color w:val="000000"/>
          <w:sz w:val="28"/>
          <w:szCs w:val="28"/>
        </w:rPr>
        <w:lastRenderedPageBreak/>
        <w:t>7. Статус молодого специалиста до истечения срока его действия утрачивается в случае: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расторжения трудового договора по инициативе молодого специалиста;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расторжения трудового договора по инициативе работодателя по основаниям, предусмотренным</w:t>
      </w:r>
      <w:r>
        <w:rPr>
          <w:rFonts w:ascii="ArialMT" w:hAnsi="ArialMT" w:cs="ArialMT"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color w:val="000000"/>
          <w:sz w:val="28"/>
          <w:szCs w:val="28"/>
        </w:rPr>
        <w:t>трудовым законодательством Российской Федерации, в частности пунктами 5-8, 11, 14 части первой</w:t>
      </w:r>
      <w:r>
        <w:rPr>
          <w:rFonts w:ascii="ArialMT" w:hAnsi="ArialMT" w:cs="ArialMT"/>
          <w:color w:val="000000"/>
          <w:sz w:val="28"/>
          <w:szCs w:val="28"/>
        </w:rPr>
        <w:t xml:space="preserve"> статьи 81 Трудового кодекса Российской Федерации.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8. Выпускники принимаются на работу в ОАО "РЖД" на должности специалистов в соответствии с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нормативными документами,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устанавливающими соответствие между уровнем образования,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специальностью и квалификацией по образованию и должностями в ОАО "РЖД".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9. Для лиц, окончивших имеющие государственную аккредитацию образовательные учреждения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среднего и высшего профессионального образования и впервые поступающих на работу по полученной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специальности в течение одного года со дня окончания образовательного учреждения, в соответствии со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статьей 70 Трудового кодекса Российской Федерации испытание при приеме на работу не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устанавливается.</w:t>
      </w:r>
    </w:p>
    <w:p w:rsid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10. Молодой специалист не подлежит аттестации в течение срока действия статуса молодого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специалиста.</w:t>
      </w:r>
    </w:p>
    <w:p w:rsidR="00264112" w:rsidRDefault="00264112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</w:p>
    <w:p w:rsidR="00264112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</w:p>
    <w:p w:rsid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bCs/>
          <w:color w:val="000000"/>
          <w:sz w:val="28"/>
          <w:szCs w:val="28"/>
        </w:rPr>
        <w:t>3. Адаптация и профессиональное развитие молодого специалиста</w:t>
      </w:r>
    </w:p>
    <w:p w:rsidR="00264112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11. В целях эффективного планирования и мониторинга профессионального развития молодого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специалиста, обучавшегося на основе договора о целевой подготовке, более объективной оценки его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личных достижений в пер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иод учебы студент ведет </w:t>
      </w:r>
      <w:proofErr w:type="spellStart"/>
      <w:r w:rsidR="00264112">
        <w:rPr>
          <w:rFonts w:ascii="ArialMT" w:hAnsi="ArialMT" w:cs="ArialMT"/>
          <w:bCs/>
          <w:color w:val="000000"/>
          <w:sz w:val="28"/>
          <w:szCs w:val="28"/>
        </w:rPr>
        <w:t>дневни</w:t>
      </w:r>
      <w:proofErr w:type="spellEnd"/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профессиональной подготовки по форме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согласно </w:t>
      </w:r>
      <w:r w:rsidRPr="006A1DAC">
        <w:rPr>
          <w:rFonts w:ascii="ArialMT" w:hAnsi="ArialMT" w:cs="ArialMT"/>
          <w:bCs/>
          <w:color w:val="0000FF"/>
          <w:sz w:val="28"/>
          <w:szCs w:val="28"/>
        </w:rPr>
        <w:t>приложению 1.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709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В дневнике профессиональной подготовки студент самостоятельно отражает результаты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прохождения практики, дополнительных и самостоятельных форм обучения (тренинги, курсы,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специализированные семинары), участия в научной деятельности, практической работы, общественной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активности в период учебы с приложением необходимых документов, резюме, отзывов, </w:t>
      </w:r>
      <w:proofErr w:type="spellStart"/>
      <w:r w:rsidRPr="006A1DAC">
        <w:rPr>
          <w:rFonts w:ascii="ArialMT" w:hAnsi="ArialMT" w:cs="ArialMT"/>
          <w:bCs/>
          <w:color w:val="000000"/>
          <w:sz w:val="28"/>
          <w:szCs w:val="28"/>
        </w:rPr>
        <w:t>сертификатов.После</w:t>
      </w:r>
      <w:proofErr w:type="spellEnd"/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 окончания учебы дневник профессиональной подготовки и прилагаемые к нему документы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представляются в службу (отдел) управления персоналом.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12. При приеме на работу в ОАО "РЖД" всем категориям молодых специалистов выдается паспорт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молодого специалиста по форме согласно </w:t>
      </w:r>
      <w:r w:rsidRPr="006A1DAC">
        <w:rPr>
          <w:rFonts w:ascii="ArialMT" w:hAnsi="ArialMT" w:cs="ArialMT"/>
          <w:bCs/>
          <w:color w:val="0000FF"/>
          <w:sz w:val="28"/>
          <w:szCs w:val="28"/>
        </w:rPr>
        <w:t>приложению 2.</w:t>
      </w:r>
    </w:p>
    <w:p w:rsidR="006A1DAC" w:rsidRPr="006A1DAC" w:rsidRDefault="00264112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lastRenderedPageBreak/>
        <w:t xml:space="preserve">   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Паспорт ведется молодым специалистом, а в необходимых случаях заполняется или заверяется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работниками службы (отдела) управления персоналом, хранится в службе (отделе, у специалиста)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управления персоналом.</w:t>
      </w:r>
    </w:p>
    <w:p w:rsidR="006A1DAC" w:rsidRPr="006A1DAC" w:rsidRDefault="006A1DAC" w:rsidP="00264112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Целями ведения паспорта молодого специалиста являются составление и контроль за исполнением</w:t>
      </w:r>
      <w:r w:rsidR="00264112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индивидуальных планов профессиональной адаптации и развития, мониторинг и оценка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профессионального развития молодого специалиста и планирование путей его совершенствования,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эффективное планирование и коррекция профессиональной карьеры.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13. Мониторинг профессионального развития молодого специалиста осуществляется на основе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оценок его компетенции при приеме на работу и далее - ежегодных.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Оценка компетенции производится службами (отделами) управления персоналом, в том числе с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использованием методов тестирования. Примерная система оценки профессиональной компетентности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молодого специалиста приведена в приложении 3.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14. На основании регулярной оценки компетенции молодого специалиста служба (отдел)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управления персоналом планирует индивидуальную деловую карьеру молодого специалиста, целевые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показатели его профессионального развития.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Планирование деловой карьеры предусматривает нахождение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должности в течение, как правило, не менее 2 лет.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15. Не позднее одного месяца после принятия на работу молодого специалиста соответствующей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службой и службой (отделом) управления персоналом на основе оценки знаний и навыков составляется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план первоочередной профессиональной адаптации и план деловой карьеры.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16. Для профессион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альной адаптации и приобретения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профессиональных навыков молодому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специалисту назначается наставник.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17. Достижение целевых показателей развития компетенции, характеристики наставников и выводы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по завершении периода пребывания в статусе молодого специалиста служат основанием для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дальнейшего формирования профессиональной карьеры работника, в том числе для выдвижения его в</w:t>
      </w:r>
    </w:p>
    <w:p w:rsid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резерв на замещение руководящих должностей.</w:t>
      </w:r>
    </w:p>
    <w:p w:rsidR="00D20DD7" w:rsidRDefault="00D20DD7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</w:p>
    <w:p w:rsidR="00D20DD7" w:rsidRPr="006A1DAC" w:rsidRDefault="00D20DD7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</w:p>
    <w:p w:rsidR="006A1DAC" w:rsidRDefault="006A1DAC" w:rsidP="00D20DD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bCs/>
          <w:color w:val="000000"/>
          <w:sz w:val="28"/>
          <w:szCs w:val="28"/>
        </w:rPr>
        <w:t>4. Обязанности ОАО "РЖД" в отношении молодого специалиста</w:t>
      </w:r>
    </w:p>
    <w:p w:rsidR="00D20DD7" w:rsidRPr="006A1DAC" w:rsidRDefault="00D20DD7" w:rsidP="00D20DD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18. ОАО "РЖД", признавая значительную роль молодых специалистов в деятельности Компании,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принимает на себя следующие обязательства: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lastRenderedPageBreak/>
        <w:t>а) предоставлять молодому специалисту должность в соответствии с полученной им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образовательном учреждении специальностью и квалификацией, а также требованиями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квалификационных характеристик должносте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й руководителей и специалистов;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использование молодого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специалиста на рабочей должности допускается на период не более 6 месяцев в порядке исключения и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при наличии обоснованной необходимости;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б) создавать условия для профессиональной адаптации молодых специалистов;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в) планировать деловую карьеру молодого специалиста с учетом его профессиональных знаний 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личностных качеств; ежегодно рассматривать и планировать должностные перемещения молодого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специалиста с учетом характеристик наставника, профессиональной компетентности, результатов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тестирования;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г) направлять молодого специалиста на обучение с целью углубления знаний с учетом его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профессионального уровня и компетенции;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proofErr w:type="spellStart"/>
      <w:r w:rsidRPr="006A1DAC">
        <w:rPr>
          <w:rFonts w:ascii="ArialMT" w:hAnsi="ArialMT" w:cs="ArialMT"/>
          <w:bCs/>
          <w:color w:val="000000"/>
          <w:sz w:val="28"/>
          <w:szCs w:val="28"/>
        </w:rPr>
        <w:t>д</w:t>
      </w:r>
      <w:proofErr w:type="spellEnd"/>
      <w:r w:rsidRPr="006A1DAC">
        <w:rPr>
          <w:rFonts w:ascii="ArialMT" w:hAnsi="ArialMT" w:cs="ArialMT"/>
          <w:bCs/>
          <w:color w:val="000000"/>
          <w:sz w:val="28"/>
          <w:szCs w:val="28"/>
        </w:rPr>
        <w:t>) предоставлять корпоративную поддержку для улучшения жилищных условий;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е) создавать условия, способствующие вовлечению молодых специалистов в развитие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корпоративной культуры;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ж) создавать условия для физического воспитания и физического развития молодых специалистов,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ведения здорового образа жизни;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proofErr w:type="spellStart"/>
      <w:r w:rsidRPr="006A1DAC">
        <w:rPr>
          <w:rFonts w:ascii="ArialMT" w:hAnsi="ArialMT" w:cs="ArialMT"/>
          <w:bCs/>
          <w:color w:val="000000"/>
          <w:sz w:val="28"/>
          <w:szCs w:val="28"/>
        </w:rPr>
        <w:t>з</w:t>
      </w:r>
      <w:proofErr w:type="spellEnd"/>
      <w:r w:rsidRPr="006A1DAC">
        <w:rPr>
          <w:rFonts w:ascii="ArialMT" w:hAnsi="ArialMT" w:cs="ArialMT"/>
          <w:bCs/>
          <w:color w:val="000000"/>
          <w:sz w:val="28"/>
          <w:szCs w:val="28"/>
        </w:rPr>
        <w:t>) формировать у молодых специалистов гражданско-патриотическую позицию, уважительное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отношение к ветеранам, традициям и культуре железнодорожного транспорта;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и) проводить соревнования, конкурсы, научно-практические конференции, слеты молодых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специалистов;</w:t>
      </w:r>
    </w:p>
    <w:p w:rsid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к) обеспечивать индивидуальный подход к работе с молодыми специалистами, направленный на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наиболее полное использование и развитие их творческого, инновационного и научного потенциала.</w:t>
      </w:r>
    </w:p>
    <w:p w:rsidR="00D20DD7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</w:p>
    <w:p w:rsidR="00D20DD7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bCs/>
          <w:color w:val="000000"/>
          <w:sz w:val="28"/>
          <w:szCs w:val="28"/>
        </w:rPr>
        <w:t>5. Гарантии и компенсации, предоставляемые молодому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bCs/>
          <w:color w:val="000000"/>
          <w:sz w:val="28"/>
          <w:szCs w:val="28"/>
        </w:rPr>
        <w:t>специалисту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19. Молодому специал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исту предоставляются гарантии и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компенсации в соответствии с трудовым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законодательством Российской Федерации, </w:t>
      </w:r>
      <w:r w:rsidRPr="006A1DAC">
        <w:rPr>
          <w:rFonts w:ascii="ArialMT" w:hAnsi="ArialMT" w:cs="ArialMT"/>
          <w:bCs/>
          <w:color w:val="0000FF"/>
          <w:sz w:val="28"/>
          <w:szCs w:val="28"/>
        </w:rPr>
        <w:t xml:space="preserve">коллективным договором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ОАО "РЖД" (филиала ОАО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"РЖД"), целевой программой ОАО "РЖД" "Молодежь ОАО "Российские железные дороги" (2006-2010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гг.)", нормативными документами ОАО "РЖД" и настоящим Положением.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20. Молодому специалисту после приема на работу выплачивается единовременное пособие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размере месячного должностного оклада (месячной тарифной ставки). Право на получение данного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пособия сохраняется у молодого специалиста, ранее не воспользовавшегося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lastRenderedPageBreak/>
        <w:t>этим правом в силу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каких-либо обстоятельств, в течение срока его нахождения в статусе молодого специалиста.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21. При направлении молодого специалиста на работу, связанную с переездом в другую местность: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а) оплачиваются расходы на переезд молодого специалиста и членов его семьи, а также на провоз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имущества в размере фактических расходов, подтвержденных проездными документами (к членам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семьи молодого специалиста относятся жена (муж), а также дети и родители обоих супругов,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находящиеся на его иждивении и проживающие вместе с ним);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б) оплачиваются расходы по обустройству на новом месте жительства: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в размере одного должностного оклада и одной четвертой должностного оклада молодого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специалиста на каждого переезжающего члена семьи;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в размере двух должностных окладов и половины должностного оклада молодого специалиста на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каждого переезжающего члена семьи при переезде в районы Крайнего Севера и приравненные к ним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местности;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в) выплачиваются суточные за каждый день нахождения в пути следования к месту работы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размерах, не менее установленных Правительством Российской Федерации для организаций,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финансируемых из федерального бюджета;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г) предоставляется оплачиваемый отпуск для обустройства на новом месте жительства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продолжительностью до семи календарных дней;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proofErr w:type="spellStart"/>
      <w:r w:rsidRPr="006A1DAC">
        <w:rPr>
          <w:rFonts w:ascii="ArialMT" w:hAnsi="ArialMT" w:cs="ArialMT"/>
          <w:bCs/>
          <w:color w:val="000000"/>
          <w:sz w:val="28"/>
          <w:szCs w:val="28"/>
        </w:rPr>
        <w:t>д</w:t>
      </w:r>
      <w:proofErr w:type="spellEnd"/>
      <w:r w:rsidRPr="006A1DAC">
        <w:rPr>
          <w:rFonts w:ascii="ArialMT" w:hAnsi="ArialMT" w:cs="ArialMT"/>
          <w:bCs/>
          <w:color w:val="000000"/>
          <w:sz w:val="28"/>
          <w:szCs w:val="28"/>
        </w:rPr>
        <w:t>) возмещаются расходы по временному найму жилого помещения (кроме стоимости коммунальных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услуг) в порядке и размерах, определенных нормативными документами ОАО "РЖД", или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установленном порядке предоставляется специализированное жилье.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Конкретные размеры возмещения расходов, связанных с переездом в другой населенный пункт, 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условия их возврата в случае увольнения молодого специалиста предусматриваются в дополнительном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с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оглашении к трудовому договору.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22. Молодому специалисту предоставляется корпоративная поддержка для приобретения жилого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помещения в собственность в соответствии с нормативными документами ОАО "РЖД. Молодому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специалисту, получившему в соответствии с нормативными документами ОАО "РЖД" корпоративную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поддержку на приобретение (строительство) жилого помещения в собственность, предоставляется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безвозмездная субсидия при рождении в его семье детей на погашение части ипотечного кредита: при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рождении первого ребенка- в размере стоимости 10 кв. метров общей площади жилого помещения, при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рождении второго ребенка - в размере стоимости 14 кв. метров общей площади жилого помещения, при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 xml:space="preserve">рождении третьего ребенка и каждого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lastRenderedPageBreak/>
        <w:t>последующего - в размере стоимости 18 кв. метров общей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площади жилого помещения.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Субсидия предоставляется работнику на каждого родившегося ребенка, но не может превышать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остатка задолженности по оплате.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23. Молодому специалисту устанавливается ежемесячная плата за содержание его детей в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негосударственных дошкольных образовательных учреждениях и общеобразовательных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школах-интернатах ОАО "РЖД" в размере до 5 процентов ежемесячных затрат на содержание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воспитанника в образовательном учреждении ОАО "РЖД", с возмещением расходов до полной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стоимости за счет средств ОАО "РЖД".</w:t>
      </w:r>
    </w:p>
    <w:p w:rsid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В случаях, предусмотренных законодательством Российской Федерации, оплату соответствующих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налоговых сборов производит молодой специалист.</w:t>
      </w:r>
    </w:p>
    <w:p w:rsidR="00D20DD7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</w:p>
    <w:p w:rsidR="00D20DD7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</w:p>
    <w:p w:rsid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/>
          <w:bCs/>
          <w:color w:val="000000"/>
          <w:sz w:val="28"/>
          <w:szCs w:val="28"/>
        </w:rPr>
        <w:t>6. Обязанности молодого специалиста</w:t>
      </w:r>
    </w:p>
    <w:p w:rsidR="00D20DD7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MT" w:hAnsi="ArialMT" w:cs="ArialMT"/>
          <w:b/>
          <w:bCs/>
          <w:color w:val="000000"/>
          <w:sz w:val="28"/>
          <w:szCs w:val="28"/>
        </w:rPr>
      </w:pP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24. Молодой специалист должен руководствоваться следующими основными корпоративными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принципами поведения: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уважительное отношение к традициям ОАО "РЖД", железнодорожного транспорта страны;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приложение максимума усилий для приобретения и развития профессиональных знаний и навыков;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ответственное выполнение поставленных производственных задач, соблюдение производственной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и трудовой дисциплины, точность и аккуратность при исполнении порученной работы;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стремление овладеть смежными профессиями для обеспечения оптимальной организации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трудового и производственного процессов;</w:t>
      </w:r>
    </w:p>
    <w:p w:rsidR="006A1DAC" w:rsidRPr="006A1DAC" w:rsidRDefault="006A1DAC" w:rsidP="006A1D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проявление инициативы в поиске новых технических и организационных решений, направленных н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а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повышение эффективности работы ОАО "РЖД";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участие в развитии корпоративной культуры, умение взаимодействовать с другими работниками и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руководством, решать проблемы объективно и бесконфликтно, строить взаимоотношения на основе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уважения к личности, обеспечивать благоприятный климат в трудовом коллективе.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25. Молодой специалист обязан: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выполнять требования трудового законодательства Российской Федерации и правил внутреннего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трудового распорядка;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проявлять инициативу, стремиться участвовать в разработке и внедрении рационализаторских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предложений;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изучать научно-техническую литературу, новую технику и современные технологии в целях</w:t>
      </w:r>
      <w:r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совершенствования профессионального уровня;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lastRenderedPageBreak/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качественно выполнять должностные обязанности, устранять недостатки в своей работе;</w:t>
      </w:r>
    </w:p>
    <w:p w:rsidR="006A1DAC" w:rsidRPr="006A1DAC" w:rsidRDefault="00D20DD7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>
        <w:rPr>
          <w:rFonts w:ascii="ArialMT" w:hAnsi="ArialMT" w:cs="ArialMT"/>
          <w:bCs/>
          <w:color w:val="000000"/>
          <w:sz w:val="28"/>
          <w:szCs w:val="28"/>
        </w:rPr>
        <w:t xml:space="preserve">- </w:t>
      </w:r>
      <w:r w:rsidR="006A1DAC" w:rsidRPr="006A1DAC">
        <w:rPr>
          <w:rFonts w:ascii="ArialMT" w:hAnsi="ArialMT" w:cs="ArialMT"/>
          <w:bCs/>
          <w:color w:val="000000"/>
          <w:sz w:val="28"/>
          <w:szCs w:val="28"/>
        </w:rPr>
        <w:t>соблюдать морально-этические нормы.</w:t>
      </w:r>
    </w:p>
    <w:p w:rsidR="006A1DAC" w:rsidRPr="006A1DAC" w:rsidRDefault="006A1DAC" w:rsidP="00D20DD7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26. Молодой специалист возвращает денежные средства, выплаченные ему в соответствии с</w:t>
      </w:r>
      <w:r w:rsidR="00D20DD7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пунктами 20 и 21 настоящего Положения:</w:t>
      </w:r>
    </w:p>
    <w:p w:rsidR="006A1DAC" w:rsidRPr="006A1DAC" w:rsidRDefault="006A1DAC" w:rsidP="00CA4DB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а) если он не явился на работу или отказался приступить к работе без уважительной причины,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определяемой в соответствии с законодательством Российской Федерации;</w:t>
      </w:r>
    </w:p>
    <w:p w:rsidR="006A1DAC" w:rsidRPr="006A1DAC" w:rsidRDefault="006A1DAC" w:rsidP="00CA4DB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б) если он до окончания срока работы, предусмотренного трудовым договором, а при отсутствии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определенного срока - до истечения одного года работы уволился по собственному желанию без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уважительной причины или был уволен за действия, которые в соответствии с законодательством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Российской Федерации явились основанием для прекращения трудового договора по инициативе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работодателя.</w:t>
      </w:r>
    </w:p>
    <w:p w:rsidR="006A1DAC" w:rsidRPr="006A1DAC" w:rsidRDefault="006A1DAC" w:rsidP="00CA4DB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Молодой специалист, который не явился на работу или отказался приступить к работе по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уважительной причине, возвращает выплаченные ему денежные средства за вычетом понесенных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расходов на переезд его и членов его семьи, а также на провоз имущества.</w:t>
      </w:r>
    </w:p>
    <w:p w:rsidR="00163D46" w:rsidRPr="00CA4DB9" w:rsidRDefault="006A1DAC" w:rsidP="00CA4DB9">
      <w:pPr>
        <w:autoSpaceDE w:val="0"/>
        <w:autoSpaceDN w:val="0"/>
        <w:adjustRightInd w:val="0"/>
        <w:spacing w:after="0" w:line="240" w:lineRule="auto"/>
        <w:ind w:firstLine="567"/>
        <w:rPr>
          <w:rFonts w:ascii="ArialMT" w:hAnsi="ArialMT" w:cs="ArialMT"/>
          <w:bCs/>
          <w:color w:val="000000"/>
          <w:sz w:val="28"/>
          <w:szCs w:val="28"/>
        </w:rPr>
      </w:pPr>
      <w:r w:rsidRPr="006A1DAC">
        <w:rPr>
          <w:rFonts w:ascii="ArialMT" w:hAnsi="ArialMT" w:cs="ArialMT"/>
          <w:bCs/>
          <w:color w:val="000000"/>
          <w:sz w:val="28"/>
          <w:szCs w:val="28"/>
        </w:rPr>
        <w:t>27. В случаях, указанных в пункте 7 настоящего Положения, молодой специалист, принятый на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работу в ОАО "РЖД" в соответствии с договором о целевой подготовке, возмещает денежные средства,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выплаченные ОАО "РЖД" образовательному учреждению за его обучение, на условиях,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предусмотренных договором о целевой подготовке специалиста (пропорционально фактически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 xml:space="preserve"> </w:t>
      </w:r>
      <w:r w:rsidRPr="006A1DAC">
        <w:rPr>
          <w:rFonts w:ascii="ArialMT" w:hAnsi="ArialMT" w:cs="ArialMT"/>
          <w:bCs/>
          <w:color w:val="000000"/>
          <w:sz w:val="28"/>
          <w:szCs w:val="28"/>
        </w:rPr>
        <w:t>отработанному в пределах срока трудового договора времени</w:t>
      </w:r>
      <w:r w:rsidR="00CA4DB9">
        <w:rPr>
          <w:rFonts w:ascii="ArialMT" w:hAnsi="ArialMT" w:cs="ArialMT"/>
          <w:bCs/>
          <w:color w:val="000000"/>
          <w:sz w:val="28"/>
          <w:szCs w:val="28"/>
        </w:rPr>
        <w:t>).</w:t>
      </w:r>
    </w:p>
    <w:sectPr w:rsidR="00163D46" w:rsidRPr="00CA4DB9" w:rsidSect="0026411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-Bold,Bold">
    <w:altName w:val="Tahoma"/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Arial-BoldMT,Bold">
    <w:altName w:val="Arial"/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ArialMT">
    <w:altName w:val="Arial"/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78C"/>
    <w:multiLevelType w:val="hybridMultilevel"/>
    <w:tmpl w:val="68B08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DAC"/>
    <w:rsid w:val="00163D46"/>
    <w:rsid w:val="00264112"/>
    <w:rsid w:val="006A1DAC"/>
    <w:rsid w:val="00795849"/>
    <w:rsid w:val="009D12A6"/>
    <w:rsid w:val="00CA4DB9"/>
    <w:rsid w:val="00D2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10EA5A21-8150-3F4A-A638-B919A13D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4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Дергунов Сергей Александрович</dc:creator>
  <cp:keywords/>
  <cp:lastModifiedBy>Valery Tamrazov</cp:lastModifiedBy>
  <cp:revision>2</cp:revision>
  <cp:lastPrinted>2012-09-28T08:19:00Z</cp:lastPrinted>
  <dcterms:created xsi:type="dcterms:W3CDTF">2024-10-12T09:49:00Z</dcterms:created>
  <dcterms:modified xsi:type="dcterms:W3CDTF">2024-10-12T09:49:00Z</dcterms:modified>
</cp:coreProperties>
</file>