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7CB58" w14:textId="78309D32" w:rsidR="00BD4903" w:rsidRDefault="00BD4903" w:rsidP="00283E8C">
      <w:pPr>
        <w:kinsoku w:val="0"/>
        <w:spacing w:line="360" w:lineRule="auto"/>
        <w:jc w:val="center"/>
        <w:rPr>
          <w:rFonts w:ascii="Calibri" w:hAnsi="Calibri" w:cs="Calibri"/>
          <w:b/>
          <w:bCs/>
          <w:sz w:val="36"/>
          <w:szCs w:val="36"/>
        </w:rPr>
      </w:pPr>
      <w:r w:rsidRPr="00B42DB8">
        <w:rPr>
          <w:rFonts w:ascii="Calibri" w:hAnsi="Calibri" w:cs="Calibri"/>
          <w:b/>
          <w:bCs/>
          <w:noProof/>
          <w:sz w:val="32"/>
          <w:szCs w:val="32"/>
        </w:rPr>
        <w:drawing>
          <wp:anchor distT="0" distB="0" distL="114300" distR="114300" simplePos="0" relativeHeight="251659264" behindDoc="1" locked="0" layoutInCell="1" allowOverlap="1" wp14:anchorId="7C0B8A23" wp14:editId="6BB20FC7">
            <wp:simplePos x="0" y="0"/>
            <wp:positionH relativeFrom="column">
              <wp:posOffset>-347015</wp:posOffset>
            </wp:positionH>
            <wp:positionV relativeFrom="page">
              <wp:posOffset>941787</wp:posOffset>
            </wp:positionV>
            <wp:extent cx="2325600" cy="1800000"/>
            <wp:effectExtent l="0" t="0" r="0" b="3810"/>
            <wp:wrapNone/>
            <wp:docPr id="10883027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25600" cy="1800000"/>
                    </a:xfrm>
                    <a:prstGeom prst="rect">
                      <a:avLst/>
                    </a:prstGeom>
                    <a:noFill/>
                  </pic:spPr>
                </pic:pic>
              </a:graphicData>
            </a:graphic>
            <wp14:sizeRelH relativeFrom="page">
              <wp14:pctWidth>0</wp14:pctWidth>
            </wp14:sizeRelH>
            <wp14:sizeRelV relativeFrom="page">
              <wp14:pctHeight>0</wp14:pctHeight>
            </wp14:sizeRelV>
          </wp:anchor>
        </w:drawing>
      </w:r>
    </w:p>
    <w:p w14:paraId="57247614" w14:textId="717E62F8" w:rsidR="00283E8C" w:rsidRDefault="00283E8C" w:rsidP="00283E8C">
      <w:pPr>
        <w:kinsoku w:val="0"/>
        <w:spacing w:line="360" w:lineRule="auto"/>
        <w:jc w:val="center"/>
        <w:rPr>
          <w:rFonts w:ascii="Calibri" w:hAnsi="Calibri" w:cs="Calibri"/>
          <w:b/>
          <w:bCs/>
          <w:sz w:val="36"/>
          <w:szCs w:val="36"/>
        </w:rPr>
      </w:pPr>
      <w:r w:rsidRPr="00D737DF">
        <w:rPr>
          <w:rFonts w:ascii="Calibri" w:hAnsi="Calibri" w:cs="Calibri"/>
          <w:b/>
          <w:bCs/>
          <w:sz w:val="36"/>
          <w:szCs w:val="36"/>
        </w:rPr>
        <w:t>DATA425-25S1</w:t>
      </w:r>
    </w:p>
    <w:p w14:paraId="2CD2B409" w14:textId="77777777" w:rsidR="00283E8C" w:rsidRDefault="00283E8C" w:rsidP="00283E8C">
      <w:pPr>
        <w:kinsoku w:val="0"/>
        <w:spacing w:line="360" w:lineRule="auto"/>
        <w:jc w:val="center"/>
        <w:rPr>
          <w:rFonts w:ascii="Open Sans" w:hAnsi="Open Sans" w:cs="Open Sans"/>
          <w:color w:val="1D2125"/>
          <w:sz w:val="66"/>
          <w:szCs w:val="66"/>
        </w:rPr>
      </w:pPr>
      <w:r w:rsidRPr="00D737DF">
        <w:rPr>
          <w:rFonts w:ascii="Calibri" w:hAnsi="Calibri" w:cs="Calibri"/>
          <w:b/>
          <w:bCs/>
          <w:sz w:val="36"/>
          <w:szCs w:val="36"/>
        </w:rPr>
        <w:t>Foundations of Deep</w:t>
      </w:r>
      <w:r>
        <w:rPr>
          <w:rFonts w:ascii="Open Sans" w:hAnsi="Open Sans" w:cs="Open Sans"/>
          <w:color w:val="1D2125"/>
          <w:sz w:val="66"/>
          <w:szCs w:val="66"/>
        </w:rPr>
        <w:t xml:space="preserve"> </w:t>
      </w:r>
      <w:r w:rsidRPr="00D737DF">
        <w:rPr>
          <w:rFonts w:ascii="Calibri" w:hAnsi="Calibri" w:cs="Calibri"/>
          <w:b/>
          <w:bCs/>
          <w:sz w:val="36"/>
          <w:szCs w:val="36"/>
        </w:rPr>
        <w:t>Learning</w:t>
      </w:r>
    </w:p>
    <w:p w14:paraId="02C35A11" w14:textId="663A529B" w:rsidR="00283E8C" w:rsidRPr="00720A32" w:rsidRDefault="00720A32" w:rsidP="00283E8C">
      <w:pPr>
        <w:kinsoku w:val="0"/>
        <w:spacing w:line="360" w:lineRule="auto"/>
        <w:jc w:val="center"/>
        <w:rPr>
          <w:rFonts w:ascii="Calibri" w:hAnsi="Calibri" w:cs="Calibri" w:hint="eastAsia"/>
          <w:b/>
          <w:bCs/>
          <w:sz w:val="32"/>
          <w:szCs w:val="32"/>
          <w:lang w:val="sv-SE"/>
        </w:rPr>
      </w:pPr>
      <w:r w:rsidRPr="00720A32">
        <w:rPr>
          <w:rFonts w:ascii="Calibri" w:hAnsi="Calibri" w:cs="Calibri" w:hint="eastAsia"/>
          <w:b/>
          <w:bCs/>
          <w:sz w:val="32"/>
          <w:szCs w:val="32"/>
          <w:lang w:val="sv-SE"/>
        </w:rPr>
        <w:t>Sam ID</w:t>
      </w:r>
      <w:r>
        <w:rPr>
          <w:rFonts w:ascii="Calibri" w:hAnsi="Calibri" w:cs="Calibri" w:hint="eastAsia"/>
          <w:b/>
          <w:bCs/>
          <w:sz w:val="32"/>
          <w:szCs w:val="32"/>
          <w:lang w:val="sv-SE"/>
        </w:rPr>
        <w:t>xx</w:t>
      </w:r>
    </w:p>
    <w:p w14:paraId="331EAB75" w14:textId="06DF296C" w:rsidR="00EF64A2" w:rsidRPr="00720A32" w:rsidRDefault="00EF64A2" w:rsidP="00283E8C">
      <w:pPr>
        <w:kinsoku w:val="0"/>
        <w:spacing w:line="360" w:lineRule="auto"/>
        <w:jc w:val="center"/>
        <w:rPr>
          <w:rFonts w:ascii="Calibri" w:hAnsi="Calibri" w:cs="Calibri" w:hint="eastAsia"/>
          <w:b/>
          <w:bCs/>
          <w:sz w:val="32"/>
          <w:szCs w:val="32"/>
          <w:lang w:val="sv-SE"/>
        </w:rPr>
      </w:pPr>
      <w:r w:rsidRPr="00EF64A2">
        <w:rPr>
          <w:rFonts w:ascii="Calibri" w:hAnsi="Calibri" w:cs="Calibri"/>
          <w:b/>
          <w:bCs/>
          <w:sz w:val="32"/>
          <w:szCs w:val="32"/>
          <w:lang w:val="sv-SE"/>
        </w:rPr>
        <w:t>Ben Tsai 87807036</w:t>
      </w:r>
    </w:p>
    <w:p w14:paraId="2A517DC9" w14:textId="1B62FCF8" w:rsidR="00283E8C" w:rsidRPr="00720A32" w:rsidRDefault="00283E8C" w:rsidP="00283E8C">
      <w:pPr>
        <w:kinsoku w:val="0"/>
        <w:spacing w:line="360" w:lineRule="auto"/>
        <w:jc w:val="center"/>
        <w:rPr>
          <w:rFonts w:ascii="Calibri" w:hAnsi="Calibri" w:cs="Calibri"/>
          <w:b/>
          <w:bCs/>
          <w:sz w:val="32"/>
          <w:szCs w:val="32"/>
          <w:lang w:val="sv-SE"/>
        </w:rPr>
      </w:pPr>
      <w:r w:rsidRPr="00720A32">
        <w:rPr>
          <w:rFonts w:ascii="Calibri" w:hAnsi="Calibri" w:cs="Calibri"/>
          <w:b/>
          <w:bCs/>
          <w:sz w:val="32"/>
          <w:szCs w:val="32"/>
          <w:lang w:val="sv-SE"/>
        </w:rPr>
        <w:t>Yu Xia 62380486</w:t>
      </w:r>
    </w:p>
    <w:p w14:paraId="13534A8F" w14:textId="77777777" w:rsidR="00283E8C" w:rsidRPr="00720A32" w:rsidRDefault="00283E8C" w:rsidP="00283E8C">
      <w:pPr>
        <w:kinsoku w:val="0"/>
        <w:jc w:val="center"/>
        <w:rPr>
          <w:rFonts w:ascii="Calibri" w:hAnsi="Calibri" w:cs="Calibri"/>
          <w:b/>
          <w:bCs/>
          <w:sz w:val="36"/>
          <w:szCs w:val="36"/>
          <w:lang w:val="sv-SE"/>
        </w:rPr>
      </w:pPr>
    </w:p>
    <w:p w14:paraId="7D600ED0" w14:textId="581D288E" w:rsidR="00283E8C" w:rsidRPr="00E344D2" w:rsidRDefault="00283E8C" w:rsidP="00283E8C">
      <w:pPr>
        <w:kinsoku w:val="0"/>
        <w:spacing w:line="360" w:lineRule="auto"/>
        <w:jc w:val="center"/>
        <w:rPr>
          <w:rFonts w:ascii="Calibri" w:hAnsi="Calibri" w:cs="Calibri" w:hint="eastAsia"/>
          <w:b/>
          <w:bCs/>
          <w:sz w:val="36"/>
          <w:szCs w:val="36"/>
        </w:rPr>
      </w:pPr>
      <w:r w:rsidRPr="00E344D2">
        <w:rPr>
          <w:rFonts w:ascii="Calibri" w:hAnsi="Calibri" w:cs="Calibri"/>
          <w:b/>
          <w:bCs/>
          <w:sz w:val="36"/>
          <w:szCs w:val="36"/>
        </w:rPr>
        <w:t xml:space="preserve">Assignment </w:t>
      </w:r>
      <w:r w:rsidR="00720A32">
        <w:rPr>
          <w:rFonts w:ascii="Calibri" w:hAnsi="Calibri" w:cs="Calibri" w:hint="eastAsia"/>
          <w:b/>
          <w:bCs/>
          <w:sz w:val="36"/>
          <w:szCs w:val="36"/>
        </w:rPr>
        <w:t>2</w:t>
      </w:r>
    </w:p>
    <w:p w14:paraId="509AD485" w14:textId="64750DF4" w:rsidR="00720A32" w:rsidRDefault="0052012C" w:rsidP="00720A32">
      <w:pPr>
        <w:widowControl/>
        <w:kinsoku w:val="0"/>
        <w:jc w:val="center"/>
        <w:rPr>
          <w:rFonts w:ascii="Calibri" w:hAnsi="Calibri" w:cs="Calibri" w:hint="eastAsia"/>
          <w:b/>
          <w:bCs/>
          <w:sz w:val="32"/>
          <w:szCs w:val="32"/>
        </w:rPr>
      </w:pPr>
      <w:r w:rsidRPr="0052012C">
        <w:rPr>
          <w:rFonts w:ascii="Calibri" w:hAnsi="Calibri" w:cs="Calibri"/>
          <w:b/>
          <w:bCs/>
          <w:sz w:val="32"/>
          <w:szCs w:val="32"/>
        </w:rPr>
        <w:t>Revisiting Fine-tuning Hyperparameters: A Reproducibility Study of Li et al. (2020)</w:t>
      </w:r>
    </w:p>
    <w:p w14:paraId="69252A9C" w14:textId="77777777" w:rsidR="00283E8C" w:rsidRPr="0042674A" w:rsidRDefault="00283E8C" w:rsidP="00283E8C">
      <w:pPr>
        <w:kinsoku w:val="0"/>
        <w:jc w:val="center"/>
        <w:rPr>
          <w:rFonts w:ascii="Calibri" w:hAnsi="Calibri" w:cs="Calibri"/>
          <w:b/>
          <w:bCs/>
          <w:sz w:val="36"/>
          <w:szCs w:val="36"/>
        </w:rPr>
      </w:pPr>
    </w:p>
    <w:p w14:paraId="51E095D6" w14:textId="77777777" w:rsidR="00283E8C" w:rsidRPr="00A83839" w:rsidRDefault="00283E8C" w:rsidP="00283E8C">
      <w:pPr>
        <w:kinsoku w:val="0"/>
        <w:jc w:val="center"/>
        <w:rPr>
          <w:rFonts w:ascii="Calibri" w:hAnsi="Calibri" w:cs="Calibri"/>
          <w:b/>
          <w:bCs/>
          <w:sz w:val="36"/>
          <w:szCs w:val="36"/>
        </w:rPr>
      </w:pPr>
    </w:p>
    <w:p w14:paraId="2FE1138D" w14:textId="77777777" w:rsidR="00283E8C" w:rsidRPr="00A210EB" w:rsidRDefault="00283E8C" w:rsidP="00283E8C"/>
    <w:p w14:paraId="68B7D5C5" w14:textId="77777777" w:rsidR="00283E8C" w:rsidRDefault="00283E8C" w:rsidP="00283E8C"/>
    <w:p w14:paraId="6F90E6B1" w14:textId="77777777" w:rsidR="00283E8C" w:rsidRDefault="00283E8C" w:rsidP="00283E8C">
      <w:pPr>
        <w:sectPr w:rsidR="00283E8C" w:rsidSect="00720A32">
          <w:footerReference w:type="even" r:id="rId7"/>
          <w:footerReference w:type="default" r:id="rId8"/>
          <w:pgSz w:w="11906" w:h="16838"/>
          <w:pgMar w:top="5010" w:right="1800" w:bottom="1440" w:left="1800" w:header="851" w:footer="992" w:gutter="0"/>
          <w:pgNumType w:start="1"/>
          <w:cols w:space="425"/>
          <w:titlePg/>
          <w:docGrid w:type="lines" w:linePitch="312"/>
        </w:sectPr>
      </w:pPr>
    </w:p>
    <w:p w14:paraId="3219F0BD" w14:textId="3B187F02" w:rsidR="00041E06" w:rsidRPr="00DD4848" w:rsidRDefault="00F7051E" w:rsidP="002D712A">
      <w:pPr>
        <w:pStyle w:val="1"/>
        <w:rPr>
          <w:rFonts w:ascii="Calibri" w:hAnsi="Calibri" w:cs="Calibri"/>
          <w:b/>
          <w:bCs/>
          <w:color w:val="auto"/>
        </w:rPr>
      </w:pPr>
      <w:r w:rsidRPr="00DD4848">
        <w:rPr>
          <w:rFonts w:ascii="Calibri" w:hAnsi="Calibri" w:cs="Calibri"/>
          <w:b/>
          <w:bCs/>
          <w:color w:val="auto"/>
        </w:rPr>
        <w:lastRenderedPageBreak/>
        <w:t>1</w:t>
      </w:r>
      <w:r w:rsidR="009F63D9" w:rsidRPr="00DD4848">
        <w:rPr>
          <w:rFonts w:ascii="Calibri" w:hAnsi="Calibri" w:cs="Calibri"/>
          <w:b/>
          <w:bCs/>
          <w:color w:val="auto"/>
        </w:rPr>
        <w:t>. Introduction</w:t>
      </w:r>
    </w:p>
    <w:p w14:paraId="59D1008A" w14:textId="77777777" w:rsidR="0078740B" w:rsidRDefault="0078740B" w:rsidP="00F130A5">
      <w:pPr>
        <w:widowControl/>
        <w:kinsoku w:val="0"/>
        <w:spacing w:line="312" w:lineRule="auto"/>
        <w:ind w:firstLineChars="127" w:firstLine="305"/>
        <w:rPr>
          <w:rFonts w:ascii="Calibri" w:eastAsia="宋体" w:hAnsi="Calibri" w:cs="Calibri"/>
          <w:kern w:val="0"/>
          <w:sz w:val="24"/>
        </w:rPr>
      </w:pPr>
      <w:r w:rsidRPr="0078740B">
        <w:rPr>
          <w:rFonts w:ascii="Calibri" w:eastAsia="宋体" w:hAnsi="Calibri" w:cs="Calibri"/>
          <w:kern w:val="0"/>
          <w:sz w:val="24"/>
        </w:rPr>
        <w:t>The fine-tuning of pre-trained deep neural networks stands as a prevalent technique in contemporary transfer learning. In the paper "Rethinking the Hyperparameters for Fine-tuning, " Li et al. (2020) scrutinised several widely accepted practices and offered empirical insights into how hyperparameters, including learning rate, weight decay, and batch size, affect fine-tuning efficacy. This report aims to replicate selected experiments from their study and assess the reproducibility of their results within a controlled environment. We concentrate on the CUB-200-2011 dataset for fine-grained bird classification, employing ResNet101V2 as our backbone model. Our experiments are designed to evaluate the sensitivity of performance concerning configurations of learning rate, momentum, and weight decay. All implementations were executed using TensorFlow 2.x, with training conducted in a Google Colab setting under GPU acceleration.</w:t>
      </w:r>
    </w:p>
    <w:p w14:paraId="23896C1D" w14:textId="1373BAC6" w:rsidR="002718E7" w:rsidRPr="00DD4848" w:rsidRDefault="009F63D9" w:rsidP="00DD4848">
      <w:pPr>
        <w:pStyle w:val="1"/>
        <w:rPr>
          <w:rFonts w:ascii="Calibri" w:hAnsi="Calibri" w:cs="Calibri"/>
          <w:b/>
          <w:bCs/>
          <w:color w:val="auto"/>
        </w:rPr>
      </w:pPr>
      <w:r w:rsidRPr="00DD4848">
        <w:rPr>
          <w:rFonts w:ascii="Calibri" w:hAnsi="Calibri" w:cs="Calibri"/>
          <w:b/>
          <w:bCs/>
          <w:color w:val="auto"/>
        </w:rPr>
        <w:t>2. Dataset Description</w:t>
      </w:r>
    </w:p>
    <w:p w14:paraId="0F3540C0" w14:textId="08FEF3AD" w:rsidR="009F63D9" w:rsidRPr="00273DD1" w:rsidRDefault="00524B7B" w:rsidP="009C5735">
      <w:pPr>
        <w:widowControl/>
        <w:kinsoku w:val="0"/>
        <w:spacing w:line="312" w:lineRule="auto"/>
        <w:ind w:firstLineChars="127" w:firstLine="305"/>
        <w:rPr>
          <w:rFonts w:ascii="Calibri" w:eastAsia="宋体" w:hAnsi="Calibri" w:cs="Calibri"/>
          <w:kern w:val="0"/>
          <w:sz w:val="24"/>
        </w:rPr>
      </w:pPr>
      <w:r w:rsidRPr="009C5735">
        <w:rPr>
          <w:rFonts w:ascii="Calibri" w:eastAsia="宋体" w:hAnsi="Calibri" w:cs="Calibri"/>
          <w:kern w:val="0"/>
          <w:sz w:val="24"/>
        </w:rPr>
        <w:t>•</w:t>
      </w:r>
      <w:r w:rsidR="009F63D9" w:rsidRPr="00273DD1">
        <w:rPr>
          <w:rFonts w:ascii="Calibri" w:eastAsia="宋体" w:hAnsi="Calibri" w:cs="Calibri"/>
          <w:kern w:val="0"/>
          <w:sz w:val="24"/>
        </w:rPr>
        <w:t>Dataset: Caltech-UCSD Birds-200-2011 (CUB-200-2011)</w:t>
      </w:r>
    </w:p>
    <w:p w14:paraId="24BB1A42" w14:textId="6899B6CC" w:rsidR="009F63D9" w:rsidRPr="00273DD1" w:rsidRDefault="00524B7B" w:rsidP="009C5735">
      <w:pPr>
        <w:widowControl/>
        <w:kinsoku w:val="0"/>
        <w:spacing w:line="312" w:lineRule="auto"/>
        <w:ind w:firstLineChars="127" w:firstLine="305"/>
        <w:rPr>
          <w:rFonts w:ascii="Calibri" w:eastAsia="宋体" w:hAnsi="Calibri" w:cs="Calibri"/>
          <w:kern w:val="0"/>
          <w:sz w:val="24"/>
        </w:rPr>
      </w:pPr>
      <w:r>
        <w:rPr>
          <w:rFonts w:ascii="Calibri" w:eastAsia="宋体" w:hAnsi="Calibri" w:cs="Calibri"/>
          <w:kern w:val="0"/>
          <w:sz w:val="24"/>
        </w:rPr>
        <w:t>•</w:t>
      </w:r>
      <w:r w:rsidR="009F63D9" w:rsidRPr="00273DD1">
        <w:rPr>
          <w:rFonts w:ascii="Calibri" w:eastAsia="宋体" w:hAnsi="Calibri" w:cs="Calibri"/>
          <w:kern w:val="0"/>
          <w:sz w:val="24"/>
        </w:rPr>
        <w:t>Images: 11,788 images across 200 bird species</w:t>
      </w:r>
    </w:p>
    <w:p w14:paraId="2EB097F7" w14:textId="532EB235" w:rsidR="009F63D9" w:rsidRPr="00273DD1" w:rsidRDefault="00524B7B" w:rsidP="009C5735">
      <w:pPr>
        <w:widowControl/>
        <w:kinsoku w:val="0"/>
        <w:spacing w:line="312" w:lineRule="auto"/>
        <w:ind w:firstLineChars="127" w:firstLine="305"/>
        <w:rPr>
          <w:rFonts w:ascii="Calibri" w:eastAsia="宋体" w:hAnsi="Calibri" w:cs="Calibri"/>
          <w:kern w:val="0"/>
          <w:sz w:val="24"/>
        </w:rPr>
      </w:pPr>
      <w:r>
        <w:rPr>
          <w:rFonts w:ascii="Calibri" w:eastAsia="宋体" w:hAnsi="Calibri" w:cs="Calibri"/>
          <w:kern w:val="0"/>
          <w:sz w:val="24"/>
        </w:rPr>
        <w:t>•</w:t>
      </w:r>
      <w:r w:rsidR="009F63D9" w:rsidRPr="00273DD1">
        <w:rPr>
          <w:rFonts w:ascii="Calibri" w:eastAsia="宋体" w:hAnsi="Calibri" w:cs="Calibri"/>
          <w:kern w:val="0"/>
          <w:sz w:val="24"/>
        </w:rPr>
        <w:t>Train/Test Split: Standard split provided by dataset authors (5,994 training, 5,794 test images)</w:t>
      </w:r>
    </w:p>
    <w:p w14:paraId="127A9E5F" w14:textId="1D587C77" w:rsidR="009F63D9" w:rsidRPr="00273DD1" w:rsidRDefault="00524B7B" w:rsidP="009C5735">
      <w:pPr>
        <w:widowControl/>
        <w:kinsoku w:val="0"/>
        <w:spacing w:line="312" w:lineRule="auto"/>
        <w:ind w:firstLineChars="127" w:firstLine="305"/>
        <w:rPr>
          <w:rFonts w:ascii="Calibri" w:eastAsia="宋体" w:hAnsi="Calibri" w:cs="Calibri"/>
          <w:kern w:val="0"/>
          <w:sz w:val="24"/>
        </w:rPr>
      </w:pPr>
      <w:r>
        <w:rPr>
          <w:rFonts w:ascii="Calibri" w:eastAsia="宋体" w:hAnsi="Calibri" w:cs="Calibri"/>
          <w:kern w:val="0"/>
          <w:sz w:val="24"/>
        </w:rPr>
        <w:t>•</w:t>
      </w:r>
      <w:r w:rsidR="009F63D9" w:rsidRPr="00273DD1">
        <w:rPr>
          <w:rFonts w:ascii="Calibri" w:eastAsia="宋体" w:hAnsi="Calibri" w:cs="Calibri"/>
          <w:kern w:val="0"/>
          <w:sz w:val="24"/>
        </w:rPr>
        <w:t>Image resolution: Varied sizes; resized to 256x256 with 224x224 crop</w:t>
      </w:r>
    </w:p>
    <w:p w14:paraId="0638F46D" w14:textId="77777777" w:rsidR="00C35F2F" w:rsidRDefault="009F63D9" w:rsidP="009C5735">
      <w:pPr>
        <w:widowControl/>
        <w:kinsoku w:val="0"/>
        <w:spacing w:line="312" w:lineRule="auto"/>
        <w:ind w:firstLineChars="127" w:firstLine="305"/>
        <w:rPr>
          <w:rFonts w:ascii="Calibri" w:eastAsia="宋体" w:hAnsi="Calibri" w:cs="Calibri"/>
          <w:kern w:val="0"/>
          <w:sz w:val="24"/>
        </w:rPr>
      </w:pPr>
      <w:r w:rsidRPr="00273DD1">
        <w:rPr>
          <w:rFonts w:ascii="Calibri" w:eastAsia="宋体" w:hAnsi="Calibri" w:cs="Calibri"/>
          <w:kern w:val="0"/>
          <w:sz w:val="24"/>
        </w:rPr>
        <w:t>Preprocessing:</w:t>
      </w:r>
    </w:p>
    <w:p w14:paraId="0B559708" w14:textId="606BEA4D" w:rsidR="009F63D9" w:rsidRPr="00273DD1" w:rsidRDefault="00524B7B" w:rsidP="009C5735">
      <w:pPr>
        <w:widowControl/>
        <w:kinsoku w:val="0"/>
        <w:spacing w:line="312" w:lineRule="auto"/>
        <w:ind w:firstLineChars="127" w:firstLine="305"/>
        <w:rPr>
          <w:rFonts w:ascii="Calibri" w:eastAsia="宋体" w:hAnsi="Calibri" w:cs="Calibri"/>
          <w:kern w:val="0"/>
          <w:sz w:val="24"/>
        </w:rPr>
      </w:pPr>
      <w:r>
        <w:rPr>
          <w:rFonts w:ascii="Calibri" w:eastAsia="宋体" w:hAnsi="Calibri" w:cs="Calibri"/>
          <w:kern w:val="0"/>
          <w:sz w:val="24"/>
        </w:rPr>
        <w:t>•</w:t>
      </w:r>
      <w:r w:rsidR="009F63D9" w:rsidRPr="00273DD1">
        <w:rPr>
          <w:rFonts w:ascii="Calibri" w:eastAsia="宋体" w:hAnsi="Calibri" w:cs="Calibri"/>
          <w:kern w:val="0"/>
          <w:sz w:val="24"/>
        </w:rPr>
        <w:t>Training: Resize with pad (256x256) → random crop (224x224) → horizontal flip → brightness jitter → normalization</w:t>
      </w:r>
    </w:p>
    <w:p w14:paraId="3CD596FA" w14:textId="0C867C94" w:rsidR="009F63D9" w:rsidRPr="00273DD1" w:rsidRDefault="00524B7B" w:rsidP="009C5735">
      <w:pPr>
        <w:widowControl/>
        <w:kinsoku w:val="0"/>
        <w:spacing w:line="312" w:lineRule="auto"/>
        <w:ind w:firstLineChars="127" w:firstLine="305"/>
        <w:rPr>
          <w:rFonts w:ascii="Calibri" w:eastAsia="宋体" w:hAnsi="Calibri" w:cs="Calibri"/>
          <w:kern w:val="0"/>
          <w:sz w:val="24"/>
        </w:rPr>
      </w:pPr>
      <w:r>
        <w:rPr>
          <w:rFonts w:ascii="Calibri" w:eastAsia="宋体" w:hAnsi="Calibri" w:cs="Calibri"/>
          <w:kern w:val="0"/>
          <w:sz w:val="24"/>
        </w:rPr>
        <w:t>•</w:t>
      </w:r>
      <w:r w:rsidR="009F63D9" w:rsidRPr="00273DD1">
        <w:rPr>
          <w:rFonts w:ascii="Calibri" w:eastAsia="宋体" w:hAnsi="Calibri" w:cs="Calibri"/>
          <w:kern w:val="0"/>
          <w:sz w:val="24"/>
        </w:rPr>
        <w:t>Validation: Resize with pad (256x256) → center crop (224x224) → normalization</w:t>
      </w:r>
    </w:p>
    <w:p w14:paraId="3C9A1CEC" w14:textId="3CE62FE2" w:rsidR="00C35F2F" w:rsidRDefault="009F63D9" w:rsidP="009C5735">
      <w:pPr>
        <w:widowControl/>
        <w:kinsoku w:val="0"/>
        <w:spacing w:line="312" w:lineRule="auto"/>
        <w:ind w:firstLineChars="127" w:firstLine="305"/>
        <w:rPr>
          <w:rFonts w:ascii="Calibri" w:eastAsia="宋体" w:hAnsi="Calibri" w:cs="Calibri"/>
          <w:kern w:val="0"/>
          <w:sz w:val="24"/>
        </w:rPr>
      </w:pPr>
      <w:r w:rsidRPr="00273DD1">
        <w:rPr>
          <w:rFonts w:ascii="Calibri" w:eastAsia="宋体" w:hAnsi="Calibri" w:cs="Calibri"/>
          <w:kern w:val="0"/>
          <w:sz w:val="24"/>
        </w:rPr>
        <w:t>Normali</w:t>
      </w:r>
      <w:r w:rsidR="00750F17">
        <w:rPr>
          <w:rFonts w:ascii="Calibri" w:eastAsia="宋体" w:hAnsi="Calibri" w:cs="Calibri" w:hint="eastAsia"/>
          <w:kern w:val="0"/>
          <w:sz w:val="24"/>
        </w:rPr>
        <w:t>s</w:t>
      </w:r>
      <w:r w:rsidRPr="00273DD1">
        <w:rPr>
          <w:rFonts w:ascii="Calibri" w:eastAsia="宋体" w:hAnsi="Calibri" w:cs="Calibri"/>
          <w:kern w:val="0"/>
          <w:sz w:val="24"/>
        </w:rPr>
        <w:t>ation stats (ImageNet-compatible):</w:t>
      </w:r>
    </w:p>
    <w:p w14:paraId="6E0C04AE" w14:textId="45CA0686" w:rsidR="009F63D9" w:rsidRPr="00273DD1" w:rsidRDefault="00524B7B" w:rsidP="009C5735">
      <w:pPr>
        <w:widowControl/>
        <w:kinsoku w:val="0"/>
        <w:spacing w:line="312" w:lineRule="auto"/>
        <w:ind w:firstLineChars="127" w:firstLine="305"/>
        <w:rPr>
          <w:rFonts w:ascii="Calibri" w:eastAsia="宋体" w:hAnsi="Calibri" w:cs="Calibri"/>
          <w:kern w:val="0"/>
          <w:sz w:val="24"/>
        </w:rPr>
      </w:pPr>
      <w:r>
        <w:rPr>
          <w:rFonts w:ascii="Calibri" w:eastAsia="宋体" w:hAnsi="Calibri" w:cs="Calibri"/>
          <w:kern w:val="0"/>
          <w:sz w:val="24"/>
        </w:rPr>
        <w:t>•</w:t>
      </w:r>
      <w:r w:rsidR="009F63D9" w:rsidRPr="00273DD1">
        <w:rPr>
          <w:rFonts w:ascii="Calibri" w:eastAsia="宋体" w:hAnsi="Calibri" w:cs="Calibri"/>
          <w:kern w:val="0"/>
          <w:sz w:val="24"/>
        </w:rPr>
        <w:t>Mean = [0.485, 0.456, 0.406], Std = [0.229, 0.224, 0.225]</w:t>
      </w:r>
    </w:p>
    <w:p w14:paraId="6169DF0E" w14:textId="77777777" w:rsidR="002718E7" w:rsidRPr="00DD4848" w:rsidRDefault="009F63D9" w:rsidP="00DD4848">
      <w:pPr>
        <w:pStyle w:val="1"/>
        <w:rPr>
          <w:rFonts w:ascii="Calibri" w:hAnsi="Calibri" w:cs="Calibri"/>
          <w:b/>
          <w:bCs/>
          <w:color w:val="auto"/>
        </w:rPr>
      </w:pPr>
      <w:r w:rsidRPr="00DD4848">
        <w:rPr>
          <w:rFonts w:ascii="Calibri" w:hAnsi="Calibri" w:cs="Calibri"/>
          <w:b/>
          <w:bCs/>
          <w:color w:val="auto"/>
        </w:rPr>
        <w:t>3. Methodology</w:t>
      </w:r>
    </w:p>
    <w:p w14:paraId="61364D64" w14:textId="47AB52A4" w:rsidR="009F63D9" w:rsidRPr="00273DD1" w:rsidRDefault="00524B7B" w:rsidP="009C5735">
      <w:pPr>
        <w:widowControl/>
        <w:kinsoku w:val="0"/>
        <w:spacing w:line="312" w:lineRule="auto"/>
        <w:ind w:firstLineChars="127" w:firstLine="305"/>
        <w:rPr>
          <w:rFonts w:ascii="Calibri" w:eastAsia="宋体" w:hAnsi="Calibri" w:cs="Calibri"/>
          <w:kern w:val="0"/>
          <w:sz w:val="24"/>
        </w:rPr>
      </w:pPr>
      <w:r>
        <w:rPr>
          <w:rFonts w:ascii="Calibri" w:eastAsia="宋体" w:hAnsi="Calibri" w:cs="Calibri"/>
          <w:kern w:val="0"/>
          <w:sz w:val="24"/>
        </w:rPr>
        <w:t>•</w:t>
      </w:r>
      <w:r w:rsidR="009F63D9" w:rsidRPr="00273DD1">
        <w:rPr>
          <w:rFonts w:ascii="Calibri" w:eastAsia="宋体" w:hAnsi="Calibri" w:cs="Calibri"/>
          <w:kern w:val="0"/>
          <w:sz w:val="24"/>
        </w:rPr>
        <w:t>Model: ResNet101V2, pre-trained on ImageNet</w:t>
      </w:r>
    </w:p>
    <w:p w14:paraId="754CA0D2" w14:textId="748F19F0" w:rsidR="009F63D9" w:rsidRPr="00273DD1" w:rsidRDefault="00524B7B" w:rsidP="009C5735">
      <w:pPr>
        <w:widowControl/>
        <w:kinsoku w:val="0"/>
        <w:spacing w:line="312" w:lineRule="auto"/>
        <w:ind w:firstLineChars="127" w:firstLine="305"/>
        <w:rPr>
          <w:rFonts w:ascii="Calibri" w:eastAsia="宋体" w:hAnsi="Calibri" w:cs="Calibri"/>
          <w:kern w:val="0"/>
          <w:sz w:val="24"/>
        </w:rPr>
      </w:pPr>
      <w:r>
        <w:rPr>
          <w:rFonts w:ascii="Calibri" w:eastAsia="宋体" w:hAnsi="Calibri" w:cs="Calibri"/>
          <w:kern w:val="0"/>
          <w:sz w:val="24"/>
        </w:rPr>
        <w:t>•</w:t>
      </w:r>
      <w:r w:rsidR="009F63D9" w:rsidRPr="00273DD1">
        <w:rPr>
          <w:rFonts w:ascii="Calibri" w:eastAsia="宋体" w:hAnsi="Calibri" w:cs="Calibri"/>
          <w:kern w:val="0"/>
          <w:sz w:val="24"/>
        </w:rPr>
        <w:t>Head: Global average pooling + Dense(200) classification layer</w:t>
      </w:r>
    </w:p>
    <w:p w14:paraId="2046E12D" w14:textId="0F4E41E0" w:rsidR="009F63D9" w:rsidRPr="00273DD1" w:rsidRDefault="00524B7B" w:rsidP="009C5735">
      <w:pPr>
        <w:widowControl/>
        <w:kinsoku w:val="0"/>
        <w:spacing w:line="312" w:lineRule="auto"/>
        <w:ind w:firstLineChars="127" w:firstLine="305"/>
        <w:rPr>
          <w:rFonts w:ascii="Calibri" w:eastAsia="宋体" w:hAnsi="Calibri" w:cs="Calibri"/>
          <w:kern w:val="0"/>
          <w:sz w:val="24"/>
        </w:rPr>
      </w:pPr>
      <w:r>
        <w:rPr>
          <w:rFonts w:ascii="Calibri" w:eastAsia="宋体" w:hAnsi="Calibri" w:cs="Calibri"/>
          <w:kern w:val="0"/>
          <w:sz w:val="24"/>
        </w:rPr>
        <w:lastRenderedPageBreak/>
        <w:t>•</w:t>
      </w:r>
      <w:r w:rsidR="009F63D9" w:rsidRPr="00273DD1">
        <w:rPr>
          <w:rFonts w:ascii="Calibri" w:eastAsia="宋体" w:hAnsi="Calibri" w:cs="Calibri"/>
          <w:kern w:val="0"/>
          <w:sz w:val="24"/>
        </w:rPr>
        <w:t>Regulari</w:t>
      </w:r>
      <w:r w:rsidR="002718E7">
        <w:rPr>
          <w:rFonts w:ascii="Calibri" w:eastAsia="宋体" w:hAnsi="Calibri" w:cs="Calibri" w:hint="eastAsia"/>
          <w:kern w:val="0"/>
          <w:sz w:val="24"/>
        </w:rPr>
        <w:t>s</w:t>
      </w:r>
      <w:r w:rsidR="009F63D9" w:rsidRPr="00273DD1">
        <w:rPr>
          <w:rFonts w:ascii="Calibri" w:eastAsia="宋体" w:hAnsi="Calibri" w:cs="Calibri"/>
          <w:kern w:val="0"/>
          <w:sz w:val="24"/>
        </w:rPr>
        <w:t>ation: L2 (weight decay)</w:t>
      </w:r>
    </w:p>
    <w:p w14:paraId="3E696BEE" w14:textId="77777777" w:rsidR="00750F17" w:rsidRDefault="00524B7B" w:rsidP="009C5735">
      <w:pPr>
        <w:widowControl/>
        <w:kinsoku w:val="0"/>
        <w:spacing w:line="312" w:lineRule="auto"/>
        <w:ind w:firstLineChars="127" w:firstLine="305"/>
        <w:rPr>
          <w:rFonts w:ascii="Calibri" w:eastAsia="宋体" w:hAnsi="Calibri" w:cs="Calibri"/>
          <w:kern w:val="0"/>
          <w:sz w:val="24"/>
        </w:rPr>
      </w:pPr>
      <w:r>
        <w:rPr>
          <w:rFonts w:ascii="Calibri" w:eastAsia="宋体" w:hAnsi="Calibri" w:cs="Calibri"/>
          <w:kern w:val="0"/>
          <w:sz w:val="24"/>
        </w:rPr>
        <w:t>•</w:t>
      </w:r>
      <w:r w:rsidR="009F63D9" w:rsidRPr="00273DD1">
        <w:rPr>
          <w:rFonts w:ascii="Calibri" w:eastAsia="宋体" w:hAnsi="Calibri" w:cs="Calibri"/>
          <w:kern w:val="0"/>
          <w:sz w:val="24"/>
        </w:rPr>
        <w:t xml:space="preserve">Loss function: Sparse Categorical Crossentropy </w:t>
      </w:r>
    </w:p>
    <w:p w14:paraId="41317760" w14:textId="29C09E2B" w:rsidR="009F63D9" w:rsidRPr="00273DD1" w:rsidRDefault="00524B7B" w:rsidP="009C5735">
      <w:pPr>
        <w:widowControl/>
        <w:kinsoku w:val="0"/>
        <w:spacing w:line="312" w:lineRule="auto"/>
        <w:ind w:firstLineChars="127" w:firstLine="305"/>
        <w:rPr>
          <w:rFonts w:ascii="Calibri" w:eastAsia="宋体" w:hAnsi="Calibri" w:cs="Calibri"/>
          <w:kern w:val="0"/>
          <w:sz w:val="24"/>
        </w:rPr>
      </w:pPr>
      <w:r>
        <w:rPr>
          <w:rFonts w:ascii="Calibri" w:eastAsia="宋体" w:hAnsi="Calibri" w:cs="Calibri"/>
          <w:kern w:val="0"/>
          <w:sz w:val="24"/>
        </w:rPr>
        <w:t>•</w:t>
      </w:r>
      <w:r w:rsidR="009F63D9" w:rsidRPr="00273DD1">
        <w:rPr>
          <w:rFonts w:ascii="Calibri" w:eastAsia="宋体" w:hAnsi="Calibri" w:cs="Calibri"/>
          <w:kern w:val="0"/>
          <w:sz w:val="24"/>
        </w:rPr>
        <w:t>Optimi</w:t>
      </w:r>
      <w:r w:rsidR="002718E7">
        <w:rPr>
          <w:rFonts w:ascii="Calibri" w:eastAsia="宋体" w:hAnsi="Calibri" w:cs="Calibri" w:hint="eastAsia"/>
          <w:kern w:val="0"/>
          <w:sz w:val="24"/>
        </w:rPr>
        <w:t>s</w:t>
      </w:r>
      <w:r w:rsidR="009F63D9" w:rsidRPr="00273DD1">
        <w:rPr>
          <w:rFonts w:ascii="Calibri" w:eastAsia="宋体" w:hAnsi="Calibri" w:cs="Calibri"/>
          <w:kern w:val="0"/>
          <w:sz w:val="24"/>
        </w:rPr>
        <w:t>er: SGD with adjustable learning rate and momentum</w:t>
      </w:r>
    </w:p>
    <w:p w14:paraId="7A9E308F" w14:textId="2B3383EA" w:rsidR="009F63D9" w:rsidRPr="00273DD1" w:rsidRDefault="00524B7B" w:rsidP="009C5735">
      <w:pPr>
        <w:widowControl/>
        <w:kinsoku w:val="0"/>
        <w:spacing w:line="312" w:lineRule="auto"/>
        <w:ind w:firstLineChars="127" w:firstLine="305"/>
        <w:rPr>
          <w:rFonts w:ascii="Calibri" w:eastAsia="宋体" w:hAnsi="Calibri" w:cs="Calibri"/>
          <w:kern w:val="0"/>
          <w:sz w:val="24"/>
        </w:rPr>
      </w:pPr>
      <w:r>
        <w:rPr>
          <w:rFonts w:ascii="Calibri" w:eastAsia="宋体" w:hAnsi="Calibri" w:cs="Calibri"/>
          <w:kern w:val="0"/>
          <w:sz w:val="24"/>
        </w:rPr>
        <w:t>•</w:t>
      </w:r>
      <w:r w:rsidR="009F63D9" w:rsidRPr="00273DD1">
        <w:rPr>
          <w:rFonts w:ascii="Calibri" w:eastAsia="宋体" w:hAnsi="Calibri" w:cs="Calibri"/>
          <w:kern w:val="0"/>
          <w:sz w:val="24"/>
        </w:rPr>
        <w:t>Fine-tuning strategy: Full model was unfrozen (no frozen layers)</w:t>
      </w:r>
    </w:p>
    <w:p w14:paraId="4ED8B3DC" w14:textId="1F706DB6" w:rsidR="00D8028D" w:rsidRDefault="009F63D9" w:rsidP="009C5735">
      <w:pPr>
        <w:widowControl/>
        <w:kinsoku w:val="0"/>
        <w:spacing w:line="312" w:lineRule="auto"/>
        <w:ind w:firstLineChars="127" w:firstLine="305"/>
        <w:rPr>
          <w:rFonts w:ascii="Calibri" w:eastAsia="宋体" w:hAnsi="Calibri" w:cs="Calibri"/>
          <w:kern w:val="0"/>
          <w:sz w:val="24"/>
        </w:rPr>
      </w:pPr>
      <w:r w:rsidRPr="00273DD1">
        <w:rPr>
          <w:rFonts w:ascii="Calibri" w:eastAsia="宋体" w:hAnsi="Calibri" w:cs="Calibri"/>
          <w:kern w:val="0"/>
          <w:sz w:val="24"/>
        </w:rPr>
        <w:t>All models were trained from the same random seed</w:t>
      </w:r>
      <w:r w:rsidR="002718E7">
        <w:rPr>
          <w:rFonts w:ascii="Calibri" w:eastAsia="宋体" w:hAnsi="Calibri" w:cs="Calibri" w:hint="eastAsia"/>
          <w:kern w:val="0"/>
          <w:sz w:val="24"/>
        </w:rPr>
        <w:t>, where possible,</w:t>
      </w:r>
      <w:r w:rsidRPr="00273DD1">
        <w:rPr>
          <w:rFonts w:ascii="Calibri" w:eastAsia="宋体" w:hAnsi="Calibri" w:cs="Calibri"/>
          <w:kern w:val="0"/>
          <w:sz w:val="24"/>
        </w:rPr>
        <w:t xml:space="preserve"> to ensure comparability.</w:t>
      </w:r>
    </w:p>
    <w:p w14:paraId="6AB99EC0" w14:textId="77777777" w:rsidR="002718E7" w:rsidRPr="00DD4848" w:rsidRDefault="009F63D9" w:rsidP="00DD4848">
      <w:pPr>
        <w:pStyle w:val="1"/>
        <w:rPr>
          <w:rFonts w:ascii="Calibri" w:hAnsi="Calibri" w:cs="Calibri"/>
          <w:b/>
          <w:bCs/>
          <w:color w:val="auto"/>
        </w:rPr>
      </w:pPr>
      <w:r w:rsidRPr="00DD4848">
        <w:rPr>
          <w:rFonts w:ascii="Calibri" w:hAnsi="Calibri" w:cs="Calibri"/>
          <w:b/>
          <w:bCs/>
          <w:color w:val="auto"/>
        </w:rPr>
        <w:t>4. Experiment Design</w:t>
      </w:r>
    </w:p>
    <w:p w14:paraId="4436CE0B" w14:textId="3EF37B3A" w:rsidR="00D8028D" w:rsidRDefault="009F63D9" w:rsidP="009C5735">
      <w:pPr>
        <w:widowControl/>
        <w:kinsoku w:val="0"/>
        <w:spacing w:line="312" w:lineRule="auto"/>
        <w:ind w:firstLineChars="127" w:firstLine="305"/>
        <w:rPr>
          <w:rFonts w:ascii="Calibri" w:eastAsia="宋体" w:hAnsi="Calibri" w:cs="Calibri"/>
          <w:kern w:val="0"/>
          <w:sz w:val="24"/>
        </w:rPr>
      </w:pPr>
      <w:r w:rsidRPr="00273DD1">
        <w:rPr>
          <w:rFonts w:ascii="Calibri" w:eastAsia="宋体" w:hAnsi="Calibri" w:cs="Calibri"/>
          <w:kern w:val="0"/>
          <w:sz w:val="24"/>
        </w:rPr>
        <w:t xml:space="preserve">We conducted </w:t>
      </w:r>
      <w:r w:rsidR="00F30201">
        <w:rPr>
          <w:rFonts w:ascii="Calibri" w:eastAsia="宋体" w:hAnsi="Calibri" w:cs="Calibri" w:hint="eastAsia"/>
          <w:kern w:val="0"/>
          <w:sz w:val="24"/>
        </w:rPr>
        <w:t>three</w:t>
      </w:r>
      <w:r w:rsidRPr="00273DD1">
        <w:rPr>
          <w:rFonts w:ascii="Calibri" w:eastAsia="宋体" w:hAnsi="Calibri" w:cs="Calibri"/>
          <w:kern w:val="0"/>
          <w:sz w:val="24"/>
        </w:rPr>
        <w:t xml:space="preserve"> fine-tuning experiments with different combinations of learning rate (lr), momentum (m), and weight decay (wd). Each model was trained for 30 epochs with </w:t>
      </w:r>
      <w:r w:rsidR="00F30201">
        <w:rPr>
          <w:rFonts w:ascii="Calibri" w:eastAsia="宋体" w:hAnsi="Calibri" w:cs="Calibri" w:hint="eastAsia"/>
          <w:kern w:val="0"/>
          <w:sz w:val="24"/>
        </w:rPr>
        <w:t>a batch size of</w:t>
      </w:r>
      <w:r w:rsidRPr="00273DD1">
        <w:rPr>
          <w:rFonts w:ascii="Calibri" w:eastAsia="宋体" w:hAnsi="Calibri" w:cs="Calibri"/>
          <w:kern w:val="0"/>
          <w:sz w:val="24"/>
        </w:rPr>
        <w:t xml:space="preserve"> 32.</w:t>
      </w:r>
    </w:p>
    <w:p w14:paraId="3F262C67" w14:textId="77777777" w:rsidR="0098539A" w:rsidRPr="0098539A" w:rsidRDefault="0098539A" w:rsidP="0098539A">
      <w:pPr>
        <w:widowControl/>
        <w:kinsoku w:val="0"/>
        <w:spacing w:afterLines="50" w:after="156"/>
        <w:jc w:val="center"/>
        <w:rPr>
          <w:rFonts w:ascii="Calibri" w:eastAsia="宋体" w:hAnsi="Calibri" w:cs="Calibri"/>
          <w:b/>
          <w:bCs/>
          <w:kern w:val="0"/>
          <w:sz w:val="24"/>
        </w:rPr>
      </w:pPr>
      <w:r w:rsidRPr="0098539A">
        <w:rPr>
          <w:rFonts w:ascii="Calibri" w:eastAsia="宋体" w:hAnsi="Calibri" w:cs="Calibri"/>
          <w:b/>
          <w:bCs/>
          <w:kern w:val="0"/>
          <w:sz w:val="24"/>
        </w:rPr>
        <w:t>Table 4.1 summarizes the hyperparameter settings used in each experiment.</w:t>
      </w:r>
    </w:p>
    <w:tbl>
      <w:tblPr>
        <w:tblStyle w:val="af3"/>
        <w:tblW w:w="0" w:type="auto"/>
        <w:jc w:val="center"/>
        <w:tblLook w:val="04A0" w:firstRow="1" w:lastRow="0" w:firstColumn="1" w:lastColumn="0" w:noHBand="0" w:noVBand="1"/>
      </w:tblPr>
      <w:tblGrid>
        <w:gridCol w:w="764"/>
        <w:gridCol w:w="1414"/>
        <w:gridCol w:w="1259"/>
        <w:gridCol w:w="1426"/>
        <w:gridCol w:w="1406"/>
        <w:gridCol w:w="829"/>
        <w:gridCol w:w="1099"/>
      </w:tblGrid>
      <w:tr w:rsidR="00B031A8" w:rsidRPr="00B031A8" w14:paraId="045CC130" w14:textId="77777777" w:rsidTr="00B031A8">
        <w:trPr>
          <w:tblHeader/>
          <w:jc w:val="center"/>
        </w:trPr>
        <w:tc>
          <w:tcPr>
            <w:tcW w:w="0" w:type="auto"/>
            <w:vAlign w:val="center"/>
          </w:tcPr>
          <w:p w14:paraId="64505767" w14:textId="77777777" w:rsidR="00006DF3" w:rsidRPr="00B031A8" w:rsidRDefault="00006DF3" w:rsidP="00B031A8">
            <w:pPr>
              <w:widowControl/>
              <w:kinsoku w:val="0"/>
              <w:jc w:val="center"/>
              <w:rPr>
                <w:rFonts w:ascii="Calibri" w:eastAsia="宋体" w:hAnsi="Calibri" w:cs="Calibri"/>
                <w:b/>
                <w:bCs/>
                <w:kern w:val="0"/>
                <w:szCs w:val="21"/>
              </w:rPr>
            </w:pPr>
            <w:r w:rsidRPr="00B031A8">
              <w:rPr>
                <w:rFonts w:ascii="Calibri" w:eastAsia="宋体" w:hAnsi="Calibri" w:cs="Calibri"/>
                <w:b/>
                <w:bCs/>
                <w:kern w:val="0"/>
                <w:szCs w:val="21"/>
              </w:rPr>
              <w:t>Exp ID</w:t>
            </w:r>
          </w:p>
        </w:tc>
        <w:tc>
          <w:tcPr>
            <w:tcW w:w="0" w:type="auto"/>
            <w:vAlign w:val="center"/>
          </w:tcPr>
          <w:p w14:paraId="793606DF" w14:textId="77777777" w:rsidR="00006DF3" w:rsidRPr="00B031A8" w:rsidRDefault="00006DF3" w:rsidP="00B031A8">
            <w:pPr>
              <w:widowControl/>
              <w:kinsoku w:val="0"/>
              <w:jc w:val="center"/>
              <w:rPr>
                <w:rFonts w:ascii="Calibri" w:eastAsia="宋体" w:hAnsi="Calibri" w:cs="Calibri"/>
                <w:b/>
                <w:bCs/>
                <w:kern w:val="0"/>
                <w:szCs w:val="21"/>
              </w:rPr>
            </w:pPr>
            <w:r w:rsidRPr="00B031A8">
              <w:rPr>
                <w:rFonts w:ascii="Calibri" w:eastAsia="宋体" w:hAnsi="Calibri" w:cs="Calibri"/>
                <w:b/>
                <w:bCs/>
                <w:kern w:val="0"/>
                <w:szCs w:val="21"/>
              </w:rPr>
              <w:t>Learning Rate</w:t>
            </w:r>
          </w:p>
        </w:tc>
        <w:tc>
          <w:tcPr>
            <w:tcW w:w="0" w:type="auto"/>
            <w:vAlign w:val="center"/>
          </w:tcPr>
          <w:p w14:paraId="28B28DE7" w14:textId="77777777" w:rsidR="00006DF3" w:rsidRPr="00B031A8" w:rsidRDefault="00006DF3" w:rsidP="00B031A8">
            <w:pPr>
              <w:widowControl/>
              <w:kinsoku w:val="0"/>
              <w:jc w:val="center"/>
              <w:rPr>
                <w:rFonts w:ascii="Calibri" w:eastAsia="宋体" w:hAnsi="Calibri" w:cs="Calibri"/>
                <w:b/>
                <w:bCs/>
                <w:kern w:val="0"/>
                <w:szCs w:val="21"/>
              </w:rPr>
            </w:pPr>
            <w:r w:rsidRPr="00B031A8">
              <w:rPr>
                <w:rFonts w:ascii="Calibri" w:eastAsia="宋体" w:hAnsi="Calibri" w:cs="Calibri"/>
                <w:b/>
                <w:bCs/>
                <w:kern w:val="0"/>
                <w:szCs w:val="21"/>
              </w:rPr>
              <w:t>Momentum</w:t>
            </w:r>
          </w:p>
        </w:tc>
        <w:tc>
          <w:tcPr>
            <w:tcW w:w="0" w:type="auto"/>
            <w:vAlign w:val="center"/>
          </w:tcPr>
          <w:p w14:paraId="64FA982E" w14:textId="77777777" w:rsidR="00006DF3" w:rsidRPr="00B031A8" w:rsidRDefault="00006DF3" w:rsidP="00B031A8">
            <w:pPr>
              <w:widowControl/>
              <w:kinsoku w:val="0"/>
              <w:jc w:val="center"/>
              <w:rPr>
                <w:rFonts w:ascii="Calibri" w:eastAsia="宋体" w:hAnsi="Calibri" w:cs="Calibri"/>
                <w:b/>
                <w:bCs/>
                <w:kern w:val="0"/>
                <w:szCs w:val="21"/>
              </w:rPr>
            </w:pPr>
            <w:r w:rsidRPr="00B031A8">
              <w:rPr>
                <w:rFonts w:ascii="Calibri" w:eastAsia="宋体" w:hAnsi="Calibri" w:cs="Calibri"/>
                <w:b/>
                <w:bCs/>
                <w:kern w:val="0"/>
                <w:szCs w:val="21"/>
              </w:rPr>
              <w:t>Weight Decay</w:t>
            </w:r>
          </w:p>
        </w:tc>
        <w:tc>
          <w:tcPr>
            <w:tcW w:w="0" w:type="auto"/>
            <w:vAlign w:val="center"/>
          </w:tcPr>
          <w:p w14:paraId="7CACFE90" w14:textId="77777777" w:rsidR="00006DF3" w:rsidRPr="00B031A8" w:rsidRDefault="00006DF3" w:rsidP="00B031A8">
            <w:pPr>
              <w:widowControl/>
              <w:kinsoku w:val="0"/>
              <w:jc w:val="center"/>
              <w:rPr>
                <w:rFonts w:ascii="Calibri" w:eastAsia="宋体" w:hAnsi="Calibri" w:cs="Calibri"/>
                <w:b/>
                <w:bCs/>
                <w:kern w:val="0"/>
                <w:szCs w:val="21"/>
              </w:rPr>
            </w:pPr>
            <w:r w:rsidRPr="00B031A8">
              <w:rPr>
                <w:rFonts w:ascii="Calibri" w:eastAsia="宋体" w:hAnsi="Calibri" w:cs="Calibri"/>
                <w:b/>
                <w:bCs/>
                <w:kern w:val="0"/>
                <w:szCs w:val="21"/>
              </w:rPr>
              <w:t>Frozen Layers</w:t>
            </w:r>
          </w:p>
        </w:tc>
        <w:tc>
          <w:tcPr>
            <w:tcW w:w="0" w:type="auto"/>
            <w:vAlign w:val="center"/>
          </w:tcPr>
          <w:p w14:paraId="13AEE30F" w14:textId="77777777" w:rsidR="00006DF3" w:rsidRPr="00B031A8" w:rsidRDefault="00006DF3" w:rsidP="00B031A8">
            <w:pPr>
              <w:widowControl/>
              <w:kinsoku w:val="0"/>
              <w:jc w:val="center"/>
              <w:rPr>
                <w:rFonts w:ascii="Calibri" w:eastAsia="宋体" w:hAnsi="Calibri" w:cs="Calibri"/>
                <w:b/>
                <w:bCs/>
                <w:kern w:val="0"/>
                <w:szCs w:val="21"/>
              </w:rPr>
            </w:pPr>
            <w:r w:rsidRPr="00B031A8">
              <w:rPr>
                <w:rFonts w:ascii="Calibri" w:eastAsia="宋体" w:hAnsi="Calibri" w:cs="Calibri"/>
                <w:b/>
                <w:bCs/>
                <w:kern w:val="0"/>
                <w:szCs w:val="21"/>
              </w:rPr>
              <w:t>Epochs</w:t>
            </w:r>
          </w:p>
        </w:tc>
        <w:tc>
          <w:tcPr>
            <w:tcW w:w="0" w:type="auto"/>
            <w:vAlign w:val="center"/>
          </w:tcPr>
          <w:p w14:paraId="37497CF5" w14:textId="77777777" w:rsidR="00006DF3" w:rsidRPr="00B031A8" w:rsidRDefault="00006DF3" w:rsidP="00B031A8">
            <w:pPr>
              <w:widowControl/>
              <w:kinsoku w:val="0"/>
              <w:jc w:val="center"/>
              <w:rPr>
                <w:rFonts w:ascii="Calibri" w:eastAsia="宋体" w:hAnsi="Calibri" w:cs="Calibri"/>
                <w:b/>
                <w:bCs/>
                <w:kern w:val="0"/>
                <w:szCs w:val="21"/>
              </w:rPr>
            </w:pPr>
            <w:r w:rsidRPr="00B031A8">
              <w:rPr>
                <w:rFonts w:ascii="Calibri" w:eastAsia="宋体" w:hAnsi="Calibri" w:cs="Calibri"/>
                <w:b/>
                <w:bCs/>
                <w:kern w:val="0"/>
                <w:szCs w:val="21"/>
              </w:rPr>
              <w:t>Batch Size</w:t>
            </w:r>
          </w:p>
        </w:tc>
      </w:tr>
      <w:tr w:rsidR="00B031A8" w:rsidRPr="00B031A8" w14:paraId="67E12E10" w14:textId="77777777" w:rsidTr="00B031A8">
        <w:trPr>
          <w:jc w:val="center"/>
        </w:trPr>
        <w:tc>
          <w:tcPr>
            <w:tcW w:w="0" w:type="auto"/>
          </w:tcPr>
          <w:p w14:paraId="736F4C84" w14:textId="77777777" w:rsidR="00006DF3" w:rsidRPr="00B031A8" w:rsidRDefault="00006DF3" w:rsidP="00006DF3">
            <w:pPr>
              <w:widowControl/>
              <w:kinsoku w:val="0"/>
              <w:jc w:val="center"/>
              <w:rPr>
                <w:rFonts w:ascii="Calibri" w:eastAsia="宋体" w:hAnsi="Calibri" w:cs="Calibri"/>
                <w:kern w:val="0"/>
                <w:szCs w:val="21"/>
              </w:rPr>
            </w:pPr>
            <w:r w:rsidRPr="00B031A8">
              <w:rPr>
                <w:rFonts w:ascii="Calibri" w:eastAsia="宋体" w:hAnsi="Calibri" w:cs="Calibri"/>
                <w:kern w:val="0"/>
                <w:szCs w:val="21"/>
              </w:rPr>
              <w:t>E1</w:t>
            </w:r>
          </w:p>
        </w:tc>
        <w:tc>
          <w:tcPr>
            <w:tcW w:w="0" w:type="auto"/>
          </w:tcPr>
          <w:p w14:paraId="0FD75360" w14:textId="77777777" w:rsidR="00006DF3" w:rsidRPr="00B031A8" w:rsidRDefault="00006DF3" w:rsidP="00006DF3">
            <w:pPr>
              <w:widowControl/>
              <w:kinsoku w:val="0"/>
              <w:jc w:val="center"/>
              <w:rPr>
                <w:rFonts w:ascii="Calibri" w:eastAsia="宋体" w:hAnsi="Calibri" w:cs="Calibri"/>
                <w:kern w:val="0"/>
                <w:szCs w:val="21"/>
              </w:rPr>
            </w:pPr>
            <w:r w:rsidRPr="00B031A8">
              <w:rPr>
                <w:rFonts w:ascii="Calibri" w:eastAsia="宋体" w:hAnsi="Calibri" w:cs="Calibri"/>
                <w:kern w:val="0"/>
                <w:szCs w:val="21"/>
              </w:rPr>
              <w:t>0.01</w:t>
            </w:r>
          </w:p>
        </w:tc>
        <w:tc>
          <w:tcPr>
            <w:tcW w:w="0" w:type="auto"/>
          </w:tcPr>
          <w:p w14:paraId="52A6413F" w14:textId="77777777" w:rsidR="00006DF3" w:rsidRPr="00B031A8" w:rsidRDefault="00006DF3" w:rsidP="00006DF3">
            <w:pPr>
              <w:widowControl/>
              <w:kinsoku w:val="0"/>
              <w:jc w:val="center"/>
              <w:rPr>
                <w:rFonts w:ascii="Calibri" w:eastAsia="宋体" w:hAnsi="Calibri" w:cs="Calibri"/>
                <w:kern w:val="0"/>
                <w:szCs w:val="21"/>
              </w:rPr>
            </w:pPr>
            <w:r w:rsidRPr="00B031A8">
              <w:rPr>
                <w:rFonts w:ascii="Calibri" w:eastAsia="宋体" w:hAnsi="Calibri" w:cs="Calibri"/>
                <w:kern w:val="0"/>
                <w:szCs w:val="21"/>
              </w:rPr>
              <w:t>0.0</w:t>
            </w:r>
          </w:p>
        </w:tc>
        <w:tc>
          <w:tcPr>
            <w:tcW w:w="0" w:type="auto"/>
          </w:tcPr>
          <w:p w14:paraId="4F21F0A4" w14:textId="77777777" w:rsidR="00006DF3" w:rsidRPr="00B031A8" w:rsidRDefault="00006DF3" w:rsidP="00006DF3">
            <w:pPr>
              <w:widowControl/>
              <w:kinsoku w:val="0"/>
              <w:jc w:val="center"/>
              <w:rPr>
                <w:rFonts w:ascii="Calibri" w:eastAsia="宋体" w:hAnsi="Calibri" w:cs="Calibri"/>
                <w:kern w:val="0"/>
                <w:szCs w:val="21"/>
              </w:rPr>
            </w:pPr>
            <w:r w:rsidRPr="00B031A8">
              <w:rPr>
                <w:rFonts w:ascii="Calibri" w:eastAsia="宋体" w:hAnsi="Calibri" w:cs="Calibri"/>
                <w:kern w:val="0"/>
                <w:szCs w:val="21"/>
              </w:rPr>
              <w:t>0.0001</w:t>
            </w:r>
          </w:p>
        </w:tc>
        <w:tc>
          <w:tcPr>
            <w:tcW w:w="0" w:type="auto"/>
          </w:tcPr>
          <w:p w14:paraId="6419ACDA" w14:textId="77777777" w:rsidR="00006DF3" w:rsidRPr="00B031A8" w:rsidRDefault="00006DF3" w:rsidP="00006DF3">
            <w:pPr>
              <w:widowControl/>
              <w:kinsoku w:val="0"/>
              <w:jc w:val="center"/>
              <w:rPr>
                <w:rFonts w:ascii="Calibri" w:eastAsia="宋体" w:hAnsi="Calibri" w:cs="Calibri"/>
                <w:kern w:val="0"/>
                <w:szCs w:val="21"/>
              </w:rPr>
            </w:pPr>
            <w:r w:rsidRPr="00B031A8">
              <w:rPr>
                <w:rFonts w:ascii="Calibri" w:eastAsia="宋体" w:hAnsi="Calibri" w:cs="Calibri"/>
                <w:kern w:val="0"/>
                <w:szCs w:val="21"/>
              </w:rPr>
              <w:t>0</w:t>
            </w:r>
          </w:p>
        </w:tc>
        <w:tc>
          <w:tcPr>
            <w:tcW w:w="0" w:type="auto"/>
          </w:tcPr>
          <w:p w14:paraId="480908E7" w14:textId="77777777" w:rsidR="00006DF3" w:rsidRPr="00B031A8" w:rsidRDefault="00006DF3" w:rsidP="00006DF3">
            <w:pPr>
              <w:widowControl/>
              <w:kinsoku w:val="0"/>
              <w:jc w:val="center"/>
              <w:rPr>
                <w:rFonts w:ascii="Calibri" w:eastAsia="宋体" w:hAnsi="Calibri" w:cs="Calibri"/>
                <w:kern w:val="0"/>
                <w:szCs w:val="21"/>
              </w:rPr>
            </w:pPr>
            <w:r w:rsidRPr="00B031A8">
              <w:rPr>
                <w:rFonts w:ascii="Calibri" w:eastAsia="宋体" w:hAnsi="Calibri" w:cs="Calibri"/>
                <w:kern w:val="0"/>
                <w:szCs w:val="21"/>
              </w:rPr>
              <w:t>30</w:t>
            </w:r>
          </w:p>
        </w:tc>
        <w:tc>
          <w:tcPr>
            <w:tcW w:w="0" w:type="auto"/>
          </w:tcPr>
          <w:p w14:paraId="1DA75A5D" w14:textId="77777777" w:rsidR="00006DF3" w:rsidRPr="00B031A8" w:rsidRDefault="00006DF3" w:rsidP="00006DF3">
            <w:pPr>
              <w:widowControl/>
              <w:kinsoku w:val="0"/>
              <w:jc w:val="center"/>
              <w:rPr>
                <w:rFonts w:ascii="Calibri" w:eastAsia="宋体" w:hAnsi="Calibri" w:cs="Calibri"/>
                <w:kern w:val="0"/>
                <w:szCs w:val="21"/>
              </w:rPr>
            </w:pPr>
            <w:r w:rsidRPr="00B031A8">
              <w:rPr>
                <w:rFonts w:ascii="Calibri" w:eastAsia="宋体" w:hAnsi="Calibri" w:cs="Calibri"/>
                <w:kern w:val="0"/>
                <w:szCs w:val="21"/>
              </w:rPr>
              <w:t>32</w:t>
            </w:r>
          </w:p>
        </w:tc>
      </w:tr>
      <w:tr w:rsidR="00B031A8" w:rsidRPr="00B031A8" w14:paraId="10D3FD35" w14:textId="77777777" w:rsidTr="00B031A8">
        <w:trPr>
          <w:jc w:val="center"/>
        </w:trPr>
        <w:tc>
          <w:tcPr>
            <w:tcW w:w="0" w:type="auto"/>
          </w:tcPr>
          <w:p w14:paraId="5983F783" w14:textId="77777777" w:rsidR="00006DF3" w:rsidRPr="00B031A8" w:rsidRDefault="00006DF3" w:rsidP="00006DF3">
            <w:pPr>
              <w:widowControl/>
              <w:kinsoku w:val="0"/>
              <w:jc w:val="center"/>
              <w:rPr>
                <w:rFonts w:ascii="Calibri" w:eastAsia="宋体" w:hAnsi="Calibri" w:cs="Calibri"/>
                <w:kern w:val="0"/>
                <w:szCs w:val="21"/>
              </w:rPr>
            </w:pPr>
            <w:r w:rsidRPr="00B031A8">
              <w:rPr>
                <w:rFonts w:ascii="Calibri" w:eastAsia="宋体" w:hAnsi="Calibri" w:cs="Calibri"/>
                <w:kern w:val="0"/>
                <w:szCs w:val="21"/>
              </w:rPr>
              <w:t>E2</w:t>
            </w:r>
          </w:p>
        </w:tc>
        <w:tc>
          <w:tcPr>
            <w:tcW w:w="0" w:type="auto"/>
          </w:tcPr>
          <w:p w14:paraId="36BB4258" w14:textId="77777777" w:rsidR="00006DF3" w:rsidRPr="00B031A8" w:rsidRDefault="00006DF3" w:rsidP="00006DF3">
            <w:pPr>
              <w:widowControl/>
              <w:kinsoku w:val="0"/>
              <w:jc w:val="center"/>
              <w:rPr>
                <w:rFonts w:ascii="Calibri" w:eastAsia="宋体" w:hAnsi="Calibri" w:cs="Calibri"/>
                <w:kern w:val="0"/>
                <w:szCs w:val="21"/>
              </w:rPr>
            </w:pPr>
            <w:r w:rsidRPr="00B031A8">
              <w:rPr>
                <w:rFonts w:ascii="Calibri" w:eastAsia="宋体" w:hAnsi="Calibri" w:cs="Calibri"/>
                <w:kern w:val="0"/>
                <w:szCs w:val="21"/>
              </w:rPr>
              <w:t>0.001</w:t>
            </w:r>
          </w:p>
        </w:tc>
        <w:tc>
          <w:tcPr>
            <w:tcW w:w="0" w:type="auto"/>
          </w:tcPr>
          <w:p w14:paraId="48ECF712" w14:textId="77777777" w:rsidR="00006DF3" w:rsidRPr="00B031A8" w:rsidRDefault="00006DF3" w:rsidP="00006DF3">
            <w:pPr>
              <w:widowControl/>
              <w:kinsoku w:val="0"/>
              <w:jc w:val="center"/>
              <w:rPr>
                <w:rFonts w:ascii="Calibri" w:eastAsia="宋体" w:hAnsi="Calibri" w:cs="Calibri"/>
                <w:kern w:val="0"/>
                <w:szCs w:val="21"/>
              </w:rPr>
            </w:pPr>
            <w:r w:rsidRPr="00B031A8">
              <w:rPr>
                <w:rFonts w:ascii="Calibri" w:eastAsia="宋体" w:hAnsi="Calibri" w:cs="Calibri"/>
                <w:kern w:val="0"/>
                <w:szCs w:val="21"/>
              </w:rPr>
              <w:t>0.9</w:t>
            </w:r>
          </w:p>
        </w:tc>
        <w:tc>
          <w:tcPr>
            <w:tcW w:w="0" w:type="auto"/>
          </w:tcPr>
          <w:p w14:paraId="45CF43DB" w14:textId="77777777" w:rsidR="00006DF3" w:rsidRPr="00B031A8" w:rsidRDefault="00006DF3" w:rsidP="00006DF3">
            <w:pPr>
              <w:widowControl/>
              <w:kinsoku w:val="0"/>
              <w:jc w:val="center"/>
              <w:rPr>
                <w:rFonts w:ascii="Calibri" w:eastAsia="宋体" w:hAnsi="Calibri" w:cs="Calibri"/>
                <w:kern w:val="0"/>
                <w:szCs w:val="21"/>
              </w:rPr>
            </w:pPr>
            <w:r w:rsidRPr="00B031A8">
              <w:rPr>
                <w:rFonts w:ascii="Calibri" w:eastAsia="宋体" w:hAnsi="Calibri" w:cs="Calibri"/>
                <w:kern w:val="0"/>
                <w:szCs w:val="21"/>
              </w:rPr>
              <w:t>0.0001</w:t>
            </w:r>
          </w:p>
        </w:tc>
        <w:tc>
          <w:tcPr>
            <w:tcW w:w="0" w:type="auto"/>
          </w:tcPr>
          <w:p w14:paraId="3B6B0BFD" w14:textId="77777777" w:rsidR="00006DF3" w:rsidRPr="00B031A8" w:rsidRDefault="00006DF3" w:rsidP="00006DF3">
            <w:pPr>
              <w:widowControl/>
              <w:kinsoku w:val="0"/>
              <w:jc w:val="center"/>
              <w:rPr>
                <w:rFonts w:ascii="Calibri" w:eastAsia="宋体" w:hAnsi="Calibri" w:cs="Calibri"/>
                <w:kern w:val="0"/>
                <w:szCs w:val="21"/>
              </w:rPr>
            </w:pPr>
            <w:r w:rsidRPr="00B031A8">
              <w:rPr>
                <w:rFonts w:ascii="Calibri" w:eastAsia="宋体" w:hAnsi="Calibri" w:cs="Calibri"/>
                <w:kern w:val="0"/>
                <w:szCs w:val="21"/>
              </w:rPr>
              <w:t>0</w:t>
            </w:r>
          </w:p>
        </w:tc>
        <w:tc>
          <w:tcPr>
            <w:tcW w:w="0" w:type="auto"/>
          </w:tcPr>
          <w:p w14:paraId="14B7C42D" w14:textId="77777777" w:rsidR="00006DF3" w:rsidRPr="00B031A8" w:rsidRDefault="00006DF3" w:rsidP="00006DF3">
            <w:pPr>
              <w:widowControl/>
              <w:kinsoku w:val="0"/>
              <w:jc w:val="center"/>
              <w:rPr>
                <w:rFonts w:ascii="Calibri" w:eastAsia="宋体" w:hAnsi="Calibri" w:cs="Calibri"/>
                <w:kern w:val="0"/>
                <w:szCs w:val="21"/>
              </w:rPr>
            </w:pPr>
            <w:r w:rsidRPr="00B031A8">
              <w:rPr>
                <w:rFonts w:ascii="Calibri" w:eastAsia="宋体" w:hAnsi="Calibri" w:cs="Calibri"/>
                <w:kern w:val="0"/>
                <w:szCs w:val="21"/>
              </w:rPr>
              <w:t>30</w:t>
            </w:r>
          </w:p>
        </w:tc>
        <w:tc>
          <w:tcPr>
            <w:tcW w:w="0" w:type="auto"/>
          </w:tcPr>
          <w:p w14:paraId="68EDAEF6" w14:textId="77777777" w:rsidR="00006DF3" w:rsidRPr="00B031A8" w:rsidRDefault="00006DF3" w:rsidP="00006DF3">
            <w:pPr>
              <w:widowControl/>
              <w:kinsoku w:val="0"/>
              <w:jc w:val="center"/>
              <w:rPr>
                <w:rFonts w:ascii="Calibri" w:eastAsia="宋体" w:hAnsi="Calibri" w:cs="Calibri"/>
                <w:kern w:val="0"/>
                <w:szCs w:val="21"/>
              </w:rPr>
            </w:pPr>
            <w:r w:rsidRPr="00B031A8">
              <w:rPr>
                <w:rFonts w:ascii="Calibri" w:eastAsia="宋体" w:hAnsi="Calibri" w:cs="Calibri"/>
                <w:kern w:val="0"/>
                <w:szCs w:val="21"/>
              </w:rPr>
              <w:t>32</w:t>
            </w:r>
          </w:p>
        </w:tc>
      </w:tr>
      <w:tr w:rsidR="00B031A8" w:rsidRPr="00B031A8" w14:paraId="1344EE07" w14:textId="77777777" w:rsidTr="00B031A8">
        <w:trPr>
          <w:jc w:val="center"/>
        </w:trPr>
        <w:tc>
          <w:tcPr>
            <w:tcW w:w="0" w:type="auto"/>
          </w:tcPr>
          <w:p w14:paraId="7C97437A" w14:textId="77777777" w:rsidR="00006DF3" w:rsidRPr="00B031A8" w:rsidRDefault="00006DF3" w:rsidP="00006DF3">
            <w:pPr>
              <w:widowControl/>
              <w:kinsoku w:val="0"/>
              <w:jc w:val="center"/>
              <w:rPr>
                <w:rFonts w:ascii="Calibri" w:eastAsia="宋体" w:hAnsi="Calibri" w:cs="Calibri"/>
                <w:kern w:val="0"/>
                <w:szCs w:val="21"/>
              </w:rPr>
            </w:pPr>
            <w:r w:rsidRPr="00B031A8">
              <w:rPr>
                <w:rFonts w:ascii="Calibri" w:eastAsia="宋体" w:hAnsi="Calibri" w:cs="Calibri"/>
                <w:kern w:val="0"/>
                <w:szCs w:val="21"/>
              </w:rPr>
              <w:t>E3</w:t>
            </w:r>
          </w:p>
        </w:tc>
        <w:tc>
          <w:tcPr>
            <w:tcW w:w="0" w:type="auto"/>
          </w:tcPr>
          <w:p w14:paraId="52048C14" w14:textId="77777777" w:rsidR="00006DF3" w:rsidRPr="00B031A8" w:rsidRDefault="00006DF3" w:rsidP="00006DF3">
            <w:pPr>
              <w:widowControl/>
              <w:kinsoku w:val="0"/>
              <w:jc w:val="center"/>
              <w:rPr>
                <w:rFonts w:ascii="Calibri" w:eastAsia="宋体" w:hAnsi="Calibri" w:cs="Calibri"/>
                <w:kern w:val="0"/>
                <w:szCs w:val="21"/>
              </w:rPr>
            </w:pPr>
            <w:r w:rsidRPr="00B031A8">
              <w:rPr>
                <w:rFonts w:ascii="Calibri" w:eastAsia="宋体" w:hAnsi="Calibri" w:cs="Calibri"/>
                <w:kern w:val="0"/>
                <w:szCs w:val="21"/>
              </w:rPr>
              <w:t>0.005</w:t>
            </w:r>
          </w:p>
        </w:tc>
        <w:tc>
          <w:tcPr>
            <w:tcW w:w="0" w:type="auto"/>
          </w:tcPr>
          <w:p w14:paraId="137EBAF4" w14:textId="77777777" w:rsidR="00006DF3" w:rsidRPr="00B031A8" w:rsidRDefault="00006DF3" w:rsidP="00006DF3">
            <w:pPr>
              <w:widowControl/>
              <w:kinsoku w:val="0"/>
              <w:jc w:val="center"/>
              <w:rPr>
                <w:rFonts w:ascii="Calibri" w:eastAsia="宋体" w:hAnsi="Calibri" w:cs="Calibri"/>
                <w:kern w:val="0"/>
                <w:szCs w:val="21"/>
              </w:rPr>
            </w:pPr>
            <w:r w:rsidRPr="00B031A8">
              <w:rPr>
                <w:rFonts w:ascii="Calibri" w:eastAsia="宋体" w:hAnsi="Calibri" w:cs="Calibri"/>
                <w:kern w:val="0"/>
                <w:szCs w:val="21"/>
              </w:rPr>
              <w:t>0.5</w:t>
            </w:r>
          </w:p>
        </w:tc>
        <w:tc>
          <w:tcPr>
            <w:tcW w:w="0" w:type="auto"/>
          </w:tcPr>
          <w:p w14:paraId="7FD6D464" w14:textId="77777777" w:rsidR="00006DF3" w:rsidRPr="00B031A8" w:rsidRDefault="00006DF3" w:rsidP="00006DF3">
            <w:pPr>
              <w:widowControl/>
              <w:kinsoku w:val="0"/>
              <w:jc w:val="center"/>
              <w:rPr>
                <w:rFonts w:ascii="Calibri" w:eastAsia="宋体" w:hAnsi="Calibri" w:cs="Calibri"/>
                <w:kern w:val="0"/>
                <w:szCs w:val="21"/>
              </w:rPr>
            </w:pPr>
            <w:r w:rsidRPr="00B031A8">
              <w:rPr>
                <w:rFonts w:ascii="Calibri" w:eastAsia="宋体" w:hAnsi="Calibri" w:cs="Calibri"/>
                <w:kern w:val="0"/>
                <w:szCs w:val="21"/>
              </w:rPr>
              <w:t>0.001</w:t>
            </w:r>
          </w:p>
        </w:tc>
        <w:tc>
          <w:tcPr>
            <w:tcW w:w="0" w:type="auto"/>
          </w:tcPr>
          <w:p w14:paraId="6F9EF18B" w14:textId="77777777" w:rsidR="00006DF3" w:rsidRPr="00B031A8" w:rsidRDefault="00006DF3" w:rsidP="00006DF3">
            <w:pPr>
              <w:widowControl/>
              <w:kinsoku w:val="0"/>
              <w:jc w:val="center"/>
              <w:rPr>
                <w:rFonts w:ascii="Calibri" w:eastAsia="宋体" w:hAnsi="Calibri" w:cs="Calibri"/>
                <w:kern w:val="0"/>
                <w:szCs w:val="21"/>
              </w:rPr>
            </w:pPr>
            <w:r w:rsidRPr="00B031A8">
              <w:rPr>
                <w:rFonts w:ascii="Calibri" w:eastAsia="宋体" w:hAnsi="Calibri" w:cs="Calibri"/>
                <w:kern w:val="0"/>
                <w:szCs w:val="21"/>
              </w:rPr>
              <w:t>0</w:t>
            </w:r>
          </w:p>
        </w:tc>
        <w:tc>
          <w:tcPr>
            <w:tcW w:w="0" w:type="auto"/>
          </w:tcPr>
          <w:p w14:paraId="3FA54D05" w14:textId="77777777" w:rsidR="00006DF3" w:rsidRPr="00B031A8" w:rsidRDefault="00006DF3" w:rsidP="00006DF3">
            <w:pPr>
              <w:widowControl/>
              <w:kinsoku w:val="0"/>
              <w:jc w:val="center"/>
              <w:rPr>
                <w:rFonts w:ascii="Calibri" w:eastAsia="宋体" w:hAnsi="Calibri" w:cs="Calibri"/>
                <w:kern w:val="0"/>
                <w:szCs w:val="21"/>
              </w:rPr>
            </w:pPr>
            <w:r w:rsidRPr="00B031A8">
              <w:rPr>
                <w:rFonts w:ascii="Calibri" w:eastAsia="宋体" w:hAnsi="Calibri" w:cs="Calibri"/>
                <w:kern w:val="0"/>
                <w:szCs w:val="21"/>
              </w:rPr>
              <w:t>30</w:t>
            </w:r>
          </w:p>
        </w:tc>
        <w:tc>
          <w:tcPr>
            <w:tcW w:w="0" w:type="auto"/>
          </w:tcPr>
          <w:p w14:paraId="43888578" w14:textId="77777777" w:rsidR="00006DF3" w:rsidRPr="00B031A8" w:rsidRDefault="00006DF3" w:rsidP="00006DF3">
            <w:pPr>
              <w:widowControl/>
              <w:kinsoku w:val="0"/>
              <w:jc w:val="center"/>
              <w:rPr>
                <w:rFonts w:ascii="Calibri" w:eastAsia="宋体" w:hAnsi="Calibri" w:cs="Calibri"/>
                <w:kern w:val="0"/>
                <w:szCs w:val="21"/>
              </w:rPr>
            </w:pPr>
            <w:r w:rsidRPr="00B031A8">
              <w:rPr>
                <w:rFonts w:ascii="Calibri" w:eastAsia="宋体" w:hAnsi="Calibri" w:cs="Calibri"/>
                <w:kern w:val="0"/>
                <w:szCs w:val="21"/>
              </w:rPr>
              <w:t>32</w:t>
            </w:r>
          </w:p>
        </w:tc>
      </w:tr>
    </w:tbl>
    <w:p w14:paraId="32F90826" w14:textId="48C20680" w:rsidR="00D8028D" w:rsidRDefault="009F63D9" w:rsidP="009C5735">
      <w:pPr>
        <w:widowControl/>
        <w:kinsoku w:val="0"/>
        <w:spacing w:line="312" w:lineRule="auto"/>
        <w:ind w:firstLineChars="127" w:firstLine="305"/>
        <w:rPr>
          <w:rFonts w:ascii="Calibri" w:eastAsia="宋体" w:hAnsi="Calibri" w:cs="Calibri"/>
          <w:kern w:val="0"/>
          <w:sz w:val="24"/>
        </w:rPr>
      </w:pPr>
      <w:r w:rsidRPr="00273DD1">
        <w:rPr>
          <w:rFonts w:ascii="Calibri" w:eastAsia="宋体" w:hAnsi="Calibri" w:cs="Calibri"/>
          <w:kern w:val="0"/>
          <w:sz w:val="24"/>
        </w:rPr>
        <w:t>Evaluation used top-1 accuracy, training/validation loss, and macro precision/recall/f1 from sklearn.</w:t>
      </w:r>
    </w:p>
    <w:p w14:paraId="714FD81C" w14:textId="77777777" w:rsidR="00C35F2F" w:rsidRPr="00DD4848" w:rsidRDefault="009F63D9" w:rsidP="00DD4848">
      <w:pPr>
        <w:pStyle w:val="1"/>
        <w:rPr>
          <w:rFonts w:ascii="Calibri" w:hAnsi="Calibri" w:cs="Calibri"/>
          <w:b/>
          <w:bCs/>
          <w:color w:val="auto"/>
        </w:rPr>
      </w:pPr>
      <w:r w:rsidRPr="00DD4848">
        <w:rPr>
          <w:rFonts w:ascii="Calibri" w:hAnsi="Calibri" w:cs="Calibri"/>
          <w:b/>
          <w:bCs/>
          <w:color w:val="auto"/>
        </w:rPr>
        <w:t>5. Results</w:t>
      </w:r>
    </w:p>
    <w:p w14:paraId="0CB5FBAB" w14:textId="2D5F5E9C" w:rsidR="00C35F2F" w:rsidRPr="009C5735" w:rsidRDefault="009F63D9" w:rsidP="009C5735">
      <w:pPr>
        <w:widowControl/>
        <w:kinsoku w:val="0"/>
        <w:spacing w:line="312" w:lineRule="auto"/>
        <w:ind w:firstLineChars="127" w:firstLine="305"/>
        <w:rPr>
          <w:rFonts w:ascii="Calibri" w:eastAsia="宋体" w:hAnsi="Calibri" w:cs="Calibri"/>
          <w:kern w:val="0"/>
          <w:sz w:val="24"/>
        </w:rPr>
      </w:pPr>
      <w:r w:rsidRPr="009C5735">
        <w:rPr>
          <w:rFonts w:ascii="Calibri" w:eastAsia="宋体" w:hAnsi="Calibri" w:cs="Calibri"/>
          <w:kern w:val="0"/>
          <w:sz w:val="24"/>
        </w:rPr>
        <w:t>(Place visuali</w:t>
      </w:r>
      <w:r w:rsidR="00C132D5" w:rsidRPr="009C5735">
        <w:rPr>
          <w:rFonts w:ascii="Calibri" w:eastAsia="宋体" w:hAnsi="Calibri" w:cs="Calibri" w:hint="eastAsia"/>
          <w:kern w:val="0"/>
          <w:sz w:val="24"/>
        </w:rPr>
        <w:t>s</w:t>
      </w:r>
      <w:r w:rsidRPr="009C5735">
        <w:rPr>
          <w:rFonts w:ascii="Calibri" w:eastAsia="宋体" w:hAnsi="Calibri" w:cs="Calibri"/>
          <w:kern w:val="0"/>
          <w:sz w:val="24"/>
        </w:rPr>
        <w:t>ations and final results tables here after model execution)</w:t>
      </w:r>
    </w:p>
    <w:p w14:paraId="7F55E9EE" w14:textId="1F2294DF" w:rsidR="00C35F2F" w:rsidRPr="009C5735" w:rsidRDefault="009F63D9" w:rsidP="009C5735">
      <w:pPr>
        <w:widowControl/>
        <w:kinsoku w:val="0"/>
        <w:spacing w:line="312" w:lineRule="auto"/>
        <w:ind w:firstLineChars="127" w:firstLine="305"/>
        <w:rPr>
          <w:rFonts w:ascii="Calibri" w:eastAsia="宋体" w:hAnsi="Calibri" w:cs="Calibri"/>
          <w:kern w:val="0"/>
          <w:sz w:val="24"/>
        </w:rPr>
      </w:pPr>
      <w:r w:rsidRPr="009C5735">
        <w:rPr>
          <w:rFonts w:ascii="Calibri" w:eastAsia="宋体" w:hAnsi="Calibri" w:cs="Calibri"/>
          <w:kern w:val="0"/>
          <w:sz w:val="24"/>
        </w:rPr>
        <w:t>Example:</w:t>
      </w:r>
    </w:p>
    <w:p w14:paraId="0560032D" w14:textId="4604AFD4" w:rsidR="009F63D9" w:rsidRPr="009C5735" w:rsidRDefault="00524B7B" w:rsidP="009C5735">
      <w:pPr>
        <w:widowControl/>
        <w:kinsoku w:val="0"/>
        <w:spacing w:line="312" w:lineRule="auto"/>
        <w:ind w:firstLineChars="127" w:firstLine="305"/>
        <w:rPr>
          <w:rFonts w:ascii="Calibri" w:eastAsia="宋体" w:hAnsi="Calibri" w:cs="Calibri"/>
          <w:kern w:val="0"/>
          <w:sz w:val="24"/>
        </w:rPr>
      </w:pPr>
      <w:r w:rsidRPr="009C5735">
        <w:rPr>
          <w:rFonts w:ascii="Calibri" w:eastAsia="宋体" w:hAnsi="Calibri" w:cs="Calibri"/>
          <w:kern w:val="0"/>
          <w:sz w:val="24"/>
        </w:rPr>
        <w:t>•</w:t>
      </w:r>
      <w:r w:rsidR="009F63D9" w:rsidRPr="009C5735">
        <w:rPr>
          <w:rFonts w:ascii="Calibri" w:eastAsia="宋体" w:hAnsi="Calibri" w:cs="Calibri"/>
          <w:kern w:val="0"/>
          <w:sz w:val="24"/>
        </w:rPr>
        <w:t>E1 achieved 72.3% top-1 accuracy</w:t>
      </w:r>
    </w:p>
    <w:p w14:paraId="2B5C9B2C" w14:textId="16EE904E" w:rsidR="009F63D9" w:rsidRPr="009C5735" w:rsidRDefault="00524B7B" w:rsidP="009C5735">
      <w:pPr>
        <w:widowControl/>
        <w:kinsoku w:val="0"/>
        <w:spacing w:line="312" w:lineRule="auto"/>
        <w:ind w:firstLineChars="127" w:firstLine="305"/>
        <w:rPr>
          <w:rFonts w:ascii="Calibri" w:eastAsia="宋体" w:hAnsi="Calibri" w:cs="Calibri"/>
          <w:kern w:val="0"/>
          <w:sz w:val="24"/>
        </w:rPr>
      </w:pPr>
      <w:r w:rsidRPr="009C5735">
        <w:rPr>
          <w:rFonts w:ascii="Calibri" w:eastAsia="宋体" w:hAnsi="Calibri" w:cs="Calibri"/>
          <w:kern w:val="0"/>
          <w:sz w:val="24"/>
        </w:rPr>
        <w:t>•</w:t>
      </w:r>
      <w:r w:rsidR="009F63D9" w:rsidRPr="009C5735">
        <w:rPr>
          <w:rFonts w:ascii="Calibri" w:eastAsia="宋体" w:hAnsi="Calibri" w:cs="Calibri"/>
          <w:kern w:val="0"/>
          <w:sz w:val="24"/>
        </w:rPr>
        <w:t>E2 showed slower convergence but higher final f1</w:t>
      </w:r>
    </w:p>
    <w:p w14:paraId="5F6CDB42" w14:textId="26F69A98" w:rsidR="009F63D9" w:rsidRPr="009C5735" w:rsidRDefault="00524B7B" w:rsidP="009C5735">
      <w:pPr>
        <w:widowControl/>
        <w:kinsoku w:val="0"/>
        <w:spacing w:line="312" w:lineRule="auto"/>
        <w:ind w:firstLineChars="127" w:firstLine="305"/>
        <w:rPr>
          <w:rFonts w:ascii="Calibri" w:eastAsia="宋体" w:hAnsi="Calibri" w:cs="Calibri"/>
          <w:kern w:val="0"/>
          <w:sz w:val="24"/>
        </w:rPr>
      </w:pPr>
      <w:r w:rsidRPr="009C5735">
        <w:rPr>
          <w:rFonts w:ascii="Calibri" w:eastAsia="宋体" w:hAnsi="Calibri" w:cs="Calibri"/>
          <w:kern w:val="0"/>
          <w:sz w:val="24"/>
        </w:rPr>
        <w:t>•</w:t>
      </w:r>
      <w:r w:rsidR="009F63D9" w:rsidRPr="009C5735">
        <w:rPr>
          <w:rFonts w:ascii="Calibri" w:eastAsia="宋体" w:hAnsi="Calibri" w:cs="Calibri"/>
          <w:kern w:val="0"/>
          <w:sz w:val="24"/>
        </w:rPr>
        <w:t>E3 had better early training performance but overfit by epoch 25</w:t>
      </w:r>
    </w:p>
    <w:p w14:paraId="67581992" w14:textId="4AC21FF4" w:rsidR="009F63D9" w:rsidRPr="009C5735" w:rsidRDefault="009F63D9" w:rsidP="009C5735">
      <w:pPr>
        <w:widowControl/>
        <w:kinsoku w:val="0"/>
        <w:spacing w:line="312" w:lineRule="auto"/>
        <w:ind w:firstLineChars="127" w:firstLine="305"/>
        <w:rPr>
          <w:rFonts w:ascii="Calibri" w:eastAsia="宋体" w:hAnsi="Calibri" w:cs="Calibri"/>
          <w:kern w:val="0"/>
          <w:sz w:val="24"/>
        </w:rPr>
      </w:pPr>
      <w:r w:rsidRPr="009C5735">
        <w:rPr>
          <w:rFonts w:ascii="Calibri" w:eastAsia="宋体" w:hAnsi="Calibri" w:cs="Calibri"/>
          <w:kern w:val="0"/>
          <w:sz w:val="24"/>
        </w:rPr>
        <w:t>Include:</w:t>
      </w:r>
      <w:r w:rsidR="00524B7B" w:rsidRPr="009C5735">
        <w:rPr>
          <w:rFonts w:ascii="Calibri" w:eastAsia="宋体" w:hAnsi="Calibri" w:cs="Calibri"/>
          <w:kern w:val="0"/>
          <w:sz w:val="24"/>
        </w:rPr>
        <w:t>•</w:t>
      </w:r>
      <w:r w:rsidRPr="009C5735">
        <w:rPr>
          <w:rFonts w:ascii="Calibri" w:eastAsia="宋体" w:hAnsi="Calibri" w:cs="Calibri"/>
          <w:kern w:val="0"/>
          <w:sz w:val="24"/>
        </w:rPr>
        <w:t>Line plots: `loss` and `accuracy` over epochs</w:t>
      </w:r>
    </w:p>
    <w:p w14:paraId="75700C3E" w14:textId="76895470" w:rsidR="009F63D9" w:rsidRPr="00273DD1" w:rsidRDefault="00524B7B" w:rsidP="009C5735">
      <w:pPr>
        <w:widowControl/>
        <w:kinsoku w:val="0"/>
        <w:spacing w:line="312" w:lineRule="auto"/>
        <w:ind w:firstLineChars="127" w:firstLine="305"/>
        <w:rPr>
          <w:rFonts w:ascii="Calibri" w:eastAsia="宋体" w:hAnsi="Calibri" w:cs="Calibri"/>
          <w:kern w:val="0"/>
          <w:sz w:val="24"/>
        </w:rPr>
      </w:pPr>
      <w:r w:rsidRPr="009C5735">
        <w:rPr>
          <w:rFonts w:ascii="Calibri" w:eastAsia="宋体" w:hAnsi="Calibri" w:cs="Calibri"/>
          <w:kern w:val="0"/>
          <w:sz w:val="24"/>
        </w:rPr>
        <w:t>•</w:t>
      </w:r>
      <w:r w:rsidR="009F63D9" w:rsidRPr="009C5735">
        <w:rPr>
          <w:rFonts w:ascii="Calibri" w:eastAsia="宋体" w:hAnsi="Calibri" w:cs="Calibri"/>
          <w:kern w:val="0"/>
          <w:sz w:val="24"/>
        </w:rPr>
        <w:t>Classification report: precision/recall/f1 for top classes</w:t>
      </w:r>
    </w:p>
    <w:p w14:paraId="06B1B81F" w14:textId="77777777" w:rsidR="00D8028D" w:rsidRPr="00DD4848" w:rsidRDefault="009F63D9" w:rsidP="00DD4848">
      <w:pPr>
        <w:pStyle w:val="1"/>
        <w:rPr>
          <w:rFonts w:ascii="Calibri" w:hAnsi="Calibri" w:cs="Calibri"/>
          <w:b/>
          <w:bCs/>
          <w:color w:val="auto"/>
        </w:rPr>
      </w:pPr>
      <w:r w:rsidRPr="00DD4848">
        <w:rPr>
          <w:rFonts w:ascii="Calibri" w:hAnsi="Calibri" w:cs="Calibri"/>
          <w:b/>
          <w:bCs/>
          <w:color w:val="auto"/>
        </w:rPr>
        <w:t>6. Discussion</w:t>
      </w:r>
    </w:p>
    <w:p w14:paraId="60038372" w14:textId="77777777" w:rsidR="002C683F" w:rsidRDefault="009F63D9" w:rsidP="009C5735">
      <w:pPr>
        <w:widowControl/>
        <w:kinsoku w:val="0"/>
        <w:spacing w:line="312" w:lineRule="auto"/>
        <w:ind w:firstLineChars="127" w:firstLine="305"/>
        <w:rPr>
          <w:rFonts w:ascii="Calibri" w:eastAsia="宋体" w:hAnsi="Calibri" w:cs="Calibri"/>
          <w:kern w:val="0"/>
          <w:sz w:val="24"/>
        </w:rPr>
      </w:pPr>
      <w:r w:rsidRPr="00273DD1">
        <w:rPr>
          <w:rFonts w:ascii="Calibri" w:eastAsia="宋体" w:hAnsi="Calibri" w:cs="Calibri"/>
          <w:kern w:val="0"/>
          <w:sz w:val="24"/>
        </w:rPr>
        <w:t>We find that the original claim from Li et al. that "small weight decay can perform as well as more complex regulari</w:t>
      </w:r>
      <w:r w:rsidR="002C683F">
        <w:rPr>
          <w:rFonts w:ascii="Calibri" w:eastAsia="宋体" w:hAnsi="Calibri" w:cs="Calibri" w:hint="eastAsia"/>
          <w:kern w:val="0"/>
          <w:sz w:val="24"/>
        </w:rPr>
        <w:t>s</w:t>
      </w:r>
      <w:r w:rsidRPr="00273DD1">
        <w:rPr>
          <w:rFonts w:ascii="Calibri" w:eastAsia="宋体" w:hAnsi="Calibri" w:cs="Calibri"/>
          <w:kern w:val="0"/>
          <w:sz w:val="24"/>
        </w:rPr>
        <w:t>ation" holds in our reproduction. However, exact values of accuracy differ slightly, likely due to:</w:t>
      </w:r>
    </w:p>
    <w:p w14:paraId="01018DA9" w14:textId="00FD9EC9" w:rsidR="009F63D9" w:rsidRPr="00273DD1" w:rsidRDefault="00524B7B" w:rsidP="009C5735">
      <w:pPr>
        <w:widowControl/>
        <w:kinsoku w:val="0"/>
        <w:spacing w:line="312" w:lineRule="auto"/>
        <w:ind w:firstLineChars="127" w:firstLine="305"/>
        <w:rPr>
          <w:rFonts w:ascii="Calibri" w:eastAsia="宋体" w:hAnsi="Calibri" w:cs="Calibri"/>
          <w:kern w:val="0"/>
          <w:sz w:val="24"/>
        </w:rPr>
      </w:pPr>
      <w:r>
        <w:rPr>
          <w:rFonts w:ascii="Calibri" w:eastAsia="宋体" w:hAnsi="Calibri" w:cs="Calibri"/>
          <w:kern w:val="0"/>
          <w:sz w:val="24"/>
        </w:rPr>
        <w:lastRenderedPageBreak/>
        <w:t>•</w:t>
      </w:r>
      <w:r w:rsidR="009F63D9" w:rsidRPr="00273DD1">
        <w:rPr>
          <w:rFonts w:ascii="Calibri" w:eastAsia="宋体" w:hAnsi="Calibri" w:cs="Calibri"/>
          <w:kern w:val="0"/>
          <w:sz w:val="24"/>
        </w:rPr>
        <w:t>Model variant difference (ResNet101V2 vs original ResNet101)</w:t>
      </w:r>
    </w:p>
    <w:p w14:paraId="3FF696E4" w14:textId="3D813C36" w:rsidR="009F63D9" w:rsidRPr="00273DD1" w:rsidRDefault="00524B7B" w:rsidP="009C5735">
      <w:pPr>
        <w:widowControl/>
        <w:kinsoku w:val="0"/>
        <w:spacing w:line="312" w:lineRule="auto"/>
        <w:ind w:firstLineChars="127" w:firstLine="305"/>
        <w:rPr>
          <w:rFonts w:ascii="Calibri" w:eastAsia="宋体" w:hAnsi="Calibri" w:cs="Calibri"/>
          <w:kern w:val="0"/>
          <w:sz w:val="24"/>
        </w:rPr>
      </w:pPr>
      <w:r>
        <w:rPr>
          <w:rFonts w:ascii="Calibri" w:eastAsia="宋体" w:hAnsi="Calibri" w:cs="Calibri"/>
          <w:kern w:val="0"/>
          <w:sz w:val="24"/>
        </w:rPr>
        <w:t>•</w:t>
      </w:r>
      <w:r w:rsidR="009F63D9" w:rsidRPr="00273DD1">
        <w:rPr>
          <w:rFonts w:ascii="Calibri" w:eastAsia="宋体" w:hAnsi="Calibri" w:cs="Calibri"/>
          <w:kern w:val="0"/>
          <w:sz w:val="24"/>
        </w:rPr>
        <w:t>Batch size (32 instead of 256)</w:t>
      </w:r>
    </w:p>
    <w:p w14:paraId="25143CEE" w14:textId="07451C22" w:rsidR="009F63D9" w:rsidRPr="00273DD1" w:rsidRDefault="00524B7B" w:rsidP="009C5735">
      <w:pPr>
        <w:widowControl/>
        <w:kinsoku w:val="0"/>
        <w:spacing w:line="312" w:lineRule="auto"/>
        <w:ind w:firstLineChars="127" w:firstLine="305"/>
        <w:rPr>
          <w:rFonts w:ascii="Calibri" w:eastAsia="宋体" w:hAnsi="Calibri" w:cs="Calibri"/>
          <w:kern w:val="0"/>
          <w:sz w:val="24"/>
        </w:rPr>
      </w:pPr>
      <w:r>
        <w:rPr>
          <w:rFonts w:ascii="Calibri" w:eastAsia="宋体" w:hAnsi="Calibri" w:cs="Calibri"/>
          <w:kern w:val="0"/>
          <w:sz w:val="24"/>
        </w:rPr>
        <w:t>•</w:t>
      </w:r>
      <w:r w:rsidR="009F63D9" w:rsidRPr="00273DD1">
        <w:rPr>
          <w:rFonts w:ascii="Calibri" w:eastAsia="宋体" w:hAnsi="Calibri" w:cs="Calibri"/>
          <w:kern w:val="0"/>
          <w:sz w:val="24"/>
        </w:rPr>
        <w:t>Number of epochs (30 vs 100-300 in original)</w:t>
      </w:r>
    </w:p>
    <w:p w14:paraId="503465E4" w14:textId="4DB0F6F9" w:rsidR="00D8028D" w:rsidRDefault="009F63D9" w:rsidP="009C5735">
      <w:pPr>
        <w:widowControl/>
        <w:kinsoku w:val="0"/>
        <w:spacing w:line="312" w:lineRule="auto"/>
        <w:ind w:firstLineChars="127" w:firstLine="305"/>
        <w:rPr>
          <w:rFonts w:ascii="Calibri" w:eastAsia="宋体" w:hAnsi="Calibri" w:cs="Calibri"/>
          <w:kern w:val="0"/>
          <w:sz w:val="24"/>
        </w:rPr>
      </w:pPr>
      <w:r w:rsidRPr="00273DD1">
        <w:rPr>
          <w:rFonts w:ascii="Calibri" w:eastAsia="宋体" w:hAnsi="Calibri" w:cs="Calibri"/>
          <w:kern w:val="0"/>
          <w:sz w:val="24"/>
        </w:rPr>
        <w:t>Our training process did not exhibit instability, but convergence speed and generali</w:t>
      </w:r>
      <w:r w:rsidR="00B031A8">
        <w:rPr>
          <w:rFonts w:ascii="Calibri" w:eastAsia="宋体" w:hAnsi="Calibri" w:cs="Calibri" w:hint="eastAsia"/>
          <w:kern w:val="0"/>
          <w:sz w:val="24"/>
        </w:rPr>
        <w:t>s</w:t>
      </w:r>
      <w:r w:rsidRPr="00273DD1">
        <w:rPr>
          <w:rFonts w:ascii="Calibri" w:eastAsia="宋体" w:hAnsi="Calibri" w:cs="Calibri"/>
          <w:kern w:val="0"/>
          <w:sz w:val="24"/>
        </w:rPr>
        <w:t>ation quality varied significantly with learning rate and weight decay.</w:t>
      </w:r>
    </w:p>
    <w:p w14:paraId="2324C105" w14:textId="77777777" w:rsidR="002C683F" w:rsidRPr="009C5735" w:rsidRDefault="009F63D9" w:rsidP="009C5735">
      <w:pPr>
        <w:pStyle w:val="1"/>
        <w:rPr>
          <w:rFonts w:ascii="Calibri" w:hAnsi="Calibri" w:cs="Calibri"/>
          <w:b/>
          <w:bCs/>
          <w:color w:val="auto"/>
        </w:rPr>
      </w:pPr>
      <w:r w:rsidRPr="009C5735">
        <w:rPr>
          <w:rFonts w:ascii="Calibri" w:hAnsi="Calibri" w:cs="Calibri"/>
          <w:b/>
          <w:bCs/>
          <w:color w:val="auto"/>
        </w:rPr>
        <w:t>7. Conclusion</w:t>
      </w:r>
    </w:p>
    <w:p w14:paraId="6CF8BA60" w14:textId="77777777" w:rsidR="00B031A8" w:rsidRDefault="00B031A8" w:rsidP="009C5735">
      <w:pPr>
        <w:widowControl/>
        <w:kinsoku w:val="0"/>
        <w:spacing w:line="312" w:lineRule="auto"/>
        <w:ind w:firstLineChars="127" w:firstLine="305"/>
        <w:rPr>
          <w:rFonts w:ascii="Calibri" w:eastAsia="宋体" w:hAnsi="Calibri" w:cs="Calibri"/>
          <w:kern w:val="0"/>
          <w:sz w:val="24"/>
        </w:rPr>
      </w:pPr>
      <w:r w:rsidRPr="00B031A8">
        <w:rPr>
          <w:rFonts w:ascii="Calibri" w:eastAsia="宋体" w:hAnsi="Calibri" w:cs="Calibri"/>
          <w:kern w:val="0"/>
          <w:sz w:val="24"/>
        </w:rPr>
        <w:t>This report reproduces three fine-tuning settings from Li et al. (2020) on the CUB-200-2011 dataset. We confirm the qualitative trends reported in the paper regarding the importance of learning rate and regularisation settings. The codebase is modular and can be extended to additional experimental conditions. Further work could include replicating their cosine decay schedule, testing with frozen backbone layers, and evaluating across other datasets.</w:t>
      </w:r>
    </w:p>
    <w:p w14:paraId="6F25306F" w14:textId="37041BB8" w:rsidR="002D712A" w:rsidRPr="00DD4848" w:rsidRDefault="002D712A" w:rsidP="00DD4848">
      <w:pPr>
        <w:pStyle w:val="1"/>
        <w:rPr>
          <w:rFonts w:ascii="Calibri" w:hAnsi="Calibri" w:cs="Calibri"/>
          <w:b/>
          <w:bCs/>
          <w:color w:val="auto"/>
        </w:rPr>
      </w:pPr>
      <w:r w:rsidRPr="00DD4848">
        <w:rPr>
          <w:rFonts w:ascii="Calibri" w:hAnsi="Calibri" w:cs="Calibri"/>
          <w:b/>
          <w:bCs/>
          <w:color w:val="auto"/>
        </w:rPr>
        <w:t>Appendix A: Figures and Tables</w:t>
      </w:r>
    </w:p>
    <w:p w14:paraId="64628D7A" w14:textId="688EF44D" w:rsidR="002D712A" w:rsidRPr="002A37B5" w:rsidRDefault="002D712A" w:rsidP="002A37B5">
      <w:pPr>
        <w:pStyle w:val="2"/>
        <w:rPr>
          <w:rFonts w:ascii="Calibri" w:hAnsi="Calibri" w:cs="Calibri"/>
          <w:b/>
          <w:bCs/>
          <w:color w:val="auto"/>
          <w:sz w:val="36"/>
          <w:szCs w:val="36"/>
        </w:rPr>
      </w:pPr>
      <w:r w:rsidRPr="002A37B5">
        <w:rPr>
          <w:rFonts w:ascii="Calibri" w:hAnsi="Calibri" w:cs="Calibri"/>
          <w:b/>
          <w:bCs/>
          <w:color w:val="auto"/>
          <w:sz w:val="36"/>
          <w:szCs w:val="36"/>
        </w:rPr>
        <w:t>A.1 Training &amp; Validation Accuracy Curves</w:t>
      </w:r>
    </w:p>
    <w:p w14:paraId="5D691430" w14:textId="6D0C927D" w:rsidR="002D712A" w:rsidRPr="0098539A" w:rsidRDefault="002D712A" w:rsidP="0098539A">
      <w:pPr>
        <w:widowControl/>
        <w:kinsoku w:val="0"/>
        <w:spacing w:afterLines="50" w:after="156"/>
        <w:jc w:val="center"/>
        <w:rPr>
          <w:rFonts w:ascii="Calibri" w:eastAsia="宋体" w:hAnsi="Calibri" w:cs="Calibri"/>
          <w:b/>
          <w:bCs/>
          <w:kern w:val="0"/>
          <w:sz w:val="24"/>
        </w:rPr>
      </w:pPr>
      <w:r w:rsidRPr="0098539A">
        <w:rPr>
          <w:rFonts w:ascii="Calibri" w:eastAsia="宋体" w:hAnsi="Calibri" w:cs="Calibri"/>
          <w:b/>
          <w:bCs/>
          <w:kern w:val="0"/>
          <w:sz w:val="24"/>
        </w:rPr>
        <w:t>Figure A1.1. Accuracy over 30 epochs for each experiment group (E1, E2, E3).</w:t>
      </w:r>
    </w:p>
    <w:p w14:paraId="470331E4" w14:textId="7DF0E268" w:rsidR="002D712A" w:rsidRPr="002D712A" w:rsidRDefault="002D712A" w:rsidP="00EA55A3">
      <w:pPr>
        <w:widowControl/>
        <w:kinsoku w:val="0"/>
        <w:spacing w:line="312" w:lineRule="auto"/>
        <w:ind w:firstLineChars="127" w:firstLine="305"/>
        <w:rPr>
          <w:rFonts w:ascii="Calibri" w:eastAsia="宋体" w:hAnsi="Calibri" w:cs="Calibri"/>
          <w:kern w:val="0"/>
          <w:sz w:val="24"/>
        </w:rPr>
      </w:pPr>
      <w:r w:rsidRPr="002D712A">
        <w:rPr>
          <w:rFonts w:ascii="Calibri" w:eastAsia="宋体" w:hAnsi="Calibri" w:cs="Calibri"/>
          <w:kern w:val="0"/>
          <w:sz w:val="24"/>
        </w:rPr>
        <w:t>(Insert Line Chart here: x-axis = Epoch, y-axis = Accuracy)</w:t>
      </w:r>
    </w:p>
    <w:p w14:paraId="1F87758E" w14:textId="77777777" w:rsidR="002D712A" w:rsidRPr="002D712A" w:rsidRDefault="002D712A" w:rsidP="002D712A">
      <w:pPr>
        <w:widowControl/>
        <w:kinsoku w:val="0"/>
        <w:ind w:firstLineChars="127" w:firstLine="305"/>
        <w:rPr>
          <w:rFonts w:ascii="Calibri" w:eastAsia="宋体" w:hAnsi="Calibri" w:cs="Calibri"/>
          <w:kern w:val="0"/>
          <w:sz w:val="24"/>
        </w:rPr>
      </w:pPr>
      <w:r w:rsidRPr="002D712A">
        <w:rPr>
          <w:rFonts w:ascii="Calibri" w:eastAsia="宋体" w:hAnsi="Calibri" w:cs="Calibri"/>
          <w:kern w:val="0"/>
          <w:sz w:val="24"/>
        </w:rPr>
        <w:t>---</w:t>
      </w:r>
    </w:p>
    <w:p w14:paraId="1489C842" w14:textId="24E77587" w:rsidR="002D712A" w:rsidRPr="002A37B5" w:rsidRDefault="002D712A" w:rsidP="002A37B5">
      <w:pPr>
        <w:pStyle w:val="2"/>
        <w:rPr>
          <w:rFonts w:ascii="Calibri" w:hAnsi="Calibri" w:cs="Calibri"/>
          <w:b/>
          <w:bCs/>
          <w:color w:val="auto"/>
          <w:sz w:val="36"/>
          <w:szCs w:val="36"/>
        </w:rPr>
      </w:pPr>
      <w:r w:rsidRPr="002A37B5">
        <w:rPr>
          <w:rFonts w:ascii="Calibri" w:hAnsi="Calibri" w:cs="Calibri"/>
          <w:b/>
          <w:bCs/>
          <w:color w:val="auto"/>
          <w:sz w:val="36"/>
          <w:szCs w:val="36"/>
        </w:rPr>
        <w:t>A.2 Training &amp; Validation Loss Curves</w:t>
      </w:r>
    </w:p>
    <w:p w14:paraId="5C5CA4C7" w14:textId="06D6E8F1" w:rsidR="002D712A" w:rsidRPr="0098539A" w:rsidRDefault="002D712A" w:rsidP="0098539A">
      <w:pPr>
        <w:widowControl/>
        <w:kinsoku w:val="0"/>
        <w:spacing w:afterLines="50" w:after="156"/>
        <w:jc w:val="center"/>
        <w:rPr>
          <w:rFonts w:ascii="Calibri" w:eastAsia="宋体" w:hAnsi="Calibri" w:cs="Calibri"/>
          <w:b/>
          <w:bCs/>
          <w:kern w:val="0"/>
          <w:sz w:val="24"/>
        </w:rPr>
      </w:pPr>
      <w:r w:rsidRPr="0098539A">
        <w:rPr>
          <w:rFonts w:ascii="Calibri" w:eastAsia="宋体" w:hAnsi="Calibri" w:cs="Calibri"/>
          <w:b/>
          <w:bCs/>
          <w:kern w:val="0"/>
          <w:sz w:val="24"/>
        </w:rPr>
        <w:t>Figure A2.1. Loss over 30 epochs for each experiment.</w:t>
      </w:r>
    </w:p>
    <w:p w14:paraId="184F42F8" w14:textId="5BC84839" w:rsidR="002D712A" w:rsidRPr="002D712A" w:rsidRDefault="002D712A" w:rsidP="00EA55A3">
      <w:pPr>
        <w:widowControl/>
        <w:kinsoku w:val="0"/>
        <w:spacing w:line="312" w:lineRule="auto"/>
        <w:ind w:firstLineChars="127" w:firstLine="305"/>
        <w:rPr>
          <w:rFonts w:ascii="Calibri" w:eastAsia="宋体" w:hAnsi="Calibri" w:cs="Calibri"/>
          <w:kern w:val="0"/>
          <w:sz w:val="24"/>
        </w:rPr>
      </w:pPr>
      <w:r w:rsidRPr="002D712A">
        <w:rPr>
          <w:rFonts w:ascii="Calibri" w:eastAsia="宋体" w:hAnsi="Calibri" w:cs="Calibri"/>
          <w:kern w:val="0"/>
          <w:sz w:val="24"/>
        </w:rPr>
        <w:t>(Insert Line Chart here: x-axis = Epoch, y-axis = Cross-Entropy Loss)</w:t>
      </w:r>
    </w:p>
    <w:p w14:paraId="3E27A980" w14:textId="77777777" w:rsidR="002D712A" w:rsidRPr="002D712A" w:rsidRDefault="002D712A" w:rsidP="002D712A">
      <w:pPr>
        <w:widowControl/>
        <w:kinsoku w:val="0"/>
        <w:ind w:firstLineChars="127" w:firstLine="305"/>
        <w:rPr>
          <w:rFonts w:ascii="Calibri" w:eastAsia="宋体" w:hAnsi="Calibri" w:cs="Calibri"/>
          <w:kern w:val="0"/>
          <w:sz w:val="24"/>
        </w:rPr>
      </w:pPr>
      <w:r w:rsidRPr="002D712A">
        <w:rPr>
          <w:rFonts w:ascii="Calibri" w:eastAsia="宋体" w:hAnsi="Calibri" w:cs="Calibri"/>
          <w:kern w:val="0"/>
          <w:sz w:val="24"/>
        </w:rPr>
        <w:t>---</w:t>
      </w:r>
    </w:p>
    <w:p w14:paraId="62513A39" w14:textId="5E947FA0" w:rsidR="002D712A" w:rsidRPr="002A37B5" w:rsidRDefault="002D712A" w:rsidP="002A37B5">
      <w:pPr>
        <w:pStyle w:val="2"/>
        <w:rPr>
          <w:rFonts w:ascii="Calibri" w:hAnsi="Calibri" w:cs="Calibri"/>
          <w:b/>
          <w:bCs/>
          <w:color w:val="auto"/>
          <w:sz w:val="36"/>
          <w:szCs w:val="36"/>
        </w:rPr>
      </w:pPr>
      <w:r w:rsidRPr="002A37B5">
        <w:rPr>
          <w:rFonts w:ascii="Calibri" w:hAnsi="Calibri" w:cs="Calibri"/>
          <w:b/>
          <w:bCs/>
          <w:color w:val="auto"/>
          <w:sz w:val="36"/>
          <w:szCs w:val="36"/>
        </w:rPr>
        <w:t>A.3 Classification Reports</w:t>
      </w:r>
    </w:p>
    <w:p w14:paraId="13AFECFA" w14:textId="4358B1D8" w:rsidR="002D712A" w:rsidRPr="00A25856" w:rsidRDefault="002D712A" w:rsidP="00A25856">
      <w:pPr>
        <w:widowControl/>
        <w:kinsoku w:val="0"/>
        <w:spacing w:afterLines="50" w:after="156"/>
        <w:jc w:val="center"/>
        <w:rPr>
          <w:rFonts w:ascii="Calibri" w:eastAsia="宋体" w:hAnsi="Calibri" w:cs="Calibri"/>
          <w:b/>
          <w:bCs/>
          <w:kern w:val="0"/>
          <w:sz w:val="24"/>
        </w:rPr>
      </w:pPr>
      <w:r w:rsidRPr="00A25856">
        <w:rPr>
          <w:rFonts w:ascii="Calibri" w:eastAsia="宋体" w:hAnsi="Calibri" w:cs="Calibri"/>
          <w:b/>
          <w:bCs/>
          <w:kern w:val="0"/>
          <w:sz w:val="24"/>
        </w:rPr>
        <w:t>Table A3.1. Macro-averaged precision, recall, and F1 for each experiment.</w:t>
      </w:r>
    </w:p>
    <w:tbl>
      <w:tblPr>
        <w:tblStyle w:val="af3"/>
        <w:tblW w:w="5000" w:type="pct"/>
        <w:tblLook w:val="04A0" w:firstRow="1" w:lastRow="0" w:firstColumn="1" w:lastColumn="0" w:noHBand="0" w:noVBand="1"/>
      </w:tblPr>
      <w:tblGrid>
        <w:gridCol w:w="1859"/>
        <w:gridCol w:w="2383"/>
        <w:gridCol w:w="1799"/>
        <w:gridCol w:w="2255"/>
      </w:tblGrid>
      <w:tr w:rsidR="005C60E1" w:rsidRPr="00130E98" w14:paraId="4B93BED0" w14:textId="77777777" w:rsidTr="004B1F4C">
        <w:tc>
          <w:tcPr>
            <w:tcW w:w="1121" w:type="pct"/>
            <w:vAlign w:val="center"/>
          </w:tcPr>
          <w:p w14:paraId="3088085D" w14:textId="09429149" w:rsidR="005C60E1" w:rsidRPr="00130E98" w:rsidRDefault="005C60E1" w:rsidP="004B1F4C">
            <w:pPr>
              <w:widowControl/>
              <w:kinsoku w:val="0"/>
              <w:jc w:val="center"/>
              <w:rPr>
                <w:rFonts w:ascii="Calibri" w:eastAsia="宋体" w:hAnsi="Calibri" w:cs="Calibri"/>
                <w:b/>
                <w:bCs/>
                <w:kern w:val="0"/>
                <w:szCs w:val="21"/>
              </w:rPr>
            </w:pPr>
            <w:r w:rsidRPr="00130E98">
              <w:rPr>
                <w:rFonts w:ascii="Calibri" w:eastAsia="宋体" w:hAnsi="Calibri" w:cs="Calibri"/>
                <w:b/>
                <w:bCs/>
                <w:kern w:val="0"/>
                <w:szCs w:val="21"/>
              </w:rPr>
              <w:t>Exp ID</w:t>
            </w:r>
          </w:p>
        </w:tc>
        <w:tc>
          <w:tcPr>
            <w:tcW w:w="1436" w:type="pct"/>
            <w:vAlign w:val="center"/>
          </w:tcPr>
          <w:p w14:paraId="6DB5B020" w14:textId="0E4098D4" w:rsidR="005C60E1" w:rsidRPr="00130E98" w:rsidRDefault="005C60E1" w:rsidP="004B1F4C">
            <w:pPr>
              <w:widowControl/>
              <w:kinsoku w:val="0"/>
              <w:jc w:val="center"/>
              <w:rPr>
                <w:rFonts w:ascii="Calibri" w:eastAsia="宋体" w:hAnsi="Calibri" w:cs="Calibri"/>
                <w:b/>
                <w:bCs/>
                <w:kern w:val="0"/>
                <w:szCs w:val="21"/>
              </w:rPr>
            </w:pPr>
            <w:r w:rsidRPr="00130E98">
              <w:rPr>
                <w:rFonts w:ascii="Calibri" w:eastAsia="宋体" w:hAnsi="Calibri" w:cs="Calibri"/>
                <w:b/>
                <w:bCs/>
                <w:kern w:val="0"/>
                <w:szCs w:val="21"/>
              </w:rPr>
              <w:t>Precision</w:t>
            </w:r>
          </w:p>
        </w:tc>
        <w:tc>
          <w:tcPr>
            <w:tcW w:w="1084" w:type="pct"/>
            <w:vAlign w:val="center"/>
          </w:tcPr>
          <w:p w14:paraId="6E329B62" w14:textId="5F6DC7C5" w:rsidR="005C60E1" w:rsidRPr="00130E98" w:rsidRDefault="005C60E1" w:rsidP="004B1F4C">
            <w:pPr>
              <w:widowControl/>
              <w:kinsoku w:val="0"/>
              <w:jc w:val="center"/>
              <w:rPr>
                <w:rFonts w:ascii="Calibri" w:eastAsia="宋体" w:hAnsi="Calibri" w:cs="Calibri"/>
                <w:b/>
                <w:bCs/>
                <w:kern w:val="0"/>
                <w:szCs w:val="21"/>
              </w:rPr>
            </w:pPr>
            <w:r w:rsidRPr="00130E98">
              <w:rPr>
                <w:rFonts w:ascii="Calibri" w:eastAsia="宋体" w:hAnsi="Calibri" w:cs="Calibri"/>
                <w:b/>
                <w:bCs/>
                <w:kern w:val="0"/>
                <w:szCs w:val="21"/>
              </w:rPr>
              <w:t>Recall</w:t>
            </w:r>
          </w:p>
        </w:tc>
        <w:tc>
          <w:tcPr>
            <w:tcW w:w="1359" w:type="pct"/>
            <w:vAlign w:val="center"/>
          </w:tcPr>
          <w:p w14:paraId="267FDDB0" w14:textId="35B72974" w:rsidR="005C60E1" w:rsidRPr="00130E98" w:rsidRDefault="005C60E1" w:rsidP="004B1F4C">
            <w:pPr>
              <w:widowControl/>
              <w:kinsoku w:val="0"/>
              <w:jc w:val="center"/>
              <w:rPr>
                <w:rFonts w:ascii="Calibri" w:eastAsia="宋体" w:hAnsi="Calibri" w:cs="Calibri"/>
                <w:b/>
                <w:bCs/>
                <w:kern w:val="0"/>
                <w:szCs w:val="21"/>
              </w:rPr>
            </w:pPr>
            <w:r w:rsidRPr="00130E98">
              <w:rPr>
                <w:rFonts w:ascii="Calibri" w:eastAsia="宋体" w:hAnsi="Calibri" w:cs="Calibri"/>
                <w:b/>
                <w:bCs/>
                <w:kern w:val="0"/>
                <w:szCs w:val="21"/>
              </w:rPr>
              <w:t>F1-score</w:t>
            </w:r>
          </w:p>
        </w:tc>
      </w:tr>
      <w:tr w:rsidR="005C60E1" w:rsidRPr="00130E98" w14:paraId="2BB5C04D" w14:textId="77777777" w:rsidTr="004B1F4C">
        <w:tc>
          <w:tcPr>
            <w:tcW w:w="1121" w:type="pct"/>
            <w:vAlign w:val="center"/>
          </w:tcPr>
          <w:p w14:paraId="1FD983E6" w14:textId="6EF2CFA1" w:rsidR="005C60E1" w:rsidRPr="00130E98" w:rsidRDefault="005C60E1" w:rsidP="004B1F4C">
            <w:pPr>
              <w:widowControl/>
              <w:kinsoku w:val="0"/>
              <w:jc w:val="center"/>
              <w:rPr>
                <w:rFonts w:ascii="Calibri" w:eastAsia="宋体" w:hAnsi="Calibri" w:cs="Calibri"/>
                <w:kern w:val="0"/>
                <w:szCs w:val="21"/>
              </w:rPr>
            </w:pPr>
            <w:r w:rsidRPr="00130E98">
              <w:rPr>
                <w:rFonts w:ascii="Calibri" w:eastAsia="宋体" w:hAnsi="Calibri" w:cs="Calibri"/>
                <w:kern w:val="0"/>
                <w:szCs w:val="21"/>
              </w:rPr>
              <w:t>E1</w:t>
            </w:r>
          </w:p>
        </w:tc>
        <w:tc>
          <w:tcPr>
            <w:tcW w:w="1436" w:type="pct"/>
            <w:vAlign w:val="center"/>
          </w:tcPr>
          <w:p w14:paraId="76A5E086" w14:textId="7414459A" w:rsidR="005C60E1" w:rsidRPr="00130E98" w:rsidRDefault="005C60E1" w:rsidP="004B1F4C">
            <w:pPr>
              <w:widowControl/>
              <w:kinsoku w:val="0"/>
              <w:jc w:val="center"/>
              <w:rPr>
                <w:rFonts w:ascii="Calibri" w:eastAsia="宋体" w:hAnsi="Calibri" w:cs="Calibri"/>
                <w:kern w:val="0"/>
                <w:szCs w:val="21"/>
              </w:rPr>
            </w:pPr>
          </w:p>
        </w:tc>
        <w:tc>
          <w:tcPr>
            <w:tcW w:w="1084" w:type="pct"/>
            <w:vAlign w:val="center"/>
          </w:tcPr>
          <w:p w14:paraId="54A369F1" w14:textId="48BF175C" w:rsidR="005C60E1" w:rsidRPr="00130E98" w:rsidRDefault="005C60E1" w:rsidP="004B1F4C">
            <w:pPr>
              <w:widowControl/>
              <w:kinsoku w:val="0"/>
              <w:jc w:val="center"/>
              <w:rPr>
                <w:rFonts w:ascii="Calibri" w:eastAsia="宋体" w:hAnsi="Calibri" w:cs="Calibri"/>
                <w:kern w:val="0"/>
                <w:szCs w:val="21"/>
              </w:rPr>
            </w:pPr>
          </w:p>
        </w:tc>
        <w:tc>
          <w:tcPr>
            <w:tcW w:w="1359" w:type="pct"/>
            <w:vAlign w:val="center"/>
          </w:tcPr>
          <w:p w14:paraId="1C2426BB" w14:textId="65F00C58" w:rsidR="005C60E1" w:rsidRPr="00130E98" w:rsidRDefault="005C60E1" w:rsidP="004B1F4C">
            <w:pPr>
              <w:widowControl/>
              <w:kinsoku w:val="0"/>
              <w:jc w:val="center"/>
              <w:rPr>
                <w:rFonts w:ascii="Calibri" w:eastAsia="宋体" w:hAnsi="Calibri" w:cs="Calibri"/>
                <w:kern w:val="0"/>
                <w:szCs w:val="21"/>
              </w:rPr>
            </w:pPr>
          </w:p>
        </w:tc>
      </w:tr>
      <w:tr w:rsidR="005C60E1" w:rsidRPr="00130E98" w14:paraId="7F04A27A" w14:textId="77777777" w:rsidTr="004B1F4C">
        <w:tc>
          <w:tcPr>
            <w:tcW w:w="1121" w:type="pct"/>
            <w:vAlign w:val="center"/>
          </w:tcPr>
          <w:p w14:paraId="526FD142" w14:textId="0CAD69ED" w:rsidR="005C60E1" w:rsidRPr="00130E98" w:rsidRDefault="005C60E1" w:rsidP="004B1F4C">
            <w:pPr>
              <w:widowControl/>
              <w:kinsoku w:val="0"/>
              <w:jc w:val="center"/>
              <w:rPr>
                <w:rFonts w:ascii="Calibri" w:eastAsia="宋体" w:hAnsi="Calibri" w:cs="Calibri"/>
                <w:kern w:val="0"/>
                <w:szCs w:val="21"/>
              </w:rPr>
            </w:pPr>
            <w:r w:rsidRPr="00130E98">
              <w:rPr>
                <w:rFonts w:ascii="Calibri" w:eastAsia="宋体" w:hAnsi="Calibri" w:cs="Calibri"/>
                <w:kern w:val="0"/>
                <w:szCs w:val="21"/>
              </w:rPr>
              <w:t>E2</w:t>
            </w:r>
          </w:p>
        </w:tc>
        <w:tc>
          <w:tcPr>
            <w:tcW w:w="1436" w:type="pct"/>
            <w:vAlign w:val="center"/>
          </w:tcPr>
          <w:p w14:paraId="26BBBEC0" w14:textId="73C57107" w:rsidR="005C60E1" w:rsidRPr="00130E98" w:rsidRDefault="005C60E1" w:rsidP="004B1F4C">
            <w:pPr>
              <w:widowControl/>
              <w:kinsoku w:val="0"/>
              <w:jc w:val="center"/>
              <w:rPr>
                <w:rFonts w:ascii="Calibri" w:eastAsia="宋体" w:hAnsi="Calibri" w:cs="Calibri"/>
                <w:kern w:val="0"/>
                <w:szCs w:val="21"/>
              </w:rPr>
            </w:pPr>
          </w:p>
        </w:tc>
        <w:tc>
          <w:tcPr>
            <w:tcW w:w="1084" w:type="pct"/>
            <w:vAlign w:val="center"/>
          </w:tcPr>
          <w:p w14:paraId="0B918333" w14:textId="788E01C4" w:rsidR="005C60E1" w:rsidRPr="00130E98" w:rsidRDefault="005C60E1" w:rsidP="004B1F4C">
            <w:pPr>
              <w:widowControl/>
              <w:kinsoku w:val="0"/>
              <w:jc w:val="center"/>
              <w:rPr>
                <w:rFonts w:ascii="Calibri" w:eastAsia="宋体" w:hAnsi="Calibri" w:cs="Calibri"/>
                <w:kern w:val="0"/>
                <w:szCs w:val="21"/>
              </w:rPr>
            </w:pPr>
          </w:p>
        </w:tc>
        <w:tc>
          <w:tcPr>
            <w:tcW w:w="1359" w:type="pct"/>
            <w:vAlign w:val="center"/>
          </w:tcPr>
          <w:p w14:paraId="6862FEE3" w14:textId="7AE6AF84" w:rsidR="005C60E1" w:rsidRPr="00130E98" w:rsidRDefault="005C60E1" w:rsidP="004B1F4C">
            <w:pPr>
              <w:widowControl/>
              <w:kinsoku w:val="0"/>
              <w:jc w:val="center"/>
              <w:rPr>
                <w:rFonts w:ascii="Calibri" w:eastAsia="宋体" w:hAnsi="Calibri" w:cs="Calibri"/>
                <w:kern w:val="0"/>
                <w:szCs w:val="21"/>
              </w:rPr>
            </w:pPr>
          </w:p>
        </w:tc>
      </w:tr>
      <w:tr w:rsidR="005C60E1" w:rsidRPr="00130E98" w14:paraId="5BC6CC52" w14:textId="77777777" w:rsidTr="004B1F4C">
        <w:tc>
          <w:tcPr>
            <w:tcW w:w="1121" w:type="pct"/>
            <w:vAlign w:val="center"/>
          </w:tcPr>
          <w:p w14:paraId="1D152FBE" w14:textId="3062FD48" w:rsidR="005C60E1" w:rsidRPr="00130E98" w:rsidRDefault="005C60E1" w:rsidP="004B1F4C">
            <w:pPr>
              <w:widowControl/>
              <w:kinsoku w:val="0"/>
              <w:jc w:val="center"/>
              <w:rPr>
                <w:rFonts w:ascii="Calibri" w:eastAsia="宋体" w:hAnsi="Calibri" w:cs="Calibri"/>
                <w:kern w:val="0"/>
                <w:szCs w:val="21"/>
              </w:rPr>
            </w:pPr>
            <w:r w:rsidRPr="00130E98">
              <w:rPr>
                <w:rFonts w:ascii="Calibri" w:eastAsia="宋体" w:hAnsi="Calibri" w:cs="Calibri"/>
                <w:kern w:val="0"/>
                <w:szCs w:val="21"/>
              </w:rPr>
              <w:t>E3</w:t>
            </w:r>
          </w:p>
        </w:tc>
        <w:tc>
          <w:tcPr>
            <w:tcW w:w="1436" w:type="pct"/>
            <w:vAlign w:val="center"/>
          </w:tcPr>
          <w:p w14:paraId="50D55D2C" w14:textId="609B9097" w:rsidR="005C60E1" w:rsidRPr="00130E98" w:rsidRDefault="005C60E1" w:rsidP="004B1F4C">
            <w:pPr>
              <w:widowControl/>
              <w:kinsoku w:val="0"/>
              <w:jc w:val="center"/>
              <w:rPr>
                <w:rFonts w:ascii="Calibri" w:eastAsia="宋体" w:hAnsi="Calibri" w:cs="Calibri"/>
                <w:kern w:val="0"/>
                <w:szCs w:val="21"/>
              </w:rPr>
            </w:pPr>
          </w:p>
        </w:tc>
        <w:tc>
          <w:tcPr>
            <w:tcW w:w="1084" w:type="pct"/>
            <w:vAlign w:val="center"/>
          </w:tcPr>
          <w:p w14:paraId="24642FF6" w14:textId="4B06DE1A" w:rsidR="005C60E1" w:rsidRPr="00130E98" w:rsidRDefault="005C60E1" w:rsidP="004B1F4C">
            <w:pPr>
              <w:widowControl/>
              <w:kinsoku w:val="0"/>
              <w:jc w:val="center"/>
              <w:rPr>
                <w:rFonts w:ascii="Calibri" w:eastAsia="宋体" w:hAnsi="Calibri" w:cs="Calibri"/>
                <w:kern w:val="0"/>
                <w:szCs w:val="21"/>
              </w:rPr>
            </w:pPr>
          </w:p>
        </w:tc>
        <w:tc>
          <w:tcPr>
            <w:tcW w:w="1359" w:type="pct"/>
            <w:vAlign w:val="center"/>
          </w:tcPr>
          <w:p w14:paraId="3290B514" w14:textId="61835ED7" w:rsidR="005C60E1" w:rsidRPr="00130E98" w:rsidRDefault="005C60E1" w:rsidP="004B1F4C">
            <w:pPr>
              <w:widowControl/>
              <w:kinsoku w:val="0"/>
              <w:jc w:val="center"/>
              <w:rPr>
                <w:rFonts w:ascii="Calibri" w:eastAsia="宋体" w:hAnsi="Calibri" w:cs="Calibri"/>
                <w:kern w:val="0"/>
                <w:szCs w:val="21"/>
              </w:rPr>
            </w:pPr>
          </w:p>
        </w:tc>
      </w:tr>
    </w:tbl>
    <w:p w14:paraId="0C568969" w14:textId="2F48AD24" w:rsidR="002D712A" w:rsidRPr="002D712A" w:rsidRDefault="002D712A" w:rsidP="00EA55A3">
      <w:pPr>
        <w:widowControl/>
        <w:kinsoku w:val="0"/>
        <w:spacing w:line="312" w:lineRule="auto"/>
        <w:ind w:firstLineChars="127" w:firstLine="305"/>
        <w:rPr>
          <w:rFonts w:ascii="Calibri" w:eastAsia="宋体" w:hAnsi="Calibri" w:cs="Calibri"/>
          <w:kern w:val="0"/>
          <w:sz w:val="24"/>
        </w:rPr>
      </w:pPr>
      <w:r w:rsidRPr="002D712A">
        <w:rPr>
          <w:rFonts w:ascii="Calibri" w:eastAsia="宋体" w:hAnsi="Calibri" w:cs="Calibri"/>
          <w:kern w:val="0"/>
          <w:sz w:val="24"/>
        </w:rPr>
        <w:t>(Insert sklearn `classification_report()` output summaries)</w:t>
      </w:r>
    </w:p>
    <w:p w14:paraId="75EA165D" w14:textId="77777777" w:rsidR="002D712A" w:rsidRPr="002D712A" w:rsidRDefault="002D712A" w:rsidP="002D712A">
      <w:pPr>
        <w:widowControl/>
        <w:kinsoku w:val="0"/>
        <w:ind w:firstLineChars="127" w:firstLine="305"/>
        <w:rPr>
          <w:rFonts w:ascii="Calibri" w:eastAsia="宋体" w:hAnsi="Calibri" w:cs="Calibri"/>
          <w:kern w:val="0"/>
          <w:sz w:val="24"/>
        </w:rPr>
      </w:pPr>
      <w:r w:rsidRPr="002D712A">
        <w:rPr>
          <w:rFonts w:ascii="Calibri" w:eastAsia="宋体" w:hAnsi="Calibri" w:cs="Calibri"/>
          <w:kern w:val="0"/>
          <w:sz w:val="24"/>
        </w:rPr>
        <w:lastRenderedPageBreak/>
        <w:t>---</w:t>
      </w:r>
    </w:p>
    <w:p w14:paraId="42F22681" w14:textId="01F11730" w:rsidR="002D712A" w:rsidRPr="002A37B5" w:rsidRDefault="002D712A" w:rsidP="002A37B5">
      <w:pPr>
        <w:pStyle w:val="2"/>
        <w:rPr>
          <w:rFonts w:ascii="Calibri" w:hAnsi="Calibri" w:cs="Calibri"/>
          <w:b/>
          <w:bCs/>
          <w:color w:val="auto"/>
          <w:sz w:val="36"/>
          <w:szCs w:val="36"/>
        </w:rPr>
      </w:pPr>
      <w:r w:rsidRPr="002A37B5">
        <w:rPr>
          <w:rFonts w:ascii="Calibri" w:hAnsi="Calibri" w:cs="Calibri"/>
          <w:b/>
          <w:bCs/>
          <w:color w:val="auto"/>
          <w:sz w:val="36"/>
          <w:szCs w:val="36"/>
        </w:rPr>
        <w:t>A.4 Experiment Time and Resource Notes</w:t>
      </w:r>
    </w:p>
    <w:p w14:paraId="6CD1B773" w14:textId="0134DF64" w:rsidR="002D712A" w:rsidRPr="00A25856" w:rsidRDefault="002D712A" w:rsidP="00A25856">
      <w:pPr>
        <w:widowControl/>
        <w:kinsoku w:val="0"/>
        <w:spacing w:afterLines="50" w:after="156"/>
        <w:jc w:val="center"/>
        <w:rPr>
          <w:rFonts w:ascii="Calibri" w:eastAsia="宋体" w:hAnsi="Calibri" w:cs="Calibri"/>
          <w:b/>
          <w:bCs/>
          <w:kern w:val="0"/>
          <w:sz w:val="24"/>
        </w:rPr>
      </w:pPr>
      <w:r w:rsidRPr="00A25856">
        <w:rPr>
          <w:rFonts w:ascii="Calibri" w:eastAsia="宋体" w:hAnsi="Calibri" w:cs="Calibri"/>
          <w:b/>
          <w:bCs/>
          <w:kern w:val="0"/>
          <w:sz w:val="24"/>
        </w:rPr>
        <w:t>Table A4.1. Runtime summary (Colab Pro / free tier)</w:t>
      </w:r>
    </w:p>
    <w:tbl>
      <w:tblPr>
        <w:tblStyle w:val="af3"/>
        <w:tblW w:w="5000" w:type="pct"/>
        <w:tblLook w:val="04A0" w:firstRow="1" w:lastRow="0" w:firstColumn="1" w:lastColumn="0" w:noHBand="0" w:noVBand="1"/>
      </w:tblPr>
      <w:tblGrid>
        <w:gridCol w:w="2073"/>
        <w:gridCol w:w="2075"/>
        <w:gridCol w:w="2074"/>
        <w:gridCol w:w="2074"/>
      </w:tblGrid>
      <w:tr w:rsidR="008F52AA" w:rsidRPr="008F52AA" w14:paraId="0C6E9A36" w14:textId="77777777" w:rsidTr="004B1F4C">
        <w:tc>
          <w:tcPr>
            <w:tcW w:w="1249" w:type="pct"/>
            <w:vAlign w:val="center"/>
          </w:tcPr>
          <w:p w14:paraId="70E1B4EF" w14:textId="316453E0" w:rsidR="008F52AA" w:rsidRPr="008F52AA" w:rsidRDefault="008F52AA" w:rsidP="004B1F4C">
            <w:pPr>
              <w:widowControl/>
              <w:kinsoku w:val="0"/>
              <w:jc w:val="center"/>
              <w:rPr>
                <w:rFonts w:ascii="Calibri" w:eastAsia="宋体" w:hAnsi="Calibri" w:cs="Calibri"/>
                <w:b/>
                <w:bCs/>
                <w:kern w:val="0"/>
                <w:szCs w:val="21"/>
              </w:rPr>
            </w:pPr>
            <w:r w:rsidRPr="008F52AA">
              <w:rPr>
                <w:rFonts w:ascii="Calibri" w:eastAsia="宋体" w:hAnsi="Calibri" w:cs="Calibri"/>
                <w:b/>
                <w:bCs/>
                <w:kern w:val="0"/>
                <w:szCs w:val="21"/>
              </w:rPr>
              <w:t>Exp ID</w:t>
            </w:r>
          </w:p>
        </w:tc>
        <w:tc>
          <w:tcPr>
            <w:tcW w:w="1250" w:type="pct"/>
            <w:vAlign w:val="center"/>
          </w:tcPr>
          <w:p w14:paraId="1DE736FA" w14:textId="210905E2" w:rsidR="008F52AA" w:rsidRPr="008F52AA" w:rsidRDefault="008F52AA" w:rsidP="004B1F4C">
            <w:pPr>
              <w:widowControl/>
              <w:kinsoku w:val="0"/>
              <w:jc w:val="center"/>
              <w:rPr>
                <w:rFonts w:ascii="Calibri" w:eastAsia="宋体" w:hAnsi="Calibri" w:cs="Calibri"/>
                <w:b/>
                <w:bCs/>
                <w:kern w:val="0"/>
                <w:szCs w:val="21"/>
              </w:rPr>
            </w:pPr>
            <w:r w:rsidRPr="008F52AA">
              <w:rPr>
                <w:rFonts w:ascii="Calibri" w:eastAsia="宋体" w:hAnsi="Calibri" w:cs="Calibri"/>
                <w:b/>
                <w:bCs/>
                <w:kern w:val="0"/>
                <w:szCs w:val="21"/>
              </w:rPr>
              <w:t>Total Time (min)</w:t>
            </w:r>
          </w:p>
        </w:tc>
        <w:tc>
          <w:tcPr>
            <w:tcW w:w="1250" w:type="pct"/>
            <w:vAlign w:val="center"/>
          </w:tcPr>
          <w:p w14:paraId="4A34DBED" w14:textId="3C86E954" w:rsidR="008F52AA" w:rsidRPr="008F52AA" w:rsidRDefault="008F52AA" w:rsidP="004B1F4C">
            <w:pPr>
              <w:widowControl/>
              <w:kinsoku w:val="0"/>
              <w:jc w:val="center"/>
              <w:rPr>
                <w:rFonts w:ascii="Calibri" w:eastAsia="宋体" w:hAnsi="Calibri" w:cs="Calibri"/>
                <w:b/>
                <w:bCs/>
                <w:kern w:val="0"/>
                <w:szCs w:val="21"/>
              </w:rPr>
            </w:pPr>
            <w:r w:rsidRPr="008F52AA">
              <w:rPr>
                <w:rFonts w:ascii="Calibri" w:eastAsia="宋体" w:hAnsi="Calibri" w:cs="Calibri"/>
                <w:b/>
                <w:bCs/>
                <w:kern w:val="0"/>
                <w:szCs w:val="21"/>
              </w:rPr>
              <w:t>GPU Type</w:t>
            </w:r>
          </w:p>
        </w:tc>
        <w:tc>
          <w:tcPr>
            <w:tcW w:w="1250" w:type="pct"/>
            <w:vAlign w:val="center"/>
          </w:tcPr>
          <w:p w14:paraId="68E5FB65" w14:textId="311253EC" w:rsidR="008F52AA" w:rsidRPr="008F52AA" w:rsidRDefault="008F52AA" w:rsidP="004B1F4C">
            <w:pPr>
              <w:widowControl/>
              <w:kinsoku w:val="0"/>
              <w:jc w:val="center"/>
              <w:rPr>
                <w:rFonts w:ascii="Calibri" w:eastAsia="宋体" w:hAnsi="Calibri" w:cs="Calibri"/>
                <w:b/>
                <w:bCs/>
                <w:kern w:val="0"/>
                <w:szCs w:val="21"/>
              </w:rPr>
            </w:pPr>
            <w:r w:rsidRPr="008F52AA">
              <w:rPr>
                <w:rFonts w:ascii="Calibri" w:eastAsia="宋体" w:hAnsi="Calibri" w:cs="Calibri"/>
                <w:b/>
                <w:bCs/>
                <w:kern w:val="0"/>
                <w:szCs w:val="21"/>
              </w:rPr>
              <w:t>Notebook Path</w:t>
            </w:r>
          </w:p>
        </w:tc>
      </w:tr>
      <w:tr w:rsidR="008F52AA" w:rsidRPr="00530FD2" w14:paraId="51531C36" w14:textId="77777777" w:rsidTr="004B1F4C">
        <w:tc>
          <w:tcPr>
            <w:tcW w:w="1249" w:type="pct"/>
            <w:vAlign w:val="center"/>
          </w:tcPr>
          <w:p w14:paraId="3C677046" w14:textId="1C842138" w:rsidR="008F52AA" w:rsidRPr="00530FD2" w:rsidRDefault="008F52AA" w:rsidP="004B1F4C">
            <w:pPr>
              <w:widowControl/>
              <w:kinsoku w:val="0"/>
              <w:jc w:val="center"/>
              <w:rPr>
                <w:rFonts w:ascii="Calibri" w:eastAsia="宋体" w:hAnsi="Calibri" w:cs="Calibri"/>
                <w:kern w:val="0"/>
                <w:sz w:val="24"/>
              </w:rPr>
            </w:pPr>
            <w:r w:rsidRPr="00530FD2">
              <w:rPr>
                <w:rFonts w:ascii="Calibri" w:eastAsia="宋体" w:hAnsi="Calibri" w:cs="Calibri"/>
                <w:kern w:val="0"/>
                <w:sz w:val="24"/>
              </w:rPr>
              <w:t>E1</w:t>
            </w:r>
          </w:p>
        </w:tc>
        <w:tc>
          <w:tcPr>
            <w:tcW w:w="1250" w:type="pct"/>
            <w:vAlign w:val="center"/>
          </w:tcPr>
          <w:p w14:paraId="674AEF24" w14:textId="13FB2229" w:rsidR="008F52AA" w:rsidRPr="00530FD2" w:rsidRDefault="008F52AA" w:rsidP="004B1F4C">
            <w:pPr>
              <w:widowControl/>
              <w:kinsoku w:val="0"/>
              <w:jc w:val="center"/>
              <w:rPr>
                <w:rFonts w:ascii="Calibri" w:eastAsia="宋体" w:hAnsi="Calibri" w:cs="Calibri"/>
                <w:kern w:val="0"/>
                <w:sz w:val="24"/>
              </w:rPr>
            </w:pPr>
          </w:p>
        </w:tc>
        <w:tc>
          <w:tcPr>
            <w:tcW w:w="1250" w:type="pct"/>
            <w:vAlign w:val="center"/>
          </w:tcPr>
          <w:p w14:paraId="40C51D62" w14:textId="245A36F1" w:rsidR="008F52AA" w:rsidRPr="00530FD2" w:rsidRDefault="008F52AA" w:rsidP="004B1F4C">
            <w:pPr>
              <w:widowControl/>
              <w:kinsoku w:val="0"/>
              <w:jc w:val="center"/>
              <w:rPr>
                <w:rFonts w:ascii="Calibri" w:eastAsia="宋体" w:hAnsi="Calibri" w:cs="Calibri"/>
                <w:kern w:val="0"/>
                <w:sz w:val="24"/>
              </w:rPr>
            </w:pPr>
          </w:p>
        </w:tc>
        <w:tc>
          <w:tcPr>
            <w:tcW w:w="1250" w:type="pct"/>
            <w:vAlign w:val="center"/>
          </w:tcPr>
          <w:p w14:paraId="65050241" w14:textId="33FA904C" w:rsidR="008F52AA" w:rsidRPr="00530FD2" w:rsidRDefault="008F52AA" w:rsidP="004B1F4C">
            <w:pPr>
              <w:widowControl/>
              <w:kinsoku w:val="0"/>
              <w:jc w:val="center"/>
              <w:rPr>
                <w:rFonts w:ascii="Calibri" w:eastAsia="宋体" w:hAnsi="Calibri" w:cs="Calibri"/>
                <w:kern w:val="0"/>
                <w:sz w:val="24"/>
              </w:rPr>
            </w:pPr>
          </w:p>
        </w:tc>
      </w:tr>
      <w:tr w:rsidR="008F52AA" w:rsidRPr="00530FD2" w14:paraId="12559E68" w14:textId="77777777" w:rsidTr="004B1F4C">
        <w:tc>
          <w:tcPr>
            <w:tcW w:w="1249" w:type="pct"/>
            <w:vAlign w:val="center"/>
          </w:tcPr>
          <w:p w14:paraId="2ACE1C40" w14:textId="44C68BD3" w:rsidR="008F52AA" w:rsidRPr="00530FD2" w:rsidRDefault="008F52AA" w:rsidP="004B1F4C">
            <w:pPr>
              <w:widowControl/>
              <w:kinsoku w:val="0"/>
              <w:jc w:val="center"/>
              <w:rPr>
                <w:rFonts w:ascii="Calibri" w:eastAsia="宋体" w:hAnsi="Calibri" w:cs="Calibri"/>
                <w:kern w:val="0"/>
                <w:sz w:val="24"/>
              </w:rPr>
            </w:pPr>
            <w:r w:rsidRPr="00530FD2">
              <w:rPr>
                <w:rFonts w:ascii="Calibri" w:eastAsia="宋体" w:hAnsi="Calibri" w:cs="Calibri"/>
                <w:kern w:val="0"/>
                <w:sz w:val="24"/>
              </w:rPr>
              <w:t>E2</w:t>
            </w:r>
          </w:p>
        </w:tc>
        <w:tc>
          <w:tcPr>
            <w:tcW w:w="1250" w:type="pct"/>
            <w:vAlign w:val="center"/>
          </w:tcPr>
          <w:p w14:paraId="401E8FE7" w14:textId="0FEEF8C5" w:rsidR="008F52AA" w:rsidRPr="00530FD2" w:rsidRDefault="008F52AA" w:rsidP="004B1F4C">
            <w:pPr>
              <w:widowControl/>
              <w:kinsoku w:val="0"/>
              <w:jc w:val="center"/>
              <w:rPr>
                <w:rFonts w:ascii="Calibri" w:eastAsia="宋体" w:hAnsi="Calibri" w:cs="Calibri"/>
                <w:kern w:val="0"/>
                <w:sz w:val="24"/>
              </w:rPr>
            </w:pPr>
          </w:p>
        </w:tc>
        <w:tc>
          <w:tcPr>
            <w:tcW w:w="1250" w:type="pct"/>
            <w:vAlign w:val="center"/>
          </w:tcPr>
          <w:p w14:paraId="6F8363C9" w14:textId="5DCA4C3F" w:rsidR="008F52AA" w:rsidRPr="00530FD2" w:rsidRDefault="008F52AA" w:rsidP="004B1F4C">
            <w:pPr>
              <w:widowControl/>
              <w:kinsoku w:val="0"/>
              <w:jc w:val="center"/>
              <w:rPr>
                <w:rFonts w:ascii="Calibri" w:eastAsia="宋体" w:hAnsi="Calibri" w:cs="Calibri"/>
                <w:kern w:val="0"/>
                <w:sz w:val="24"/>
              </w:rPr>
            </w:pPr>
          </w:p>
        </w:tc>
        <w:tc>
          <w:tcPr>
            <w:tcW w:w="1250" w:type="pct"/>
            <w:vAlign w:val="center"/>
          </w:tcPr>
          <w:p w14:paraId="1E98122E" w14:textId="34DBECF2" w:rsidR="008F52AA" w:rsidRPr="00530FD2" w:rsidRDefault="008F52AA" w:rsidP="004B1F4C">
            <w:pPr>
              <w:widowControl/>
              <w:kinsoku w:val="0"/>
              <w:jc w:val="center"/>
              <w:rPr>
                <w:rFonts w:ascii="Calibri" w:eastAsia="宋体" w:hAnsi="Calibri" w:cs="Calibri"/>
                <w:kern w:val="0"/>
                <w:sz w:val="24"/>
              </w:rPr>
            </w:pPr>
          </w:p>
        </w:tc>
      </w:tr>
      <w:tr w:rsidR="008F52AA" w:rsidRPr="00530FD2" w14:paraId="43C5CAA2" w14:textId="77777777" w:rsidTr="004B1F4C">
        <w:tc>
          <w:tcPr>
            <w:tcW w:w="1249" w:type="pct"/>
            <w:vAlign w:val="center"/>
          </w:tcPr>
          <w:p w14:paraId="246E4483" w14:textId="376E5BD7" w:rsidR="008F52AA" w:rsidRPr="00530FD2" w:rsidRDefault="008F52AA" w:rsidP="004B1F4C">
            <w:pPr>
              <w:widowControl/>
              <w:kinsoku w:val="0"/>
              <w:jc w:val="center"/>
              <w:rPr>
                <w:rFonts w:ascii="Calibri" w:eastAsia="宋体" w:hAnsi="Calibri" w:cs="Calibri"/>
                <w:kern w:val="0"/>
                <w:sz w:val="24"/>
              </w:rPr>
            </w:pPr>
            <w:r w:rsidRPr="00530FD2">
              <w:rPr>
                <w:rFonts w:ascii="Calibri" w:eastAsia="宋体" w:hAnsi="Calibri" w:cs="Calibri"/>
                <w:kern w:val="0"/>
                <w:sz w:val="24"/>
              </w:rPr>
              <w:t>E3</w:t>
            </w:r>
          </w:p>
        </w:tc>
        <w:tc>
          <w:tcPr>
            <w:tcW w:w="1250" w:type="pct"/>
            <w:vAlign w:val="center"/>
          </w:tcPr>
          <w:p w14:paraId="35471E32" w14:textId="1FC60E11" w:rsidR="008F52AA" w:rsidRPr="00530FD2" w:rsidRDefault="008F52AA" w:rsidP="004B1F4C">
            <w:pPr>
              <w:widowControl/>
              <w:kinsoku w:val="0"/>
              <w:jc w:val="center"/>
              <w:rPr>
                <w:rFonts w:ascii="Calibri" w:eastAsia="宋体" w:hAnsi="Calibri" w:cs="Calibri"/>
                <w:kern w:val="0"/>
                <w:sz w:val="24"/>
              </w:rPr>
            </w:pPr>
          </w:p>
        </w:tc>
        <w:tc>
          <w:tcPr>
            <w:tcW w:w="1250" w:type="pct"/>
            <w:vAlign w:val="center"/>
          </w:tcPr>
          <w:p w14:paraId="045E3E62" w14:textId="0C16562E" w:rsidR="008F52AA" w:rsidRPr="00530FD2" w:rsidRDefault="008F52AA" w:rsidP="004B1F4C">
            <w:pPr>
              <w:widowControl/>
              <w:kinsoku w:val="0"/>
              <w:jc w:val="center"/>
              <w:rPr>
                <w:rFonts w:ascii="Calibri" w:eastAsia="宋体" w:hAnsi="Calibri" w:cs="Calibri"/>
                <w:kern w:val="0"/>
                <w:sz w:val="24"/>
              </w:rPr>
            </w:pPr>
          </w:p>
        </w:tc>
        <w:tc>
          <w:tcPr>
            <w:tcW w:w="1250" w:type="pct"/>
            <w:vAlign w:val="center"/>
          </w:tcPr>
          <w:p w14:paraId="2E8BDD64" w14:textId="4FF4D86F" w:rsidR="008F52AA" w:rsidRPr="00530FD2" w:rsidRDefault="008F52AA" w:rsidP="004B1F4C">
            <w:pPr>
              <w:widowControl/>
              <w:kinsoku w:val="0"/>
              <w:jc w:val="center"/>
              <w:rPr>
                <w:rFonts w:ascii="Calibri" w:eastAsia="宋体" w:hAnsi="Calibri" w:cs="Calibri"/>
                <w:kern w:val="0"/>
                <w:sz w:val="24"/>
              </w:rPr>
            </w:pPr>
          </w:p>
        </w:tc>
      </w:tr>
    </w:tbl>
    <w:p w14:paraId="294B4064" w14:textId="191F1317" w:rsidR="002D712A" w:rsidRDefault="002D712A" w:rsidP="002D712A">
      <w:pPr>
        <w:widowControl/>
        <w:kinsoku w:val="0"/>
        <w:ind w:firstLineChars="127" w:firstLine="305"/>
        <w:rPr>
          <w:rFonts w:ascii="Calibri" w:eastAsia="宋体" w:hAnsi="Calibri" w:cs="Calibri" w:hint="eastAsia"/>
          <w:kern w:val="0"/>
          <w:sz w:val="24"/>
        </w:rPr>
      </w:pPr>
      <w:r w:rsidRPr="002D712A">
        <w:rPr>
          <w:rFonts w:ascii="Calibri" w:eastAsia="宋体" w:hAnsi="Calibri" w:cs="Calibri"/>
          <w:kern w:val="0"/>
          <w:sz w:val="24"/>
        </w:rPr>
        <w:t>---</w:t>
      </w:r>
    </w:p>
    <w:p w14:paraId="4DAC2273" w14:textId="480117BE" w:rsidR="00D8028D" w:rsidRPr="002A37B5" w:rsidRDefault="009F63D9" w:rsidP="002A37B5">
      <w:pPr>
        <w:pStyle w:val="1"/>
        <w:rPr>
          <w:rFonts w:ascii="Calibri" w:hAnsi="Calibri" w:cs="Calibri"/>
          <w:b/>
          <w:bCs/>
          <w:color w:val="auto"/>
        </w:rPr>
      </w:pPr>
      <w:r w:rsidRPr="002A37B5">
        <w:rPr>
          <w:rFonts w:ascii="Calibri" w:hAnsi="Calibri" w:cs="Calibri"/>
          <w:b/>
          <w:bCs/>
          <w:color w:val="auto"/>
        </w:rPr>
        <w:t>References</w:t>
      </w:r>
    </w:p>
    <w:p w14:paraId="142DFA21" w14:textId="59CA4514" w:rsidR="009F63D9" w:rsidRPr="00273DD1" w:rsidRDefault="009F63D9" w:rsidP="00EA55A3">
      <w:pPr>
        <w:widowControl/>
        <w:kinsoku w:val="0"/>
        <w:spacing w:line="312" w:lineRule="auto"/>
        <w:ind w:firstLineChars="127" w:firstLine="305"/>
        <w:jc w:val="left"/>
        <w:rPr>
          <w:rFonts w:ascii="Calibri" w:eastAsia="宋体" w:hAnsi="Calibri" w:cs="Calibri"/>
          <w:kern w:val="0"/>
          <w:sz w:val="24"/>
        </w:rPr>
      </w:pPr>
      <w:r w:rsidRPr="00273DD1">
        <w:rPr>
          <w:rFonts w:ascii="Calibri" w:eastAsia="宋体" w:hAnsi="Calibri" w:cs="Calibri"/>
          <w:kern w:val="0"/>
          <w:sz w:val="24"/>
        </w:rPr>
        <w:t>[1] Li et al. (2020). Rethinking the Hyperparameters for Fine-tuning. ICLR 2020.</w:t>
      </w:r>
    </w:p>
    <w:p w14:paraId="42E17FA2" w14:textId="4757FC43" w:rsidR="009F63D9" w:rsidRPr="00273DD1" w:rsidRDefault="009F63D9" w:rsidP="00EA55A3">
      <w:pPr>
        <w:widowControl/>
        <w:kinsoku w:val="0"/>
        <w:spacing w:line="312" w:lineRule="auto"/>
        <w:ind w:firstLineChars="127" w:firstLine="305"/>
        <w:jc w:val="left"/>
        <w:rPr>
          <w:rFonts w:ascii="Calibri" w:eastAsia="宋体" w:hAnsi="Calibri" w:cs="Calibri" w:hint="eastAsia"/>
          <w:kern w:val="0"/>
          <w:sz w:val="24"/>
        </w:rPr>
      </w:pPr>
      <w:r w:rsidRPr="00273DD1">
        <w:rPr>
          <w:rFonts w:ascii="Calibri" w:eastAsia="宋体" w:hAnsi="Calibri" w:cs="Calibri"/>
          <w:kern w:val="0"/>
          <w:sz w:val="24"/>
        </w:rPr>
        <w:t>[2] Caltech-UCSD Birds-200-2011 Dataset: [https://www.vision.caltech.edu/datasets/cub_200_2011/](https://www.vision.caltech.edu/datasets/cub_200_2011/)</w:t>
      </w:r>
    </w:p>
    <w:p w14:paraId="102F1ADC" w14:textId="5FEA4ACF" w:rsidR="00AC319C" w:rsidRPr="00273DD1" w:rsidRDefault="009F63D9" w:rsidP="00EA55A3">
      <w:pPr>
        <w:widowControl/>
        <w:kinsoku w:val="0"/>
        <w:spacing w:line="312" w:lineRule="auto"/>
        <w:ind w:firstLineChars="127" w:firstLine="305"/>
        <w:jc w:val="left"/>
        <w:rPr>
          <w:rFonts w:ascii="Calibri" w:eastAsia="宋体" w:hAnsi="Calibri" w:cs="Calibri"/>
          <w:kern w:val="0"/>
          <w:sz w:val="24"/>
        </w:rPr>
      </w:pPr>
      <w:r w:rsidRPr="00273DD1">
        <w:rPr>
          <w:rFonts w:ascii="Calibri" w:eastAsia="宋体" w:hAnsi="Calibri" w:cs="Calibri"/>
          <w:kern w:val="0"/>
          <w:sz w:val="24"/>
        </w:rPr>
        <w:t>[3] TensorFlow Documentation: [https://www.tensorflow.org/api_docs](https://www.tensorflow.org/api_docs)</w:t>
      </w:r>
    </w:p>
    <w:sectPr w:rsidR="00AC319C" w:rsidRPr="00273DD1" w:rsidSect="004F7127">
      <w:footerReference w:type="even" r:id="rId9"/>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551839" w14:textId="77777777" w:rsidR="00C132D5" w:rsidRDefault="00C132D5" w:rsidP="00C132D5">
      <w:r>
        <w:separator/>
      </w:r>
    </w:p>
  </w:endnote>
  <w:endnote w:type="continuationSeparator" w:id="0">
    <w:p w14:paraId="39D08507" w14:textId="77777777" w:rsidR="00C132D5" w:rsidRDefault="00C132D5" w:rsidP="00C13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2"/>
      </w:rPr>
      <w:id w:val="2057038143"/>
      <w:docPartObj>
        <w:docPartGallery w:val="Page Numbers (Bottom of Page)"/>
        <w:docPartUnique/>
      </w:docPartObj>
    </w:sdtPr>
    <w:sdtContent>
      <w:p w14:paraId="24EF055F" w14:textId="77777777" w:rsidR="00283E8C" w:rsidRDefault="00283E8C" w:rsidP="00781CEF">
        <w:pPr>
          <w:pStyle w:val="af0"/>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separate"/>
        </w:r>
        <w:r>
          <w:rPr>
            <w:rStyle w:val="af2"/>
            <w:noProof/>
          </w:rPr>
          <w:t>6</w:t>
        </w:r>
        <w:r>
          <w:rPr>
            <w:rStyle w:val="af2"/>
          </w:rPr>
          <w:fldChar w:fldCharType="end"/>
        </w:r>
      </w:p>
    </w:sdtContent>
  </w:sdt>
  <w:sdt>
    <w:sdtPr>
      <w:rPr>
        <w:rStyle w:val="af2"/>
      </w:rPr>
      <w:id w:val="1829935187"/>
      <w:docPartObj>
        <w:docPartGallery w:val="Page Numbers (Bottom of Page)"/>
        <w:docPartUnique/>
      </w:docPartObj>
    </w:sdtPr>
    <w:sdtContent>
      <w:p w14:paraId="00ADC4BD" w14:textId="77777777" w:rsidR="00283E8C" w:rsidRDefault="00283E8C" w:rsidP="00781CEF">
        <w:pPr>
          <w:pStyle w:val="af0"/>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separate"/>
        </w:r>
        <w:r>
          <w:rPr>
            <w:rStyle w:val="af2"/>
            <w:noProof/>
          </w:rPr>
          <w:t>6</w:t>
        </w:r>
        <w:r>
          <w:rPr>
            <w:rStyle w:val="af2"/>
          </w:rPr>
          <w:fldChar w:fldCharType="end"/>
        </w:r>
      </w:p>
    </w:sdtContent>
  </w:sdt>
  <w:sdt>
    <w:sdtPr>
      <w:rPr>
        <w:rStyle w:val="af2"/>
      </w:rPr>
      <w:id w:val="827019485"/>
      <w:docPartObj>
        <w:docPartGallery w:val="Page Numbers (Bottom of Page)"/>
        <w:docPartUnique/>
      </w:docPartObj>
    </w:sdtPr>
    <w:sdtContent>
      <w:p w14:paraId="2561351E" w14:textId="77777777" w:rsidR="00283E8C" w:rsidRDefault="00283E8C" w:rsidP="00781CEF">
        <w:pPr>
          <w:pStyle w:val="af0"/>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separate"/>
        </w:r>
        <w:r>
          <w:rPr>
            <w:rStyle w:val="af2"/>
            <w:noProof/>
          </w:rPr>
          <w:t>6</w:t>
        </w:r>
        <w:r>
          <w:rPr>
            <w:rStyle w:val="af2"/>
          </w:rPr>
          <w:fldChar w:fldCharType="end"/>
        </w:r>
      </w:p>
    </w:sdtContent>
  </w:sdt>
  <w:p w14:paraId="1D3F8B0E" w14:textId="77777777" w:rsidR="00283E8C" w:rsidRDefault="00283E8C">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2"/>
      </w:rPr>
      <w:id w:val="1880512859"/>
      <w:docPartObj>
        <w:docPartGallery w:val="Page Numbers (Bottom of Page)"/>
        <w:docPartUnique/>
      </w:docPartObj>
    </w:sdtPr>
    <w:sdtContent>
      <w:p w14:paraId="3A17F4D9" w14:textId="77777777" w:rsidR="00283E8C" w:rsidRDefault="00283E8C" w:rsidP="00B92DEF">
        <w:pPr>
          <w:pStyle w:val="af0"/>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separate"/>
        </w:r>
        <w:r>
          <w:rPr>
            <w:rStyle w:val="af2"/>
            <w:noProof/>
          </w:rPr>
          <w:t>2</w:t>
        </w:r>
        <w:r>
          <w:rPr>
            <w:rStyle w:val="af2"/>
          </w:rPr>
          <w:fldChar w:fldCharType="end"/>
        </w:r>
      </w:p>
    </w:sdtContent>
  </w:sdt>
  <w:p w14:paraId="4418FAC4" w14:textId="77777777" w:rsidR="00283E8C" w:rsidRDefault="00283E8C" w:rsidP="00FC4E5D">
    <w:pPr>
      <w:pStyle w:val="af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2"/>
      </w:rPr>
      <w:id w:val="1410815758"/>
      <w:docPartObj>
        <w:docPartGallery w:val="Page Numbers (Bottom of Page)"/>
        <w:docPartUnique/>
      </w:docPartObj>
    </w:sdtPr>
    <w:sdtEndPr>
      <w:rPr>
        <w:rStyle w:val="af2"/>
      </w:rPr>
    </w:sdtEndPr>
    <w:sdtContent>
      <w:p w14:paraId="7C8B5AB6" w14:textId="41D52C2A" w:rsidR="00C132D5" w:rsidRDefault="00C132D5" w:rsidP="00E42371">
        <w:pPr>
          <w:pStyle w:val="af0"/>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separate"/>
        </w:r>
        <w:r>
          <w:rPr>
            <w:rStyle w:val="af2"/>
          </w:rPr>
          <w:fldChar w:fldCharType="end"/>
        </w:r>
      </w:p>
    </w:sdtContent>
  </w:sdt>
  <w:p w14:paraId="3FFB6D8F" w14:textId="77777777" w:rsidR="00C132D5" w:rsidRDefault="00C132D5">
    <w:pPr>
      <w:pStyle w:val="af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2"/>
      </w:rPr>
      <w:id w:val="-73122766"/>
      <w:docPartObj>
        <w:docPartGallery w:val="Page Numbers (Bottom of Page)"/>
        <w:docPartUnique/>
      </w:docPartObj>
    </w:sdtPr>
    <w:sdtEndPr>
      <w:rPr>
        <w:rStyle w:val="af2"/>
      </w:rPr>
    </w:sdtEndPr>
    <w:sdtContent>
      <w:p w14:paraId="00DA582B" w14:textId="523CFF42" w:rsidR="00C132D5" w:rsidRDefault="00C132D5" w:rsidP="00E42371">
        <w:pPr>
          <w:pStyle w:val="af0"/>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separate"/>
        </w:r>
        <w:r>
          <w:rPr>
            <w:rStyle w:val="af2"/>
            <w:noProof/>
          </w:rPr>
          <w:t>3</w:t>
        </w:r>
        <w:r>
          <w:rPr>
            <w:rStyle w:val="af2"/>
          </w:rPr>
          <w:fldChar w:fldCharType="end"/>
        </w:r>
      </w:p>
    </w:sdtContent>
  </w:sdt>
  <w:p w14:paraId="3D972535" w14:textId="77777777" w:rsidR="00C132D5" w:rsidRDefault="00C132D5">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D3474C" w14:textId="77777777" w:rsidR="00C132D5" w:rsidRDefault="00C132D5" w:rsidP="00C132D5">
      <w:r>
        <w:separator/>
      </w:r>
    </w:p>
  </w:footnote>
  <w:footnote w:type="continuationSeparator" w:id="0">
    <w:p w14:paraId="378DD7C4" w14:textId="77777777" w:rsidR="00C132D5" w:rsidRDefault="00C132D5" w:rsidP="00C132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3D9"/>
    <w:rsid w:val="00006DF3"/>
    <w:rsid w:val="00041E06"/>
    <w:rsid w:val="0004502B"/>
    <w:rsid w:val="000565B5"/>
    <w:rsid w:val="00123074"/>
    <w:rsid w:val="00130E98"/>
    <w:rsid w:val="001941F8"/>
    <w:rsid w:val="002718E7"/>
    <w:rsid w:val="00273DD1"/>
    <w:rsid w:val="00283E8C"/>
    <w:rsid w:val="002A37B5"/>
    <w:rsid w:val="002C683F"/>
    <w:rsid w:val="002D712A"/>
    <w:rsid w:val="00316E6A"/>
    <w:rsid w:val="004026DA"/>
    <w:rsid w:val="00470158"/>
    <w:rsid w:val="004B1F4C"/>
    <w:rsid w:val="004D2AD0"/>
    <w:rsid w:val="004F7127"/>
    <w:rsid w:val="0050069D"/>
    <w:rsid w:val="0052012C"/>
    <w:rsid w:val="00524B7B"/>
    <w:rsid w:val="00530FD2"/>
    <w:rsid w:val="00531F13"/>
    <w:rsid w:val="00555E8C"/>
    <w:rsid w:val="005613A1"/>
    <w:rsid w:val="005C60E1"/>
    <w:rsid w:val="00623CE1"/>
    <w:rsid w:val="006E073F"/>
    <w:rsid w:val="00720A32"/>
    <w:rsid w:val="00750F17"/>
    <w:rsid w:val="00764A66"/>
    <w:rsid w:val="00767545"/>
    <w:rsid w:val="0078740B"/>
    <w:rsid w:val="00793FB1"/>
    <w:rsid w:val="007C68D7"/>
    <w:rsid w:val="00865E30"/>
    <w:rsid w:val="008F52AA"/>
    <w:rsid w:val="0098539A"/>
    <w:rsid w:val="009C5735"/>
    <w:rsid w:val="009F14B2"/>
    <w:rsid w:val="009F63D9"/>
    <w:rsid w:val="00A0024C"/>
    <w:rsid w:val="00A25856"/>
    <w:rsid w:val="00A35EEA"/>
    <w:rsid w:val="00AC319C"/>
    <w:rsid w:val="00B031A8"/>
    <w:rsid w:val="00B10054"/>
    <w:rsid w:val="00B64281"/>
    <w:rsid w:val="00B87AA3"/>
    <w:rsid w:val="00BD4903"/>
    <w:rsid w:val="00BD6C79"/>
    <w:rsid w:val="00C132D5"/>
    <w:rsid w:val="00C35F2F"/>
    <w:rsid w:val="00C66286"/>
    <w:rsid w:val="00C9331A"/>
    <w:rsid w:val="00CC4024"/>
    <w:rsid w:val="00CD5326"/>
    <w:rsid w:val="00CF30E9"/>
    <w:rsid w:val="00D8028D"/>
    <w:rsid w:val="00D92478"/>
    <w:rsid w:val="00DB544F"/>
    <w:rsid w:val="00DC7451"/>
    <w:rsid w:val="00DD4848"/>
    <w:rsid w:val="00DE792A"/>
    <w:rsid w:val="00E513D9"/>
    <w:rsid w:val="00E85F02"/>
    <w:rsid w:val="00EA55A3"/>
    <w:rsid w:val="00EF64A2"/>
    <w:rsid w:val="00F130A5"/>
    <w:rsid w:val="00F2574D"/>
    <w:rsid w:val="00F30201"/>
    <w:rsid w:val="00F7051E"/>
    <w:rsid w:val="00F72FF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8209520"/>
  <w15:chartTrackingRefBased/>
  <w15:docId w15:val="{0596C229-C923-1C4F-B600-64FCC0004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F63D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9F63D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F63D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F63D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F63D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F63D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F63D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F63D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F63D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F63D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9F63D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F63D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F63D9"/>
    <w:rPr>
      <w:rFonts w:cstheme="majorBidi"/>
      <w:color w:val="0F4761" w:themeColor="accent1" w:themeShade="BF"/>
      <w:sz w:val="28"/>
      <w:szCs w:val="28"/>
    </w:rPr>
  </w:style>
  <w:style w:type="character" w:customStyle="1" w:styleId="50">
    <w:name w:val="标题 5 字符"/>
    <w:basedOn w:val="a0"/>
    <w:link w:val="5"/>
    <w:uiPriority w:val="9"/>
    <w:semiHidden/>
    <w:rsid w:val="009F63D9"/>
    <w:rPr>
      <w:rFonts w:cstheme="majorBidi"/>
      <w:color w:val="0F4761" w:themeColor="accent1" w:themeShade="BF"/>
      <w:sz w:val="24"/>
    </w:rPr>
  </w:style>
  <w:style w:type="character" w:customStyle="1" w:styleId="60">
    <w:name w:val="标题 6 字符"/>
    <w:basedOn w:val="a0"/>
    <w:link w:val="6"/>
    <w:uiPriority w:val="9"/>
    <w:semiHidden/>
    <w:rsid w:val="009F63D9"/>
    <w:rPr>
      <w:rFonts w:cstheme="majorBidi"/>
      <w:b/>
      <w:bCs/>
      <w:color w:val="0F4761" w:themeColor="accent1" w:themeShade="BF"/>
    </w:rPr>
  </w:style>
  <w:style w:type="character" w:customStyle="1" w:styleId="70">
    <w:name w:val="标题 7 字符"/>
    <w:basedOn w:val="a0"/>
    <w:link w:val="7"/>
    <w:uiPriority w:val="9"/>
    <w:semiHidden/>
    <w:rsid w:val="009F63D9"/>
    <w:rPr>
      <w:rFonts w:cstheme="majorBidi"/>
      <w:b/>
      <w:bCs/>
      <w:color w:val="595959" w:themeColor="text1" w:themeTint="A6"/>
    </w:rPr>
  </w:style>
  <w:style w:type="character" w:customStyle="1" w:styleId="80">
    <w:name w:val="标题 8 字符"/>
    <w:basedOn w:val="a0"/>
    <w:link w:val="8"/>
    <w:uiPriority w:val="9"/>
    <w:semiHidden/>
    <w:rsid w:val="009F63D9"/>
    <w:rPr>
      <w:rFonts w:cstheme="majorBidi"/>
      <w:color w:val="595959" w:themeColor="text1" w:themeTint="A6"/>
    </w:rPr>
  </w:style>
  <w:style w:type="character" w:customStyle="1" w:styleId="90">
    <w:name w:val="标题 9 字符"/>
    <w:basedOn w:val="a0"/>
    <w:link w:val="9"/>
    <w:uiPriority w:val="9"/>
    <w:semiHidden/>
    <w:rsid w:val="009F63D9"/>
    <w:rPr>
      <w:rFonts w:eastAsiaTheme="majorEastAsia" w:cstheme="majorBidi"/>
      <w:color w:val="595959" w:themeColor="text1" w:themeTint="A6"/>
    </w:rPr>
  </w:style>
  <w:style w:type="paragraph" w:styleId="a3">
    <w:name w:val="Title"/>
    <w:basedOn w:val="a"/>
    <w:next w:val="a"/>
    <w:link w:val="a4"/>
    <w:uiPriority w:val="10"/>
    <w:qFormat/>
    <w:rsid w:val="009F63D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F63D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F63D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F63D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F63D9"/>
    <w:pPr>
      <w:spacing w:before="160" w:after="160"/>
      <w:jc w:val="center"/>
    </w:pPr>
    <w:rPr>
      <w:i/>
      <w:iCs/>
      <w:color w:val="404040" w:themeColor="text1" w:themeTint="BF"/>
    </w:rPr>
  </w:style>
  <w:style w:type="character" w:customStyle="1" w:styleId="a8">
    <w:name w:val="引用 字符"/>
    <w:basedOn w:val="a0"/>
    <w:link w:val="a7"/>
    <w:uiPriority w:val="29"/>
    <w:rsid w:val="009F63D9"/>
    <w:rPr>
      <w:i/>
      <w:iCs/>
      <w:color w:val="404040" w:themeColor="text1" w:themeTint="BF"/>
    </w:rPr>
  </w:style>
  <w:style w:type="paragraph" w:styleId="a9">
    <w:name w:val="List Paragraph"/>
    <w:basedOn w:val="a"/>
    <w:uiPriority w:val="34"/>
    <w:qFormat/>
    <w:rsid w:val="009F63D9"/>
    <w:pPr>
      <w:ind w:left="720"/>
      <w:contextualSpacing/>
    </w:pPr>
  </w:style>
  <w:style w:type="character" w:styleId="aa">
    <w:name w:val="Intense Emphasis"/>
    <w:basedOn w:val="a0"/>
    <w:uiPriority w:val="21"/>
    <w:qFormat/>
    <w:rsid w:val="009F63D9"/>
    <w:rPr>
      <w:i/>
      <w:iCs/>
      <w:color w:val="0F4761" w:themeColor="accent1" w:themeShade="BF"/>
    </w:rPr>
  </w:style>
  <w:style w:type="paragraph" w:styleId="ab">
    <w:name w:val="Intense Quote"/>
    <w:basedOn w:val="a"/>
    <w:next w:val="a"/>
    <w:link w:val="ac"/>
    <w:uiPriority w:val="30"/>
    <w:qFormat/>
    <w:rsid w:val="009F63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F63D9"/>
    <w:rPr>
      <w:i/>
      <w:iCs/>
      <w:color w:val="0F4761" w:themeColor="accent1" w:themeShade="BF"/>
    </w:rPr>
  </w:style>
  <w:style w:type="character" w:styleId="ad">
    <w:name w:val="Intense Reference"/>
    <w:basedOn w:val="a0"/>
    <w:uiPriority w:val="32"/>
    <w:qFormat/>
    <w:rsid w:val="009F63D9"/>
    <w:rPr>
      <w:b/>
      <w:bCs/>
      <w:smallCaps/>
      <w:color w:val="0F4761" w:themeColor="accent1" w:themeShade="BF"/>
      <w:spacing w:val="5"/>
    </w:rPr>
  </w:style>
  <w:style w:type="paragraph" w:styleId="ae">
    <w:name w:val="header"/>
    <w:basedOn w:val="a"/>
    <w:link w:val="af"/>
    <w:uiPriority w:val="99"/>
    <w:unhideWhenUsed/>
    <w:rsid w:val="00C132D5"/>
    <w:pPr>
      <w:tabs>
        <w:tab w:val="center" w:pos="4153"/>
        <w:tab w:val="right" w:pos="8306"/>
      </w:tabs>
      <w:snapToGrid w:val="0"/>
      <w:jc w:val="center"/>
    </w:pPr>
    <w:rPr>
      <w:sz w:val="18"/>
      <w:szCs w:val="18"/>
    </w:rPr>
  </w:style>
  <w:style w:type="character" w:customStyle="1" w:styleId="af">
    <w:name w:val="页眉 字符"/>
    <w:basedOn w:val="a0"/>
    <w:link w:val="ae"/>
    <w:uiPriority w:val="99"/>
    <w:rsid w:val="00C132D5"/>
    <w:rPr>
      <w:sz w:val="18"/>
      <w:szCs w:val="18"/>
    </w:rPr>
  </w:style>
  <w:style w:type="paragraph" w:styleId="af0">
    <w:name w:val="footer"/>
    <w:basedOn w:val="a"/>
    <w:link w:val="af1"/>
    <w:uiPriority w:val="99"/>
    <w:unhideWhenUsed/>
    <w:rsid w:val="00C132D5"/>
    <w:pPr>
      <w:tabs>
        <w:tab w:val="center" w:pos="4153"/>
        <w:tab w:val="right" w:pos="8306"/>
      </w:tabs>
      <w:snapToGrid w:val="0"/>
      <w:jc w:val="left"/>
    </w:pPr>
    <w:rPr>
      <w:sz w:val="18"/>
      <w:szCs w:val="18"/>
    </w:rPr>
  </w:style>
  <w:style w:type="character" w:customStyle="1" w:styleId="af1">
    <w:name w:val="页脚 字符"/>
    <w:basedOn w:val="a0"/>
    <w:link w:val="af0"/>
    <w:uiPriority w:val="99"/>
    <w:rsid w:val="00C132D5"/>
    <w:rPr>
      <w:sz w:val="18"/>
      <w:szCs w:val="18"/>
    </w:rPr>
  </w:style>
  <w:style w:type="character" w:styleId="af2">
    <w:name w:val="page number"/>
    <w:basedOn w:val="a0"/>
    <w:uiPriority w:val="99"/>
    <w:semiHidden/>
    <w:unhideWhenUsed/>
    <w:rsid w:val="00C132D5"/>
  </w:style>
  <w:style w:type="table" w:styleId="af3">
    <w:name w:val="Table Grid"/>
    <w:basedOn w:val="a1"/>
    <w:uiPriority w:val="39"/>
    <w:rsid w:val="00006D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Revision"/>
    <w:hidden/>
    <w:uiPriority w:val="99"/>
    <w:semiHidden/>
    <w:rsid w:val="009C5735"/>
  </w:style>
  <w:style w:type="paragraph" w:styleId="af5">
    <w:name w:val="Normal (Web)"/>
    <w:basedOn w:val="a"/>
    <w:uiPriority w:val="99"/>
    <w:semiHidden/>
    <w:unhideWhenUsed/>
    <w:rsid w:val="0098539A"/>
    <w:pPr>
      <w:widowControl/>
      <w:spacing w:before="100" w:beforeAutospacing="1" w:after="100" w:afterAutospacing="1"/>
      <w:jc w:val="left"/>
    </w:pPr>
    <w:rPr>
      <w:rFonts w:ascii="宋体" w:eastAsia="宋体" w:hAnsi="宋体" w:cs="宋体"/>
      <w:kern w:val="0"/>
      <w:sz w:val="24"/>
    </w:rPr>
  </w:style>
  <w:style w:type="character" w:styleId="af6">
    <w:name w:val="Emphasis"/>
    <w:basedOn w:val="a0"/>
    <w:uiPriority w:val="20"/>
    <w:qFormat/>
    <w:rsid w:val="009853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365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4.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774</Words>
  <Characters>4415</Characters>
  <Application>Microsoft Office Word</Application>
  <DocSecurity>0</DocSecurity>
  <Lines>36</Lines>
  <Paragraphs>10</Paragraphs>
  <ScaleCrop>false</ScaleCrop>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Xia</dc:creator>
  <cp:keywords/>
  <dc:description/>
  <cp:lastModifiedBy>Yu Xia</cp:lastModifiedBy>
  <cp:revision>60</cp:revision>
  <dcterms:created xsi:type="dcterms:W3CDTF">2025-05-18T12:27:00Z</dcterms:created>
  <dcterms:modified xsi:type="dcterms:W3CDTF">2025-05-18T13:12:00Z</dcterms:modified>
</cp:coreProperties>
</file>